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64" w:rsidRPr="0002388A" w:rsidRDefault="000D4D64" w:rsidP="000A3EE7">
      <w:pPr>
        <w:contextualSpacing/>
        <w:jc w:val="left"/>
        <w:rPr>
          <w:rFonts w:ascii="Times New Roman" w:hAnsi="Times New Roman" w:cs="Times New Roman"/>
          <w:b/>
          <w:sz w:val="28"/>
          <w:szCs w:val="28"/>
        </w:rPr>
      </w:pPr>
      <w:r w:rsidRPr="0002388A">
        <w:rPr>
          <w:rFonts w:ascii="Times New Roman" w:hAnsi="Times New Roman" w:cs="Times New Roman"/>
          <w:b/>
          <w:sz w:val="28"/>
          <w:szCs w:val="28"/>
        </w:rPr>
        <w:t>УДК 378.881.1:811.161.2</w:t>
      </w:r>
    </w:p>
    <w:p w:rsidR="000D4D64" w:rsidRPr="0002388A" w:rsidRDefault="000D4D64" w:rsidP="000A3EE7">
      <w:pPr>
        <w:contextualSpacing/>
        <w:jc w:val="right"/>
        <w:rPr>
          <w:rFonts w:ascii="Times New Roman" w:hAnsi="Times New Roman" w:cs="Times New Roman"/>
          <w:b/>
          <w:i/>
          <w:sz w:val="28"/>
          <w:szCs w:val="28"/>
        </w:rPr>
      </w:pPr>
      <w:r w:rsidRPr="0002388A">
        <w:rPr>
          <w:rFonts w:ascii="Times New Roman" w:hAnsi="Times New Roman" w:cs="Times New Roman"/>
          <w:b/>
          <w:i/>
          <w:sz w:val="28"/>
          <w:szCs w:val="28"/>
        </w:rPr>
        <w:t>Ірина ГУМЕНЮК</w:t>
      </w:r>
    </w:p>
    <w:p w:rsidR="00714C41" w:rsidRPr="0002388A" w:rsidRDefault="00714C41" w:rsidP="000A3EE7">
      <w:pPr>
        <w:contextualSpacing/>
        <w:jc w:val="right"/>
        <w:rPr>
          <w:rFonts w:ascii="Times New Roman" w:hAnsi="Times New Roman" w:cs="Times New Roman"/>
          <w:sz w:val="28"/>
          <w:szCs w:val="28"/>
        </w:rPr>
      </w:pPr>
      <w:r w:rsidRPr="0002388A">
        <w:rPr>
          <w:rFonts w:ascii="Helvetica" w:hAnsi="Helvetica" w:cs="Helvetica"/>
          <w:sz w:val="23"/>
          <w:szCs w:val="23"/>
          <w:shd w:val="clear" w:color="auto" w:fill="FFFFFF"/>
        </w:rPr>
        <w:t>orcid.org/0000-0002-0790-6732</w:t>
      </w:r>
    </w:p>
    <w:p w:rsidR="000D4D64" w:rsidRPr="0002388A" w:rsidRDefault="000D4D64" w:rsidP="000A3EE7">
      <w:pPr>
        <w:contextualSpacing/>
        <w:jc w:val="left"/>
        <w:rPr>
          <w:rFonts w:ascii="Times New Roman" w:hAnsi="Times New Roman" w:cs="Times New Roman"/>
          <w:b/>
          <w:sz w:val="28"/>
          <w:szCs w:val="28"/>
        </w:rPr>
      </w:pPr>
      <w:r w:rsidRPr="0002388A">
        <w:rPr>
          <w:rFonts w:ascii="Times New Roman" w:hAnsi="Times New Roman" w:cs="Times New Roman"/>
          <w:b/>
          <w:sz w:val="28"/>
          <w:szCs w:val="28"/>
        </w:rPr>
        <w:t xml:space="preserve"> </w:t>
      </w:r>
    </w:p>
    <w:p w:rsidR="000D4D64" w:rsidRPr="0002388A" w:rsidRDefault="000D4D64" w:rsidP="000A3EE7">
      <w:pPr>
        <w:contextualSpacing/>
        <w:rPr>
          <w:rFonts w:ascii="Times New Roman Полужирный" w:hAnsi="Times New Roman Полужирный" w:cs="Times New Roman"/>
          <w:b/>
          <w:caps/>
          <w:sz w:val="28"/>
          <w:szCs w:val="28"/>
        </w:rPr>
      </w:pPr>
      <w:r w:rsidRPr="0002388A">
        <w:rPr>
          <w:rFonts w:ascii="Times New Roman Полужирный" w:hAnsi="Times New Roman Полужирный" w:cs="Times New Roman"/>
          <w:b/>
          <w:caps/>
          <w:sz w:val="28"/>
          <w:szCs w:val="28"/>
        </w:rPr>
        <w:t xml:space="preserve">Дискурсологічні орієнтири </w:t>
      </w:r>
      <w:r w:rsidR="00714C41" w:rsidRPr="0002388A">
        <w:rPr>
          <w:rFonts w:ascii="Times New Roman Полужирный" w:hAnsi="Times New Roman Полужирный" w:cs="Times New Roman"/>
          <w:b/>
          <w:caps/>
          <w:sz w:val="28"/>
          <w:szCs w:val="28"/>
        </w:rPr>
        <w:t>у</w:t>
      </w:r>
      <w:r w:rsidRPr="0002388A">
        <w:rPr>
          <w:rFonts w:ascii="Times New Roman Полужирный" w:hAnsi="Times New Roman Полужирный" w:cs="Times New Roman"/>
          <w:b/>
          <w:caps/>
          <w:sz w:val="28"/>
          <w:szCs w:val="28"/>
        </w:rPr>
        <w:t xml:space="preserve"> </w:t>
      </w:r>
      <w:r w:rsidR="00714C41" w:rsidRPr="0002388A">
        <w:rPr>
          <w:rFonts w:ascii="Times New Roman Полужирный" w:hAnsi="Times New Roman Полужирный" w:cs="Times New Roman"/>
          <w:b/>
          <w:caps/>
          <w:sz w:val="28"/>
          <w:szCs w:val="28"/>
        </w:rPr>
        <w:t>викладанні</w:t>
      </w:r>
      <w:r w:rsidRPr="0002388A">
        <w:rPr>
          <w:rFonts w:ascii="Times New Roman Полужирный" w:hAnsi="Times New Roman Полужирный" w:cs="Times New Roman"/>
          <w:b/>
          <w:caps/>
          <w:sz w:val="28"/>
          <w:szCs w:val="28"/>
        </w:rPr>
        <w:t xml:space="preserve"> дисципліни </w:t>
      </w:r>
    </w:p>
    <w:p w:rsidR="00E87D45" w:rsidRPr="0002388A" w:rsidRDefault="000D4D64" w:rsidP="000A3EE7">
      <w:pPr>
        <w:contextualSpacing/>
        <w:rPr>
          <w:rFonts w:ascii="Times New Roman Полужирный" w:hAnsi="Times New Roman Полужирный" w:cs="Times New Roman"/>
          <w:b/>
          <w:caps/>
          <w:sz w:val="28"/>
          <w:szCs w:val="28"/>
        </w:rPr>
      </w:pPr>
      <w:r w:rsidRPr="0002388A">
        <w:rPr>
          <w:rFonts w:ascii="Times New Roman Полужирный" w:hAnsi="Times New Roman Полужирный" w:cs="Times New Roman"/>
          <w:b/>
          <w:caps/>
          <w:sz w:val="28"/>
          <w:szCs w:val="28"/>
        </w:rPr>
        <w:t>„Українська мова за професійним спрямуванням”</w:t>
      </w:r>
    </w:p>
    <w:p w:rsidR="00714C41" w:rsidRPr="0002388A" w:rsidRDefault="00714C41" w:rsidP="000A3EE7">
      <w:pPr>
        <w:contextualSpacing/>
        <w:rPr>
          <w:rFonts w:ascii="Times New Roman Полужирный" w:hAnsi="Times New Roman Полужирный" w:cs="Times New Roman"/>
          <w:b/>
          <w:sz w:val="28"/>
          <w:szCs w:val="28"/>
        </w:rPr>
      </w:pPr>
    </w:p>
    <w:p w:rsidR="00714C41" w:rsidRPr="0002388A" w:rsidRDefault="00065DA0" w:rsidP="00065DA0">
      <w:pPr>
        <w:ind w:firstLine="709"/>
        <w:contextualSpacing/>
        <w:jc w:val="both"/>
        <w:rPr>
          <w:rFonts w:ascii="Times New Roman" w:hAnsi="Times New Roman"/>
          <w:i/>
          <w:color w:val="000000"/>
          <w:sz w:val="28"/>
          <w:szCs w:val="28"/>
        </w:rPr>
      </w:pPr>
      <w:r w:rsidRPr="0002388A">
        <w:rPr>
          <w:rFonts w:ascii="Times New Roman Полужирный" w:hAnsi="Times New Roman Полужирный" w:cs="Times New Roman"/>
          <w:i/>
          <w:sz w:val="28"/>
          <w:szCs w:val="28"/>
        </w:rPr>
        <w:t xml:space="preserve">У статті порушується проблема </w:t>
      </w:r>
      <w:r w:rsidRPr="0002388A">
        <w:rPr>
          <w:rFonts w:ascii="Times New Roman" w:hAnsi="Times New Roman" w:cs="Times New Roman"/>
          <w:i/>
          <w:sz w:val="28"/>
          <w:szCs w:val="28"/>
        </w:rPr>
        <w:t xml:space="preserve">трансформації змісту </w:t>
      </w:r>
      <w:proofErr w:type="spellStart"/>
      <w:r w:rsidRPr="0002388A">
        <w:rPr>
          <w:rFonts w:ascii="Times New Roman" w:hAnsi="Times New Roman" w:cs="Times New Roman"/>
          <w:i/>
          <w:sz w:val="28"/>
          <w:szCs w:val="28"/>
        </w:rPr>
        <w:t>мовної</w:t>
      </w:r>
      <w:proofErr w:type="spellEnd"/>
      <w:r w:rsidRPr="0002388A">
        <w:rPr>
          <w:rFonts w:ascii="Times New Roman" w:hAnsi="Times New Roman" w:cs="Times New Roman"/>
          <w:i/>
          <w:sz w:val="28"/>
          <w:szCs w:val="28"/>
        </w:rPr>
        <w:t xml:space="preserve"> освіти майбутніх фахівців початкової школи з урахуванням сучасних мовознавчих тенденцій, зокрема лінгвістики тексту та </w:t>
      </w:r>
      <w:proofErr w:type="spellStart"/>
      <w:r w:rsidRPr="0002388A">
        <w:rPr>
          <w:rFonts w:ascii="Times New Roman" w:hAnsi="Times New Roman" w:cs="Times New Roman"/>
          <w:i/>
          <w:sz w:val="28"/>
          <w:szCs w:val="28"/>
        </w:rPr>
        <w:t>дискурсології</w:t>
      </w:r>
      <w:proofErr w:type="spellEnd"/>
      <w:r w:rsidRPr="0002388A">
        <w:rPr>
          <w:rFonts w:ascii="Times New Roman" w:hAnsi="Times New Roman" w:cs="Times New Roman"/>
          <w:i/>
          <w:sz w:val="28"/>
          <w:szCs w:val="28"/>
        </w:rPr>
        <w:t>.</w:t>
      </w:r>
      <w:r w:rsidRPr="0002388A">
        <w:rPr>
          <w:rFonts w:ascii="Times New Roman" w:hAnsi="Times New Roman"/>
          <w:color w:val="000000"/>
          <w:sz w:val="28"/>
          <w:szCs w:val="28"/>
        </w:rPr>
        <w:t xml:space="preserve"> </w:t>
      </w:r>
      <w:r w:rsidRPr="0002388A">
        <w:rPr>
          <w:rFonts w:ascii="Times New Roman" w:hAnsi="Times New Roman"/>
          <w:i/>
          <w:color w:val="000000"/>
          <w:sz w:val="28"/>
          <w:szCs w:val="28"/>
        </w:rPr>
        <w:t xml:space="preserve">Окреслено вектори функціональності тексту в процесі формування професійного мовлення </w:t>
      </w:r>
      <w:r w:rsidR="009B2329" w:rsidRPr="0002388A">
        <w:rPr>
          <w:rFonts w:ascii="Times New Roman" w:hAnsi="Times New Roman"/>
          <w:i/>
          <w:color w:val="000000"/>
          <w:sz w:val="28"/>
          <w:szCs w:val="28"/>
        </w:rPr>
        <w:t>студентів</w:t>
      </w:r>
      <w:r w:rsidRPr="0002388A">
        <w:rPr>
          <w:rFonts w:ascii="Times New Roman" w:hAnsi="Times New Roman"/>
          <w:i/>
          <w:color w:val="000000"/>
          <w:sz w:val="28"/>
          <w:szCs w:val="28"/>
        </w:rPr>
        <w:t xml:space="preserve">. Розширено й </w:t>
      </w:r>
      <w:proofErr w:type="spellStart"/>
      <w:r w:rsidRPr="0002388A">
        <w:rPr>
          <w:rFonts w:ascii="Times New Roman" w:hAnsi="Times New Roman"/>
          <w:i/>
          <w:color w:val="000000"/>
          <w:sz w:val="28"/>
          <w:szCs w:val="28"/>
        </w:rPr>
        <w:t>поточнено</w:t>
      </w:r>
      <w:proofErr w:type="spellEnd"/>
      <w:r w:rsidRPr="0002388A">
        <w:rPr>
          <w:rFonts w:ascii="Times New Roman" w:hAnsi="Times New Roman"/>
          <w:i/>
          <w:color w:val="000000"/>
          <w:sz w:val="28"/>
          <w:szCs w:val="28"/>
        </w:rPr>
        <w:t xml:space="preserve"> поняття „дискурсивна компетентність”.</w:t>
      </w:r>
      <w:r w:rsidR="009B2329" w:rsidRPr="0002388A">
        <w:rPr>
          <w:rFonts w:ascii="Times New Roman" w:hAnsi="Times New Roman"/>
          <w:i/>
          <w:color w:val="000000"/>
          <w:sz w:val="28"/>
          <w:szCs w:val="28"/>
        </w:rPr>
        <w:t xml:space="preserve"> Розкрито можливості реалізації напрацювань </w:t>
      </w:r>
      <w:proofErr w:type="spellStart"/>
      <w:r w:rsidR="009B2329" w:rsidRPr="0002388A">
        <w:rPr>
          <w:rFonts w:ascii="Times New Roman" w:hAnsi="Times New Roman"/>
          <w:i/>
          <w:color w:val="000000"/>
          <w:sz w:val="28"/>
          <w:szCs w:val="28"/>
        </w:rPr>
        <w:t>дискурсології</w:t>
      </w:r>
      <w:proofErr w:type="spellEnd"/>
      <w:r w:rsidR="009B2329" w:rsidRPr="0002388A">
        <w:rPr>
          <w:rFonts w:ascii="Times New Roman" w:hAnsi="Times New Roman"/>
          <w:i/>
          <w:color w:val="000000"/>
          <w:sz w:val="28"/>
          <w:szCs w:val="28"/>
        </w:rPr>
        <w:t xml:space="preserve"> </w:t>
      </w:r>
      <w:r w:rsidR="00CB3F71" w:rsidRPr="0002388A">
        <w:rPr>
          <w:rFonts w:ascii="Times New Roman" w:hAnsi="Times New Roman"/>
          <w:i/>
          <w:color w:val="000000"/>
          <w:sz w:val="28"/>
          <w:szCs w:val="28"/>
        </w:rPr>
        <w:t>в</w:t>
      </w:r>
      <w:r w:rsidR="009B2329" w:rsidRPr="0002388A">
        <w:rPr>
          <w:rFonts w:ascii="Times New Roman" w:hAnsi="Times New Roman"/>
          <w:i/>
          <w:color w:val="000000"/>
          <w:sz w:val="28"/>
          <w:szCs w:val="28"/>
        </w:rPr>
        <w:t xml:space="preserve"> змісті дисципліни „Українська мова за професійним спрямуванням”.</w:t>
      </w:r>
    </w:p>
    <w:p w:rsidR="009B2329" w:rsidRPr="0002388A" w:rsidRDefault="009B2329" w:rsidP="00065DA0">
      <w:pPr>
        <w:ind w:firstLine="709"/>
        <w:contextualSpacing/>
        <w:jc w:val="both"/>
        <w:rPr>
          <w:rFonts w:ascii="Times New Roman" w:hAnsi="Times New Roman" w:cs="Times New Roman"/>
          <w:i/>
          <w:sz w:val="28"/>
          <w:szCs w:val="28"/>
        </w:rPr>
      </w:pPr>
      <w:r w:rsidRPr="0002388A">
        <w:rPr>
          <w:rFonts w:ascii="Times New Roman" w:hAnsi="Times New Roman"/>
          <w:b/>
          <w:i/>
          <w:color w:val="000000"/>
          <w:sz w:val="28"/>
          <w:szCs w:val="28"/>
        </w:rPr>
        <w:t xml:space="preserve">Ключові слова: </w:t>
      </w:r>
      <w:r w:rsidRPr="0002388A">
        <w:rPr>
          <w:rFonts w:ascii="Times New Roman" w:hAnsi="Times New Roman"/>
          <w:i/>
          <w:color w:val="000000"/>
          <w:sz w:val="28"/>
          <w:szCs w:val="28"/>
        </w:rPr>
        <w:t>текст,</w:t>
      </w:r>
      <w:r w:rsidRPr="0002388A">
        <w:rPr>
          <w:rFonts w:ascii="Times New Roman" w:hAnsi="Times New Roman"/>
          <w:b/>
          <w:i/>
          <w:color w:val="000000"/>
          <w:sz w:val="28"/>
          <w:szCs w:val="28"/>
        </w:rPr>
        <w:t xml:space="preserve"> </w:t>
      </w:r>
      <w:r w:rsidRPr="0002388A">
        <w:rPr>
          <w:rFonts w:ascii="Times New Roman" w:hAnsi="Times New Roman"/>
          <w:i/>
          <w:color w:val="000000"/>
          <w:sz w:val="28"/>
          <w:szCs w:val="28"/>
        </w:rPr>
        <w:t xml:space="preserve">дискурс, дискурсивна компетентність, дискурсивне мистецтво, </w:t>
      </w:r>
      <w:proofErr w:type="spellStart"/>
      <w:r w:rsidRPr="0002388A">
        <w:rPr>
          <w:rFonts w:ascii="Times New Roman" w:hAnsi="Times New Roman"/>
          <w:i/>
          <w:color w:val="000000"/>
          <w:sz w:val="28"/>
          <w:szCs w:val="28"/>
        </w:rPr>
        <w:t>дискурсологія</w:t>
      </w:r>
      <w:proofErr w:type="spellEnd"/>
      <w:r w:rsidRPr="0002388A">
        <w:rPr>
          <w:rFonts w:ascii="Times New Roman" w:hAnsi="Times New Roman"/>
          <w:i/>
          <w:color w:val="000000"/>
          <w:sz w:val="28"/>
          <w:szCs w:val="28"/>
        </w:rPr>
        <w:t>, комунікативна компетентність, професійне мовлення.</w:t>
      </w:r>
    </w:p>
    <w:p w:rsidR="00065DA0" w:rsidRPr="0002388A" w:rsidRDefault="00065DA0" w:rsidP="00065DA0">
      <w:pPr>
        <w:ind w:firstLine="709"/>
        <w:contextualSpacing/>
        <w:jc w:val="both"/>
        <w:rPr>
          <w:rFonts w:ascii="Times New Roman Полужирный" w:hAnsi="Times New Roman Полужирный" w:cs="Times New Roman"/>
          <w:i/>
          <w:sz w:val="28"/>
          <w:szCs w:val="28"/>
        </w:rPr>
      </w:pPr>
    </w:p>
    <w:p w:rsidR="000A3EE7" w:rsidRPr="0002388A" w:rsidRDefault="00714C41" w:rsidP="000A3EE7">
      <w:pPr>
        <w:ind w:firstLine="709"/>
        <w:contextualSpacing/>
        <w:jc w:val="both"/>
        <w:rPr>
          <w:rFonts w:ascii="Times New Roman" w:hAnsi="Times New Roman" w:cs="Times New Roman"/>
          <w:sz w:val="28"/>
          <w:szCs w:val="28"/>
        </w:rPr>
      </w:pPr>
      <w:r w:rsidRPr="0002388A">
        <w:rPr>
          <w:rFonts w:ascii="Times New Roman Полужирный" w:hAnsi="Times New Roman Полужирный" w:cs="Times New Roman"/>
          <w:b/>
          <w:sz w:val="28"/>
          <w:szCs w:val="28"/>
        </w:rPr>
        <w:t xml:space="preserve">Постановка проблеми. </w:t>
      </w:r>
      <w:r w:rsidRPr="0002388A">
        <w:rPr>
          <w:rFonts w:ascii="Times New Roman Полужирный" w:hAnsi="Times New Roman Полужирный" w:cs="Times New Roman"/>
          <w:sz w:val="28"/>
          <w:szCs w:val="28"/>
        </w:rPr>
        <w:t xml:space="preserve">Кінець ХХ – початок ХХІ століття у сфері лінгвістичних досліджень позначені </w:t>
      </w:r>
      <w:r w:rsidRPr="0002388A">
        <w:rPr>
          <w:rFonts w:ascii="Times New Roman" w:hAnsi="Times New Roman" w:cs="Times New Roman"/>
          <w:sz w:val="28"/>
          <w:szCs w:val="28"/>
        </w:rPr>
        <w:t xml:space="preserve">„антропологічним переворотом”, зміщенням акцентів з вивчення </w:t>
      </w:r>
      <w:r w:rsidR="000A3EE7" w:rsidRPr="0002388A">
        <w:rPr>
          <w:rFonts w:ascii="Times New Roman" w:hAnsi="Times New Roman" w:cs="Times New Roman"/>
          <w:sz w:val="28"/>
          <w:szCs w:val="28"/>
        </w:rPr>
        <w:t xml:space="preserve">сталих </w:t>
      </w:r>
      <w:proofErr w:type="spellStart"/>
      <w:r w:rsidR="000A3EE7" w:rsidRPr="0002388A">
        <w:rPr>
          <w:rFonts w:ascii="Times New Roman" w:hAnsi="Times New Roman" w:cs="Times New Roman"/>
          <w:sz w:val="28"/>
          <w:szCs w:val="28"/>
        </w:rPr>
        <w:t>мовних</w:t>
      </w:r>
      <w:proofErr w:type="spellEnd"/>
      <w:r w:rsidR="000A3EE7" w:rsidRPr="0002388A">
        <w:rPr>
          <w:rFonts w:ascii="Times New Roman" w:hAnsi="Times New Roman" w:cs="Times New Roman"/>
          <w:sz w:val="28"/>
          <w:szCs w:val="28"/>
        </w:rPr>
        <w:t xml:space="preserve"> структур до діяльнісного аналізу мовленнєвого процесу в широкому соціальному контексті. Ці зміни</w:t>
      </w:r>
      <w:r w:rsidR="00571C65" w:rsidRPr="0002388A">
        <w:rPr>
          <w:rFonts w:ascii="Times New Roman" w:hAnsi="Times New Roman" w:cs="Times New Roman"/>
          <w:sz w:val="28"/>
          <w:szCs w:val="28"/>
        </w:rPr>
        <w:t xml:space="preserve"> спричинили активні наукові пошуки шляхів трансформації змістового наповнення дисциплін гуманітарного циклу у вищих навчальних закладах </w:t>
      </w:r>
      <w:r w:rsidR="00504D38" w:rsidRPr="0002388A">
        <w:rPr>
          <w:rFonts w:ascii="Times New Roman" w:hAnsi="Times New Roman" w:cs="Times New Roman"/>
          <w:sz w:val="28"/>
          <w:szCs w:val="28"/>
        </w:rPr>
        <w:t>з врахуванням</w:t>
      </w:r>
      <w:r w:rsidR="00571C65" w:rsidRPr="0002388A">
        <w:rPr>
          <w:rFonts w:ascii="Times New Roman" w:hAnsi="Times New Roman" w:cs="Times New Roman"/>
          <w:sz w:val="28"/>
          <w:szCs w:val="28"/>
        </w:rPr>
        <w:t xml:space="preserve"> новітніх </w:t>
      </w:r>
      <w:r w:rsidR="00504D38" w:rsidRPr="0002388A">
        <w:rPr>
          <w:rFonts w:ascii="Times New Roman" w:hAnsi="Times New Roman" w:cs="Times New Roman"/>
          <w:sz w:val="28"/>
          <w:szCs w:val="28"/>
        </w:rPr>
        <w:t>мовознавчих</w:t>
      </w:r>
      <w:r w:rsidR="00571C65" w:rsidRPr="0002388A">
        <w:rPr>
          <w:rFonts w:ascii="Times New Roman" w:hAnsi="Times New Roman" w:cs="Times New Roman"/>
          <w:sz w:val="28"/>
          <w:szCs w:val="28"/>
        </w:rPr>
        <w:t xml:space="preserve"> </w:t>
      </w:r>
      <w:r w:rsidR="00504D38" w:rsidRPr="0002388A">
        <w:rPr>
          <w:rFonts w:ascii="Times New Roman" w:hAnsi="Times New Roman" w:cs="Times New Roman"/>
          <w:sz w:val="28"/>
          <w:szCs w:val="28"/>
        </w:rPr>
        <w:t>тенденцій</w:t>
      </w:r>
      <w:r w:rsidR="00571C65" w:rsidRPr="0002388A">
        <w:rPr>
          <w:rFonts w:ascii="Times New Roman" w:hAnsi="Times New Roman" w:cs="Times New Roman"/>
          <w:sz w:val="28"/>
          <w:szCs w:val="28"/>
        </w:rPr>
        <w:t xml:space="preserve">. </w:t>
      </w:r>
    </w:p>
    <w:p w:rsidR="003E16F9" w:rsidRPr="0002388A" w:rsidRDefault="000A3EE7" w:rsidP="000A3EE7">
      <w:pPr>
        <w:ind w:firstLine="709"/>
        <w:contextualSpacing/>
        <w:jc w:val="both"/>
        <w:rPr>
          <w:rFonts w:ascii="Times New Roman" w:hAnsi="Times New Roman" w:cs="Times New Roman"/>
          <w:sz w:val="28"/>
          <w:szCs w:val="28"/>
        </w:rPr>
      </w:pPr>
      <w:r w:rsidRPr="0002388A">
        <w:rPr>
          <w:rFonts w:ascii="Times New Roman" w:hAnsi="Times New Roman" w:cs="Times New Roman"/>
          <w:b/>
          <w:sz w:val="28"/>
          <w:szCs w:val="28"/>
        </w:rPr>
        <w:t>Аналіз останніх досліджень</w:t>
      </w:r>
      <w:r w:rsidR="00E31E32" w:rsidRPr="0002388A">
        <w:rPr>
          <w:rFonts w:ascii="Times New Roman" w:hAnsi="Times New Roman" w:cs="Times New Roman"/>
          <w:b/>
          <w:sz w:val="28"/>
          <w:szCs w:val="28"/>
        </w:rPr>
        <w:t xml:space="preserve"> і публікацій</w:t>
      </w:r>
      <w:r w:rsidRPr="0002388A">
        <w:rPr>
          <w:rFonts w:ascii="Times New Roman" w:hAnsi="Times New Roman" w:cs="Times New Roman"/>
          <w:b/>
          <w:sz w:val="28"/>
          <w:szCs w:val="28"/>
        </w:rPr>
        <w:t>.</w:t>
      </w:r>
      <w:r w:rsidR="008B7A07" w:rsidRPr="0002388A">
        <w:rPr>
          <w:rFonts w:ascii="Times New Roman" w:hAnsi="Times New Roman" w:cs="Times New Roman"/>
          <w:b/>
          <w:sz w:val="28"/>
          <w:szCs w:val="28"/>
        </w:rPr>
        <w:t xml:space="preserve"> </w:t>
      </w:r>
      <w:r w:rsidR="008708F3" w:rsidRPr="0002388A">
        <w:rPr>
          <w:rFonts w:ascii="Times New Roman" w:hAnsi="Times New Roman" w:cs="Times New Roman"/>
          <w:sz w:val="28"/>
          <w:szCs w:val="28"/>
        </w:rPr>
        <w:t xml:space="preserve">Євроінтеграційний напрям освіти вимагає забезпечення якості освітніх послуг під час професійної підготовки майбутніх фахівців, зробивши освітні послуги </w:t>
      </w:r>
      <w:r w:rsidR="008708F3" w:rsidRPr="0002388A">
        <w:rPr>
          <w:rFonts w:ascii="Times New Roman" w:hAnsi="Times New Roman" w:cs="Times New Roman"/>
          <w:sz w:val="28"/>
          <w:szCs w:val="28"/>
        </w:rPr>
        <w:lastRenderedPageBreak/>
        <w:t xml:space="preserve">більш привабливими та поліпшивши їх шляхом змістового вдосконалення [6, с.190]. </w:t>
      </w:r>
      <w:r w:rsidR="008B7A07" w:rsidRPr="0002388A">
        <w:rPr>
          <w:rFonts w:ascii="Times New Roman" w:hAnsi="Times New Roman" w:cs="Times New Roman"/>
          <w:sz w:val="28"/>
          <w:szCs w:val="28"/>
        </w:rPr>
        <w:t>Проблема оновлення концептуально-методологічних орієнтирів у процесі викладання мовознавчих курсів у педагогічних</w:t>
      </w:r>
      <w:r w:rsidR="008B7A07" w:rsidRPr="0002388A">
        <w:rPr>
          <w:rFonts w:ascii="Times New Roman" w:hAnsi="Times New Roman" w:cs="Times New Roman"/>
          <w:b/>
          <w:sz w:val="28"/>
          <w:szCs w:val="28"/>
        </w:rPr>
        <w:t xml:space="preserve"> </w:t>
      </w:r>
      <w:r w:rsidR="008B7A07" w:rsidRPr="0002388A">
        <w:rPr>
          <w:rFonts w:ascii="Times New Roman" w:hAnsi="Times New Roman" w:cs="Times New Roman"/>
          <w:sz w:val="28"/>
          <w:szCs w:val="28"/>
        </w:rPr>
        <w:t>ВНЗ</w:t>
      </w:r>
      <w:r w:rsidR="003E16F9" w:rsidRPr="0002388A">
        <w:rPr>
          <w:rFonts w:ascii="Times New Roman" w:hAnsi="Times New Roman" w:cs="Times New Roman"/>
          <w:sz w:val="28"/>
          <w:szCs w:val="28"/>
        </w:rPr>
        <w:t xml:space="preserve"> </w:t>
      </w:r>
      <w:r w:rsidR="008B7A07" w:rsidRPr="0002388A">
        <w:rPr>
          <w:rFonts w:ascii="Times New Roman" w:hAnsi="Times New Roman" w:cs="Times New Roman"/>
          <w:sz w:val="28"/>
          <w:szCs w:val="28"/>
        </w:rPr>
        <w:t xml:space="preserve">є досить новою і малодослідженою. </w:t>
      </w:r>
      <w:r w:rsidR="005E46ED" w:rsidRPr="0002388A">
        <w:rPr>
          <w:rFonts w:ascii="Times New Roman" w:hAnsi="Times New Roman" w:cs="Times New Roman"/>
          <w:sz w:val="28"/>
          <w:szCs w:val="28"/>
        </w:rPr>
        <w:t xml:space="preserve">Зокрема, на тісному зв’язку </w:t>
      </w:r>
      <w:proofErr w:type="spellStart"/>
      <w:r w:rsidR="005E46ED" w:rsidRPr="0002388A">
        <w:rPr>
          <w:rFonts w:ascii="Times New Roman" w:hAnsi="Times New Roman" w:cs="Times New Roman"/>
          <w:sz w:val="28"/>
          <w:szCs w:val="28"/>
        </w:rPr>
        <w:t>лінгвопрагматики</w:t>
      </w:r>
      <w:proofErr w:type="spellEnd"/>
      <w:r w:rsidR="005E46ED" w:rsidRPr="0002388A">
        <w:rPr>
          <w:rFonts w:ascii="Times New Roman" w:hAnsi="Times New Roman" w:cs="Times New Roman"/>
          <w:sz w:val="28"/>
          <w:szCs w:val="28"/>
        </w:rPr>
        <w:t xml:space="preserve"> з філософією мови, соціолінгвістикою, психолінгвісти</w:t>
      </w:r>
      <w:r w:rsidR="005E46ED" w:rsidRPr="0002388A">
        <w:rPr>
          <w:rFonts w:ascii="Times New Roman" w:hAnsi="Times New Roman" w:cs="Times New Roman"/>
          <w:sz w:val="28"/>
          <w:szCs w:val="28"/>
        </w:rPr>
        <w:softHyphen/>
        <w:t xml:space="preserve">кою, теорією мовленнєвих актів, функціональним синтаксисом, лінгвістикою тексту, дискурсивним аналізом, </w:t>
      </w:r>
      <w:proofErr w:type="spellStart"/>
      <w:r w:rsidR="005E46ED" w:rsidRPr="0002388A">
        <w:rPr>
          <w:rFonts w:ascii="Times New Roman" w:hAnsi="Times New Roman" w:cs="Times New Roman"/>
          <w:sz w:val="28"/>
          <w:szCs w:val="28"/>
        </w:rPr>
        <w:t>конверсаційним</w:t>
      </w:r>
      <w:proofErr w:type="spellEnd"/>
      <w:r w:rsidR="005E46ED" w:rsidRPr="0002388A">
        <w:rPr>
          <w:rFonts w:ascii="Times New Roman" w:hAnsi="Times New Roman" w:cs="Times New Roman"/>
          <w:sz w:val="28"/>
          <w:szCs w:val="28"/>
        </w:rPr>
        <w:t xml:space="preserve"> аналізом, етнографією мовлення, когнітивною, комунікативною лінгвістикою та іншим напрямками науки про мову наголошує у своїх працях професор Ф.С. </w:t>
      </w:r>
      <w:proofErr w:type="spellStart"/>
      <w:r w:rsidR="005E46ED" w:rsidRPr="0002388A">
        <w:rPr>
          <w:rFonts w:ascii="Times New Roman" w:hAnsi="Times New Roman" w:cs="Times New Roman"/>
          <w:sz w:val="28"/>
          <w:szCs w:val="28"/>
        </w:rPr>
        <w:t>Бацевич</w:t>
      </w:r>
      <w:proofErr w:type="spellEnd"/>
      <w:r w:rsidR="005E46ED" w:rsidRPr="0002388A">
        <w:rPr>
          <w:rFonts w:ascii="Times New Roman" w:hAnsi="Times New Roman" w:cs="Times New Roman"/>
          <w:sz w:val="28"/>
          <w:szCs w:val="28"/>
        </w:rPr>
        <w:t xml:space="preserve"> [</w:t>
      </w:r>
      <w:r w:rsidR="003B648B" w:rsidRPr="0002388A">
        <w:rPr>
          <w:rFonts w:ascii="Times New Roman" w:hAnsi="Times New Roman" w:cs="Times New Roman"/>
          <w:sz w:val="28"/>
          <w:szCs w:val="28"/>
        </w:rPr>
        <w:t>1</w:t>
      </w:r>
      <w:r w:rsidR="005E46ED" w:rsidRPr="0002388A">
        <w:rPr>
          <w:rFonts w:ascii="Times New Roman" w:hAnsi="Times New Roman" w:cs="Times New Roman"/>
          <w:sz w:val="28"/>
          <w:szCs w:val="28"/>
        </w:rPr>
        <w:t xml:space="preserve">, с.29-37]. Такі науковці, як Р.С. </w:t>
      </w:r>
      <w:proofErr w:type="spellStart"/>
      <w:r w:rsidR="005E46ED" w:rsidRPr="0002388A">
        <w:rPr>
          <w:rFonts w:ascii="Times New Roman" w:hAnsi="Times New Roman" w:cs="Times New Roman"/>
          <w:sz w:val="28"/>
          <w:szCs w:val="28"/>
        </w:rPr>
        <w:t>Друженен</w:t>
      </w:r>
      <w:r w:rsidR="00827477" w:rsidRPr="0002388A">
        <w:rPr>
          <w:rFonts w:ascii="Times New Roman" w:hAnsi="Times New Roman" w:cs="Times New Roman"/>
          <w:sz w:val="28"/>
          <w:szCs w:val="28"/>
        </w:rPr>
        <w:t>ко</w:t>
      </w:r>
      <w:proofErr w:type="spellEnd"/>
      <w:r w:rsidR="00827477" w:rsidRPr="0002388A">
        <w:rPr>
          <w:rFonts w:ascii="Times New Roman" w:hAnsi="Times New Roman" w:cs="Times New Roman"/>
          <w:sz w:val="28"/>
          <w:szCs w:val="28"/>
        </w:rPr>
        <w:t xml:space="preserve">, М.Й. </w:t>
      </w:r>
      <w:proofErr w:type="spellStart"/>
      <w:r w:rsidR="00827477" w:rsidRPr="0002388A">
        <w:rPr>
          <w:rFonts w:ascii="Times New Roman" w:hAnsi="Times New Roman" w:cs="Times New Roman"/>
          <w:sz w:val="28"/>
          <w:szCs w:val="28"/>
        </w:rPr>
        <w:t>Криськів</w:t>
      </w:r>
      <w:proofErr w:type="spellEnd"/>
      <w:r w:rsidR="00827477" w:rsidRPr="0002388A">
        <w:rPr>
          <w:rFonts w:ascii="Times New Roman" w:hAnsi="Times New Roman" w:cs="Times New Roman"/>
          <w:sz w:val="28"/>
          <w:szCs w:val="28"/>
        </w:rPr>
        <w:t xml:space="preserve">. Г. Лукаш, </w:t>
      </w:r>
      <w:proofErr w:type="spellStart"/>
      <w:r w:rsidR="00827477" w:rsidRPr="0002388A">
        <w:rPr>
          <w:rFonts w:ascii="Times New Roman" w:hAnsi="Times New Roman" w:cs="Times New Roman"/>
          <w:sz w:val="28"/>
          <w:szCs w:val="28"/>
        </w:rPr>
        <w:t>О.</w:t>
      </w:r>
      <w:r w:rsidR="005E46ED" w:rsidRPr="0002388A">
        <w:rPr>
          <w:rFonts w:ascii="Times New Roman" w:hAnsi="Times New Roman" w:cs="Times New Roman"/>
          <w:sz w:val="28"/>
          <w:szCs w:val="28"/>
        </w:rPr>
        <w:t>Потапенко</w:t>
      </w:r>
      <w:proofErr w:type="spellEnd"/>
      <w:r w:rsidR="005E46ED" w:rsidRPr="0002388A">
        <w:rPr>
          <w:rFonts w:ascii="Times New Roman" w:hAnsi="Times New Roman" w:cs="Times New Roman"/>
          <w:sz w:val="28"/>
          <w:szCs w:val="28"/>
        </w:rPr>
        <w:t xml:space="preserve">, Н.В. </w:t>
      </w:r>
      <w:proofErr w:type="spellStart"/>
      <w:r w:rsidR="005E46ED" w:rsidRPr="0002388A">
        <w:rPr>
          <w:rFonts w:ascii="Times New Roman" w:hAnsi="Times New Roman" w:cs="Times New Roman"/>
          <w:sz w:val="28"/>
          <w:szCs w:val="28"/>
        </w:rPr>
        <w:t>Шульжук</w:t>
      </w:r>
      <w:proofErr w:type="spellEnd"/>
      <w:r w:rsidR="005E46ED" w:rsidRPr="0002388A">
        <w:rPr>
          <w:rFonts w:ascii="Times New Roman" w:hAnsi="Times New Roman" w:cs="Times New Roman"/>
          <w:sz w:val="28"/>
          <w:szCs w:val="28"/>
        </w:rPr>
        <w:t xml:space="preserve"> досліджують питання перегляду лінгвістичних за</w:t>
      </w:r>
      <w:r w:rsidR="008702E0" w:rsidRPr="0002388A">
        <w:rPr>
          <w:rFonts w:ascii="Times New Roman" w:hAnsi="Times New Roman" w:cs="Times New Roman"/>
          <w:sz w:val="28"/>
          <w:szCs w:val="28"/>
        </w:rPr>
        <w:t>сад дисциплін „Українська мова  за професійним спрямуванням</w:t>
      </w:r>
      <w:r w:rsidR="005E46ED" w:rsidRPr="0002388A">
        <w:rPr>
          <w:rFonts w:ascii="Times New Roman" w:hAnsi="Times New Roman" w:cs="Times New Roman"/>
          <w:sz w:val="28"/>
          <w:szCs w:val="28"/>
        </w:rPr>
        <w:t>” та „Сучасна українська мова”</w:t>
      </w:r>
      <w:r w:rsidR="008702E0" w:rsidRPr="0002388A">
        <w:rPr>
          <w:rFonts w:ascii="Times New Roman" w:hAnsi="Times New Roman" w:cs="Times New Roman"/>
          <w:sz w:val="28"/>
          <w:szCs w:val="28"/>
        </w:rPr>
        <w:t xml:space="preserve">. На тісному зв’язку </w:t>
      </w:r>
      <w:proofErr w:type="spellStart"/>
      <w:r w:rsidR="008702E0" w:rsidRPr="0002388A">
        <w:rPr>
          <w:rFonts w:ascii="Times New Roman" w:hAnsi="Times New Roman" w:cs="Times New Roman"/>
          <w:sz w:val="28"/>
          <w:szCs w:val="28"/>
        </w:rPr>
        <w:t>дискурсології</w:t>
      </w:r>
      <w:proofErr w:type="spellEnd"/>
      <w:r w:rsidR="008702E0" w:rsidRPr="0002388A">
        <w:rPr>
          <w:rFonts w:ascii="Times New Roman" w:hAnsi="Times New Roman" w:cs="Times New Roman"/>
          <w:sz w:val="28"/>
          <w:szCs w:val="28"/>
        </w:rPr>
        <w:t xml:space="preserve"> з педагогікою, дипломатією, риторикою, діловою комунікацією, соціальною роботою наголошують окремі зарубіжні дослідники [</w:t>
      </w:r>
      <w:r w:rsidR="008708F3" w:rsidRPr="0002388A">
        <w:rPr>
          <w:rFonts w:ascii="Times New Roman" w:hAnsi="Times New Roman" w:cs="Times New Roman"/>
          <w:sz w:val="28"/>
          <w:szCs w:val="28"/>
        </w:rPr>
        <w:t>9</w:t>
      </w:r>
      <w:r w:rsidR="008702E0" w:rsidRPr="0002388A">
        <w:rPr>
          <w:rFonts w:ascii="Times New Roman" w:hAnsi="Times New Roman" w:cs="Times New Roman"/>
          <w:sz w:val="28"/>
          <w:szCs w:val="28"/>
        </w:rPr>
        <w:t>, с.8].</w:t>
      </w:r>
    </w:p>
    <w:p w:rsidR="008702E0" w:rsidRPr="0002388A" w:rsidRDefault="008702E0" w:rsidP="000A3EE7">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Як бачимо, проблема формування змісту </w:t>
      </w:r>
      <w:proofErr w:type="spellStart"/>
      <w:r w:rsidRPr="0002388A">
        <w:rPr>
          <w:rFonts w:ascii="Times New Roman" w:hAnsi="Times New Roman" w:cs="Times New Roman"/>
          <w:sz w:val="28"/>
          <w:szCs w:val="28"/>
        </w:rPr>
        <w:t>мовної</w:t>
      </w:r>
      <w:proofErr w:type="spellEnd"/>
      <w:r w:rsidRPr="0002388A">
        <w:rPr>
          <w:rFonts w:ascii="Times New Roman" w:hAnsi="Times New Roman" w:cs="Times New Roman"/>
          <w:sz w:val="28"/>
          <w:szCs w:val="28"/>
        </w:rPr>
        <w:t xml:space="preserve"> освіти майбутн</w:t>
      </w:r>
      <w:r w:rsidR="00827477" w:rsidRPr="0002388A">
        <w:rPr>
          <w:rFonts w:ascii="Times New Roman" w:hAnsi="Times New Roman" w:cs="Times New Roman"/>
          <w:sz w:val="28"/>
          <w:szCs w:val="28"/>
        </w:rPr>
        <w:t>іх фахівців початкової школи з у</w:t>
      </w:r>
      <w:r w:rsidRPr="0002388A">
        <w:rPr>
          <w:rFonts w:ascii="Times New Roman" w:hAnsi="Times New Roman" w:cs="Times New Roman"/>
          <w:sz w:val="28"/>
          <w:szCs w:val="28"/>
        </w:rPr>
        <w:t>рахуванням сучасних мовознавчих тенденцій актуальн</w:t>
      </w:r>
      <w:r w:rsidR="002B0457" w:rsidRPr="0002388A">
        <w:rPr>
          <w:rFonts w:ascii="Times New Roman" w:hAnsi="Times New Roman" w:cs="Times New Roman"/>
          <w:sz w:val="28"/>
          <w:szCs w:val="28"/>
        </w:rPr>
        <w:t>а</w:t>
      </w:r>
      <w:r w:rsidRPr="0002388A">
        <w:rPr>
          <w:rFonts w:ascii="Times New Roman" w:hAnsi="Times New Roman" w:cs="Times New Roman"/>
          <w:sz w:val="28"/>
          <w:szCs w:val="28"/>
        </w:rPr>
        <w:t xml:space="preserve"> і потребує ґрунтовного </w:t>
      </w:r>
      <w:r w:rsidR="00C87633" w:rsidRPr="0002388A">
        <w:rPr>
          <w:rFonts w:ascii="Times New Roman" w:hAnsi="Times New Roman" w:cs="Times New Roman"/>
          <w:sz w:val="28"/>
          <w:szCs w:val="28"/>
        </w:rPr>
        <w:t>опрацювання</w:t>
      </w:r>
      <w:r w:rsidRPr="0002388A">
        <w:rPr>
          <w:rFonts w:ascii="Times New Roman" w:hAnsi="Times New Roman" w:cs="Times New Roman"/>
          <w:sz w:val="28"/>
          <w:szCs w:val="28"/>
        </w:rPr>
        <w:t>.</w:t>
      </w:r>
    </w:p>
    <w:p w:rsidR="006A60A2" w:rsidRPr="0002388A" w:rsidRDefault="008702E0" w:rsidP="008702E0">
      <w:pPr>
        <w:ind w:firstLine="709"/>
        <w:contextualSpacing/>
        <w:jc w:val="both"/>
        <w:rPr>
          <w:rFonts w:ascii="Times New Roman" w:hAnsi="Times New Roman"/>
          <w:color w:val="000000"/>
          <w:sz w:val="28"/>
          <w:szCs w:val="28"/>
        </w:rPr>
      </w:pPr>
      <w:r w:rsidRPr="0002388A">
        <w:rPr>
          <w:rFonts w:ascii="Times New Roman" w:hAnsi="Times New Roman"/>
          <w:b/>
          <w:color w:val="000000"/>
          <w:sz w:val="28"/>
          <w:szCs w:val="28"/>
        </w:rPr>
        <w:t xml:space="preserve">Метою статті </w:t>
      </w:r>
      <w:r w:rsidRPr="0002388A">
        <w:rPr>
          <w:rFonts w:ascii="Times New Roman" w:hAnsi="Times New Roman"/>
          <w:color w:val="000000"/>
          <w:sz w:val="28"/>
          <w:szCs w:val="28"/>
        </w:rPr>
        <w:t xml:space="preserve">є дослідження </w:t>
      </w:r>
      <w:r w:rsidR="00C87633" w:rsidRPr="0002388A">
        <w:rPr>
          <w:rFonts w:ascii="Times New Roman" w:hAnsi="Times New Roman"/>
          <w:color w:val="000000"/>
          <w:sz w:val="28"/>
          <w:szCs w:val="28"/>
        </w:rPr>
        <w:t xml:space="preserve">можливостей реалізації у змісті дисципліни „Українська мова за професійним спрямуванням” наукових напрацювань </w:t>
      </w:r>
      <w:r w:rsidR="006A60A2" w:rsidRPr="0002388A">
        <w:rPr>
          <w:rFonts w:ascii="Times New Roman" w:hAnsi="Times New Roman"/>
          <w:color w:val="000000"/>
          <w:sz w:val="28"/>
          <w:szCs w:val="28"/>
        </w:rPr>
        <w:t xml:space="preserve">лінгвістики тексту та </w:t>
      </w:r>
      <w:proofErr w:type="spellStart"/>
      <w:r w:rsidR="00C87633" w:rsidRPr="0002388A">
        <w:rPr>
          <w:rFonts w:ascii="Times New Roman" w:hAnsi="Times New Roman"/>
          <w:color w:val="000000"/>
          <w:sz w:val="28"/>
          <w:szCs w:val="28"/>
        </w:rPr>
        <w:t>дискурсології</w:t>
      </w:r>
      <w:proofErr w:type="spellEnd"/>
      <w:r w:rsidR="00C87633" w:rsidRPr="0002388A">
        <w:rPr>
          <w:rFonts w:ascii="Times New Roman" w:hAnsi="Times New Roman"/>
          <w:color w:val="000000"/>
          <w:sz w:val="28"/>
          <w:szCs w:val="28"/>
        </w:rPr>
        <w:t xml:space="preserve"> як </w:t>
      </w:r>
      <w:proofErr w:type="spellStart"/>
      <w:r w:rsidR="006A60A2" w:rsidRPr="0002388A">
        <w:rPr>
          <w:rFonts w:ascii="Times New Roman" w:hAnsi="Times New Roman"/>
          <w:color w:val="000000"/>
          <w:sz w:val="28"/>
          <w:szCs w:val="28"/>
        </w:rPr>
        <w:t>відгалужень</w:t>
      </w:r>
      <w:proofErr w:type="spellEnd"/>
      <w:r w:rsidR="006A60A2" w:rsidRPr="0002388A">
        <w:rPr>
          <w:rFonts w:ascii="Times New Roman" w:hAnsi="Times New Roman"/>
          <w:color w:val="000000"/>
          <w:sz w:val="28"/>
          <w:szCs w:val="28"/>
        </w:rPr>
        <w:t xml:space="preserve"> сучасної комунікативної лінгвістики</w:t>
      </w:r>
      <w:r w:rsidR="00C87633" w:rsidRPr="0002388A">
        <w:rPr>
          <w:rFonts w:ascii="Times New Roman" w:hAnsi="Times New Roman"/>
          <w:color w:val="000000"/>
          <w:sz w:val="28"/>
          <w:szCs w:val="28"/>
        </w:rPr>
        <w:t>.</w:t>
      </w:r>
    </w:p>
    <w:p w:rsidR="006A60A2" w:rsidRPr="0002388A" w:rsidRDefault="006A60A2" w:rsidP="008702E0">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 xml:space="preserve">Досягнення поставленої мети передбачає вирішення конкретних </w:t>
      </w:r>
      <w:r w:rsidRPr="0002388A">
        <w:rPr>
          <w:rFonts w:ascii="Times New Roman" w:hAnsi="Times New Roman"/>
          <w:b/>
          <w:color w:val="000000"/>
          <w:sz w:val="28"/>
          <w:szCs w:val="28"/>
        </w:rPr>
        <w:t>завдань:</w:t>
      </w:r>
    </w:p>
    <w:p w:rsidR="006A60A2" w:rsidRPr="0002388A" w:rsidRDefault="006A60A2" w:rsidP="008702E0">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1) окреслити вектори функціональності тексту в процесі формування професійного мовлення студентів;</w:t>
      </w:r>
    </w:p>
    <w:p w:rsidR="006A60A2" w:rsidRPr="0002388A" w:rsidRDefault="00932D8D" w:rsidP="008702E0">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2</w:t>
      </w:r>
      <w:r w:rsidR="006A60A2" w:rsidRPr="0002388A">
        <w:rPr>
          <w:rFonts w:ascii="Times New Roman" w:hAnsi="Times New Roman"/>
          <w:color w:val="000000"/>
          <w:sz w:val="28"/>
          <w:szCs w:val="28"/>
        </w:rPr>
        <w:t xml:space="preserve">) </w:t>
      </w:r>
      <w:proofErr w:type="spellStart"/>
      <w:r w:rsidR="00E31E32" w:rsidRPr="0002388A">
        <w:rPr>
          <w:rFonts w:ascii="Times New Roman" w:hAnsi="Times New Roman"/>
          <w:color w:val="000000"/>
          <w:sz w:val="28"/>
          <w:szCs w:val="28"/>
        </w:rPr>
        <w:t>поточнити</w:t>
      </w:r>
      <w:proofErr w:type="spellEnd"/>
      <w:r w:rsidR="00E31E32" w:rsidRPr="0002388A">
        <w:rPr>
          <w:rFonts w:ascii="Times New Roman" w:hAnsi="Times New Roman"/>
          <w:color w:val="000000"/>
          <w:sz w:val="28"/>
          <w:szCs w:val="28"/>
        </w:rPr>
        <w:t xml:space="preserve"> й розширити понят</w:t>
      </w:r>
      <w:r w:rsidRPr="0002388A">
        <w:rPr>
          <w:rFonts w:ascii="Times New Roman" w:hAnsi="Times New Roman"/>
          <w:color w:val="000000"/>
          <w:sz w:val="28"/>
          <w:szCs w:val="28"/>
        </w:rPr>
        <w:t>тя „дискурсивна компетентність”;</w:t>
      </w:r>
    </w:p>
    <w:p w:rsidR="00932D8D" w:rsidRPr="0002388A" w:rsidRDefault="00932D8D" w:rsidP="008702E0">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lastRenderedPageBreak/>
        <w:t xml:space="preserve">3) розкрити можливості реалізації результатів досліджень </w:t>
      </w:r>
      <w:proofErr w:type="spellStart"/>
      <w:r w:rsidRPr="0002388A">
        <w:rPr>
          <w:rFonts w:ascii="Times New Roman" w:hAnsi="Times New Roman"/>
          <w:color w:val="000000"/>
          <w:sz w:val="28"/>
          <w:szCs w:val="28"/>
        </w:rPr>
        <w:t>дискурсології</w:t>
      </w:r>
      <w:proofErr w:type="spellEnd"/>
      <w:r w:rsidRPr="0002388A">
        <w:rPr>
          <w:rFonts w:ascii="Times New Roman" w:hAnsi="Times New Roman"/>
          <w:color w:val="000000"/>
          <w:sz w:val="28"/>
          <w:szCs w:val="28"/>
        </w:rPr>
        <w:t xml:space="preserve"> в змісті дисципліни „Українська мова за професійним спрямуванням”.</w:t>
      </w:r>
    </w:p>
    <w:p w:rsidR="003E16F9" w:rsidRPr="0002388A" w:rsidRDefault="008702E0" w:rsidP="003E16F9">
      <w:pPr>
        <w:ind w:firstLine="709"/>
        <w:contextualSpacing/>
        <w:jc w:val="both"/>
        <w:rPr>
          <w:rFonts w:ascii="Times New Roman" w:hAnsi="Times New Roman"/>
          <w:color w:val="000000"/>
          <w:sz w:val="28"/>
          <w:szCs w:val="28"/>
        </w:rPr>
      </w:pPr>
      <w:r w:rsidRPr="0002388A">
        <w:rPr>
          <w:rFonts w:ascii="Times New Roman" w:hAnsi="Times New Roman"/>
          <w:b/>
          <w:color w:val="000000"/>
          <w:sz w:val="28"/>
          <w:szCs w:val="28"/>
        </w:rPr>
        <w:t xml:space="preserve"> </w:t>
      </w:r>
      <w:r w:rsidR="00E31E32" w:rsidRPr="0002388A">
        <w:rPr>
          <w:rFonts w:ascii="Times New Roman" w:hAnsi="Times New Roman"/>
          <w:b/>
          <w:color w:val="000000"/>
          <w:sz w:val="28"/>
          <w:szCs w:val="28"/>
        </w:rPr>
        <w:t xml:space="preserve">Основний зміст і результати дослідження. </w:t>
      </w:r>
      <w:r w:rsidR="00E31E32" w:rsidRPr="0002388A">
        <w:rPr>
          <w:rFonts w:ascii="Times New Roman" w:hAnsi="Times New Roman"/>
          <w:color w:val="000000"/>
          <w:sz w:val="28"/>
          <w:szCs w:val="28"/>
        </w:rPr>
        <w:t>В</w:t>
      </w:r>
      <w:r w:rsidR="003E16F9" w:rsidRPr="0002388A">
        <w:rPr>
          <w:rFonts w:ascii="Times New Roman" w:hAnsi="Times New Roman"/>
          <w:color w:val="000000"/>
          <w:sz w:val="28"/>
          <w:szCs w:val="28"/>
        </w:rPr>
        <w:t xml:space="preserve">ажливим вектором розвитку сучасної мовознавчої науки є лінгвістика тексту, що виникла в 60-их роках ХХ століття. </w:t>
      </w:r>
      <w:proofErr w:type="spellStart"/>
      <w:r w:rsidR="003E16F9" w:rsidRPr="0002388A">
        <w:rPr>
          <w:rFonts w:ascii="Times New Roman" w:hAnsi="Times New Roman"/>
          <w:color w:val="000000"/>
          <w:sz w:val="28"/>
          <w:szCs w:val="28"/>
        </w:rPr>
        <w:t>Антропоцентричний</w:t>
      </w:r>
      <w:proofErr w:type="spellEnd"/>
      <w:r w:rsidR="003E16F9" w:rsidRPr="0002388A">
        <w:rPr>
          <w:rFonts w:ascii="Times New Roman" w:hAnsi="Times New Roman"/>
          <w:color w:val="000000"/>
          <w:sz w:val="28"/>
          <w:szCs w:val="28"/>
        </w:rPr>
        <w:t xml:space="preserve"> підхід до вивчення </w:t>
      </w:r>
      <w:proofErr w:type="spellStart"/>
      <w:r w:rsidR="003E16F9" w:rsidRPr="0002388A">
        <w:rPr>
          <w:rFonts w:ascii="Times New Roman" w:hAnsi="Times New Roman"/>
          <w:color w:val="000000"/>
          <w:sz w:val="28"/>
          <w:szCs w:val="28"/>
        </w:rPr>
        <w:t>мовних</w:t>
      </w:r>
      <w:proofErr w:type="spellEnd"/>
      <w:r w:rsidR="003E16F9" w:rsidRPr="0002388A">
        <w:rPr>
          <w:rFonts w:ascii="Times New Roman" w:hAnsi="Times New Roman"/>
          <w:color w:val="000000"/>
          <w:sz w:val="28"/>
          <w:szCs w:val="28"/>
        </w:rPr>
        <w:t xml:space="preserve"> явищ переорієнтував дослідження тексту зі структурно-семантичної площини (виявлення стильових особливостей тексту, його семантики й граматики) в психолінгвістичному, прагматичному, когнітивному й функціонально-комунікативному напрямках. А це, в свою чергу, зумовило розгляд текстової структури не як пасивного об’єкта, а як складного мовленнєвого процесу, який пов’язує адресанта й адресата, зумовлює їх сприйняття і розуміння один одного з врахуванням як лінгвістичних, так і екстралінгвістичних параметрів. </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Оскільки текст був і залишається центральною ланкою в комунікативному процесі, його функціональність у формуванні професійного мовлення майбутніх педагогів виражається кількома векторами:</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 xml:space="preserve">1) використання текстових масивів як позитивних зразків для формування </w:t>
      </w:r>
      <w:proofErr w:type="spellStart"/>
      <w:r w:rsidRPr="0002388A">
        <w:rPr>
          <w:rFonts w:ascii="Times New Roman" w:hAnsi="Times New Roman"/>
          <w:color w:val="000000"/>
          <w:sz w:val="28"/>
          <w:szCs w:val="28"/>
        </w:rPr>
        <w:t>професійно</w:t>
      </w:r>
      <w:proofErr w:type="spellEnd"/>
      <w:r w:rsidRPr="0002388A">
        <w:rPr>
          <w:rFonts w:ascii="Times New Roman" w:hAnsi="Times New Roman"/>
          <w:color w:val="000000"/>
          <w:sz w:val="28"/>
          <w:szCs w:val="28"/>
        </w:rPr>
        <w:t xml:space="preserve"> орієнтованого мовлення (в усній та писемній формах);</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2) як матеріалу для редагування (негативні зразки інтелектуального продукту);</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 xml:space="preserve">3) як контексту для аналізу граматичних категорій; </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4) як знакової форми наукового знання для формування дослідницької компетенції студентів;</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 xml:space="preserve">5) як стандартизованої форми документального закріплення інформації (під час вивчення документації); </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6) як фіксованого контексту для засвоєння професійної термінології;</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lastRenderedPageBreak/>
        <w:t>7) як джерела пізнання нової інформації;</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 xml:space="preserve">8) як носія виховного потенціалу (формування патріотизму, громадянської активності, </w:t>
      </w:r>
      <w:proofErr w:type="spellStart"/>
      <w:r w:rsidRPr="0002388A">
        <w:rPr>
          <w:rFonts w:ascii="Times New Roman" w:hAnsi="Times New Roman"/>
          <w:color w:val="000000"/>
          <w:sz w:val="28"/>
          <w:szCs w:val="28"/>
        </w:rPr>
        <w:t>мовної</w:t>
      </w:r>
      <w:proofErr w:type="spellEnd"/>
      <w:r w:rsidRPr="0002388A">
        <w:rPr>
          <w:rFonts w:ascii="Times New Roman" w:hAnsi="Times New Roman"/>
          <w:color w:val="000000"/>
          <w:sz w:val="28"/>
          <w:szCs w:val="28"/>
        </w:rPr>
        <w:t xml:space="preserve"> свідомості тощо);</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9) як зас</w:t>
      </w:r>
      <w:r w:rsidR="00873420" w:rsidRPr="0002388A">
        <w:rPr>
          <w:rFonts w:ascii="Times New Roman" w:hAnsi="Times New Roman"/>
          <w:color w:val="000000"/>
          <w:sz w:val="28"/>
          <w:szCs w:val="28"/>
        </w:rPr>
        <w:t>о</w:t>
      </w:r>
      <w:r w:rsidRPr="0002388A">
        <w:rPr>
          <w:rFonts w:ascii="Times New Roman" w:hAnsi="Times New Roman"/>
          <w:color w:val="000000"/>
          <w:sz w:val="28"/>
          <w:szCs w:val="28"/>
        </w:rPr>
        <w:t>б</w:t>
      </w:r>
      <w:r w:rsidR="00873420" w:rsidRPr="0002388A">
        <w:rPr>
          <w:rFonts w:ascii="Times New Roman" w:hAnsi="Times New Roman"/>
          <w:color w:val="000000"/>
          <w:sz w:val="28"/>
          <w:szCs w:val="28"/>
        </w:rPr>
        <w:t>у</w:t>
      </w:r>
      <w:r w:rsidRPr="0002388A">
        <w:rPr>
          <w:rFonts w:ascii="Times New Roman" w:hAnsi="Times New Roman"/>
          <w:color w:val="000000"/>
          <w:sz w:val="28"/>
          <w:szCs w:val="28"/>
        </w:rPr>
        <w:t xml:space="preserve"> популяризації фахових знань і, як наслідок, – підвищення мотивації до навчання;</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10) як зас</w:t>
      </w:r>
      <w:r w:rsidR="00873420" w:rsidRPr="0002388A">
        <w:rPr>
          <w:rFonts w:ascii="Times New Roman" w:hAnsi="Times New Roman"/>
          <w:color w:val="000000"/>
          <w:sz w:val="28"/>
          <w:szCs w:val="28"/>
        </w:rPr>
        <w:t>о</w:t>
      </w:r>
      <w:r w:rsidRPr="0002388A">
        <w:rPr>
          <w:rFonts w:ascii="Times New Roman" w:hAnsi="Times New Roman"/>
          <w:color w:val="000000"/>
          <w:sz w:val="28"/>
          <w:szCs w:val="28"/>
        </w:rPr>
        <w:t>б</w:t>
      </w:r>
      <w:r w:rsidR="00873420" w:rsidRPr="0002388A">
        <w:rPr>
          <w:rFonts w:ascii="Times New Roman" w:hAnsi="Times New Roman"/>
          <w:color w:val="000000"/>
          <w:sz w:val="28"/>
          <w:szCs w:val="28"/>
        </w:rPr>
        <w:t>у</w:t>
      </w:r>
      <w:r w:rsidRPr="0002388A">
        <w:rPr>
          <w:rFonts w:ascii="Times New Roman" w:hAnsi="Times New Roman"/>
          <w:color w:val="000000"/>
          <w:sz w:val="28"/>
          <w:szCs w:val="28"/>
        </w:rPr>
        <w:t xml:space="preserve"> створення навчально-мовленнєвих (комунікативних) ситуацій з врахуванням лінгвістичних та екстралінгвістичних компонентів, що розширює поняття „текст” до категорії „дискурс”, яка є предметом дослідження лінгвістики тексту й </w:t>
      </w:r>
      <w:proofErr w:type="spellStart"/>
      <w:r w:rsidRPr="0002388A">
        <w:rPr>
          <w:rFonts w:ascii="Times New Roman" w:hAnsi="Times New Roman"/>
          <w:color w:val="000000"/>
          <w:sz w:val="28"/>
          <w:szCs w:val="28"/>
        </w:rPr>
        <w:t>прагмалінгвістики</w:t>
      </w:r>
      <w:proofErr w:type="spellEnd"/>
      <w:r w:rsidRPr="0002388A">
        <w:rPr>
          <w:rFonts w:ascii="Times New Roman" w:hAnsi="Times New Roman"/>
          <w:color w:val="000000"/>
          <w:sz w:val="28"/>
          <w:szCs w:val="28"/>
        </w:rPr>
        <w:t>.</w:t>
      </w:r>
    </w:p>
    <w:p w:rsidR="003E16F9" w:rsidRPr="0002388A" w:rsidRDefault="003E16F9" w:rsidP="003E16F9">
      <w:pPr>
        <w:ind w:firstLine="709"/>
        <w:contextualSpacing/>
        <w:jc w:val="both"/>
        <w:rPr>
          <w:rFonts w:ascii="Times New Roman" w:hAnsi="Times New Roman"/>
          <w:color w:val="000000"/>
          <w:sz w:val="28"/>
          <w:szCs w:val="28"/>
        </w:rPr>
      </w:pPr>
      <w:r w:rsidRPr="0002388A">
        <w:rPr>
          <w:rFonts w:ascii="Times New Roman" w:hAnsi="Times New Roman"/>
          <w:color w:val="000000"/>
          <w:sz w:val="28"/>
          <w:szCs w:val="28"/>
        </w:rPr>
        <w:t>Лінгвістика тексту трактує поняття „дискурс”, на відміну від дефініції поняття „текст” як зв’язної послідовності речень або мовленнєвих актів, як „складне комунікативне явище, що містить, окрім тексту, ще й екстралінгвістичні чинники (знання про світ, установки, мету мовця, спрямованість на його ментально-прагматичну сферу і т. ін.” [</w:t>
      </w:r>
      <w:r w:rsidR="009159D2" w:rsidRPr="0002388A">
        <w:rPr>
          <w:rFonts w:ascii="Times New Roman" w:hAnsi="Times New Roman"/>
          <w:color w:val="000000"/>
          <w:sz w:val="28"/>
          <w:szCs w:val="28"/>
        </w:rPr>
        <w:t>3</w:t>
      </w:r>
      <w:r w:rsidR="00851201" w:rsidRPr="0002388A">
        <w:rPr>
          <w:rFonts w:ascii="Times New Roman" w:hAnsi="Times New Roman"/>
          <w:color w:val="000000"/>
          <w:sz w:val="28"/>
          <w:szCs w:val="28"/>
        </w:rPr>
        <w:t>, с.18</w:t>
      </w:r>
      <w:r w:rsidRPr="0002388A">
        <w:rPr>
          <w:rFonts w:ascii="Times New Roman" w:hAnsi="Times New Roman"/>
          <w:color w:val="000000"/>
          <w:sz w:val="28"/>
          <w:szCs w:val="28"/>
        </w:rPr>
        <w:t>].</w:t>
      </w:r>
    </w:p>
    <w:p w:rsidR="003E16F9" w:rsidRPr="0002388A" w:rsidRDefault="003E16F9" w:rsidP="003E16F9">
      <w:pPr>
        <w:ind w:firstLine="709"/>
        <w:contextualSpacing/>
        <w:jc w:val="both"/>
        <w:rPr>
          <w:rFonts w:ascii="Times New Roman" w:eastAsia="TimesNewRomanPSMT" w:hAnsi="Times New Roman" w:cs="Times New Roman"/>
          <w:color w:val="231F20"/>
          <w:sz w:val="28"/>
          <w:szCs w:val="28"/>
        </w:rPr>
      </w:pPr>
      <w:r w:rsidRPr="0002388A">
        <w:rPr>
          <w:rFonts w:ascii="Times New Roman" w:eastAsia="TimesNewRomanPSMT" w:hAnsi="Times New Roman" w:cs="Times New Roman"/>
          <w:color w:val="231F20"/>
          <w:sz w:val="28"/>
          <w:szCs w:val="28"/>
        </w:rPr>
        <w:t>На думку Л.Г. Компанієць, дискурс, з одного боку, пов’язаний з умовами та ситуацією спілкування, в якій він виникає та сприймається, а з іншого, – з його учасниками, мовцями, відображаючи їх картину світу, інтенції, установки, досвід. Тому дискурс розглядають з психологічними, соціокультурними, прагматичними та іншими чинниками. Розуміння дискурсу як поняття</w:t>
      </w:r>
      <w:r w:rsidR="00873420" w:rsidRPr="0002388A">
        <w:rPr>
          <w:rFonts w:ascii="Times New Roman" w:eastAsia="TimesNewRomanPSMT" w:hAnsi="Times New Roman" w:cs="Times New Roman"/>
          <w:color w:val="231F20"/>
          <w:sz w:val="28"/>
          <w:szCs w:val="28"/>
        </w:rPr>
        <w:t>,</w:t>
      </w:r>
      <w:r w:rsidRPr="0002388A">
        <w:rPr>
          <w:rFonts w:ascii="Times New Roman" w:eastAsia="TimesNewRomanPSMT" w:hAnsi="Times New Roman" w:cs="Times New Roman"/>
          <w:color w:val="231F20"/>
          <w:sz w:val="28"/>
          <w:szCs w:val="28"/>
        </w:rPr>
        <w:t xml:space="preserve"> ширшого за текст, яке пов’язане з екстралінгвістичними властивостями акту спілкування, підкреслює його переваги над текстом і робить можливим для використання в навчальному процесі, оскільки під час звернення до дискурсу студенти знайомляться із зразками мовленнєвої і немовленнєвої поведінки [</w:t>
      </w:r>
      <w:r w:rsidR="009159D2" w:rsidRPr="0002388A">
        <w:rPr>
          <w:rFonts w:ascii="Times New Roman" w:eastAsia="TimesNewRomanPSMT" w:hAnsi="Times New Roman" w:cs="Times New Roman"/>
          <w:color w:val="231F20"/>
          <w:sz w:val="28"/>
          <w:szCs w:val="28"/>
        </w:rPr>
        <w:t>5</w:t>
      </w:r>
      <w:r w:rsidRPr="0002388A">
        <w:rPr>
          <w:rFonts w:ascii="Times New Roman" w:eastAsia="TimesNewRomanPSMT" w:hAnsi="Times New Roman" w:cs="Times New Roman"/>
          <w:color w:val="231F20"/>
          <w:sz w:val="28"/>
          <w:szCs w:val="28"/>
        </w:rPr>
        <w:t>, с.166].</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У предметному полі </w:t>
      </w:r>
      <w:proofErr w:type="spellStart"/>
      <w:r w:rsidRPr="0002388A">
        <w:rPr>
          <w:rFonts w:ascii="Times New Roman" w:hAnsi="Times New Roman" w:cs="Times New Roman"/>
          <w:sz w:val="28"/>
          <w:szCs w:val="28"/>
        </w:rPr>
        <w:t>дискурсології</w:t>
      </w:r>
      <w:proofErr w:type="spellEnd"/>
      <w:r w:rsidRPr="0002388A">
        <w:rPr>
          <w:rFonts w:ascii="Times New Roman" w:hAnsi="Times New Roman" w:cs="Times New Roman"/>
          <w:sz w:val="28"/>
          <w:szCs w:val="28"/>
        </w:rPr>
        <w:t>, крім загальних питань сутності, структури й функцій дискурсу, знаходяться й конкретні групи дискурсів, зокрема [</w:t>
      </w:r>
      <w:r w:rsidR="008708F3" w:rsidRPr="0002388A">
        <w:rPr>
          <w:rFonts w:ascii="Times New Roman" w:hAnsi="Times New Roman" w:cs="Times New Roman"/>
          <w:sz w:val="28"/>
          <w:szCs w:val="28"/>
        </w:rPr>
        <w:t>9</w:t>
      </w:r>
      <w:r w:rsidRPr="0002388A">
        <w:rPr>
          <w:rFonts w:ascii="Times New Roman" w:hAnsi="Times New Roman" w:cs="Times New Roman"/>
          <w:sz w:val="28"/>
          <w:szCs w:val="28"/>
        </w:rPr>
        <w:t>, с. 8]:</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lastRenderedPageBreak/>
        <w:t>1) інституційні дискурси</w:t>
      </w:r>
      <w:r w:rsidRPr="0002388A">
        <w:rPr>
          <w:rFonts w:ascii="Times New Roman" w:hAnsi="Times New Roman" w:cs="Times New Roman"/>
          <w:sz w:val="28"/>
          <w:szCs w:val="28"/>
        </w:rPr>
        <w:t xml:space="preserve"> (педагогічний, медичний, науковий, адміністративний, військовий, спортивний, релігійний, сімейний та ін..);</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2) дискурси ідентичності</w:t>
      </w:r>
      <w:r w:rsidRPr="0002388A">
        <w:rPr>
          <w:rFonts w:ascii="Times New Roman" w:hAnsi="Times New Roman" w:cs="Times New Roman"/>
          <w:sz w:val="28"/>
          <w:szCs w:val="28"/>
        </w:rPr>
        <w:t xml:space="preserve"> (національної, наднаціональної, регіональної та ін.);</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3) політичні дискурси</w:t>
      </w:r>
      <w:r w:rsidRPr="0002388A">
        <w:rPr>
          <w:rFonts w:ascii="Times New Roman" w:hAnsi="Times New Roman" w:cs="Times New Roman"/>
          <w:sz w:val="28"/>
          <w:szCs w:val="28"/>
        </w:rPr>
        <w:t xml:space="preserve"> (дискурси демократії, авторитаризму, популізму, парламентаризму, расизму тощо);</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 xml:space="preserve">4) </w:t>
      </w:r>
      <w:proofErr w:type="spellStart"/>
      <w:r w:rsidRPr="0002388A">
        <w:rPr>
          <w:rFonts w:ascii="Times New Roman" w:hAnsi="Times New Roman" w:cs="Times New Roman"/>
          <w:iCs/>
          <w:sz w:val="28"/>
          <w:szCs w:val="28"/>
        </w:rPr>
        <w:t>медіадискурси</w:t>
      </w:r>
      <w:proofErr w:type="spellEnd"/>
      <w:r w:rsidRPr="0002388A">
        <w:rPr>
          <w:rFonts w:ascii="Times New Roman" w:hAnsi="Times New Roman" w:cs="Times New Roman"/>
          <w:sz w:val="28"/>
          <w:szCs w:val="28"/>
        </w:rPr>
        <w:t xml:space="preserve"> (</w:t>
      </w:r>
      <w:r w:rsidRPr="0002388A">
        <w:rPr>
          <w:rFonts w:ascii="Times New Roman" w:hAnsi="Times New Roman" w:cs="Times New Roman"/>
          <w:sz w:val="28"/>
          <w:szCs w:val="28"/>
          <w:lang w:val="en-US"/>
        </w:rPr>
        <w:t>PR</w:t>
      </w:r>
      <w:r w:rsidRPr="0002388A">
        <w:rPr>
          <w:rFonts w:ascii="Times New Roman" w:hAnsi="Times New Roman" w:cs="Times New Roman"/>
          <w:sz w:val="28"/>
          <w:szCs w:val="28"/>
        </w:rPr>
        <w:t>-дискурс, ТВ-дискурс, дискурс реклами та ін.);</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5) бізнес-дискурси</w:t>
      </w:r>
      <w:r w:rsidRPr="0002388A">
        <w:rPr>
          <w:rFonts w:ascii="Times New Roman" w:hAnsi="Times New Roman" w:cs="Times New Roman"/>
          <w:sz w:val="28"/>
          <w:szCs w:val="28"/>
        </w:rPr>
        <w:t xml:space="preserve"> (дискурси ділового спілкування, маркетингу,  корпоративної культури тощо);</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6) арт-дискурси</w:t>
      </w:r>
      <w:r w:rsidRPr="0002388A">
        <w:rPr>
          <w:rFonts w:ascii="Times New Roman" w:hAnsi="Times New Roman" w:cs="Times New Roman"/>
          <w:sz w:val="28"/>
          <w:szCs w:val="28"/>
        </w:rPr>
        <w:t xml:space="preserve"> (дискурси театру, літератури, образотворчого мистецтва, архітектури, кіно-мистецтва тощо);</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7) дискурси субкультур</w:t>
      </w:r>
      <w:r w:rsidRPr="0002388A">
        <w:rPr>
          <w:rFonts w:ascii="Times New Roman" w:hAnsi="Times New Roman" w:cs="Times New Roman"/>
          <w:i/>
          <w:iCs/>
          <w:sz w:val="28"/>
          <w:szCs w:val="28"/>
        </w:rPr>
        <w:t xml:space="preserve"> </w:t>
      </w:r>
      <w:r w:rsidRPr="0002388A">
        <w:rPr>
          <w:rFonts w:ascii="Times New Roman" w:hAnsi="Times New Roman" w:cs="Times New Roman"/>
          <w:sz w:val="28"/>
          <w:szCs w:val="28"/>
        </w:rPr>
        <w:t>(дискурси молодіжних культур, кримінальний дискурс та ін.);</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iCs/>
          <w:sz w:val="28"/>
          <w:szCs w:val="28"/>
        </w:rPr>
        <w:t>8) дискурси середовища проживання</w:t>
      </w:r>
      <w:r w:rsidRPr="0002388A">
        <w:rPr>
          <w:rFonts w:ascii="Times New Roman" w:hAnsi="Times New Roman" w:cs="Times New Roman"/>
          <w:sz w:val="28"/>
          <w:szCs w:val="28"/>
        </w:rPr>
        <w:t xml:space="preserve"> (дискурс будинку, інтер’єру, міста, ландшафту тощо).</w:t>
      </w:r>
    </w:p>
    <w:p w:rsidR="00414665"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Як бачимо, у змісті дисципліни „Українська мова за професійним спрямуванням” знаходять своє відображення й потребують методологічного аналізу елементи педагогічного, наукового, публіцистичного, адміністративного дискурсів, національної ідентичності, дискурси ділового спілкування, риторичний, </w:t>
      </w:r>
      <w:proofErr w:type="spellStart"/>
      <w:r w:rsidRPr="0002388A">
        <w:rPr>
          <w:rFonts w:ascii="Times New Roman" w:hAnsi="Times New Roman" w:cs="Times New Roman"/>
          <w:sz w:val="28"/>
          <w:szCs w:val="28"/>
        </w:rPr>
        <w:t>документний</w:t>
      </w:r>
      <w:proofErr w:type="spellEnd"/>
      <w:r w:rsidRPr="0002388A">
        <w:rPr>
          <w:rFonts w:ascii="Times New Roman" w:hAnsi="Times New Roman" w:cs="Times New Roman"/>
          <w:sz w:val="28"/>
          <w:szCs w:val="28"/>
        </w:rPr>
        <w:t xml:space="preserve"> дискурс та інші.</w:t>
      </w:r>
    </w:p>
    <w:p w:rsidR="00414665" w:rsidRPr="0002388A" w:rsidRDefault="00C3019F" w:rsidP="003E16F9">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У цьому контексті В. Карасик виділив кілька підходів до розгляду дискурсу: 1) з позиції мовця – як його комунікативна компетенція; 2) з позиції текстотворення – як </w:t>
      </w:r>
      <w:proofErr w:type="spellStart"/>
      <w:r w:rsidRPr="0002388A">
        <w:rPr>
          <w:rFonts w:ascii="Times New Roman" w:hAnsi="Times New Roman" w:cs="Times New Roman"/>
          <w:sz w:val="28"/>
          <w:szCs w:val="28"/>
        </w:rPr>
        <w:t>мовна</w:t>
      </w:r>
      <w:proofErr w:type="spellEnd"/>
      <w:r w:rsidRPr="0002388A">
        <w:rPr>
          <w:rFonts w:ascii="Times New Roman" w:hAnsi="Times New Roman" w:cs="Times New Roman"/>
          <w:sz w:val="28"/>
          <w:szCs w:val="28"/>
        </w:rPr>
        <w:t xml:space="preserve"> компетенція; 3) з позиції ситуації спілкування – як комунікативні ситуації у різних сферах спілкування [</w:t>
      </w:r>
      <w:r w:rsidR="009159D2" w:rsidRPr="0002388A">
        <w:rPr>
          <w:rFonts w:ascii="Times New Roman" w:hAnsi="Times New Roman" w:cs="Times New Roman"/>
          <w:sz w:val="28"/>
          <w:szCs w:val="28"/>
        </w:rPr>
        <w:t>4</w:t>
      </w:r>
      <w:r w:rsidRPr="0002388A">
        <w:rPr>
          <w:rFonts w:ascii="Times New Roman" w:hAnsi="Times New Roman" w:cs="Times New Roman"/>
          <w:sz w:val="28"/>
          <w:szCs w:val="28"/>
        </w:rPr>
        <w:t>, с. 25-33].</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Крім того, до змісту </w:t>
      </w:r>
      <w:proofErr w:type="spellStart"/>
      <w:r w:rsidRPr="0002388A">
        <w:rPr>
          <w:rFonts w:ascii="Times New Roman" w:hAnsi="Times New Roman" w:cs="Times New Roman"/>
          <w:sz w:val="28"/>
          <w:szCs w:val="28"/>
        </w:rPr>
        <w:t>дискурсології</w:t>
      </w:r>
      <w:proofErr w:type="spellEnd"/>
      <w:r w:rsidRPr="0002388A">
        <w:rPr>
          <w:rFonts w:ascii="Times New Roman" w:hAnsi="Times New Roman" w:cs="Times New Roman"/>
          <w:sz w:val="28"/>
          <w:szCs w:val="28"/>
        </w:rPr>
        <w:t xml:space="preserve"> сучасні науковці вносять „дискурсивне мистецтво” [</w:t>
      </w:r>
      <w:r w:rsidR="008708F3" w:rsidRPr="0002388A">
        <w:rPr>
          <w:rFonts w:ascii="Times New Roman" w:hAnsi="Times New Roman" w:cs="Times New Roman"/>
          <w:sz w:val="28"/>
          <w:szCs w:val="28"/>
        </w:rPr>
        <w:t>9</w:t>
      </w:r>
      <w:r w:rsidR="009159D2" w:rsidRPr="0002388A">
        <w:rPr>
          <w:rFonts w:ascii="Times New Roman" w:hAnsi="Times New Roman" w:cs="Times New Roman"/>
          <w:sz w:val="28"/>
          <w:szCs w:val="28"/>
        </w:rPr>
        <w:t xml:space="preserve">, </w:t>
      </w:r>
      <w:r w:rsidRPr="0002388A">
        <w:rPr>
          <w:rFonts w:ascii="Times New Roman" w:hAnsi="Times New Roman" w:cs="Times New Roman"/>
          <w:sz w:val="28"/>
          <w:szCs w:val="28"/>
        </w:rPr>
        <w:t>с</w:t>
      </w:r>
      <w:r w:rsidR="009159D2" w:rsidRPr="0002388A">
        <w:rPr>
          <w:rFonts w:ascii="Times New Roman" w:hAnsi="Times New Roman" w:cs="Times New Roman"/>
          <w:sz w:val="28"/>
          <w:szCs w:val="28"/>
        </w:rPr>
        <w:t>.</w:t>
      </w:r>
      <w:r w:rsidRPr="0002388A">
        <w:rPr>
          <w:rFonts w:ascii="Times New Roman" w:hAnsi="Times New Roman" w:cs="Times New Roman"/>
          <w:sz w:val="28"/>
          <w:szCs w:val="28"/>
        </w:rPr>
        <w:t xml:space="preserve">8], що трактується як „мистецтво управління процесом комунікації, пов’язане зі встановленням такого режиму спілкування, в якому між усіма його учасниками досягається </w:t>
      </w:r>
      <w:r w:rsidRPr="0002388A">
        <w:rPr>
          <w:rFonts w:ascii="Times New Roman" w:hAnsi="Times New Roman" w:cs="Times New Roman"/>
          <w:sz w:val="28"/>
          <w:szCs w:val="28"/>
        </w:rPr>
        <w:lastRenderedPageBreak/>
        <w:t>атмосфера довіри, розуміння, погодження, солідарності” [</w:t>
      </w:r>
      <w:r w:rsidR="008708F3" w:rsidRPr="0002388A">
        <w:rPr>
          <w:rFonts w:ascii="Times New Roman" w:hAnsi="Times New Roman" w:cs="Times New Roman"/>
          <w:sz w:val="28"/>
          <w:szCs w:val="28"/>
        </w:rPr>
        <w:t>9</w:t>
      </w:r>
      <w:r w:rsidRPr="0002388A">
        <w:rPr>
          <w:rFonts w:ascii="Times New Roman" w:hAnsi="Times New Roman" w:cs="Times New Roman"/>
          <w:sz w:val="28"/>
          <w:szCs w:val="28"/>
        </w:rPr>
        <w:t xml:space="preserve">, с. 8]. На нашу думку, дискурсивне мистецтво є необхідним елементом </w:t>
      </w:r>
      <w:proofErr w:type="spellStart"/>
      <w:r w:rsidRPr="0002388A">
        <w:rPr>
          <w:rFonts w:ascii="Times New Roman" w:hAnsi="Times New Roman" w:cs="Times New Roman"/>
          <w:sz w:val="28"/>
          <w:szCs w:val="28"/>
        </w:rPr>
        <w:t>професіограми</w:t>
      </w:r>
      <w:proofErr w:type="spellEnd"/>
      <w:r w:rsidRPr="0002388A">
        <w:rPr>
          <w:rFonts w:ascii="Times New Roman" w:hAnsi="Times New Roman" w:cs="Times New Roman"/>
          <w:sz w:val="28"/>
          <w:szCs w:val="28"/>
        </w:rPr>
        <w:t xml:space="preserve"> фахівця початкової школи, зорієнтованим на формування вмінь ефективної організації комунікативного процесу в професійному середовищі, а тому може </w:t>
      </w:r>
      <w:proofErr w:type="spellStart"/>
      <w:r w:rsidRPr="0002388A">
        <w:rPr>
          <w:rFonts w:ascii="Times New Roman" w:hAnsi="Times New Roman" w:cs="Times New Roman"/>
          <w:sz w:val="28"/>
          <w:szCs w:val="28"/>
        </w:rPr>
        <w:t>формулюватися</w:t>
      </w:r>
      <w:proofErr w:type="spellEnd"/>
      <w:r w:rsidRPr="0002388A">
        <w:rPr>
          <w:rFonts w:ascii="Times New Roman" w:hAnsi="Times New Roman" w:cs="Times New Roman"/>
          <w:sz w:val="28"/>
          <w:szCs w:val="28"/>
        </w:rPr>
        <w:t xml:space="preserve"> як „дискурсив</w:t>
      </w:r>
      <w:r w:rsidR="009B2329" w:rsidRPr="0002388A">
        <w:rPr>
          <w:rFonts w:ascii="Times New Roman" w:hAnsi="Times New Roman" w:cs="Times New Roman"/>
          <w:sz w:val="28"/>
          <w:szCs w:val="28"/>
        </w:rPr>
        <w:t>на компетентність</w:t>
      </w:r>
      <w:r w:rsidRPr="0002388A">
        <w:rPr>
          <w:rFonts w:ascii="Times New Roman" w:hAnsi="Times New Roman" w:cs="Times New Roman"/>
          <w:sz w:val="28"/>
          <w:szCs w:val="28"/>
        </w:rPr>
        <w:t>”.</w:t>
      </w:r>
    </w:p>
    <w:p w:rsidR="003E16F9" w:rsidRPr="0002388A" w:rsidRDefault="003E16F9" w:rsidP="003E16F9">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У результаті аналізу наукових трактувань поняття „компетентність” (М.С. Головань, Ю.Ф. </w:t>
      </w:r>
      <w:proofErr w:type="spellStart"/>
      <w:r w:rsidRPr="0002388A">
        <w:rPr>
          <w:rFonts w:ascii="Times New Roman" w:hAnsi="Times New Roman" w:cs="Times New Roman"/>
          <w:sz w:val="28"/>
          <w:szCs w:val="28"/>
        </w:rPr>
        <w:t>Єщенко</w:t>
      </w:r>
      <w:proofErr w:type="spellEnd"/>
      <w:r w:rsidRPr="0002388A">
        <w:rPr>
          <w:rFonts w:ascii="Times New Roman" w:hAnsi="Times New Roman" w:cs="Times New Roman"/>
          <w:sz w:val="28"/>
          <w:szCs w:val="28"/>
        </w:rPr>
        <w:t xml:space="preserve">, І.В. </w:t>
      </w:r>
      <w:proofErr w:type="spellStart"/>
      <w:r w:rsidRPr="0002388A">
        <w:rPr>
          <w:rFonts w:ascii="Times New Roman" w:hAnsi="Times New Roman" w:cs="Times New Roman"/>
          <w:sz w:val="28"/>
          <w:szCs w:val="28"/>
        </w:rPr>
        <w:t>Родигіна</w:t>
      </w:r>
      <w:proofErr w:type="spellEnd"/>
      <w:r w:rsidRPr="0002388A">
        <w:rPr>
          <w:rFonts w:ascii="Times New Roman" w:hAnsi="Times New Roman" w:cs="Times New Roman"/>
          <w:sz w:val="28"/>
          <w:szCs w:val="28"/>
        </w:rPr>
        <w:t xml:space="preserve">, Ю.Г. </w:t>
      </w:r>
      <w:proofErr w:type="spellStart"/>
      <w:r w:rsidRPr="0002388A">
        <w:rPr>
          <w:rFonts w:ascii="Times New Roman" w:hAnsi="Times New Roman" w:cs="Times New Roman"/>
          <w:sz w:val="28"/>
          <w:szCs w:val="28"/>
        </w:rPr>
        <w:t>Татур</w:t>
      </w:r>
      <w:proofErr w:type="spellEnd"/>
      <w:r w:rsidRPr="0002388A">
        <w:rPr>
          <w:rFonts w:ascii="Times New Roman" w:hAnsi="Times New Roman" w:cs="Times New Roman"/>
          <w:sz w:val="28"/>
          <w:szCs w:val="28"/>
        </w:rPr>
        <w:t xml:space="preserve">, М.А. Холодна </w:t>
      </w:r>
      <w:r w:rsidR="00C3019F" w:rsidRPr="0002388A">
        <w:rPr>
          <w:rFonts w:ascii="Times New Roman" w:hAnsi="Times New Roman" w:cs="Times New Roman"/>
          <w:sz w:val="28"/>
          <w:szCs w:val="28"/>
        </w:rPr>
        <w:t>й</w:t>
      </w:r>
      <w:r w:rsidRPr="0002388A">
        <w:rPr>
          <w:rFonts w:ascii="Times New Roman" w:hAnsi="Times New Roman" w:cs="Times New Roman"/>
          <w:sz w:val="28"/>
          <w:szCs w:val="28"/>
        </w:rPr>
        <w:t xml:space="preserve"> інші)</w:t>
      </w:r>
      <w:r w:rsidR="00C3019F" w:rsidRPr="0002388A">
        <w:rPr>
          <w:rFonts w:ascii="Times New Roman" w:hAnsi="Times New Roman" w:cs="Times New Roman"/>
          <w:sz w:val="28"/>
          <w:szCs w:val="28"/>
        </w:rPr>
        <w:t xml:space="preserve"> та врахування наявних підходів до класифікації дискурсів</w:t>
      </w:r>
      <w:r w:rsidRPr="0002388A">
        <w:rPr>
          <w:rFonts w:ascii="Times New Roman" w:hAnsi="Times New Roman" w:cs="Times New Roman"/>
          <w:sz w:val="28"/>
          <w:szCs w:val="28"/>
        </w:rPr>
        <w:t xml:space="preserve">, можемо </w:t>
      </w:r>
      <w:r w:rsidR="00C3019F" w:rsidRPr="0002388A">
        <w:rPr>
          <w:rFonts w:ascii="Times New Roman" w:hAnsi="Times New Roman" w:cs="Times New Roman"/>
          <w:sz w:val="28"/>
          <w:szCs w:val="28"/>
        </w:rPr>
        <w:t>запропонувати</w:t>
      </w:r>
      <w:r w:rsidRPr="0002388A">
        <w:rPr>
          <w:rFonts w:ascii="Times New Roman" w:hAnsi="Times New Roman" w:cs="Times New Roman"/>
          <w:sz w:val="28"/>
          <w:szCs w:val="28"/>
        </w:rPr>
        <w:t xml:space="preserve"> дефініцію </w:t>
      </w:r>
      <w:proofErr w:type="spellStart"/>
      <w:r w:rsidRPr="0002388A">
        <w:rPr>
          <w:rFonts w:ascii="Times New Roman" w:hAnsi="Times New Roman" w:cs="Times New Roman"/>
          <w:sz w:val="28"/>
          <w:szCs w:val="28"/>
        </w:rPr>
        <w:t>терміна</w:t>
      </w:r>
      <w:proofErr w:type="spellEnd"/>
      <w:r w:rsidRPr="0002388A">
        <w:rPr>
          <w:rFonts w:ascii="Times New Roman" w:hAnsi="Times New Roman" w:cs="Times New Roman"/>
          <w:sz w:val="28"/>
          <w:szCs w:val="28"/>
        </w:rPr>
        <w:t xml:space="preserve"> „дискурсивна компетентність” – усвідомлена здатність особистості до ефективної організації процесу комунікативної взаємодії, управління ним для досягнення визначеної мети.   </w:t>
      </w:r>
    </w:p>
    <w:p w:rsidR="003E16F9" w:rsidRPr="0002388A" w:rsidRDefault="003E16F9" w:rsidP="003E16F9">
      <w:pPr>
        <w:ind w:firstLine="709"/>
        <w:contextualSpacing/>
        <w:jc w:val="both"/>
        <w:rPr>
          <w:rFonts w:ascii="Times New Roman" w:hAnsi="Times New Roman" w:cs="Times New Roman"/>
          <w:color w:val="000000"/>
          <w:sz w:val="28"/>
          <w:szCs w:val="28"/>
          <w:shd w:val="clear" w:color="auto" w:fill="FFFFFF"/>
        </w:rPr>
      </w:pPr>
      <w:r w:rsidRPr="0002388A">
        <w:rPr>
          <w:rFonts w:ascii="Times New Roman" w:hAnsi="Times New Roman" w:cs="Times New Roman"/>
          <w:sz w:val="28"/>
          <w:szCs w:val="28"/>
        </w:rPr>
        <w:t xml:space="preserve">З огляду на вищезазначене, не можемо погодитися з трактуванням дискурсивної компетентності </w:t>
      </w:r>
      <w:r w:rsidRPr="0002388A">
        <w:rPr>
          <w:rFonts w:ascii="Times New Roman" w:hAnsi="Times New Roman" w:cs="Times New Roman"/>
          <w:bCs/>
          <w:color w:val="000000"/>
          <w:sz w:val="28"/>
          <w:szCs w:val="28"/>
          <w:shd w:val="clear" w:color="auto" w:fill="FFFFFF"/>
        </w:rPr>
        <w:t>І.А. Прокоп, М.І.</w:t>
      </w:r>
      <w:r w:rsidR="00606892" w:rsidRPr="0002388A">
        <w:rPr>
          <w:rFonts w:ascii="Times New Roman" w:hAnsi="Times New Roman" w:cs="Times New Roman"/>
          <w:bCs/>
          <w:color w:val="000000"/>
          <w:sz w:val="28"/>
          <w:szCs w:val="28"/>
          <w:shd w:val="clear" w:color="auto" w:fill="FFFFFF"/>
        </w:rPr>
        <w:t xml:space="preserve"> </w:t>
      </w:r>
      <w:proofErr w:type="spellStart"/>
      <w:r w:rsidR="00606892" w:rsidRPr="0002388A">
        <w:rPr>
          <w:rFonts w:ascii="Times New Roman" w:hAnsi="Times New Roman" w:cs="Times New Roman"/>
          <w:bCs/>
          <w:color w:val="000000"/>
          <w:sz w:val="28"/>
          <w:szCs w:val="28"/>
          <w:shd w:val="clear" w:color="auto" w:fill="FFFFFF"/>
        </w:rPr>
        <w:t>Бобак</w:t>
      </w:r>
      <w:proofErr w:type="spellEnd"/>
      <w:r w:rsidR="00606892" w:rsidRPr="0002388A">
        <w:rPr>
          <w:rFonts w:ascii="Times New Roman" w:hAnsi="Times New Roman" w:cs="Times New Roman"/>
          <w:bCs/>
          <w:color w:val="000000"/>
          <w:sz w:val="28"/>
          <w:szCs w:val="28"/>
          <w:shd w:val="clear" w:color="auto" w:fill="FFFFFF"/>
        </w:rPr>
        <w:t>,</w:t>
      </w:r>
      <w:r w:rsidRPr="0002388A">
        <w:rPr>
          <w:rFonts w:ascii="Times New Roman" w:hAnsi="Times New Roman" w:cs="Times New Roman"/>
          <w:bCs/>
          <w:color w:val="000000"/>
          <w:sz w:val="28"/>
          <w:szCs w:val="28"/>
          <w:shd w:val="clear" w:color="auto" w:fill="FFFFFF"/>
        </w:rPr>
        <w:t xml:space="preserve"> Г.Р.</w:t>
      </w:r>
      <w:r w:rsidRPr="0002388A">
        <w:rPr>
          <w:rFonts w:ascii="Times New Roman" w:hAnsi="Times New Roman" w:cs="Times New Roman"/>
          <w:color w:val="000000"/>
          <w:sz w:val="28"/>
          <w:szCs w:val="28"/>
          <w:shd w:val="clear" w:color="auto" w:fill="FFFFFF"/>
        </w:rPr>
        <w:t xml:space="preserve"> </w:t>
      </w:r>
      <w:proofErr w:type="spellStart"/>
      <w:r w:rsidRPr="0002388A">
        <w:rPr>
          <w:rFonts w:ascii="Times New Roman" w:hAnsi="Times New Roman" w:cs="Times New Roman"/>
          <w:bCs/>
          <w:color w:val="000000"/>
          <w:sz w:val="28"/>
          <w:szCs w:val="28"/>
          <w:shd w:val="clear" w:color="auto" w:fill="FFFFFF"/>
        </w:rPr>
        <w:t>Бобак</w:t>
      </w:r>
      <w:proofErr w:type="spellEnd"/>
      <w:r w:rsidRPr="0002388A">
        <w:rPr>
          <w:rFonts w:ascii="Times New Roman" w:hAnsi="Times New Roman" w:cs="Times New Roman"/>
          <w:bCs/>
          <w:color w:val="000000"/>
          <w:sz w:val="28"/>
          <w:szCs w:val="28"/>
          <w:shd w:val="clear" w:color="auto" w:fill="FFFFFF"/>
        </w:rPr>
        <w:t xml:space="preserve"> </w:t>
      </w:r>
      <w:r w:rsidR="00606892" w:rsidRPr="0002388A">
        <w:rPr>
          <w:rFonts w:ascii="Times New Roman" w:hAnsi="Times New Roman" w:cs="Times New Roman"/>
          <w:bCs/>
          <w:color w:val="000000"/>
          <w:sz w:val="28"/>
          <w:szCs w:val="28"/>
          <w:shd w:val="clear" w:color="auto" w:fill="FFFFFF"/>
        </w:rPr>
        <w:t xml:space="preserve">та інших учених </w:t>
      </w:r>
      <w:r w:rsidRPr="0002388A">
        <w:rPr>
          <w:rFonts w:ascii="Times New Roman" w:hAnsi="Times New Roman" w:cs="Times New Roman"/>
          <w:bCs/>
          <w:color w:val="000000"/>
          <w:sz w:val="28"/>
          <w:szCs w:val="28"/>
          <w:shd w:val="clear" w:color="auto" w:fill="FFFFFF"/>
        </w:rPr>
        <w:t xml:space="preserve">– </w:t>
      </w:r>
      <w:r w:rsidRPr="0002388A">
        <w:rPr>
          <w:rFonts w:ascii="Times New Roman" w:hAnsi="Times New Roman" w:cs="Times New Roman"/>
          <w:color w:val="000000"/>
          <w:sz w:val="28"/>
          <w:szCs w:val="28"/>
          <w:shd w:val="clear" w:color="auto" w:fill="FFFFFF"/>
        </w:rPr>
        <w:t xml:space="preserve">як компонента комунікативної компетентності, що „являє собою здатність побудови цілісних, </w:t>
      </w:r>
      <w:proofErr w:type="spellStart"/>
      <w:r w:rsidRPr="0002388A">
        <w:rPr>
          <w:rFonts w:ascii="Times New Roman" w:hAnsi="Times New Roman" w:cs="Times New Roman"/>
          <w:color w:val="000000"/>
          <w:sz w:val="28"/>
          <w:szCs w:val="28"/>
          <w:shd w:val="clear" w:color="auto" w:fill="FFFFFF"/>
        </w:rPr>
        <w:t>логічно</w:t>
      </w:r>
      <w:proofErr w:type="spellEnd"/>
      <w:r w:rsidRPr="0002388A">
        <w:rPr>
          <w:rFonts w:ascii="Times New Roman" w:hAnsi="Times New Roman" w:cs="Times New Roman"/>
          <w:color w:val="000000"/>
          <w:sz w:val="28"/>
          <w:szCs w:val="28"/>
          <w:shd w:val="clear" w:color="auto" w:fill="FFFFFF"/>
        </w:rPr>
        <w:t xml:space="preserve"> пов’язаних висловлювань з використанням різних функціональних стилів в усній і письмовій мові; передбачає вибір лінгвістичних засобів залежно від типу висловлювання” [</w:t>
      </w:r>
      <w:r w:rsidR="008708F3" w:rsidRPr="0002388A">
        <w:rPr>
          <w:rFonts w:ascii="Times New Roman" w:hAnsi="Times New Roman" w:cs="Times New Roman"/>
          <w:color w:val="000000"/>
          <w:sz w:val="28"/>
          <w:szCs w:val="28"/>
          <w:shd w:val="clear" w:color="auto" w:fill="FFFFFF"/>
        </w:rPr>
        <w:t>7</w:t>
      </w:r>
      <w:r w:rsidRPr="0002388A">
        <w:rPr>
          <w:rFonts w:ascii="Times New Roman" w:hAnsi="Times New Roman" w:cs="Times New Roman"/>
          <w:color w:val="000000"/>
          <w:sz w:val="28"/>
          <w:szCs w:val="28"/>
          <w:shd w:val="clear" w:color="auto" w:fill="FFFFFF"/>
        </w:rPr>
        <w:t xml:space="preserve">]. Таке трактування </w:t>
      </w:r>
      <w:r w:rsidR="00606892" w:rsidRPr="0002388A">
        <w:rPr>
          <w:rFonts w:ascii="Times New Roman" w:hAnsi="Times New Roman" w:cs="Times New Roman"/>
          <w:color w:val="000000"/>
          <w:sz w:val="28"/>
          <w:szCs w:val="28"/>
          <w:shd w:val="clear" w:color="auto" w:fill="FFFFFF"/>
        </w:rPr>
        <w:t xml:space="preserve">розглядає дискурс тільки з позиції мовця, </w:t>
      </w:r>
      <w:r w:rsidRPr="0002388A">
        <w:rPr>
          <w:rFonts w:ascii="Times New Roman" w:hAnsi="Times New Roman" w:cs="Times New Roman"/>
          <w:color w:val="000000"/>
          <w:sz w:val="28"/>
          <w:szCs w:val="28"/>
          <w:shd w:val="clear" w:color="auto" w:fill="FFFFFF"/>
        </w:rPr>
        <w:t>не врахову</w:t>
      </w:r>
      <w:r w:rsidR="00606892" w:rsidRPr="0002388A">
        <w:rPr>
          <w:rFonts w:ascii="Times New Roman" w:hAnsi="Times New Roman" w:cs="Times New Roman"/>
          <w:color w:val="000000"/>
          <w:sz w:val="28"/>
          <w:szCs w:val="28"/>
          <w:shd w:val="clear" w:color="auto" w:fill="FFFFFF"/>
        </w:rPr>
        <w:t>ючи</w:t>
      </w:r>
      <w:r w:rsidRPr="0002388A">
        <w:rPr>
          <w:rFonts w:ascii="Times New Roman" w:hAnsi="Times New Roman" w:cs="Times New Roman"/>
          <w:color w:val="000000"/>
          <w:sz w:val="28"/>
          <w:szCs w:val="28"/>
          <w:shd w:val="clear" w:color="auto" w:fill="FFFFFF"/>
        </w:rPr>
        <w:t xml:space="preserve"> екстралінгвістичні чинники, ситуацію спілкування, досвід та інтенції учасників комунікації. На нашу думку, </w:t>
      </w:r>
      <w:r w:rsidR="00FD3495" w:rsidRPr="0002388A">
        <w:rPr>
          <w:rFonts w:ascii="Times New Roman" w:hAnsi="Times New Roman" w:cs="Times New Roman"/>
          <w:color w:val="000000"/>
          <w:sz w:val="28"/>
          <w:szCs w:val="28"/>
          <w:shd w:val="clear" w:color="auto" w:fill="FFFFFF"/>
        </w:rPr>
        <w:t xml:space="preserve">виходячи з багатогранності дискурсу, </w:t>
      </w:r>
      <w:r w:rsidRPr="0002388A">
        <w:rPr>
          <w:rFonts w:ascii="Times New Roman" w:hAnsi="Times New Roman" w:cs="Times New Roman"/>
          <w:color w:val="000000"/>
          <w:sz w:val="28"/>
          <w:szCs w:val="28"/>
          <w:shd w:val="clear" w:color="auto" w:fill="FFFFFF"/>
        </w:rPr>
        <w:t xml:space="preserve">дискурсивна компетентність – ширше поняття, ніж комунікативна компетентність, оскільки містить в собі, крім лінгвістичних та мовленнєвих умінь, ще й врахування об’єктивних (не залежних від мовця) факторів, психологічні, екстралінгвістичні й поведінкові чинники, ментально-прагматичну сферу </w:t>
      </w:r>
      <w:proofErr w:type="spellStart"/>
      <w:r w:rsidRPr="0002388A">
        <w:rPr>
          <w:rFonts w:ascii="Times New Roman" w:hAnsi="Times New Roman" w:cs="Times New Roman"/>
          <w:color w:val="000000"/>
          <w:sz w:val="28"/>
          <w:szCs w:val="28"/>
          <w:shd w:val="clear" w:color="auto" w:fill="FFFFFF"/>
        </w:rPr>
        <w:t>комуніканта</w:t>
      </w:r>
      <w:proofErr w:type="spellEnd"/>
      <w:r w:rsidRPr="0002388A">
        <w:rPr>
          <w:rFonts w:ascii="Times New Roman" w:hAnsi="Times New Roman" w:cs="Times New Roman"/>
          <w:color w:val="000000"/>
          <w:sz w:val="28"/>
          <w:szCs w:val="28"/>
          <w:shd w:val="clear" w:color="auto" w:fill="FFFFFF"/>
        </w:rPr>
        <w:t xml:space="preserve">, а також його комунікативно-управлінські якості щодо організації позитивної атмосфери спілкування, які передбачають активізацію аналітичних, прогностичних, оцінних та інших розумових процесів. Інакше кажучи, комунікативна компетентність, притаманна учасникам спілкування, переростає в дискурсивну </w:t>
      </w:r>
      <w:r w:rsidRPr="0002388A">
        <w:rPr>
          <w:rFonts w:ascii="Times New Roman" w:hAnsi="Times New Roman" w:cs="Times New Roman"/>
          <w:color w:val="000000"/>
          <w:sz w:val="28"/>
          <w:szCs w:val="28"/>
          <w:shd w:val="clear" w:color="auto" w:fill="FFFFFF"/>
        </w:rPr>
        <w:lastRenderedPageBreak/>
        <w:t xml:space="preserve">компетентність, якщо мова йде про ініціативного </w:t>
      </w:r>
      <w:proofErr w:type="spellStart"/>
      <w:r w:rsidRPr="0002388A">
        <w:rPr>
          <w:rFonts w:ascii="Times New Roman" w:hAnsi="Times New Roman" w:cs="Times New Roman"/>
          <w:color w:val="000000"/>
          <w:sz w:val="28"/>
          <w:szCs w:val="28"/>
          <w:shd w:val="clear" w:color="auto" w:fill="FFFFFF"/>
        </w:rPr>
        <w:t>комуніканта</w:t>
      </w:r>
      <w:proofErr w:type="spellEnd"/>
      <w:r w:rsidRPr="0002388A">
        <w:rPr>
          <w:rFonts w:ascii="Times New Roman" w:hAnsi="Times New Roman" w:cs="Times New Roman"/>
          <w:color w:val="000000"/>
          <w:sz w:val="28"/>
          <w:szCs w:val="28"/>
          <w:shd w:val="clear" w:color="auto" w:fill="FFFFFF"/>
        </w:rPr>
        <w:t>, який бере на себе функції управління комунікативним процесом</w:t>
      </w:r>
      <w:r w:rsidR="00FD3495" w:rsidRPr="0002388A">
        <w:rPr>
          <w:rFonts w:ascii="Times New Roman" w:hAnsi="Times New Roman" w:cs="Times New Roman"/>
          <w:color w:val="000000"/>
          <w:sz w:val="28"/>
          <w:szCs w:val="28"/>
          <w:shd w:val="clear" w:color="auto" w:fill="FFFFFF"/>
        </w:rPr>
        <w:t xml:space="preserve"> у будь-якій сфері спілкування</w:t>
      </w:r>
      <w:r w:rsidRPr="0002388A">
        <w:rPr>
          <w:rFonts w:ascii="Times New Roman" w:hAnsi="Times New Roman" w:cs="Times New Roman"/>
          <w:color w:val="000000"/>
          <w:sz w:val="28"/>
          <w:szCs w:val="28"/>
          <w:shd w:val="clear" w:color="auto" w:fill="FFFFFF"/>
        </w:rPr>
        <w:t>.</w:t>
      </w:r>
    </w:p>
    <w:p w:rsidR="003E16F9" w:rsidRPr="0002388A" w:rsidRDefault="003E16F9" w:rsidP="003E16F9">
      <w:pPr>
        <w:ind w:firstLine="709"/>
        <w:contextualSpacing/>
        <w:jc w:val="both"/>
        <w:rPr>
          <w:rFonts w:ascii="Times New Roman" w:hAnsi="Times New Roman" w:cs="Times New Roman"/>
          <w:color w:val="000000"/>
          <w:sz w:val="28"/>
          <w:szCs w:val="28"/>
          <w:shd w:val="clear" w:color="auto" w:fill="FFFFFF"/>
        </w:rPr>
      </w:pPr>
      <w:r w:rsidRPr="0002388A">
        <w:rPr>
          <w:rFonts w:ascii="Times New Roman" w:hAnsi="Times New Roman" w:cs="Times New Roman"/>
          <w:color w:val="000000"/>
          <w:sz w:val="28"/>
          <w:szCs w:val="28"/>
          <w:shd w:val="clear" w:color="auto" w:fill="FFFFFF"/>
        </w:rPr>
        <w:t>Формування дискурсивної компетентності майбутніх фахівців початкової освіти передбачає створення відповідних „дискурсів” у процесі навчання з метою забезпечення його діяльнісної основи. Курс „Українська мова за професійним спрямуванням” дає можливість „адаптації” його змісту до будь-якої спеціальності чи напряму навчання. Оскільки кожна тема легко може бути внесена у відповідний професійний контекст. Зокрема,</w:t>
      </w:r>
      <w:r w:rsidR="0036058C" w:rsidRPr="0002388A">
        <w:rPr>
          <w:rFonts w:ascii="Times New Roman" w:hAnsi="Times New Roman" w:cs="Times New Roman"/>
          <w:color w:val="000000"/>
          <w:sz w:val="28"/>
          <w:szCs w:val="28"/>
          <w:shd w:val="clear" w:color="auto" w:fill="FFFFFF"/>
        </w:rPr>
        <w:t xml:space="preserve"> </w:t>
      </w:r>
      <w:r w:rsidR="000C6BF4" w:rsidRPr="0002388A">
        <w:rPr>
          <w:rFonts w:ascii="Times New Roman" w:hAnsi="Times New Roman" w:cs="Times New Roman"/>
          <w:color w:val="000000"/>
          <w:sz w:val="28"/>
          <w:szCs w:val="28"/>
          <w:shd w:val="clear" w:color="auto" w:fill="FFFFFF"/>
        </w:rPr>
        <w:t>формування дискурсивних умінь під час опанування усної професійної комунікації може відбуватися</w:t>
      </w:r>
      <w:r w:rsidRPr="0002388A">
        <w:rPr>
          <w:rFonts w:ascii="Times New Roman" w:hAnsi="Times New Roman" w:cs="Times New Roman"/>
          <w:color w:val="000000"/>
          <w:sz w:val="28"/>
          <w:szCs w:val="28"/>
          <w:shd w:val="clear" w:color="auto" w:fill="FFFFFF"/>
        </w:rPr>
        <w:t xml:space="preserve"> </w:t>
      </w:r>
      <w:r w:rsidR="000C6BF4" w:rsidRPr="0002388A">
        <w:rPr>
          <w:rFonts w:ascii="Times New Roman" w:hAnsi="Times New Roman" w:cs="Times New Roman"/>
          <w:color w:val="000000"/>
          <w:sz w:val="28"/>
          <w:szCs w:val="28"/>
          <w:shd w:val="clear" w:color="auto" w:fill="FFFFFF"/>
        </w:rPr>
        <w:t>шляхом створення комунікативних ситуацій типу</w:t>
      </w:r>
      <w:r w:rsidR="00F229F1" w:rsidRPr="0002388A">
        <w:rPr>
          <w:rFonts w:ascii="Times New Roman" w:hAnsi="Times New Roman" w:cs="Times New Roman"/>
          <w:color w:val="000000"/>
          <w:sz w:val="28"/>
          <w:szCs w:val="28"/>
          <w:shd w:val="clear" w:color="auto" w:fill="FFFFFF"/>
        </w:rPr>
        <w:t>:</w:t>
      </w:r>
      <w:r w:rsidR="000C6BF4" w:rsidRPr="0002388A">
        <w:rPr>
          <w:rFonts w:ascii="Times New Roman" w:hAnsi="Times New Roman" w:cs="Times New Roman"/>
          <w:color w:val="000000"/>
          <w:sz w:val="28"/>
          <w:szCs w:val="28"/>
          <w:shd w:val="clear" w:color="auto" w:fill="FFFFFF"/>
        </w:rPr>
        <w:t xml:space="preserve"> „Телефонна розмова керівника з підлеглим”, „Співбесіда з працедавцем”, „Запізнення на роботу”, </w:t>
      </w:r>
      <w:r w:rsidR="002778F5" w:rsidRPr="0002388A">
        <w:rPr>
          <w:rFonts w:ascii="Times New Roman" w:hAnsi="Times New Roman" w:cs="Times New Roman"/>
          <w:color w:val="000000"/>
          <w:sz w:val="28"/>
          <w:szCs w:val="28"/>
          <w:shd w:val="clear" w:color="auto" w:fill="FFFFFF"/>
        </w:rPr>
        <w:t>„Ділові перемовини щодо співпраці студентської ради та дирекції Інституту”, „Збори з актуальної педагогічної проблеми”, „Нарада оргкомітету з проведення студентської наукової конференції”, „Суперечка зі співробітником”, „Батьківські збори”, „</w:t>
      </w:r>
      <w:r w:rsidR="00F229F1" w:rsidRPr="0002388A">
        <w:rPr>
          <w:rFonts w:ascii="Times New Roman" w:hAnsi="Times New Roman" w:cs="Times New Roman"/>
          <w:color w:val="000000"/>
          <w:sz w:val="28"/>
          <w:szCs w:val="28"/>
          <w:shd w:val="clear" w:color="auto" w:fill="FFFFFF"/>
        </w:rPr>
        <w:t xml:space="preserve">Суперечка з викладачем”, „Відмова в проханні” тощо. </w:t>
      </w:r>
    </w:p>
    <w:p w:rsidR="00AD5E5F" w:rsidRPr="0002388A" w:rsidRDefault="00D66222"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За А.О. </w:t>
      </w:r>
      <w:proofErr w:type="spellStart"/>
      <w:r w:rsidRPr="0002388A">
        <w:rPr>
          <w:rFonts w:ascii="Times New Roman" w:eastAsia="TimesNewRomanPSMT" w:hAnsi="Times New Roman" w:cs="Times New Roman"/>
          <w:sz w:val="28"/>
          <w:szCs w:val="28"/>
        </w:rPr>
        <w:t>Буднік</w:t>
      </w:r>
      <w:proofErr w:type="spellEnd"/>
      <w:r w:rsidRPr="0002388A">
        <w:rPr>
          <w:rFonts w:ascii="Times New Roman" w:eastAsia="TimesNewRomanPSMT" w:hAnsi="Times New Roman" w:cs="Times New Roman"/>
          <w:sz w:val="28"/>
          <w:szCs w:val="28"/>
        </w:rPr>
        <w:t>, м</w:t>
      </w:r>
      <w:r w:rsidR="00F229F1" w:rsidRPr="0002388A">
        <w:rPr>
          <w:rFonts w:ascii="Times New Roman" w:eastAsia="TimesNewRomanPSMT" w:hAnsi="Times New Roman" w:cs="Times New Roman"/>
          <w:sz w:val="28"/>
          <w:szCs w:val="28"/>
        </w:rPr>
        <w:t>атеріалом д</w:t>
      </w:r>
      <w:r w:rsidRPr="0002388A">
        <w:rPr>
          <w:rFonts w:ascii="Times New Roman" w:eastAsia="TimesNewRomanPSMT" w:hAnsi="Times New Roman" w:cs="Times New Roman"/>
          <w:sz w:val="28"/>
          <w:szCs w:val="28"/>
        </w:rPr>
        <w:t xml:space="preserve">ослідження процесу дискурсивної діяльності </w:t>
      </w:r>
      <w:proofErr w:type="spellStart"/>
      <w:r w:rsidR="00F229F1" w:rsidRPr="0002388A">
        <w:rPr>
          <w:rFonts w:ascii="Times New Roman" w:eastAsia="TimesNewRomanPSMT" w:hAnsi="Times New Roman" w:cs="Times New Roman"/>
          <w:sz w:val="28"/>
          <w:szCs w:val="28"/>
        </w:rPr>
        <w:t>комунікантів</w:t>
      </w:r>
      <w:proofErr w:type="spellEnd"/>
      <w:r w:rsidR="00F229F1" w:rsidRPr="0002388A">
        <w:rPr>
          <w:rFonts w:ascii="Times New Roman" w:eastAsia="TimesNewRomanPSMT" w:hAnsi="Times New Roman" w:cs="Times New Roman"/>
          <w:sz w:val="28"/>
          <w:szCs w:val="28"/>
        </w:rPr>
        <w:t xml:space="preserve"> слугує аналіз усної спонтанної комунікації, коли адресант і адресат перебувають у безпосередньому контакті один з одним</w:t>
      </w:r>
      <w:r w:rsidR="00F229F1" w:rsidRPr="0002388A">
        <w:rPr>
          <w:rFonts w:ascii="Times New Roman" w:eastAsia="TimesNewRomanPSMT" w:hAnsi="Times New Roman" w:cs="Times New Roman"/>
          <w:sz w:val="28"/>
          <w:szCs w:val="28"/>
        </w:rPr>
        <w:br/>
        <w:t xml:space="preserve">і несуть взаємну відповідальність за наслідки спілкування. Інакше кажучи, </w:t>
      </w:r>
      <w:proofErr w:type="spellStart"/>
      <w:r w:rsidR="00F229F1" w:rsidRPr="0002388A">
        <w:rPr>
          <w:rFonts w:ascii="Times New Roman" w:eastAsia="TimesNewRomanPSMT" w:hAnsi="Times New Roman" w:cs="Times New Roman"/>
          <w:sz w:val="28"/>
          <w:szCs w:val="28"/>
        </w:rPr>
        <w:t>дискурсні</w:t>
      </w:r>
      <w:proofErr w:type="spellEnd"/>
      <w:r w:rsidR="00F229F1" w:rsidRPr="0002388A">
        <w:rPr>
          <w:rFonts w:ascii="Times New Roman" w:eastAsia="TimesNewRomanPSMT" w:hAnsi="Times New Roman" w:cs="Times New Roman"/>
          <w:sz w:val="28"/>
          <w:szCs w:val="28"/>
        </w:rPr>
        <w:t xml:space="preserve"> вміння виявляються в можливості вибрати адекватну стратегію</w:t>
      </w:r>
      <w:r w:rsidRPr="0002388A">
        <w:rPr>
          <w:rFonts w:ascii="Times New Roman" w:eastAsia="TimesNewRomanPSMT" w:hAnsi="Times New Roman" w:cs="Times New Roman"/>
          <w:sz w:val="28"/>
          <w:szCs w:val="28"/>
        </w:rPr>
        <w:t xml:space="preserve"> спілкування, а отже, йдеться про комплекс мовленнєвої і немовленнєвої поведінки з метою реалізації комунікативного наміру кожного з партнерів [</w:t>
      </w:r>
      <w:r w:rsidR="009159D2" w:rsidRPr="0002388A">
        <w:rPr>
          <w:rFonts w:ascii="Times New Roman" w:eastAsia="TimesNewRomanPSMT" w:hAnsi="Times New Roman" w:cs="Times New Roman"/>
          <w:sz w:val="28"/>
          <w:szCs w:val="28"/>
        </w:rPr>
        <w:t>2</w:t>
      </w:r>
      <w:r w:rsidRPr="0002388A">
        <w:rPr>
          <w:rFonts w:ascii="Times New Roman" w:eastAsia="TimesNewRomanPSMT" w:hAnsi="Times New Roman" w:cs="Times New Roman"/>
          <w:sz w:val="28"/>
          <w:szCs w:val="28"/>
        </w:rPr>
        <w:t>, с. 41].</w:t>
      </w:r>
      <w:r w:rsidR="00D52E70" w:rsidRPr="0002388A">
        <w:rPr>
          <w:rFonts w:ascii="Times New Roman" w:eastAsia="TimesNewRomanPSMT" w:hAnsi="Times New Roman" w:cs="Times New Roman"/>
          <w:sz w:val="28"/>
          <w:szCs w:val="28"/>
        </w:rPr>
        <w:t xml:space="preserve"> Оскільки спонтанності в навчально-мовленнєвій ситуації досягти важко, то необхідним прийомом </w:t>
      </w:r>
      <w:r w:rsidR="004307AA" w:rsidRPr="0002388A">
        <w:rPr>
          <w:rFonts w:ascii="Times New Roman" w:eastAsia="TimesNewRomanPSMT" w:hAnsi="Times New Roman" w:cs="Times New Roman"/>
          <w:sz w:val="28"/>
          <w:szCs w:val="28"/>
        </w:rPr>
        <w:t xml:space="preserve">залишається аналіз студентами відтвореного дискурсу з врахуванням усіх його функціональних елементів: побудови висловлювань, їх </w:t>
      </w:r>
      <w:proofErr w:type="spellStart"/>
      <w:r w:rsidR="004307AA" w:rsidRPr="0002388A">
        <w:rPr>
          <w:rFonts w:ascii="Times New Roman" w:eastAsia="TimesNewRomanPSMT" w:hAnsi="Times New Roman" w:cs="Times New Roman"/>
          <w:sz w:val="28"/>
          <w:szCs w:val="28"/>
        </w:rPr>
        <w:t>емоційно</w:t>
      </w:r>
      <w:proofErr w:type="spellEnd"/>
      <w:r w:rsidR="004307AA" w:rsidRPr="0002388A">
        <w:rPr>
          <w:rFonts w:ascii="Times New Roman" w:eastAsia="TimesNewRomanPSMT" w:hAnsi="Times New Roman" w:cs="Times New Roman"/>
          <w:sz w:val="28"/>
          <w:szCs w:val="28"/>
        </w:rPr>
        <w:t xml:space="preserve">-експресивного навантаження, </w:t>
      </w:r>
      <w:r w:rsidR="004307AA" w:rsidRPr="0002388A">
        <w:rPr>
          <w:rFonts w:ascii="Times New Roman" w:eastAsia="TimesNewRomanPSMT" w:hAnsi="Times New Roman" w:cs="Times New Roman"/>
          <w:sz w:val="28"/>
          <w:szCs w:val="28"/>
        </w:rPr>
        <w:lastRenderedPageBreak/>
        <w:t xml:space="preserve">використання етикетних формул та екстралінгвістичних засобів, оцінки уявної ситуації спілкування, інтенцій </w:t>
      </w:r>
      <w:proofErr w:type="spellStart"/>
      <w:r w:rsidR="004307AA" w:rsidRPr="0002388A">
        <w:rPr>
          <w:rFonts w:ascii="Times New Roman" w:eastAsia="TimesNewRomanPSMT" w:hAnsi="Times New Roman" w:cs="Times New Roman"/>
          <w:sz w:val="28"/>
          <w:szCs w:val="28"/>
        </w:rPr>
        <w:t>комунікантів</w:t>
      </w:r>
      <w:proofErr w:type="spellEnd"/>
      <w:r w:rsidR="004307AA" w:rsidRPr="0002388A">
        <w:rPr>
          <w:rFonts w:ascii="Times New Roman" w:eastAsia="TimesNewRomanPSMT" w:hAnsi="Times New Roman" w:cs="Times New Roman"/>
          <w:sz w:val="28"/>
          <w:szCs w:val="28"/>
        </w:rPr>
        <w:t xml:space="preserve">, їх соціального статусу і належної до нього поведінки, попередніх установок </w:t>
      </w:r>
      <w:r w:rsidR="00AD5E5F" w:rsidRPr="0002388A">
        <w:rPr>
          <w:rFonts w:ascii="Times New Roman" w:eastAsia="TimesNewRomanPSMT" w:hAnsi="Times New Roman" w:cs="Times New Roman"/>
          <w:sz w:val="28"/>
          <w:szCs w:val="28"/>
        </w:rPr>
        <w:t>і</w:t>
      </w:r>
      <w:r w:rsidR="004307AA" w:rsidRPr="0002388A">
        <w:rPr>
          <w:rFonts w:ascii="Times New Roman" w:eastAsia="TimesNewRomanPSMT" w:hAnsi="Times New Roman" w:cs="Times New Roman"/>
          <w:sz w:val="28"/>
          <w:szCs w:val="28"/>
        </w:rPr>
        <w:t xml:space="preserve"> досвіду, мети спілкування та його результату. </w:t>
      </w:r>
    </w:p>
    <w:p w:rsidR="00AD5E5F" w:rsidRPr="0002388A" w:rsidRDefault="00AD5E5F"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Варто зазначити, що така форма дискурсивного навчання буде ефективною за умови використання викладачем </w:t>
      </w:r>
      <w:proofErr w:type="spellStart"/>
      <w:r w:rsidRPr="0002388A">
        <w:rPr>
          <w:rFonts w:ascii="Times New Roman" w:eastAsia="TimesNewRomanPSMT" w:hAnsi="Times New Roman" w:cs="Times New Roman"/>
          <w:sz w:val="28"/>
          <w:szCs w:val="28"/>
        </w:rPr>
        <w:t>трирівневої</w:t>
      </w:r>
      <w:proofErr w:type="spellEnd"/>
      <w:r w:rsidRPr="0002388A">
        <w:rPr>
          <w:rFonts w:ascii="Times New Roman" w:eastAsia="TimesNewRomanPSMT" w:hAnsi="Times New Roman" w:cs="Times New Roman"/>
          <w:sz w:val="28"/>
          <w:szCs w:val="28"/>
        </w:rPr>
        <w:t xml:space="preserve"> системи підготовки:</w:t>
      </w:r>
    </w:p>
    <w:p w:rsidR="00F229F1" w:rsidRPr="0002388A" w:rsidRDefault="00AD5E5F"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1) аналіз готового типу дискурсу, продемонстрованого з екрану, з допомогою</w:t>
      </w:r>
      <w:r w:rsidR="004307AA" w:rsidRPr="0002388A">
        <w:rPr>
          <w:rFonts w:ascii="Times New Roman" w:eastAsia="TimesNewRomanPSMT" w:hAnsi="Times New Roman" w:cs="Times New Roman"/>
          <w:sz w:val="28"/>
          <w:szCs w:val="28"/>
        </w:rPr>
        <w:t xml:space="preserve"> </w:t>
      </w:r>
      <w:r w:rsidRPr="0002388A">
        <w:rPr>
          <w:rFonts w:ascii="Times New Roman" w:eastAsia="TimesNewRomanPSMT" w:hAnsi="Times New Roman" w:cs="Times New Roman"/>
          <w:sz w:val="28"/>
          <w:szCs w:val="28"/>
        </w:rPr>
        <w:t>викладача;</w:t>
      </w:r>
    </w:p>
    <w:p w:rsidR="00AD5E5F" w:rsidRPr="0002388A" w:rsidRDefault="00AD5E5F"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2) аналіз відтвореного студентами на занятті дискурсивного завдання (діалог, інсценування тощо);</w:t>
      </w:r>
    </w:p>
    <w:p w:rsidR="00AD5E5F" w:rsidRPr="0002388A" w:rsidRDefault="00AD5E5F"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3) аналіз фрагмента дискурсу, створеного спонтанно в процесі заняття.</w:t>
      </w:r>
    </w:p>
    <w:p w:rsidR="00AD5E5F" w:rsidRPr="0002388A" w:rsidRDefault="00AD5E5F" w:rsidP="00D66222">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Поступове ускладнення процесу дослідження </w:t>
      </w:r>
      <w:r w:rsidR="00D75856" w:rsidRPr="0002388A">
        <w:rPr>
          <w:rFonts w:ascii="Times New Roman" w:eastAsia="TimesNewRomanPSMT" w:hAnsi="Times New Roman" w:cs="Times New Roman"/>
          <w:sz w:val="28"/>
          <w:szCs w:val="28"/>
        </w:rPr>
        <w:t xml:space="preserve">усної </w:t>
      </w:r>
      <w:r w:rsidRPr="0002388A">
        <w:rPr>
          <w:rFonts w:ascii="Times New Roman" w:eastAsia="TimesNewRomanPSMT" w:hAnsi="Times New Roman" w:cs="Times New Roman"/>
          <w:sz w:val="28"/>
          <w:szCs w:val="28"/>
        </w:rPr>
        <w:t xml:space="preserve">дискурсивної діяльності </w:t>
      </w:r>
      <w:r w:rsidR="00D75856" w:rsidRPr="0002388A">
        <w:rPr>
          <w:rFonts w:ascii="Times New Roman" w:eastAsia="TimesNewRomanPSMT" w:hAnsi="Times New Roman" w:cs="Times New Roman"/>
          <w:sz w:val="28"/>
          <w:szCs w:val="28"/>
        </w:rPr>
        <w:t xml:space="preserve">як на позитивному, так і на негативному матеріалі, сприяє усвідомленню студентами </w:t>
      </w:r>
      <w:r w:rsidR="00482A57" w:rsidRPr="0002388A">
        <w:rPr>
          <w:rFonts w:ascii="Times New Roman" w:eastAsia="TimesNewRomanPSMT" w:hAnsi="Times New Roman" w:cs="Times New Roman"/>
          <w:sz w:val="28"/>
          <w:szCs w:val="28"/>
        </w:rPr>
        <w:t>в</w:t>
      </w:r>
      <w:r w:rsidR="00D75856" w:rsidRPr="0002388A">
        <w:rPr>
          <w:rFonts w:ascii="Times New Roman" w:eastAsia="TimesNewRomanPSMT" w:hAnsi="Times New Roman" w:cs="Times New Roman"/>
          <w:sz w:val="28"/>
          <w:szCs w:val="28"/>
        </w:rPr>
        <w:t>сіх чинників, важливих для формування їх дискурсивної компетентності.</w:t>
      </w:r>
    </w:p>
    <w:p w:rsidR="000C48DB" w:rsidRPr="0002388A" w:rsidRDefault="00D75856"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Значно складнішим, на думку науковців, є визначення дискурсивних умінь у сфері писемної комунікації. З одного боку, дискурс у сфері  писемної комунікації характеризу</w:t>
      </w:r>
      <w:r w:rsidR="00482A57" w:rsidRPr="0002388A">
        <w:rPr>
          <w:rFonts w:ascii="Times New Roman" w:eastAsia="TimesNewRomanPSMT" w:hAnsi="Times New Roman" w:cs="Times New Roman"/>
          <w:sz w:val="28"/>
          <w:szCs w:val="28"/>
        </w:rPr>
        <w:t>є</w:t>
      </w:r>
      <w:r w:rsidRPr="0002388A">
        <w:rPr>
          <w:rFonts w:ascii="Times New Roman" w:eastAsia="TimesNewRomanPSMT" w:hAnsi="Times New Roman" w:cs="Times New Roman"/>
          <w:sz w:val="28"/>
          <w:szCs w:val="28"/>
        </w:rPr>
        <w:t xml:space="preserve">ться тим, що питома вага припадає на текст і текстову категорію зв’язності, завершеності, композиційної оформленості, цілісності, а з іншого, − певну складність становить урахування параметрів екстралінгвістичного контексту, оскільки письмовий мовленнєвий витвір звично створюється поза безпосередньою комунікативною ситуацією [2, с.41]. </w:t>
      </w:r>
    </w:p>
    <w:p w:rsidR="00873420" w:rsidRPr="0002388A" w:rsidRDefault="00482A57"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Вивчення писемних типів дискурсу в курсі української мови за професійним спрямуванням, в першу чергу, спирається на стильову диференціацію текстів. </w:t>
      </w:r>
      <w:r w:rsidR="000C48DB" w:rsidRPr="0002388A">
        <w:rPr>
          <w:rFonts w:ascii="Times New Roman" w:eastAsia="TimesNewRomanPSMT" w:hAnsi="Times New Roman" w:cs="Times New Roman"/>
          <w:sz w:val="28"/>
          <w:szCs w:val="28"/>
        </w:rPr>
        <w:t xml:space="preserve">О.О. Селіванова письмовий дискурс диференціює на </w:t>
      </w:r>
      <w:proofErr w:type="spellStart"/>
      <w:r w:rsidR="000C48DB" w:rsidRPr="0002388A">
        <w:rPr>
          <w:rFonts w:ascii="Times New Roman" w:eastAsia="TimesNewRomanPSMT" w:hAnsi="Times New Roman" w:cs="Times New Roman"/>
          <w:sz w:val="28"/>
          <w:szCs w:val="28"/>
        </w:rPr>
        <w:t>безадресатний</w:t>
      </w:r>
      <w:proofErr w:type="spellEnd"/>
      <w:r w:rsidR="000C48DB" w:rsidRPr="0002388A">
        <w:rPr>
          <w:rFonts w:ascii="Times New Roman" w:eastAsia="TimesNewRomanPSMT" w:hAnsi="Times New Roman" w:cs="Times New Roman"/>
          <w:sz w:val="28"/>
          <w:szCs w:val="28"/>
        </w:rPr>
        <w:t xml:space="preserve"> та адресатний [</w:t>
      </w:r>
      <w:r w:rsidR="008708F3" w:rsidRPr="0002388A">
        <w:rPr>
          <w:rFonts w:ascii="Times New Roman" w:eastAsia="TimesNewRomanPSMT" w:hAnsi="Times New Roman" w:cs="Times New Roman"/>
          <w:sz w:val="28"/>
          <w:szCs w:val="28"/>
        </w:rPr>
        <w:t>8</w:t>
      </w:r>
      <w:r w:rsidR="000C48DB" w:rsidRPr="0002388A">
        <w:rPr>
          <w:rFonts w:ascii="Times New Roman" w:eastAsia="TimesNewRomanPSMT" w:hAnsi="Times New Roman" w:cs="Times New Roman"/>
          <w:sz w:val="28"/>
          <w:szCs w:val="28"/>
        </w:rPr>
        <w:t xml:space="preserve">, с. 135]. </w:t>
      </w:r>
      <w:proofErr w:type="spellStart"/>
      <w:r w:rsidRPr="0002388A">
        <w:rPr>
          <w:rFonts w:ascii="Times New Roman" w:eastAsia="TimesNewRomanPSMT" w:hAnsi="Times New Roman" w:cs="Times New Roman"/>
          <w:sz w:val="28"/>
          <w:szCs w:val="28"/>
        </w:rPr>
        <w:t>Безадресатні</w:t>
      </w:r>
      <w:proofErr w:type="spellEnd"/>
      <w:r w:rsidRPr="0002388A">
        <w:rPr>
          <w:rFonts w:ascii="Times New Roman" w:eastAsia="TimesNewRomanPSMT" w:hAnsi="Times New Roman" w:cs="Times New Roman"/>
          <w:sz w:val="28"/>
          <w:szCs w:val="28"/>
        </w:rPr>
        <w:t xml:space="preserve"> дискурси </w:t>
      </w:r>
      <w:r w:rsidRPr="0002388A">
        <w:rPr>
          <w:rFonts w:ascii="Times New Roman" w:eastAsia="TimesNewRomanPSMT" w:hAnsi="Times New Roman" w:cs="Times New Roman"/>
          <w:sz w:val="28"/>
          <w:szCs w:val="28"/>
        </w:rPr>
        <w:lastRenderedPageBreak/>
        <w:t>(художні, наукові, публіцистичні</w:t>
      </w:r>
      <w:r w:rsidR="000C48DB" w:rsidRPr="0002388A">
        <w:rPr>
          <w:rFonts w:ascii="Times New Roman" w:eastAsia="TimesNewRomanPSMT" w:hAnsi="Times New Roman" w:cs="Times New Roman"/>
          <w:sz w:val="28"/>
          <w:szCs w:val="28"/>
        </w:rPr>
        <w:t>, розмовні, епістолярні</w:t>
      </w:r>
      <w:r w:rsidRPr="0002388A">
        <w:rPr>
          <w:rFonts w:ascii="Times New Roman" w:eastAsia="TimesNewRomanPSMT" w:hAnsi="Times New Roman" w:cs="Times New Roman"/>
          <w:sz w:val="28"/>
          <w:szCs w:val="28"/>
        </w:rPr>
        <w:t>) можуть інтерпретуватися від імені автора (</w:t>
      </w:r>
      <w:r w:rsidR="000C48DB" w:rsidRPr="0002388A">
        <w:rPr>
          <w:rFonts w:ascii="Times New Roman" w:eastAsia="TimesNewRomanPSMT" w:hAnsi="Times New Roman" w:cs="Times New Roman"/>
          <w:i/>
          <w:sz w:val="28"/>
          <w:szCs w:val="28"/>
        </w:rPr>
        <w:t xml:space="preserve">Коли створювався текст? </w:t>
      </w:r>
      <w:r w:rsidRPr="0002388A">
        <w:rPr>
          <w:rFonts w:ascii="Times New Roman" w:eastAsia="TimesNewRomanPSMT" w:hAnsi="Times New Roman" w:cs="Times New Roman"/>
          <w:i/>
          <w:sz w:val="28"/>
          <w:szCs w:val="28"/>
        </w:rPr>
        <w:t xml:space="preserve">Що хотів донести до читача автор? Які емоції хотів передати? Що сам при цьому відчував? Які </w:t>
      </w:r>
      <w:proofErr w:type="spellStart"/>
      <w:r w:rsidRPr="0002388A">
        <w:rPr>
          <w:rFonts w:ascii="Times New Roman" w:eastAsia="TimesNewRomanPSMT" w:hAnsi="Times New Roman" w:cs="Times New Roman"/>
          <w:i/>
          <w:sz w:val="28"/>
          <w:szCs w:val="28"/>
        </w:rPr>
        <w:t>мовні</w:t>
      </w:r>
      <w:proofErr w:type="spellEnd"/>
      <w:r w:rsidRPr="0002388A">
        <w:rPr>
          <w:rFonts w:ascii="Times New Roman" w:eastAsia="TimesNewRomanPSMT" w:hAnsi="Times New Roman" w:cs="Times New Roman"/>
          <w:i/>
          <w:sz w:val="28"/>
          <w:szCs w:val="28"/>
        </w:rPr>
        <w:t xml:space="preserve"> засоби використав? Про що свідчать застосовані розділові знаки?</w:t>
      </w:r>
      <w:r w:rsidRPr="0002388A">
        <w:rPr>
          <w:rFonts w:ascii="Times New Roman" w:eastAsia="TimesNewRomanPSMT" w:hAnsi="Times New Roman" w:cs="Times New Roman"/>
          <w:sz w:val="28"/>
          <w:szCs w:val="28"/>
        </w:rPr>
        <w:t>).</w:t>
      </w:r>
      <w:r w:rsidR="000C48DB" w:rsidRPr="0002388A">
        <w:rPr>
          <w:rFonts w:ascii="Times New Roman" w:eastAsia="TimesNewRomanPSMT" w:hAnsi="Times New Roman" w:cs="Times New Roman"/>
          <w:sz w:val="28"/>
          <w:szCs w:val="28"/>
        </w:rPr>
        <w:t xml:space="preserve"> При цьому можна виділити два основні етапи в опануванні писемного дискурсу: 1) аналіз готового тексту в </w:t>
      </w:r>
      <w:proofErr w:type="spellStart"/>
      <w:r w:rsidR="000C48DB" w:rsidRPr="0002388A">
        <w:rPr>
          <w:rFonts w:ascii="Times New Roman" w:eastAsia="TimesNewRomanPSMT" w:hAnsi="Times New Roman" w:cs="Times New Roman"/>
          <w:sz w:val="28"/>
          <w:szCs w:val="28"/>
        </w:rPr>
        <w:t>дискурсологічному</w:t>
      </w:r>
      <w:proofErr w:type="spellEnd"/>
      <w:r w:rsidR="000C48DB" w:rsidRPr="0002388A">
        <w:rPr>
          <w:rFonts w:ascii="Times New Roman" w:eastAsia="TimesNewRomanPSMT" w:hAnsi="Times New Roman" w:cs="Times New Roman"/>
          <w:sz w:val="28"/>
          <w:szCs w:val="28"/>
        </w:rPr>
        <w:t xml:space="preserve"> аспекті; 2) самостійне створення відповідних письмових дискурсів з наступним їх аналізом.</w:t>
      </w:r>
    </w:p>
    <w:p w:rsidR="006645A5" w:rsidRPr="0002388A" w:rsidRDefault="000C48DB"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До адресатних текстів О.О. Селіванова відносить листи, повідомлення, записки, стверджуючи, що вони мають тісний конкретизований зв’язок інтенції та </w:t>
      </w:r>
      <w:proofErr w:type="spellStart"/>
      <w:r w:rsidRPr="0002388A">
        <w:rPr>
          <w:rFonts w:ascii="Times New Roman" w:eastAsia="TimesNewRomanPSMT" w:hAnsi="Times New Roman" w:cs="Times New Roman"/>
          <w:sz w:val="28"/>
          <w:szCs w:val="28"/>
        </w:rPr>
        <w:t>інтерпретанти</w:t>
      </w:r>
      <w:proofErr w:type="spellEnd"/>
      <w:r w:rsidRPr="0002388A">
        <w:rPr>
          <w:rFonts w:ascii="Times New Roman" w:eastAsia="TimesNewRomanPSMT" w:hAnsi="Times New Roman" w:cs="Times New Roman"/>
          <w:sz w:val="28"/>
          <w:szCs w:val="28"/>
        </w:rPr>
        <w:t xml:space="preserve"> [</w:t>
      </w:r>
      <w:r w:rsidR="004C3390" w:rsidRPr="0002388A">
        <w:rPr>
          <w:rFonts w:ascii="Times New Roman" w:eastAsia="TimesNewRomanPSMT" w:hAnsi="Times New Roman" w:cs="Times New Roman"/>
          <w:sz w:val="28"/>
          <w:szCs w:val="28"/>
        </w:rPr>
        <w:t>8</w:t>
      </w:r>
      <w:r w:rsidRPr="0002388A">
        <w:rPr>
          <w:rFonts w:ascii="Times New Roman" w:eastAsia="TimesNewRomanPSMT" w:hAnsi="Times New Roman" w:cs="Times New Roman"/>
          <w:sz w:val="28"/>
          <w:szCs w:val="28"/>
        </w:rPr>
        <w:t xml:space="preserve">, с.41]. На нашу думку, названі елементи входять до </w:t>
      </w:r>
      <w:proofErr w:type="spellStart"/>
      <w:r w:rsidRPr="0002388A">
        <w:rPr>
          <w:rFonts w:ascii="Times New Roman" w:eastAsia="TimesNewRomanPSMT" w:hAnsi="Times New Roman" w:cs="Times New Roman"/>
          <w:sz w:val="28"/>
          <w:szCs w:val="28"/>
        </w:rPr>
        <w:t>документного</w:t>
      </w:r>
      <w:proofErr w:type="spellEnd"/>
      <w:r w:rsidRPr="0002388A">
        <w:rPr>
          <w:rFonts w:ascii="Times New Roman" w:eastAsia="TimesNewRomanPSMT" w:hAnsi="Times New Roman" w:cs="Times New Roman"/>
          <w:sz w:val="28"/>
          <w:szCs w:val="28"/>
        </w:rPr>
        <w:t xml:space="preserve"> дискурсу і повинні </w:t>
      </w:r>
      <w:proofErr w:type="spellStart"/>
      <w:r w:rsidRPr="0002388A">
        <w:rPr>
          <w:rFonts w:ascii="Times New Roman" w:eastAsia="TimesNewRomanPSMT" w:hAnsi="Times New Roman" w:cs="Times New Roman"/>
          <w:sz w:val="28"/>
          <w:szCs w:val="28"/>
        </w:rPr>
        <w:t>опановуватися</w:t>
      </w:r>
      <w:proofErr w:type="spellEnd"/>
      <w:r w:rsidRPr="0002388A">
        <w:rPr>
          <w:rFonts w:ascii="Times New Roman" w:eastAsia="TimesNewRomanPSMT" w:hAnsi="Times New Roman" w:cs="Times New Roman"/>
          <w:sz w:val="28"/>
          <w:szCs w:val="28"/>
        </w:rPr>
        <w:t xml:space="preserve"> студентами в курсі „Українська мова за професійним спрямуванням” за такими етапами: </w:t>
      </w:r>
    </w:p>
    <w:p w:rsidR="006645A5" w:rsidRPr="0002388A" w:rsidRDefault="000C48DB"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1) призначення документа; </w:t>
      </w:r>
    </w:p>
    <w:p w:rsidR="006645A5" w:rsidRPr="0002388A" w:rsidRDefault="000C48DB"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2) </w:t>
      </w:r>
      <w:r w:rsidR="006645A5" w:rsidRPr="0002388A">
        <w:rPr>
          <w:rFonts w:ascii="Times New Roman" w:eastAsia="TimesNewRomanPSMT" w:hAnsi="Times New Roman" w:cs="Times New Roman"/>
          <w:sz w:val="28"/>
          <w:szCs w:val="28"/>
        </w:rPr>
        <w:t xml:space="preserve">повноваження особи – автора документа; </w:t>
      </w:r>
    </w:p>
    <w:p w:rsidR="006645A5" w:rsidRPr="0002388A" w:rsidRDefault="006645A5"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3) мета створення документа; </w:t>
      </w:r>
    </w:p>
    <w:p w:rsidR="006645A5" w:rsidRPr="0002388A" w:rsidRDefault="006645A5"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4) структура документа; </w:t>
      </w:r>
    </w:p>
    <w:p w:rsidR="006645A5" w:rsidRPr="0002388A" w:rsidRDefault="006645A5"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 xml:space="preserve">5) допустимі </w:t>
      </w:r>
      <w:proofErr w:type="spellStart"/>
      <w:r w:rsidRPr="0002388A">
        <w:rPr>
          <w:rFonts w:ascii="Times New Roman" w:eastAsia="TimesNewRomanPSMT" w:hAnsi="Times New Roman" w:cs="Times New Roman"/>
          <w:sz w:val="28"/>
          <w:szCs w:val="28"/>
        </w:rPr>
        <w:t>мовні</w:t>
      </w:r>
      <w:proofErr w:type="spellEnd"/>
      <w:r w:rsidRPr="0002388A">
        <w:rPr>
          <w:rFonts w:ascii="Times New Roman" w:eastAsia="TimesNewRomanPSMT" w:hAnsi="Times New Roman" w:cs="Times New Roman"/>
          <w:sz w:val="28"/>
          <w:szCs w:val="28"/>
        </w:rPr>
        <w:t xml:space="preserve"> засоби (типи речень, добір слів, зворотів, ділових фразеологізмів тощо); </w:t>
      </w:r>
    </w:p>
    <w:p w:rsidR="006645A5" w:rsidRPr="0002388A" w:rsidRDefault="006645A5" w:rsidP="00D75856">
      <w:pPr>
        <w:ind w:firstLine="709"/>
        <w:contextualSpacing/>
        <w:jc w:val="both"/>
        <w:rPr>
          <w:rFonts w:ascii="Times New Roman" w:eastAsia="TimesNewRomanPSMT" w:hAnsi="Times New Roman" w:cs="Times New Roman"/>
          <w:sz w:val="28"/>
          <w:szCs w:val="28"/>
        </w:rPr>
      </w:pPr>
      <w:r w:rsidRPr="0002388A">
        <w:rPr>
          <w:rFonts w:ascii="Times New Roman" w:eastAsia="TimesNewRomanPSMT" w:hAnsi="Times New Roman" w:cs="Times New Roman"/>
          <w:sz w:val="28"/>
          <w:szCs w:val="28"/>
        </w:rPr>
        <w:t>6) недопустимі порушення в оформленні документа.</w:t>
      </w:r>
    </w:p>
    <w:p w:rsidR="000C48DB" w:rsidRPr="0002388A" w:rsidRDefault="006645A5" w:rsidP="00D75856">
      <w:pPr>
        <w:ind w:firstLine="709"/>
        <w:contextualSpacing/>
        <w:jc w:val="both"/>
        <w:rPr>
          <w:rFonts w:ascii="Times New Roman" w:hAnsi="Times New Roman" w:cs="Times New Roman"/>
          <w:sz w:val="28"/>
          <w:szCs w:val="28"/>
        </w:rPr>
      </w:pPr>
      <w:r w:rsidRPr="0002388A">
        <w:rPr>
          <w:rFonts w:ascii="Times New Roman" w:eastAsia="TimesNewRomanPSMT" w:hAnsi="Times New Roman" w:cs="Times New Roman"/>
          <w:sz w:val="28"/>
          <w:szCs w:val="28"/>
        </w:rPr>
        <w:t xml:space="preserve">Позитивні результати опанування </w:t>
      </w:r>
      <w:proofErr w:type="spellStart"/>
      <w:r w:rsidRPr="0002388A">
        <w:rPr>
          <w:rFonts w:ascii="Times New Roman" w:eastAsia="TimesNewRomanPSMT" w:hAnsi="Times New Roman" w:cs="Times New Roman"/>
          <w:sz w:val="28"/>
          <w:szCs w:val="28"/>
        </w:rPr>
        <w:t>документного</w:t>
      </w:r>
      <w:proofErr w:type="spellEnd"/>
      <w:r w:rsidRPr="0002388A">
        <w:rPr>
          <w:rFonts w:ascii="Times New Roman" w:eastAsia="TimesNewRomanPSMT" w:hAnsi="Times New Roman" w:cs="Times New Roman"/>
          <w:sz w:val="28"/>
          <w:szCs w:val="28"/>
        </w:rPr>
        <w:t xml:space="preserve"> дискурсу можливі тільки за умови врахування всіх його елементів та етапів аналізу. </w:t>
      </w:r>
      <w:r w:rsidR="000C48DB" w:rsidRPr="0002388A">
        <w:rPr>
          <w:rFonts w:ascii="Times New Roman" w:eastAsia="TimesNewRomanPSMT" w:hAnsi="Times New Roman" w:cs="Times New Roman"/>
          <w:sz w:val="28"/>
          <w:szCs w:val="28"/>
        </w:rPr>
        <w:t xml:space="preserve"> </w:t>
      </w:r>
    </w:p>
    <w:p w:rsidR="00D67A80" w:rsidRPr="0002388A" w:rsidRDefault="000A3EE7" w:rsidP="000A3EE7">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 xml:space="preserve">   </w:t>
      </w:r>
      <w:r w:rsidR="00CB3F71" w:rsidRPr="0002388A">
        <w:rPr>
          <w:rFonts w:ascii="Times New Roman" w:hAnsi="Times New Roman" w:cs="Times New Roman"/>
          <w:b/>
          <w:sz w:val="28"/>
          <w:szCs w:val="28"/>
        </w:rPr>
        <w:t>Висновки.</w:t>
      </w:r>
      <w:r w:rsidR="005E7285" w:rsidRPr="0002388A">
        <w:rPr>
          <w:rFonts w:ascii="Times New Roman" w:hAnsi="Times New Roman" w:cs="Times New Roman"/>
          <w:b/>
          <w:sz w:val="28"/>
          <w:szCs w:val="28"/>
        </w:rPr>
        <w:t xml:space="preserve"> </w:t>
      </w:r>
      <w:r w:rsidR="005E7285" w:rsidRPr="0002388A">
        <w:rPr>
          <w:rFonts w:ascii="Times New Roman" w:hAnsi="Times New Roman" w:cs="Times New Roman"/>
          <w:sz w:val="28"/>
          <w:szCs w:val="28"/>
        </w:rPr>
        <w:t xml:space="preserve">Таким чином, </w:t>
      </w:r>
      <w:proofErr w:type="spellStart"/>
      <w:r w:rsidR="005E7285" w:rsidRPr="0002388A">
        <w:rPr>
          <w:rFonts w:ascii="Times New Roman" w:hAnsi="Times New Roman" w:cs="Times New Roman"/>
          <w:sz w:val="28"/>
          <w:szCs w:val="28"/>
        </w:rPr>
        <w:t>мовна</w:t>
      </w:r>
      <w:proofErr w:type="spellEnd"/>
      <w:r w:rsidR="005E7285" w:rsidRPr="0002388A">
        <w:rPr>
          <w:rFonts w:ascii="Times New Roman" w:hAnsi="Times New Roman" w:cs="Times New Roman"/>
          <w:sz w:val="28"/>
          <w:szCs w:val="28"/>
        </w:rPr>
        <w:t xml:space="preserve"> освіта сучасних фахівців початкової школи буде недосконалою без врахування </w:t>
      </w:r>
      <w:r w:rsidR="00D67A80" w:rsidRPr="0002388A">
        <w:rPr>
          <w:rFonts w:ascii="Times New Roman" w:hAnsi="Times New Roman" w:cs="Times New Roman"/>
          <w:sz w:val="28"/>
          <w:szCs w:val="28"/>
        </w:rPr>
        <w:t>досягнень новітніх</w:t>
      </w:r>
      <w:r w:rsidR="005E7285" w:rsidRPr="0002388A">
        <w:rPr>
          <w:rFonts w:ascii="Times New Roman" w:hAnsi="Times New Roman" w:cs="Times New Roman"/>
          <w:sz w:val="28"/>
          <w:szCs w:val="28"/>
        </w:rPr>
        <w:t xml:space="preserve"> лінгвістичн</w:t>
      </w:r>
      <w:r w:rsidR="00D67A80" w:rsidRPr="0002388A">
        <w:rPr>
          <w:rFonts w:ascii="Times New Roman" w:hAnsi="Times New Roman" w:cs="Times New Roman"/>
          <w:sz w:val="28"/>
          <w:szCs w:val="28"/>
        </w:rPr>
        <w:t>их</w:t>
      </w:r>
      <w:r w:rsidR="005E7285" w:rsidRPr="0002388A">
        <w:rPr>
          <w:rFonts w:ascii="Times New Roman" w:hAnsi="Times New Roman" w:cs="Times New Roman"/>
          <w:sz w:val="28"/>
          <w:szCs w:val="28"/>
        </w:rPr>
        <w:t xml:space="preserve"> </w:t>
      </w:r>
      <w:r w:rsidR="003B648B" w:rsidRPr="0002388A">
        <w:rPr>
          <w:rFonts w:ascii="Times New Roman" w:hAnsi="Times New Roman" w:cs="Times New Roman"/>
          <w:sz w:val="28"/>
          <w:szCs w:val="28"/>
        </w:rPr>
        <w:t>напрям</w:t>
      </w:r>
      <w:r w:rsidR="00D67A80" w:rsidRPr="0002388A">
        <w:rPr>
          <w:rFonts w:ascii="Times New Roman" w:hAnsi="Times New Roman" w:cs="Times New Roman"/>
          <w:sz w:val="28"/>
          <w:szCs w:val="28"/>
        </w:rPr>
        <w:t>ів.</w:t>
      </w:r>
      <w:r w:rsidR="005E7285" w:rsidRPr="0002388A">
        <w:rPr>
          <w:rFonts w:ascii="Times New Roman" w:hAnsi="Times New Roman" w:cs="Times New Roman"/>
          <w:sz w:val="28"/>
          <w:szCs w:val="28"/>
        </w:rPr>
        <w:t xml:space="preserve"> </w:t>
      </w:r>
      <w:r w:rsidR="00D67A80" w:rsidRPr="0002388A">
        <w:rPr>
          <w:rFonts w:ascii="Times New Roman" w:hAnsi="Times New Roman" w:cs="Times New Roman"/>
          <w:sz w:val="28"/>
          <w:szCs w:val="28"/>
        </w:rPr>
        <w:t xml:space="preserve">Аналіз змісту дисципліни „Українська мова за професійним спрямуванням” розкрив широкі можливості для реалізації в ньому напрацювань </w:t>
      </w:r>
      <w:proofErr w:type="spellStart"/>
      <w:r w:rsidR="00D67A80" w:rsidRPr="0002388A">
        <w:rPr>
          <w:rFonts w:ascii="Times New Roman" w:hAnsi="Times New Roman" w:cs="Times New Roman"/>
          <w:sz w:val="28"/>
          <w:szCs w:val="28"/>
        </w:rPr>
        <w:t>дискурсології</w:t>
      </w:r>
      <w:proofErr w:type="spellEnd"/>
      <w:r w:rsidR="00D67A80" w:rsidRPr="0002388A">
        <w:rPr>
          <w:rFonts w:ascii="Times New Roman" w:hAnsi="Times New Roman" w:cs="Times New Roman"/>
          <w:sz w:val="28"/>
          <w:szCs w:val="28"/>
        </w:rPr>
        <w:t xml:space="preserve"> та формування дискурсивної компетентності студентів, що зумовлено трансформаційними освітніми </w:t>
      </w:r>
      <w:r w:rsidR="00D67A80" w:rsidRPr="0002388A">
        <w:rPr>
          <w:rFonts w:ascii="Times New Roman" w:hAnsi="Times New Roman" w:cs="Times New Roman"/>
          <w:sz w:val="28"/>
          <w:szCs w:val="28"/>
        </w:rPr>
        <w:lastRenderedPageBreak/>
        <w:t xml:space="preserve">процесами </w:t>
      </w:r>
      <w:r w:rsidR="009B4040" w:rsidRPr="0002388A">
        <w:rPr>
          <w:rFonts w:ascii="Times New Roman" w:hAnsi="Times New Roman" w:cs="Times New Roman"/>
          <w:sz w:val="28"/>
          <w:szCs w:val="28"/>
        </w:rPr>
        <w:t>і</w:t>
      </w:r>
      <w:r w:rsidR="00D67A80" w:rsidRPr="0002388A">
        <w:rPr>
          <w:rFonts w:ascii="Times New Roman" w:hAnsi="Times New Roman" w:cs="Times New Roman"/>
          <w:sz w:val="28"/>
          <w:szCs w:val="28"/>
        </w:rPr>
        <w:t xml:space="preserve"> запитами суспільства.</w:t>
      </w:r>
      <w:r w:rsidR="003B648B" w:rsidRPr="0002388A">
        <w:rPr>
          <w:rFonts w:ascii="Times New Roman" w:hAnsi="Times New Roman" w:cs="Times New Roman"/>
          <w:sz w:val="28"/>
          <w:szCs w:val="28"/>
        </w:rPr>
        <w:t xml:space="preserve"> Перспективними для подальших наукових досліджень є проблеми використання в структурі дисциплін гуманітарного циклу досягнень інших мовознавчих напрямів, зокрема, </w:t>
      </w:r>
      <w:proofErr w:type="spellStart"/>
      <w:r w:rsidR="003B648B" w:rsidRPr="0002388A">
        <w:rPr>
          <w:rFonts w:ascii="Times New Roman" w:hAnsi="Times New Roman" w:cs="Times New Roman"/>
          <w:sz w:val="28"/>
          <w:szCs w:val="28"/>
        </w:rPr>
        <w:t>лінгвопрагматики</w:t>
      </w:r>
      <w:proofErr w:type="spellEnd"/>
      <w:r w:rsidR="003B648B" w:rsidRPr="0002388A">
        <w:rPr>
          <w:rFonts w:ascii="Times New Roman" w:hAnsi="Times New Roman" w:cs="Times New Roman"/>
          <w:sz w:val="28"/>
          <w:szCs w:val="28"/>
        </w:rPr>
        <w:t>, етнолінгвістики, лінгвістики неправди тощо.</w:t>
      </w:r>
    </w:p>
    <w:p w:rsidR="00CB3F71" w:rsidRPr="0002388A" w:rsidRDefault="00CB3F71" w:rsidP="00FF64D8">
      <w:pPr>
        <w:ind w:firstLine="709"/>
        <w:contextualSpacing/>
        <w:rPr>
          <w:rFonts w:ascii="Times New Roman" w:hAnsi="Times New Roman" w:cs="Times New Roman"/>
          <w:b/>
          <w:sz w:val="28"/>
          <w:szCs w:val="28"/>
        </w:rPr>
      </w:pPr>
      <w:r w:rsidRPr="0002388A">
        <w:rPr>
          <w:rFonts w:ascii="Times New Roman" w:hAnsi="Times New Roman" w:cs="Times New Roman"/>
          <w:b/>
          <w:sz w:val="28"/>
          <w:szCs w:val="28"/>
        </w:rPr>
        <w:t>Література</w:t>
      </w:r>
    </w:p>
    <w:p w:rsidR="00851201" w:rsidRPr="0002388A" w:rsidRDefault="00851201" w:rsidP="00FF64D8">
      <w:pPr>
        <w:pStyle w:val="a3"/>
        <w:numPr>
          <w:ilvl w:val="0"/>
          <w:numId w:val="1"/>
        </w:numPr>
        <w:tabs>
          <w:tab w:val="left" w:pos="993"/>
        </w:tabs>
        <w:spacing w:before="380" w:line="360" w:lineRule="auto"/>
        <w:ind w:left="0" w:firstLine="709"/>
        <w:contextualSpacing/>
        <w:jc w:val="both"/>
        <w:rPr>
          <w:rFonts w:ascii="Times New Roman" w:hAnsi="Times New Roman" w:cs="Times New Roman"/>
          <w:snapToGrid w:val="0"/>
          <w:sz w:val="28"/>
          <w:szCs w:val="22"/>
          <w:lang w:eastAsia="ru-RU"/>
        </w:rPr>
      </w:pPr>
      <w:proofErr w:type="spellStart"/>
      <w:r w:rsidRPr="0002388A">
        <w:rPr>
          <w:rFonts w:ascii="Times New Roman" w:hAnsi="Times New Roman" w:cs="Times New Roman"/>
          <w:sz w:val="28"/>
          <w:szCs w:val="28"/>
        </w:rPr>
        <w:t>Бацевич</w:t>
      </w:r>
      <w:proofErr w:type="spellEnd"/>
      <w:r w:rsidRPr="0002388A">
        <w:rPr>
          <w:rFonts w:ascii="Times New Roman" w:hAnsi="Times New Roman" w:cs="Times New Roman"/>
          <w:sz w:val="28"/>
          <w:szCs w:val="28"/>
        </w:rPr>
        <w:t xml:space="preserve"> Ф.С. Лінгвістична прагматика: спроба обґрунтування проблемного поля і дослідницької одиниці / Ф.С. </w:t>
      </w:r>
      <w:proofErr w:type="spellStart"/>
      <w:r w:rsidRPr="0002388A">
        <w:rPr>
          <w:rFonts w:ascii="Times New Roman" w:hAnsi="Times New Roman" w:cs="Times New Roman"/>
          <w:sz w:val="28"/>
          <w:szCs w:val="28"/>
        </w:rPr>
        <w:t>Бацевич</w:t>
      </w:r>
      <w:proofErr w:type="spellEnd"/>
      <w:r w:rsidRPr="0002388A">
        <w:rPr>
          <w:rFonts w:ascii="Times New Roman" w:hAnsi="Times New Roman" w:cs="Times New Roman"/>
          <w:sz w:val="28"/>
          <w:szCs w:val="28"/>
        </w:rPr>
        <w:t xml:space="preserve"> // Мовознавство. – 2009. – № 1. –  С. 29-37.</w:t>
      </w:r>
    </w:p>
    <w:p w:rsidR="00D66222" w:rsidRPr="0002388A" w:rsidRDefault="00D52E70" w:rsidP="00376B52">
      <w:pPr>
        <w:pStyle w:val="a3"/>
        <w:numPr>
          <w:ilvl w:val="0"/>
          <w:numId w:val="1"/>
        </w:numPr>
        <w:tabs>
          <w:tab w:val="left" w:pos="993"/>
        </w:tabs>
        <w:spacing w:before="380" w:line="360" w:lineRule="auto"/>
        <w:ind w:left="0" w:firstLine="709"/>
        <w:contextualSpacing/>
        <w:jc w:val="both"/>
        <w:rPr>
          <w:rFonts w:ascii="Times New Roman" w:hAnsi="Times New Roman" w:cs="Times New Roman"/>
          <w:snapToGrid w:val="0"/>
          <w:sz w:val="28"/>
          <w:szCs w:val="28"/>
          <w:lang w:eastAsia="ru-RU"/>
        </w:rPr>
      </w:pPr>
      <w:proofErr w:type="spellStart"/>
      <w:r w:rsidRPr="0002388A">
        <w:rPr>
          <w:rFonts w:ascii="Times New Roman" w:hAnsi="Times New Roman" w:cs="Times New Roman"/>
          <w:snapToGrid w:val="0"/>
          <w:sz w:val="28"/>
          <w:szCs w:val="22"/>
          <w:lang w:eastAsia="ru-RU"/>
        </w:rPr>
        <w:t>Буднік</w:t>
      </w:r>
      <w:proofErr w:type="spellEnd"/>
      <w:r w:rsidRPr="0002388A">
        <w:rPr>
          <w:rFonts w:ascii="Times New Roman" w:hAnsi="Times New Roman" w:cs="Times New Roman"/>
          <w:snapToGrid w:val="0"/>
          <w:sz w:val="28"/>
          <w:szCs w:val="22"/>
          <w:lang w:eastAsia="ru-RU"/>
        </w:rPr>
        <w:t xml:space="preserve"> А.О. О</w:t>
      </w:r>
      <w:r w:rsidR="00D66222" w:rsidRPr="0002388A">
        <w:rPr>
          <w:rFonts w:ascii="Times New Roman" w:hAnsi="Times New Roman" w:cs="Times New Roman"/>
          <w:snapToGrid w:val="0"/>
          <w:sz w:val="28"/>
          <w:szCs w:val="22"/>
          <w:lang w:eastAsia="ru-RU"/>
        </w:rPr>
        <w:t>собливості вивчення дискурсу в писемній та усній комунікації</w:t>
      </w:r>
      <w:r w:rsidRPr="0002388A">
        <w:rPr>
          <w:rFonts w:ascii="Times New Roman" w:hAnsi="Times New Roman" w:cs="Times New Roman"/>
          <w:snapToGrid w:val="0"/>
          <w:sz w:val="28"/>
          <w:szCs w:val="22"/>
          <w:lang w:eastAsia="ru-RU"/>
        </w:rPr>
        <w:t xml:space="preserve"> / А.О. </w:t>
      </w:r>
      <w:proofErr w:type="spellStart"/>
      <w:r w:rsidRPr="0002388A">
        <w:rPr>
          <w:rFonts w:ascii="Times New Roman" w:hAnsi="Times New Roman" w:cs="Times New Roman"/>
          <w:snapToGrid w:val="0"/>
          <w:sz w:val="28"/>
          <w:szCs w:val="22"/>
          <w:lang w:eastAsia="ru-RU"/>
        </w:rPr>
        <w:t>Буднік</w:t>
      </w:r>
      <w:proofErr w:type="spellEnd"/>
      <w:r w:rsidRPr="0002388A">
        <w:rPr>
          <w:rFonts w:ascii="Times New Roman" w:hAnsi="Times New Roman" w:cs="Times New Roman"/>
          <w:snapToGrid w:val="0"/>
          <w:sz w:val="28"/>
          <w:szCs w:val="22"/>
          <w:lang w:eastAsia="ru-RU"/>
        </w:rPr>
        <w:t xml:space="preserve"> // </w:t>
      </w:r>
      <w:r w:rsidRPr="0002388A">
        <w:rPr>
          <w:rFonts w:ascii="TimesNewRomanPS-ItalicMT" w:hAnsi="TimesNewRomanPS-ItalicMT"/>
          <w:iCs/>
          <w:color w:val="231F20"/>
          <w:sz w:val="28"/>
          <w:szCs w:val="28"/>
        </w:rPr>
        <w:t>Науковий вісник ДДПУ імені І. Франка. Серія “Філологічні науки”. Мовознавство. Том 1. – 2016. – № 5. – С. 39-42.</w:t>
      </w:r>
    </w:p>
    <w:p w:rsidR="00851201" w:rsidRPr="0002388A" w:rsidRDefault="00851201" w:rsidP="00376B52">
      <w:pPr>
        <w:pStyle w:val="a3"/>
        <w:numPr>
          <w:ilvl w:val="0"/>
          <w:numId w:val="1"/>
        </w:numPr>
        <w:tabs>
          <w:tab w:val="left" w:pos="993"/>
        </w:tabs>
        <w:spacing w:before="380" w:line="360" w:lineRule="auto"/>
        <w:ind w:left="0" w:firstLine="709"/>
        <w:contextualSpacing/>
        <w:jc w:val="both"/>
        <w:rPr>
          <w:rFonts w:ascii="Times New Roman" w:hAnsi="Times New Roman" w:cs="Times New Roman"/>
          <w:snapToGrid w:val="0"/>
          <w:sz w:val="28"/>
          <w:szCs w:val="22"/>
          <w:lang w:eastAsia="ru-RU"/>
        </w:rPr>
      </w:pPr>
      <w:proofErr w:type="spellStart"/>
      <w:r w:rsidRPr="0002388A">
        <w:rPr>
          <w:rFonts w:ascii="Times New Roman" w:hAnsi="Times New Roman" w:cs="Times New Roman"/>
          <w:snapToGrid w:val="0"/>
          <w:sz w:val="28"/>
          <w:lang w:eastAsia="ru-RU"/>
        </w:rPr>
        <w:t>Дейк</w:t>
      </w:r>
      <w:proofErr w:type="spellEnd"/>
      <w:r w:rsidRPr="0002388A">
        <w:rPr>
          <w:rFonts w:ascii="Times New Roman" w:hAnsi="Times New Roman" w:cs="Times New Roman"/>
          <w:snapToGrid w:val="0"/>
          <w:sz w:val="28"/>
          <w:lang w:eastAsia="ru-RU"/>
        </w:rPr>
        <w:t xml:space="preserve"> Т.А. </w:t>
      </w:r>
      <w:proofErr w:type="spellStart"/>
      <w:r w:rsidRPr="0002388A">
        <w:rPr>
          <w:rFonts w:ascii="Times New Roman" w:hAnsi="Times New Roman" w:cs="Times New Roman"/>
          <w:snapToGrid w:val="0"/>
          <w:sz w:val="28"/>
          <w:lang w:eastAsia="ru-RU"/>
        </w:rPr>
        <w:t>Язык</w:t>
      </w:r>
      <w:proofErr w:type="spellEnd"/>
      <w:r w:rsidRPr="0002388A">
        <w:rPr>
          <w:rFonts w:ascii="Times New Roman" w:hAnsi="Times New Roman" w:cs="Times New Roman"/>
          <w:snapToGrid w:val="0"/>
          <w:sz w:val="28"/>
          <w:lang w:eastAsia="ru-RU"/>
        </w:rPr>
        <w:t xml:space="preserve">. </w:t>
      </w:r>
      <w:proofErr w:type="spellStart"/>
      <w:r w:rsidRPr="0002388A">
        <w:rPr>
          <w:rFonts w:ascii="Times New Roman" w:hAnsi="Times New Roman" w:cs="Times New Roman"/>
          <w:snapToGrid w:val="0"/>
          <w:sz w:val="28"/>
          <w:lang w:eastAsia="ru-RU"/>
        </w:rPr>
        <w:t>Познание</w:t>
      </w:r>
      <w:proofErr w:type="spellEnd"/>
      <w:r w:rsidRPr="0002388A">
        <w:rPr>
          <w:rFonts w:ascii="Times New Roman" w:hAnsi="Times New Roman" w:cs="Times New Roman"/>
          <w:snapToGrid w:val="0"/>
          <w:sz w:val="28"/>
          <w:lang w:eastAsia="ru-RU"/>
        </w:rPr>
        <w:t xml:space="preserve">. </w:t>
      </w:r>
      <w:proofErr w:type="spellStart"/>
      <w:r w:rsidRPr="0002388A">
        <w:rPr>
          <w:rFonts w:ascii="Times New Roman" w:hAnsi="Times New Roman" w:cs="Times New Roman"/>
          <w:snapToGrid w:val="0"/>
          <w:sz w:val="28"/>
          <w:lang w:eastAsia="ru-RU"/>
        </w:rPr>
        <w:t>Коммуникация</w:t>
      </w:r>
      <w:proofErr w:type="spellEnd"/>
      <w:r w:rsidRPr="0002388A">
        <w:rPr>
          <w:rFonts w:ascii="Times New Roman" w:hAnsi="Times New Roman" w:cs="Times New Roman"/>
          <w:snapToGrid w:val="0"/>
          <w:sz w:val="28"/>
          <w:lang w:eastAsia="ru-RU"/>
        </w:rPr>
        <w:t xml:space="preserve">: Пер. с </w:t>
      </w:r>
      <w:proofErr w:type="spellStart"/>
      <w:r w:rsidRPr="0002388A">
        <w:rPr>
          <w:rFonts w:ascii="Times New Roman" w:hAnsi="Times New Roman" w:cs="Times New Roman"/>
          <w:snapToGrid w:val="0"/>
          <w:sz w:val="28"/>
          <w:lang w:eastAsia="ru-RU"/>
        </w:rPr>
        <w:t>англ</w:t>
      </w:r>
      <w:proofErr w:type="spellEnd"/>
      <w:r w:rsidRPr="0002388A">
        <w:rPr>
          <w:rFonts w:ascii="Times New Roman" w:hAnsi="Times New Roman" w:cs="Times New Roman"/>
          <w:snapToGrid w:val="0"/>
          <w:sz w:val="28"/>
          <w:lang w:eastAsia="ru-RU"/>
        </w:rPr>
        <w:t xml:space="preserve">. /  </w:t>
      </w:r>
      <w:proofErr w:type="spellStart"/>
      <w:r w:rsidRPr="0002388A">
        <w:rPr>
          <w:rFonts w:ascii="Times New Roman" w:hAnsi="Times New Roman" w:cs="Times New Roman"/>
          <w:snapToGrid w:val="0"/>
          <w:sz w:val="28"/>
          <w:lang w:eastAsia="ru-RU"/>
        </w:rPr>
        <w:t>Т.А.Дейк</w:t>
      </w:r>
      <w:proofErr w:type="spellEnd"/>
      <w:r w:rsidRPr="0002388A">
        <w:rPr>
          <w:rFonts w:ascii="Times New Roman" w:hAnsi="Times New Roman" w:cs="Times New Roman"/>
          <w:snapToGrid w:val="0"/>
          <w:sz w:val="28"/>
          <w:lang w:eastAsia="ru-RU"/>
        </w:rPr>
        <w:t xml:space="preserve">, В. Кінч. – М.: </w:t>
      </w:r>
      <w:proofErr w:type="spellStart"/>
      <w:r w:rsidRPr="0002388A">
        <w:rPr>
          <w:rFonts w:ascii="Times New Roman" w:hAnsi="Times New Roman" w:cs="Times New Roman"/>
          <w:snapToGrid w:val="0"/>
          <w:sz w:val="28"/>
          <w:lang w:eastAsia="ru-RU"/>
        </w:rPr>
        <w:t>Прогресс</w:t>
      </w:r>
      <w:proofErr w:type="spellEnd"/>
      <w:r w:rsidRPr="0002388A">
        <w:rPr>
          <w:rFonts w:ascii="Times New Roman" w:hAnsi="Times New Roman" w:cs="Times New Roman"/>
          <w:snapToGrid w:val="0"/>
          <w:sz w:val="28"/>
          <w:lang w:eastAsia="ru-RU"/>
        </w:rPr>
        <w:t>, 1989. – 312 с.</w:t>
      </w:r>
      <w:r w:rsidRPr="0002388A">
        <w:rPr>
          <w:rFonts w:ascii="Times New Roman" w:hAnsi="Times New Roman" w:cs="Times New Roman"/>
          <w:sz w:val="28"/>
          <w:szCs w:val="28"/>
        </w:rPr>
        <w:t xml:space="preserve"> </w:t>
      </w:r>
    </w:p>
    <w:p w:rsidR="000414E3" w:rsidRPr="0002388A" w:rsidRDefault="000414E3" w:rsidP="00376B52">
      <w:pPr>
        <w:pStyle w:val="a3"/>
        <w:numPr>
          <w:ilvl w:val="0"/>
          <w:numId w:val="1"/>
        </w:numPr>
        <w:tabs>
          <w:tab w:val="left" w:pos="993"/>
        </w:tabs>
        <w:spacing w:line="360" w:lineRule="auto"/>
        <w:ind w:left="0" w:firstLine="709"/>
        <w:contextualSpacing/>
        <w:jc w:val="both"/>
        <w:rPr>
          <w:rFonts w:ascii="Times New Roman" w:hAnsi="Times New Roman" w:cs="Times New Roman"/>
          <w:sz w:val="28"/>
          <w:szCs w:val="28"/>
          <w:lang w:val="ru-RU"/>
        </w:rPr>
      </w:pPr>
      <w:r w:rsidRPr="0002388A">
        <w:rPr>
          <w:rFonts w:ascii="Times New Roman" w:hAnsi="Times New Roman" w:cs="Times New Roman"/>
          <w:sz w:val="28"/>
          <w:szCs w:val="28"/>
        </w:rPr>
        <w:t xml:space="preserve">Карасик В. Структура </w:t>
      </w:r>
      <w:proofErr w:type="spellStart"/>
      <w:r w:rsidRPr="0002388A">
        <w:rPr>
          <w:rFonts w:ascii="Times New Roman" w:hAnsi="Times New Roman" w:cs="Times New Roman"/>
          <w:sz w:val="28"/>
          <w:szCs w:val="28"/>
        </w:rPr>
        <w:t>институционального</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rPr>
        <w:t>дискурса</w:t>
      </w:r>
      <w:proofErr w:type="spellEnd"/>
      <w:r w:rsidRPr="0002388A">
        <w:rPr>
          <w:rFonts w:ascii="Times New Roman" w:hAnsi="Times New Roman" w:cs="Times New Roman"/>
          <w:sz w:val="28"/>
          <w:szCs w:val="28"/>
        </w:rPr>
        <w:t xml:space="preserve"> / В. Карасик // Проблем</w:t>
      </w:r>
      <w:r w:rsidRPr="0002388A">
        <w:rPr>
          <w:rFonts w:ascii="Times New Roman" w:hAnsi="Times New Roman" w:cs="Times New Roman"/>
          <w:sz w:val="28"/>
          <w:szCs w:val="28"/>
          <w:lang w:val="ru-RU"/>
        </w:rPr>
        <w:t>ы языковой коммуникации. – Саратов, 2000. – С. 25-33.</w:t>
      </w:r>
    </w:p>
    <w:p w:rsidR="00851201" w:rsidRPr="0002388A" w:rsidRDefault="00851201" w:rsidP="00376B52">
      <w:pPr>
        <w:pStyle w:val="a3"/>
        <w:numPr>
          <w:ilvl w:val="0"/>
          <w:numId w:val="1"/>
        </w:numPr>
        <w:tabs>
          <w:tab w:val="left" w:pos="993"/>
        </w:tabs>
        <w:spacing w:line="360" w:lineRule="auto"/>
        <w:ind w:left="0" w:firstLine="709"/>
        <w:contextualSpacing/>
        <w:jc w:val="both"/>
        <w:rPr>
          <w:rFonts w:ascii="Times New Roman" w:hAnsi="Times New Roman" w:cs="Times New Roman"/>
          <w:sz w:val="28"/>
          <w:szCs w:val="28"/>
        </w:rPr>
      </w:pPr>
      <w:r w:rsidRPr="0002388A">
        <w:rPr>
          <w:rFonts w:ascii="Times New Roman" w:hAnsi="Times New Roman" w:cs="Times New Roman"/>
          <w:sz w:val="28"/>
          <w:szCs w:val="28"/>
        </w:rPr>
        <w:t>Компанієць Л.Г. Принципи та стратегії формування дискурсивних вмінь як основа ефективної іншомо</w:t>
      </w:r>
      <w:r w:rsidR="000414E3" w:rsidRPr="0002388A">
        <w:rPr>
          <w:rFonts w:ascii="Times New Roman" w:hAnsi="Times New Roman" w:cs="Times New Roman"/>
          <w:sz w:val="28"/>
          <w:szCs w:val="28"/>
        </w:rPr>
        <w:t xml:space="preserve">вної ділової комунікації / </w:t>
      </w:r>
      <w:proofErr w:type="spellStart"/>
      <w:r w:rsidR="000414E3" w:rsidRPr="0002388A">
        <w:rPr>
          <w:rFonts w:ascii="Times New Roman" w:hAnsi="Times New Roman" w:cs="Times New Roman"/>
          <w:sz w:val="28"/>
          <w:szCs w:val="28"/>
        </w:rPr>
        <w:t>Л.Г.</w:t>
      </w:r>
      <w:r w:rsidRPr="0002388A">
        <w:rPr>
          <w:rFonts w:ascii="Times New Roman" w:hAnsi="Times New Roman" w:cs="Times New Roman"/>
          <w:sz w:val="28"/>
          <w:szCs w:val="28"/>
        </w:rPr>
        <w:t>Компанієць</w:t>
      </w:r>
      <w:proofErr w:type="spellEnd"/>
      <w:r w:rsidRPr="0002388A">
        <w:rPr>
          <w:rFonts w:ascii="Times New Roman" w:hAnsi="Times New Roman" w:cs="Times New Roman"/>
          <w:sz w:val="28"/>
          <w:szCs w:val="28"/>
        </w:rPr>
        <w:t xml:space="preserve"> // </w:t>
      </w:r>
      <w:r w:rsidRPr="0002388A">
        <w:rPr>
          <w:rFonts w:ascii="Times New Roman" w:eastAsia="TimesNewRomanPSMT" w:hAnsi="Times New Roman" w:cs="Times New Roman"/>
          <w:color w:val="231F20"/>
          <w:sz w:val="28"/>
          <w:szCs w:val="28"/>
        </w:rPr>
        <w:t>Наукові запи</w:t>
      </w:r>
      <w:r w:rsidR="000414E3" w:rsidRPr="0002388A">
        <w:rPr>
          <w:rFonts w:ascii="Times New Roman" w:eastAsia="TimesNewRomanPSMT" w:hAnsi="Times New Roman" w:cs="Times New Roman"/>
          <w:color w:val="231F20"/>
          <w:sz w:val="28"/>
          <w:szCs w:val="28"/>
        </w:rPr>
        <w:t>ски Національного університету „Острозька академія”</w:t>
      </w:r>
      <w:r w:rsidRPr="0002388A">
        <w:rPr>
          <w:rFonts w:ascii="Times New Roman" w:eastAsia="TimesNewRomanPSMT" w:hAnsi="Times New Roman" w:cs="Times New Roman"/>
          <w:color w:val="231F20"/>
          <w:sz w:val="28"/>
          <w:szCs w:val="28"/>
        </w:rPr>
        <w:t>. С</w:t>
      </w:r>
      <w:r w:rsidR="000414E3" w:rsidRPr="0002388A">
        <w:rPr>
          <w:rFonts w:ascii="Times New Roman" w:eastAsia="TimesNewRomanPSMT" w:hAnsi="Times New Roman" w:cs="Times New Roman"/>
          <w:color w:val="231F20"/>
          <w:sz w:val="28"/>
          <w:szCs w:val="28"/>
        </w:rPr>
        <w:t>ерія „Філологічна”</w:t>
      </w:r>
      <w:r w:rsidRPr="0002388A">
        <w:rPr>
          <w:rFonts w:ascii="Times New Roman" w:eastAsia="TimesNewRomanPSMT" w:hAnsi="Times New Roman" w:cs="Times New Roman"/>
          <w:color w:val="231F20"/>
          <w:sz w:val="28"/>
          <w:szCs w:val="28"/>
        </w:rPr>
        <w:t>. – 2016. – Випуск 62. – С. 165-168.</w:t>
      </w:r>
    </w:p>
    <w:p w:rsidR="004C3390" w:rsidRPr="0002388A" w:rsidRDefault="004C3390" w:rsidP="004C3390">
      <w:pPr>
        <w:pStyle w:val="1"/>
      </w:pPr>
      <w:proofErr w:type="spellStart"/>
      <w:r w:rsidRPr="0002388A">
        <w:t>Плачинда</w:t>
      </w:r>
      <w:proofErr w:type="spellEnd"/>
      <w:r w:rsidRPr="0002388A">
        <w:t xml:space="preserve"> Т. </w:t>
      </w:r>
      <w:proofErr w:type="spellStart"/>
      <w:r w:rsidRPr="0002388A">
        <w:t>Інтегративний</w:t>
      </w:r>
      <w:proofErr w:type="spellEnd"/>
      <w:r w:rsidRPr="0002388A">
        <w:t xml:space="preserve"> </w:t>
      </w:r>
      <w:proofErr w:type="spellStart"/>
      <w:r w:rsidRPr="0002388A">
        <w:t>підхід</w:t>
      </w:r>
      <w:proofErr w:type="spellEnd"/>
      <w:r w:rsidRPr="0002388A">
        <w:t xml:space="preserve"> </w:t>
      </w:r>
      <w:proofErr w:type="spellStart"/>
      <w:r w:rsidRPr="0002388A">
        <w:t>під</w:t>
      </w:r>
      <w:proofErr w:type="spellEnd"/>
      <w:r w:rsidRPr="0002388A">
        <w:t xml:space="preserve"> час </w:t>
      </w:r>
      <w:proofErr w:type="spellStart"/>
      <w:r w:rsidRPr="0002388A">
        <w:t>професійної</w:t>
      </w:r>
      <w:proofErr w:type="spellEnd"/>
      <w:r w:rsidRPr="0002388A">
        <w:t xml:space="preserve"> </w:t>
      </w:r>
      <w:proofErr w:type="spellStart"/>
      <w:r w:rsidRPr="0002388A">
        <w:t>підготовки</w:t>
      </w:r>
      <w:proofErr w:type="spellEnd"/>
      <w:r w:rsidRPr="0002388A">
        <w:t xml:space="preserve"> </w:t>
      </w:r>
      <w:proofErr w:type="spellStart"/>
      <w:r w:rsidRPr="0002388A">
        <w:t>майбутніх</w:t>
      </w:r>
      <w:proofErr w:type="spellEnd"/>
      <w:r w:rsidRPr="0002388A">
        <w:t xml:space="preserve"> </w:t>
      </w:r>
      <w:proofErr w:type="spellStart"/>
      <w:r w:rsidRPr="0002388A">
        <w:t>фахівців</w:t>
      </w:r>
      <w:proofErr w:type="spellEnd"/>
      <w:r w:rsidRPr="0002388A">
        <w:t xml:space="preserve"> / Т. </w:t>
      </w:r>
      <w:proofErr w:type="spellStart"/>
      <w:r w:rsidRPr="0002388A">
        <w:t>Плачинда</w:t>
      </w:r>
      <w:proofErr w:type="spellEnd"/>
      <w:r w:rsidRPr="0002388A">
        <w:t xml:space="preserve"> // </w:t>
      </w:r>
      <w:proofErr w:type="spellStart"/>
      <w:r w:rsidRPr="0002388A">
        <w:t>Людинознавчі</w:t>
      </w:r>
      <w:proofErr w:type="spellEnd"/>
      <w:r w:rsidRPr="0002388A">
        <w:t xml:space="preserve"> </w:t>
      </w:r>
      <w:proofErr w:type="spellStart"/>
      <w:r w:rsidRPr="0002388A">
        <w:t>студії</w:t>
      </w:r>
      <w:proofErr w:type="spellEnd"/>
      <w:r w:rsidRPr="0002388A">
        <w:t xml:space="preserve">. </w:t>
      </w:r>
      <w:proofErr w:type="spellStart"/>
      <w:r w:rsidRPr="0002388A">
        <w:t>Серія</w:t>
      </w:r>
      <w:proofErr w:type="spellEnd"/>
      <w:r w:rsidRPr="0002388A">
        <w:t xml:space="preserve"> „</w:t>
      </w:r>
      <w:proofErr w:type="spellStart"/>
      <w:r w:rsidRPr="0002388A">
        <w:t>Педагогіка</w:t>
      </w:r>
      <w:proofErr w:type="spellEnd"/>
      <w:r w:rsidRPr="0002388A">
        <w:t xml:space="preserve">”. – 2016. – </w:t>
      </w:r>
      <w:proofErr w:type="spellStart"/>
      <w:r w:rsidRPr="0002388A">
        <w:t>Випуск</w:t>
      </w:r>
      <w:proofErr w:type="spellEnd"/>
      <w:r w:rsidRPr="0002388A">
        <w:t xml:space="preserve"> 3/35. – С. 190-198</w:t>
      </w:r>
      <w:r w:rsidRPr="0002388A">
        <w:rPr>
          <w:lang w:val="uk-UA"/>
        </w:rPr>
        <w:t>.</w:t>
      </w:r>
      <w:r w:rsidRPr="0002388A">
        <w:t xml:space="preserve"> </w:t>
      </w:r>
    </w:p>
    <w:p w:rsidR="00851201" w:rsidRPr="0002388A" w:rsidRDefault="00851201" w:rsidP="00376B52">
      <w:pPr>
        <w:pStyle w:val="a3"/>
        <w:numPr>
          <w:ilvl w:val="0"/>
          <w:numId w:val="1"/>
        </w:numPr>
        <w:tabs>
          <w:tab w:val="left" w:pos="993"/>
        </w:tabs>
        <w:spacing w:line="360" w:lineRule="auto"/>
        <w:ind w:left="0" w:firstLine="709"/>
        <w:contextualSpacing/>
        <w:jc w:val="both"/>
        <w:rPr>
          <w:rFonts w:ascii="Times New Roman" w:hAnsi="Times New Roman" w:cs="Times New Roman"/>
          <w:sz w:val="28"/>
          <w:szCs w:val="28"/>
        </w:rPr>
      </w:pPr>
      <w:r w:rsidRPr="0002388A">
        <w:rPr>
          <w:rFonts w:ascii="Times New Roman" w:hAnsi="Times New Roman" w:cs="Times New Roman"/>
          <w:bCs/>
          <w:sz w:val="28"/>
          <w:szCs w:val="28"/>
          <w:shd w:val="clear" w:color="auto" w:fill="FFFFFF"/>
        </w:rPr>
        <w:t>Прок</w:t>
      </w:r>
      <w:r w:rsidR="000414E3" w:rsidRPr="0002388A">
        <w:rPr>
          <w:rFonts w:ascii="Times New Roman" w:hAnsi="Times New Roman" w:cs="Times New Roman"/>
          <w:bCs/>
          <w:sz w:val="28"/>
          <w:szCs w:val="28"/>
          <w:shd w:val="clear" w:color="auto" w:fill="FFFFFF"/>
        </w:rPr>
        <w:t>оп І.А. Педагогічні умови</w:t>
      </w:r>
      <w:r w:rsidRPr="0002388A">
        <w:rPr>
          <w:rFonts w:ascii="Times New Roman" w:hAnsi="Times New Roman" w:cs="Times New Roman"/>
          <w:bCs/>
          <w:sz w:val="28"/>
          <w:szCs w:val="28"/>
          <w:shd w:val="clear" w:color="auto" w:fill="FFFFFF"/>
        </w:rPr>
        <w:t xml:space="preserve"> </w:t>
      </w:r>
      <w:r w:rsidR="000414E3" w:rsidRPr="0002388A">
        <w:rPr>
          <w:rFonts w:ascii="Times New Roman" w:hAnsi="Times New Roman" w:cs="Times New Roman"/>
          <w:bCs/>
          <w:sz w:val="28"/>
          <w:szCs w:val="28"/>
          <w:shd w:val="clear" w:color="auto" w:fill="FFFFFF"/>
        </w:rPr>
        <w:t>формування дискурсивної компетенції</w:t>
      </w:r>
      <w:r w:rsidRPr="0002388A">
        <w:rPr>
          <w:rFonts w:ascii="Times New Roman" w:hAnsi="Times New Roman" w:cs="Times New Roman"/>
          <w:bCs/>
          <w:sz w:val="28"/>
          <w:szCs w:val="28"/>
          <w:shd w:val="clear" w:color="auto" w:fill="FFFFFF"/>
        </w:rPr>
        <w:t xml:space="preserve"> </w:t>
      </w:r>
      <w:r w:rsidR="000414E3" w:rsidRPr="0002388A">
        <w:rPr>
          <w:rFonts w:ascii="Times New Roman" w:hAnsi="Times New Roman" w:cs="Times New Roman"/>
          <w:bCs/>
          <w:sz w:val="28"/>
          <w:szCs w:val="28"/>
          <w:shd w:val="clear" w:color="auto" w:fill="FFFFFF"/>
        </w:rPr>
        <w:t xml:space="preserve">майбутніх медичних працівників / І.А. Прокоп, М.І. </w:t>
      </w:r>
      <w:proofErr w:type="spellStart"/>
      <w:r w:rsidR="000414E3" w:rsidRPr="0002388A">
        <w:rPr>
          <w:rFonts w:ascii="Times New Roman" w:hAnsi="Times New Roman" w:cs="Times New Roman"/>
          <w:bCs/>
          <w:sz w:val="28"/>
          <w:szCs w:val="28"/>
          <w:shd w:val="clear" w:color="auto" w:fill="FFFFFF"/>
        </w:rPr>
        <w:t>Бобак</w:t>
      </w:r>
      <w:proofErr w:type="spellEnd"/>
      <w:r w:rsidR="000414E3" w:rsidRPr="0002388A">
        <w:rPr>
          <w:rFonts w:ascii="Times New Roman" w:hAnsi="Times New Roman" w:cs="Times New Roman"/>
          <w:bCs/>
          <w:sz w:val="28"/>
          <w:szCs w:val="28"/>
          <w:shd w:val="clear" w:color="auto" w:fill="FFFFFF"/>
        </w:rPr>
        <w:t xml:space="preserve">, Г.Р. </w:t>
      </w:r>
      <w:proofErr w:type="spellStart"/>
      <w:r w:rsidR="000414E3" w:rsidRPr="0002388A">
        <w:rPr>
          <w:rFonts w:ascii="Times New Roman" w:hAnsi="Times New Roman" w:cs="Times New Roman"/>
          <w:bCs/>
          <w:sz w:val="28"/>
          <w:szCs w:val="28"/>
          <w:shd w:val="clear" w:color="auto" w:fill="FFFFFF"/>
        </w:rPr>
        <w:t>Бобак</w:t>
      </w:r>
      <w:proofErr w:type="spellEnd"/>
      <w:r w:rsidRPr="0002388A">
        <w:rPr>
          <w:rFonts w:ascii="Times New Roman" w:hAnsi="Times New Roman" w:cs="Times New Roman"/>
          <w:bCs/>
          <w:sz w:val="28"/>
          <w:szCs w:val="28"/>
          <w:shd w:val="clear" w:color="auto" w:fill="FFFFFF"/>
        </w:rPr>
        <w:t xml:space="preserve"> // </w:t>
      </w:r>
      <w:hyperlink r:id="rId9" w:history="1">
        <w:r w:rsidRPr="0002388A">
          <w:rPr>
            <w:rStyle w:val="a6"/>
            <w:rFonts w:ascii="Times New Roman" w:hAnsi="Times New Roman" w:cs="Times New Roman"/>
            <w:bCs/>
            <w:color w:val="auto"/>
            <w:sz w:val="28"/>
            <w:szCs w:val="28"/>
            <w:u w:val="none"/>
            <w:shd w:val="clear" w:color="auto" w:fill="FFFFFF"/>
          </w:rPr>
          <w:t>VI Международная н</w:t>
        </w:r>
        <w:r w:rsidR="000414E3" w:rsidRPr="0002388A">
          <w:rPr>
            <w:rStyle w:val="a6"/>
            <w:rFonts w:ascii="Times New Roman" w:hAnsi="Times New Roman" w:cs="Times New Roman"/>
            <w:bCs/>
            <w:color w:val="auto"/>
            <w:sz w:val="28"/>
            <w:szCs w:val="28"/>
            <w:u w:val="none"/>
            <w:shd w:val="clear" w:color="auto" w:fill="FFFFFF"/>
          </w:rPr>
          <w:t>аучно-практическая конференция „</w:t>
        </w:r>
        <w:r w:rsidRPr="0002388A">
          <w:rPr>
            <w:rStyle w:val="a6"/>
            <w:rFonts w:ascii="Times New Roman" w:hAnsi="Times New Roman" w:cs="Times New Roman"/>
            <w:bCs/>
            <w:color w:val="auto"/>
            <w:sz w:val="28"/>
            <w:szCs w:val="28"/>
            <w:u w:val="none"/>
            <w:shd w:val="clear" w:color="auto" w:fill="FFFFFF"/>
          </w:rPr>
          <w:t>Образова</w:t>
        </w:r>
        <w:r w:rsidR="000414E3" w:rsidRPr="0002388A">
          <w:rPr>
            <w:rStyle w:val="a6"/>
            <w:rFonts w:ascii="Times New Roman" w:hAnsi="Times New Roman" w:cs="Times New Roman"/>
            <w:bCs/>
            <w:color w:val="auto"/>
            <w:sz w:val="28"/>
            <w:szCs w:val="28"/>
            <w:u w:val="none"/>
            <w:shd w:val="clear" w:color="auto" w:fill="FFFFFF"/>
          </w:rPr>
          <w:t>тельный процесс: взгляд изнутри”</w:t>
        </w:r>
        <w:r w:rsidRPr="0002388A">
          <w:rPr>
            <w:rStyle w:val="a6"/>
            <w:rFonts w:ascii="Times New Roman" w:hAnsi="Times New Roman" w:cs="Times New Roman"/>
            <w:bCs/>
            <w:color w:val="auto"/>
            <w:sz w:val="28"/>
            <w:szCs w:val="28"/>
            <w:u w:val="none"/>
            <w:shd w:val="clear" w:color="auto" w:fill="FFFFFF"/>
          </w:rPr>
          <w:t xml:space="preserve"> (17–18 декабря 2013</w:t>
        </w:r>
        <w:r w:rsidR="00106DBE" w:rsidRPr="0002388A">
          <w:rPr>
            <w:rStyle w:val="a6"/>
            <w:rFonts w:ascii="Times New Roman" w:hAnsi="Times New Roman" w:cs="Times New Roman"/>
            <w:bCs/>
            <w:color w:val="auto"/>
            <w:sz w:val="28"/>
            <w:szCs w:val="28"/>
            <w:u w:val="none"/>
            <w:shd w:val="clear" w:color="auto" w:fill="FFFFFF"/>
          </w:rPr>
          <w:t xml:space="preserve"> </w:t>
        </w:r>
        <w:r w:rsidRPr="0002388A">
          <w:rPr>
            <w:rStyle w:val="a6"/>
            <w:rFonts w:ascii="Times New Roman" w:hAnsi="Times New Roman" w:cs="Times New Roman"/>
            <w:bCs/>
            <w:color w:val="auto"/>
            <w:sz w:val="28"/>
            <w:szCs w:val="28"/>
            <w:u w:val="none"/>
            <w:shd w:val="clear" w:color="auto" w:fill="FFFFFF"/>
          </w:rPr>
          <w:t>г.)</w:t>
        </w:r>
      </w:hyperlink>
      <w:r w:rsidR="000414E3" w:rsidRPr="0002388A">
        <w:rPr>
          <w:rStyle w:val="a6"/>
          <w:rFonts w:ascii="Times New Roman" w:hAnsi="Times New Roman" w:cs="Times New Roman"/>
          <w:bCs/>
          <w:color w:val="auto"/>
          <w:sz w:val="28"/>
          <w:szCs w:val="28"/>
          <w:u w:val="none"/>
          <w:shd w:val="clear" w:color="auto" w:fill="FFFFFF"/>
        </w:rPr>
        <w:t>. –</w:t>
      </w:r>
      <w:r w:rsidRPr="0002388A">
        <w:rPr>
          <w:rFonts w:ascii="Times New Roman" w:hAnsi="Times New Roman" w:cs="Times New Roman"/>
          <w:sz w:val="28"/>
          <w:szCs w:val="28"/>
        </w:rPr>
        <w:t xml:space="preserve"> </w:t>
      </w:r>
      <w:r w:rsidRPr="0002388A">
        <w:rPr>
          <w:rFonts w:ascii="Times New Roman" w:hAnsi="Times New Roman" w:cs="Times New Roman"/>
          <w:sz w:val="28"/>
          <w:szCs w:val="28"/>
        </w:rPr>
        <w:lastRenderedPageBreak/>
        <w:t xml:space="preserve">[Електронний ресурс]. – Режим доступу:  </w:t>
      </w:r>
      <w:hyperlink r:id="rId10" w:history="1">
        <w:r w:rsidR="000414E3" w:rsidRPr="0002388A">
          <w:rPr>
            <w:rStyle w:val="a6"/>
            <w:rFonts w:ascii="Times New Roman" w:hAnsi="Times New Roman" w:cs="Times New Roman"/>
            <w:color w:val="auto"/>
            <w:sz w:val="28"/>
            <w:szCs w:val="28"/>
            <w:u w:val="none"/>
          </w:rPr>
          <w:t>http://www.confcontact.com/2013-obrazovatelnij-process/6_prokop.htm</w:t>
        </w:r>
      </w:hyperlink>
    </w:p>
    <w:p w:rsidR="00482A57" w:rsidRPr="0002388A" w:rsidRDefault="00482A57" w:rsidP="004C3390">
      <w:pPr>
        <w:pStyle w:val="1"/>
      </w:pPr>
      <w:r w:rsidRPr="0002388A">
        <w:t xml:space="preserve">Селіванова О.О. </w:t>
      </w:r>
      <w:r w:rsidR="006645A5" w:rsidRPr="0002388A">
        <w:t xml:space="preserve">Актуальні напрями сучасної лінгвістики (аналітичний огляд) / О.О. Селіванова. – К.: </w:t>
      </w:r>
      <w:proofErr w:type="spellStart"/>
      <w:r w:rsidR="006645A5" w:rsidRPr="0002388A">
        <w:t>Фітосоціоцентр</w:t>
      </w:r>
      <w:proofErr w:type="spellEnd"/>
      <w:r w:rsidR="006645A5" w:rsidRPr="0002388A">
        <w:t>, 1999. – 148 с.</w:t>
      </w:r>
    </w:p>
    <w:p w:rsidR="000414E3" w:rsidRPr="0002388A" w:rsidRDefault="000414E3" w:rsidP="004C3390">
      <w:pPr>
        <w:pStyle w:val="1"/>
        <w:rPr>
          <w:lang w:val="uk-UA"/>
        </w:rPr>
      </w:pPr>
      <w:r w:rsidRPr="0002388A">
        <w:rPr>
          <w:bCs/>
        </w:rPr>
        <w:t xml:space="preserve">Современные теории дискурса: </w:t>
      </w:r>
      <w:proofErr w:type="spellStart"/>
      <w:r w:rsidRPr="0002388A">
        <w:rPr>
          <w:bCs/>
        </w:rPr>
        <w:t>мультидисциплинарный</w:t>
      </w:r>
      <w:proofErr w:type="spellEnd"/>
      <w:r w:rsidRPr="0002388A">
        <w:rPr>
          <w:bCs/>
        </w:rPr>
        <w:t xml:space="preserve"> анализ</w:t>
      </w:r>
      <w:r w:rsidRPr="0002388A">
        <w:t xml:space="preserve"> (Серия </w:t>
      </w:r>
      <w:r w:rsidRPr="0002388A">
        <w:rPr>
          <w:lang w:val="uk-UA"/>
        </w:rPr>
        <w:t>„</w:t>
      </w:r>
      <w:proofErr w:type="spellStart"/>
      <w:r w:rsidRPr="0002388A">
        <w:t>Дискурсология</w:t>
      </w:r>
      <w:proofErr w:type="spellEnd"/>
      <w:r w:rsidRPr="0002388A">
        <w:rPr>
          <w:lang w:val="uk-UA"/>
        </w:rPr>
        <w:t>”</w:t>
      </w:r>
      <w:r w:rsidRPr="0002388A">
        <w:t>)</w:t>
      </w:r>
      <w:r w:rsidRPr="0002388A">
        <w:rPr>
          <w:lang w:val="uk-UA"/>
        </w:rPr>
        <w:t xml:space="preserve">. </w:t>
      </w:r>
      <w:r w:rsidRPr="0002388A">
        <w:t>– Екатеринбург:</w:t>
      </w:r>
      <w:r w:rsidRPr="0002388A">
        <w:rPr>
          <w:lang w:val="uk-UA"/>
        </w:rPr>
        <w:t xml:space="preserve"> </w:t>
      </w:r>
      <w:r w:rsidRPr="0002388A">
        <w:t xml:space="preserve">Издательский Дом </w:t>
      </w:r>
      <w:r w:rsidRPr="0002388A">
        <w:rPr>
          <w:lang w:val="uk-UA"/>
        </w:rPr>
        <w:t>„</w:t>
      </w:r>
      <w:r w:rsidRPr="0002388A">
        <w:t>Дискурс-Пи</w:t>
      </w:r>
      <w:r w:rsidRPr="0002388A">
        <w:rPr>
          <w:lang w:val="uk-UA"/>
        </w:rPr>
        <w:t>”</w:t>
      </w:r>
      <w:r w:rsidRPr="0002388A">
        <w:t>, 2006</w:t>
      </w:r>
      <w:r w:rsidRPr="0002388A">
        <w:rPr>
          <w:lang w:val="uk-UA"/>
        </w:rPr>
        <w:t>.</w:t>
      </w:r>
      <w:r w:rsidRPr="0002388A">
        <w:t xml:space="preserve"> </w:t>
      </w:r>
      <w:r w:rsidRPr="0002388A">
        <w:rPr>
          <w:lang w:val="uk-UA"/>
        </w:rPr>
        <w:t>–</w:t>
      </w:r>
      <w:r w:rsidRPr="0002388A">
        <w:t xml:space="preserve"> 177 с. </w:t>
      </w:r>
    </w:p>
    <w:p w:rsidR="00106DBE" w:rsidRPr="0002388A" w:rsidRDefault="00106DBE" w:rsidP="00376B52">
      <w:pPr>
        <w:contextualSpacing/>
        <w:rPr>
          <w:rFonts w:ascii="Times New Roman" w:hAnsi="Times New Roman" w:cs="Times New Roman"/>
          <w:b/>
          <w:sz w:val="28"/>
          <w:szCs w:val="28"/>
        </w:rPr>
      </w:pPr>
      <w:proofErr w:type="spellStart"/>
      <w:r w:rsidRPr="0002388A">
        <w:rPr>
          <w:rFonts w:ascii="Times New Roman" w:hAnsi="Times New Roman" w:cs="Times New Roman"/>
          <w:b/>
          <w:sz w:val="28"/>
          <w:szCs w:val="28"/>
        </w:rPr>
        <w:t>References</w:t>
      </w:r>
      <w:proofErr w:type="spellEnd"/>
    </w:p>
    <w:p w:rsidR="00F43464" w:rsidRPr="0002388A" w:rsidRDefault="00F43464" w:rsidP="00F52637">
      <w:pPr>
        <w:ind w:firstLine="709"/>
        <w:contextualSpacing/>
        <w:jc w:val="both"/>
        <w:rPr>
          <w:rFonts w:ascii="Times New Roman" w:hAnsi="Times New Roman" w:cs="Times New Roman"/>
          <w:i/>
          <w:sz w:val="28"/>
          <w:szCs w:val="28"/>
        </w:rPr>
      </w:pPr>
      <w:r w:rsidRPr="0002388A">
        <w:rPr>
          <w:rFonts w:ascii="Times New Roman" w:hAnsi="Times New Roman" w:cs="Times New Roman"/>
          <w:sz w:val="28"/>
          <w:szCs w:val="28"/>
        </w:rPr>
        <w:t xml:space="preserve">1. </w:t>
      </w:r>
      <w:proofErr w:type="spellStart"/>
      <w:r w:rsidRPr="0002388A">
        <w:rPr>
          <w:rFonts w:ascii="Times New Roman" w:hAnsi="Times New Roman" w:cs="Times New Roman"/>
          <w:sz w:val="28"/>
          <w:szCs w:val="28"/>
          <w:lang w:val="en-US"/>
        </w:rPr>
        <w:t>Batsevych</w:t>
      </w:r>
      <w:proofErr w:type="spellEnd"/>
      <w:r w:rsidRPr="0002388A">
        <w:rPr>
          <w:rFonts w:ascii="Times New Roman" w:hAnsi="Times New Roman" w:cs="Times New Roman"/>
          <w:sz w:val="28"/>
          <w:szCs w:val="28"/>
        </w:rPr>
        <w:t xml:space="preserve"> </w:t>
      </w:r>
      <w:r w:rsidRPr="0002388A">
        <w:rPr>
          <w:rFonts w:ascii="Times New Roman" w:hAnsi="Times New Roman" w:cs="Times New Roman"/>
          <w:sz w:val="28"/>
          <w:szCs w:val="28"/>
          <w:lang w:val="en-US"/>
        </w:rPr>
        <w:t>F</w:t>
      </w:r>
      <w:r w:rsidRPr="0002388A">
        <w:rPr>
          <w:rFonts w:ascii="Times New Roman" w:hAnsi="Times New Roman" w:cs="Times New Roman"/>
          <w:sz w:val="28"/>
          <w:szCs w:val="28"/>
        </w:rPr>
        <w:t>.</w:t>
      </w:r>
      <w:r w:rsidRPr="0002388A">
        <w:rPr>
          <w:rFonts w:ascii="Times New Roman" w:hAnsi="Times New Roman" w:cs="Times New Roman"/>
          <w:sz w:val="28"/>
          <w:szCs w:val="28"/>
          <w:lang w:val="en-US"/>
        </w:rPr>
        <w:t>S</w:t>
      </w:r>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Linhvistychna</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prahmatyka</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sproba</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obgruntuvann</w:t>
      </w:r>
      <w:proofErr w:type="spellEnd"/>
      <w:r w:rsidRPr="0002388A">
        <w:rPr>
          <w:rFonts w:ascii="Times New Roman" w:hAnsi="Times New Roman" w:cs="Times New Roman"/>
          <w:sz w:val="28"/>
          <w:szCs w:val="28"/>
        </w:rPr>
        <w:t>і</w:t>
      </w:r>
      <w:r w:rsidRPr="0002388A">
        <w:rPr>
          <w:rFonts w:ascii="Times New Roman" w:hAnsi="Times New Roman" w:cs="Times New Roman"/>
          <w:sz w:val="28"/>
          <w:szCs w:val="28"/>
          <w:lang w:val="en-US"/>
        </w:rPr>
        <w:t>a</w:t>
      </w:r>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problemnoho</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polia</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i</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doslidnyts</w:t>
      </w:r>
      <w:proofErr w:type="spellEnd"/>
      <w:r w:rsidRPr="0002388A">
        <w:rPr>
          <w:rFonts w:ascii="Times New Roman" w:hAnsi="Times New Roman" w:cs="Times New Roman"/>
          <w:sz w:val="28"/>
          <w:szCs w:val="28"/>
        </w:rPr>
        <w:t>'</w:t>
      </w:r>
      <w:proofErr w:type="spellStart"/>
      <w:r w:rsidRPr="0002388A">
        <w:rPr>
          <w:rFonts w:ascii="Times New Roman" w:hAnsi="Times New Roman" w:cs="Times New Roman"/>
          <w:sz w:val="28"/>
          <w:szCs w:val="28"/>
          <w:lang w:val="en-US"/>
        </w:rPr>
        <w:t>koyi</w:t>
      </w:r>
      <w:proofErr w:type="spellEnd"/>
      <w:r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odynytsi</w:t>
      </w:r>
      <w:proofErr w:type="spellEnd"/>
      <w:r w:rsidRPr="0002388A">
        <w:rPr>
          <w:rFonts w:ascii="Times New Roman" w:hAnsi="Times New Roman" w:cs="Times New Roman"/>
          <w:sz w:val="28"/>
          <w:szCs w:val="28"/>
        </w:rPr>
        <w:t xml:space="preserve"> </w:t>
      </w:r>
      <w:r w:rsidR="00040F90" w:rsidRPr="0002388A">
        <w:rPr>
          <w:rFonts w:ascii="Times New Roman" w:hAnsi="Times New Roman" w:cs="Times New Roman"/>
          <w:i/>
          <w:sz w:val="28"/>
          <w:szCs w:val="28"/>
        </w:rPr>
        <w:t>(</w:t>
      </w:r>
      <w:r w:rsidR="00040F90" w:rsidRPr="0002388A">
        <w:rPr>
          <w:rFonts w:ascii="Times New Roman" w:hAnsi="Times New Roman" w:cs="Times New Roman"/>
          <w:i/>
          <w:sz w:val="28"/>
          <w:szCs w:val="28"/>
          <w:lang w:val="en-US"/>
        </w:rPr>
        <w:t>Linguistic</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pragmatics</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an</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attempt</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to</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substantiate</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the</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problem</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field</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and</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research</w:t>
      </w:r>
      <w:r w:rsidR="00040F90" w:rsidRPr="0002388A">
        <w:rPr>
          <w:rFonts w:ascii="Times New Roman" w:hAnsi="Times New Roman" w:cs="Times New Roman"/>
          <w:i/>
          <w:sz w:val="28"/>
          <w:szCs w:val="28"/>
        </w:rPr>
        <w:t xml:space="preserve"> </w:t>
      </w:r>
      <w:r w:rsidR="00040F90" w:rsidRPr="0002388A">
        <w:rPr>
          <w:rFonts w:ascii="Times New Roman" w:hAnsi="Times New Roman" w:cs="Times New Roman"/>
          <w:i/>
          <w:sz w:val="28"/>
          <w:szCs w:val="28"/>
          <w:lang w:val="en-US"/>
        </w:rPr>
        <w:t>unit</w:t>
      </w:r>
      <w:r w:rsidR="00040F90" w:rsidRPr="0002388A">
        <w:rPr>
          <w:rFonts w:ascii="Times New Roman" w:hAnsi="Times New Roman" w:cs="Times New Roman"/>
          <w:i/>
          <w:sz w:val="28"/>
          <w:szCs w:val="28"/>
        </w:rPr>
        <w:t>)</w:t>
      </w:r>
      <w:r w:rsidR="00040F90" w:rsidRPr="0002388A">
        <w:rPr>
          <w:rFonts w:ascii="Times New Roman" w:hAnsi="Times New Roman" w:cs="Times New Roman"/>
          <w:sz w:val="28"/>
          <w:szCs w:val="28"/>
        </w:rPr>
        <w:t xml:space="preserve">, </w:t>
      </w:r>
      <w:proofErr w:type="spellStart"/>
      <w:r w:rsidRPr="0002388A">
        <w:rPr>
          <w:rFonts w:ascii="Times New Roman" w:hAnsi="Times New Roman" w:cs="Times New Roman"/>
          <w:sz w:val="28"/>
          <w:szCs w:val="28"/>
          <w:lang w:val="en-US"/>
        </w:rPr>
        <w:t>Movoznavstvo</w:t>
      </w:r>
      <w:proofErr w:type="spellEnd"/>
      <w:r w:rsidR="00DA1844" w:rsidRPr="0002388A">
        <w:rPr>
          <w:rFonts w:ascii="Times New Roman" w:hAnsi="Times New Roman" w:cs="Times New Roman"/>
          <w:sz w:val="28"/>
          <w:szCs w:val="28"/>
        </w:rPr>
        <w:t xml:space="preserve">, 2009, </w:t>
      </w:r>
      <w:r w:rsidR="0029628F" w:rsidRPr="0002388A">
        <w:rPr>
          <w:rFonts w:ascii="Times New Roman" w:hAnsi="Times New Roman" w:cs="Times New Roman"/>
          <w:sz w:val="28"/>
          <w:szCs w:val="28"/>
          <w:lang w:val="en-US"/>
        </w:rPr>
        <w:t>Vol</w:t>
      </w:r>
      <w:r w:rsidR="0029628F" w:rsidRPr="0002388A">
        <w:rPr>
          <w:rFonts w:ascii="Times New Roman" w:hAnsi="Times New Roman" w:cs="Times New Roman"/>
          <w:sz w:val="28"/>
          <w:szCs w:val="28"/>
        </w:rPr>
        <w:t>.</w:t>
      </w:r>
      <w:r w:rsidR="00DA1844" w:rsidRPr="0002388A">
        <w:rPr>
          <w:rFonts w:ascii="Times New Roman" w:hAnsi="Times New Roman" w:cs="Times New Roman"/>
          <w:sz w:val="28"/>
          <w:szCs w:val="28"/>
        </w:rPr>
        <w:t xml:space="preserve">1, </w:t>
      </w:r>
      <w:r w:rsidR="00461F4F" w:rsidRPr="0002388A">
        <w:rPr>
          <w:rFonts w:ascii="Times New Roman" w:hAnsi="Times New Roman" w:cs="Times New Roman"/>
          <w:sz w:val="28"/>
          <w:szCs w:val="28"/>
          <w:lang w:val="en-US"/>
        </w:rPr>
        <w:t>pp</w:t>
      </w:r>
      <w:r w:rsidRPr="0002388A">
        <w:rPr>
          <w:rFonts w:ascii="Times New Roman" w:hAnsi="Times New Roman" w:cs="Times New Roman"/>
          <w:sz w:val="28"/>
          <w:szCs w:val="28"/>
        </w:rPr>
        <w:t>. 29-37.</w:t>
      </w:r>
      <w:r w:rsidR="00F52637" w:rsidRPr="0002388A">
        <w:rPr>
          <w:rFonts w:ascii="Times New Roman" w:hAnsi="Times New Roman" w:cs="Times New Roman"/>
          <w:sz w:val="28"/>
          <w:szCs w:val="28"/>
        </w:rPr>
        <w:t xml:space="preserve"> </w:t>
      </w:r>
      <w:r w:rsidR="00F52637" w:rsidRPr="0002388A">
        <w:rPr>
          <w:rFonts w:ascii="Times New Roman" w:hAnsi="Times New Roman" w:cs="Times New Roman"/>
          <w:i/>
          <w:sz w:val="28"/>
          <w:szCs w:val="28"/>
        </w:rPr>
        <w:t>[</w:t>
      </w:r>
      <w:proofErr w:type="spellStart"/>
      <w:r w:rsidR="00F52637" w:rsidRPr="0002388A">
        <w:rPr>
          <w:rFonts w:ascii="Times New Roman" w:hAnsi="Times New Roman" w:cs="Times New Roman"/>
          <w:i/>
          <w:sz w:val="28"/>
          <w:szCs w:val="28"/>
        </w:rPr>
        <w:t>in</w:t>
      </w:r>
      <w:proofErr w:type="spellEnd"/>
      <w:r w:rsidR="00F52637" w:rsidRPr="0002388A">
        <w:rPr>
          <w:rFonts w:ascii="Times New Roman" w:hAnsi="Times New Roman" w:cs="Times New Roman"/>
          <w:i/>
          <w:sz w:val="28"/>
          <w:szCs w:val="28"/>
        </w:rPr>
        <w:t xml:space="preserve"> </w:t>
      </w:r>
      <w:proofErr w:type="spellStart"/>
      <w:r w:rsidR="00F52637" w:rsidRPr="0002388A">
        <w:rPr>
          <w:rFonts w:ascii="Times New Roman" w:hAnsi="Times New Roman" w:cs="Times New Roman"/>
          <w:i/>
          <w:sz w:val="28"/>
          <w:szCs w:val="28"/>
        </w:rPr>
        <w:t>Ukrainian</w:t>
      </w:r>
      <w:proofErr w:type="spellEnd"/>
      <w:r w:rsidR="00F52637" w:rsidRPr="0002388A">
        <w:rPr>
          <w:rFonts w:ascii="Times New Roman" w:hAnsi="Times New Roman" w:cs="Times New Roman"/>
          <w:i/>
          <w:sz w:val="28"/>
          <w:szCs w:val="28"/>
        </w:rPr>
        <w:t>]</w:t>
      </w:r>
    </w:p>
    <w:p w:rsidR="00D52E70" w:rsidRPr="0002388A" w:rsidRDefault="00F43464" w:rsidP="00D52E70">
      <w:pPr>
        <w:ind w:firstLine="709"/>
        <w:contextualSpacing/>
        <w:jc w:val="both"/>
        <w:rPr>
          <w:rFonts w:ascii="Times New Roman" w:hAnsi="Times New Roman" w:cs="Times New Roman"/>
          <w:i/>
          <w:sz w:val="28"/>
          <w:szCs w:val="28"/>
        </w:rPr>
      </w:pPr>
      <w:r w:rsidRPr="0002388A">
        <w:rPr>
          <w:rFonts w:ascii="Times New Roman" w:hAnsi="Times New Roman" w:cs="Times New Roman"/>
          <w:sz w:val="28"/>
          <w:szCs w:val="28"/>
        </w:rPr>
        <w:t xml:space="preserve">2. </w:t>
      </w:r>
      <w:r w:rsidR="00D52E70" w:rsidRPr="0002388A">
        <w:rPr>
          <w:rFonts w:ascii="Times New Roman" w:hAnsi="Times New Roman" w:cs="Times New Roman"/>
          <w:sz w:val="28"/>
          <w:szCs w:val="28"/>
          <w:lang w:val="pl-PL"/>
        </w:rPr>
        <w:t>Budnik</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A</w:t>
      </w:r>
      <w:r w:rsidR="00D52E70" w:rsidRPr="0002388A">
        <w:rPr>
          <w:rFonts w:ascii="Times New Roman" w:hAnsi="Times New Roman" w:cs="Times New Roman"/>
          <w:sz w:val="28"/>
          <w:szCs w:val="28"/>
        </w:rPr>
        <w:t>.</w:t>
      </w:r>
      <w:r w:rsidR="00D52E70" w:rsidRPr="0002388A">
        <w:rPr>
          <w:rFonts w:ascii="Times New Roman" w:hAnsi="Times New Roman" w:cs="Times New Roman"/>
          <w:sz w:val="28"/>
          <w:szCs w:val="28"/>
          <w:lang w:val="pl-PL"/>
        </w:rPr>
        <w:t>O</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Osoblyvosti</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vyvchennya</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dyskursu</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v</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pysemniy</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ta</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usniy</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komunikatsiyi</w:t>
      </w:r>
      <w:r w:rsidR="00D52E70" w:rsidRPr="0002388A">
        <w:rPr>
          <w:rFonts w:ascii="Times New Roman" w:hAnsi="Times New Roman" w:cs="Times New Roman"/>
          <w:sz w:val="28"/>
          <w:szCs w:val="28"/>
        </w:rPr>
        <w:t xml:space="preserve"> </w:t>
      </w:r>
      <w:r w:rsidR="0029628F" w:rsidRPr="0002388A">
        <w:rPr>
          <w:rFonts w:ascii="Times New Roman" w:hAnsi="Times New Roman" w:cs="Times New Roman"/>
          <w:i/>
          <w:sz w:val="28"/>
          <w:szCs w:val="28"/>
        </w:rPr>
        <w:t>(</w:t>
      </w:r>
      <w:r w:rsidR="00040F90" w:rsidRPr="0002388A">
        <w:rPr>
          <w:rFonts w:ascii="TimesNewRomanPS-ItalicMT" w:hAnsi="TimesNewRomanPS-ItalicMT"/>
          <w:i/>
          <w:iCs/>
          <w:color w:val="231F20"/>
          <w:sz w:val="28"/>
          <w:szCs w:val="28"/>
          <w:lang w:val="en-US"/>
        </w:rPr>
        <w:t>Features</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of</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the</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study</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of</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discourse</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in</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written</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and</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oral</w:t>
      </w:r>
      <w:r w:rsidR="00040F90" w:rsidRPr="0002388A">
        <w:rPr>
          <w:rFonts w:ascii="TimesNewRomanPS-ItalicMT" w:hAnsi="TimesNewRomanPS-ItalicMT"/>
          <w:i/>
          <w:iCs/>
          <w:color w:val="231F20"/>
          <w:sz w:val="28"/>
          <w:szCs w:val="28"/>
        </w:rPr>
        <w:t xml:space="preserve"> </w:t>
      </w:r>
      <w:r w:rsidR="00040F90" w:rsidRPr="0002388A">
        <w:rPr>
          <w:rFonts w:ascii="TimesNewRomanPS-ItalicMT" w:hAnsi="TimesNewRomanPS-ItalicMT"/>
          <w:i/>
          <w:iCs/>
          <w:color w:val="231F20"/>
          <w:sz w:val="28"/>
          <w:szCs w:val="28"/>
          <w:lang w:val="en-US"/>
        </w:rPr>
        <w:t>communication</w:t>
      </w:r>
      <w:r w:rsidR="0029628F" w:rsidRPr="0002388A">
        <w:rPr>
          <w:rFonts w:ascii="TimesNewRomanPS-ItalicMT" w:hAnsi="TimesNewRomanPS-ItalicMT"/>
          <w:i/>
          <w:iCs/>
          <w:color w:val="231F20"/>
          <w:sz w:val="28"/>
          <w:szCs w:val="28"/>
        </w:rPr>
        <w:t>)</w:t>
      </w:r>
      <w:r w:rsidR="00040F90" w:rsidRPr="0002388A">
        <w:rPr>
          <w:rFonts w:ascii="TimesNewRomanPS-ItalicMT" w:hAnsi="TimesNewRomanPS-ItalicMT"/>
          <w:iCs/>
          <w:color w:val="231F20"/>
          <w:sz w:val="28"/>
          <w:szCs w:val="28"/>
        </w:rPr>
        <w:t xml:space="preserve">, </w:t>
      </w:r>
      <w:r w:rsidR="00D52E70" w:rsidRPr="0002388A">
        <w:rPr>
          <w:rFonts w:ascii="Times New Roman" w:hAnsi="Times New Roman" w:cs="Times New Roman"/>
          <w:sz w:val="28"/>
          <w:szCs w:val="28"/>
          <w:lang w:val="pl-PL"/>
        </w:rPr>
        <w:t>Naukovyy</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visnyk</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DDPU</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imeni</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I</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Franka</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Seriya</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Filolohichni</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nauky</w:t>
      </w:r>
      <w:r w:rsidR="003E26CD" w:rsidRPr="0002388A">
        <w:rPr>
          <w:rFonts w:ascii="Times New Roman" w:hAnsi="Times New Roman" w:cs="Times New Roman"/>
          <w:sz w:val="28"/>
          <w:szCs w:val="28"/>
        </w:rPr>
        <w:t>”,</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Movoznavstvo</w:t>
      </w:r>
      <w:r w:rsidR="003E26CD" w:rsidRPr="0002388A">
        <w:rPr>
          <w:rFonts w:ascii="Times New Roman" w:hAnsi="Times New Roman" w:cs="Times New Roman"/>
          <w:sz w:val="28"/>
          <w:szCs w:val="28"/>
        </w:rPr>
        <w:t>,</w:t>
      </w:r>
      <w:r w:rsidR="00D52E70" w:rsidRPr="0002388A">
        <w:rPr>
          <w:rFonts w:ascii="Times New Roman" w:hAnsi="Times New Roman" w:cs="Times New Roman"/>
          <w:sz w:val="28"/>
          <w:szCs w:val="28"/>
        </w:rPr>
        <w:t xml:space="preserve"> </w:t>
      </w:r>
      <w:r w:rsidR="00D52E70" w:rsidRPr="0002388A">
        <w:rPr>
          <w:rFonts w:ascii="Times New Roman" w:hAnsi="Times New Roman" w:cs="Times New Roman"/>
          <w:sz w:val="28"/>
          <w:szCs w:val="28"/>
          <w:lang w:val="pl-PL"/>
        </w:rPr>
        <w:t>Tom</w:t>
      </w:r>
      <w:r w:rsidR="003E26CD" w:rsidRPr="0002388A">
        <w:rPr>
          <w:rFonts w:ascii="Times New Roman" w:hAnsi="Times New Roman" w:cs="Times New Roman"/>
          <w:sz w:val="28"/>
          <w:szCs w:val="28"/>
        </w:rPr>
        <w:t xml:space="preserve"> 1, 2016, </w:t>
      </w:r>
      <w:r w:rsidR="0029628F" w:rsidRPr="0002388A">
        <w:rPr>
          <w:rFonts w:ascii="Times New Roman" w:hAnsi="Times New Roman" w:cs="Times New Roman"/>
          <w:sz w:val="28"/>
          <w:szCs w:val="28"/>
          <w:lang w:val="en-US"/>
        </w:rPr>
        <w:t>Vol</w:t>
      </w:r>
      <w:r w:rsidR="0029628F" w:rsidRPr="0002388A">
        <w:rPr>
          <w:rFonts w:ascii="Times New Roman" w:hAnsi="Times New Roman" w:cs="Times New Roman"/>
          <w:sz w:val="28"/>
          <w:szCs w:val="28"/>
        </w:rPr>
        <w:t>.</w:t>
      </w:r>
      <w:r w:rsidR="00D52E70" w:rsidRPr="0002388A">
        <w:rPr>
          <w:rFonts w:ascii="Times New Roman" w:hAnsi="Times New Roman" w:cs="Times New Roman"/>
          <w:sz w:val="28"/>
          <w:szCs w:val="28"/>
        </w:rPr>
        <w:t xml:space="preserve"> </w:t>
      </w:r>
      <w:r w:rsidR="003E26CD" w:rsidRPr="0002388A">
        <w:rPr>
          <w:rFonts w:ascii="Times New Roman" w:hAnsi="Times New Roman" w:cs="Times New Roman"/>
          <w:sz w:val="28"/>
          <w:szCs w:val="28"/>
        </w:rPr>
        <w:t xml:space="preserve">5, </w:t>
      </w:r>
      <w:r w:rsidR="00461F4F" w:rsidRPr="0002388A">
        <w:rPr>
          <w:rFonts w:ascii="Times New Roman" w:hAnsi="Times New Roman" w:cs="Times New Roman"/>
          <w:sz w:val="28"/>
          <w:szCs w:val="28"/>
          <w:lang w:val="en-US"/>
        </w:rPr>
        <w:t>pp</w:t>
      </w:r>
      <w:r w:rsidR="00D52E70" w:rsidRPr="0002388A">
        <w:rPr>
          <w:rFonts w:ascii="Times New Roman" w:hAnsi="Times New Roman" w:cs="Times New Roman"/>
          <w:sz w:val="28"/>
          <w:szCs w:val="28"/>
        </w:rPr>
        <w:t>. 39-42.</w:t>
      </w:r>
      <w:r w:rsidR="00D52E70" w:rsidRPr="0002388A">
        <w:rPr>
          <w:rFonts w:ascii="Times New Roman" w:hAnsi="Times New Roman" w:cs="Times New Roman"/>
          <w:i/>
          <w:sz w:val="28"/>
          <w:szCs w:val="28"/>
        </w:rPr>
        <w:t xml:space="preserve"> [</w:t>
      </w:r>
      <w:proofErr w:type="spellStart"/>
      <w:r w:rsidR="00D52E70" w:rsidRPr="0002388A">
        <w:rPr>
          <w:rFonts w:ascii="Times New Roman" w:hAnsi="Times New Roman" w:cs="Times New Roman"/>
          <w:i/>
          <w:sz w:val="28"/>
          <w:szCs w:val="28"/>
        </w:rPr>
        <w:t>in</w:t>
      </w:r>
      <w:proofErr w:type="spellEnd"/>
      <w:r w:rsidR="00D52E70" w:rsidRPr="0002388A">
        <w:rPr>
          <w:rFonts w:ascii="Times New Roman" w:hAnsi="Times New Roman" w:cs="Times New Roman"/>
          <w:i/>
          <w:sz w:val="28"/>
          <w:szCs w:val="28"/>
        </w:rPr>
        <w:t xml:space="preserve"> </w:t>
      </w:r>
      <w:proofErr w:type="spellStart"/>
      <w:r w:rsidR="00D52E70" w:rsidRPr="0002388A">
        <w:rPr>
          <w:rFonts w:ascii="Times New Roman" w:hAnsi="Times New Roman" w:cs="Times New Roman"/>
          <w:i/>
          <w:sz w:val="28"/>
          <w:szCs w:val="28"/>
        </w:rPr>
        <w:t>Ukrainian</w:t>
      </w:r>
      <w:proofErr w:type="spellEnd"/>
      <w:r w:rsidR="00D52E70" w:rsidRPr="0002388A">
        <w:rPr>
          <w:rFonts w:ascii="Times New Roman" w:hAnsi="Times New Roman" w:cs="Times New Roman"/>
          <w:i/>
          <w:sz w:val="28"/>
          <w:szCs w:val="28"/>
        </w:rPr>
        <w:t>]</w:t>
      </w:r>
    </w:p>
    <w:p w:rsidR="00376B52" w:rsidRPr="0002388A" w:rsidRDefault="00D52E70" w:rsidP="00376B52">
      <w:pPr>
        <w:ind w:firstLine="709"/>
        <w:contextualSpacing/>
        <w:jc w:val="both"/>
        <w:rPr>
          <w:rFonts w:ascii="Times New Roman" w:hAnsi="Times New Roman" w:cs="Times New Roman"/>
          <w:i/>
          <w:sz w:val="28"/>
          <w:szCs w:val="28"/>
          <w:lang w:val="en-US"/>
        </w:rPr>
      </w:pPr>
      <w:r w:rsidRPr="0002388A">
        <w:rPr>
          <w:rFonts w:ascii="Times New Roman" w:hAnsi="Times New Roman" w:cs="Times New Roman"/>
          <w:sz w:val="28"/>
          <w:szCs w:val="28"/>
        </w:rPr>
        <w:t xml:space="preserve">3. </w:t>
      </w:r>
      <w:r w:rsidR="00F43464" w:rsidRPr="0002388A">
        <w:rPr>
          <w:rFonts w:ascii="Times New Roman" w:hAnsi="Times New Roman" w:cs="Times New Roman"/>
          <w:sz w:val="28"/>
          <w:szCs w:val="28"/>
          <w:lang w:val="pl-PL"/>
        </w:rPr>
        <w:t>Deyk</w:t>
      </w:r>
      <w:r w:rsidR="00F43464"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pl-PL"/>
        </w:rPr>
        <w:t>T</w:t>
      </w:r>
      <w:r w:rsidR="00F43464" w:rsidRPr="0002388A">
        <w:rPr>
          <w:rFonts w:ascii="Times New Roman" w:hAnsi="Times New Roman" w:cs="Times New Roman"/>
          <w:sz w:val="28"/>
          <w:szCs w:val="28"/>
        </w:rPr>
        <w:t>.</w:t>
      </w:r>
      <w:r w:rsidR="00F43464" w:rsidRPr="0002388A">
        <w:rPr>
          <w:rFonts w:ascii="Times New Roman" w:hAnsi="Times New Roman" w:cs="Times New Roman"/>
          <w:sz w:val="28"/>
          <w:szCs w:val="28"/>
          <w:lang w:val="pl-PL"/>
        </w:rPr>
        <w:t>A</w:t>
      </w:r>
      <w:r w:rsidR="00F43464"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pl-PL"/>
        </w:rPr>
        <w:t>Yazyk</w:t>
      </w:r>
      <w:r w:rsidR="00F43464"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pl-PL"/>
        </w:rPr>
        <w:t>Poznani</w:t>
      </w:r>
      <w:r w:rsidR="00F52637" w:rsidRPr="0002388A">
        <w:rPr>
          <w:rFonts w:ascii="Times New Roman" w:hAnsi="Times New Roman" w:cs="Times New Roman"/>
          <w:sz w:val="28"/>
          <w:szCs w:val="28"/>
          <w:lang w:val="pl-PL"/>
        </w:rPr>
        <w:t>y</w:t>
      </w:r>
      <w:r w:rsidR="00F43464" w:rsidRPr="0002388A">
        <w:rPr>
          <w:rFonts w:ascii="Times New Roman" w:hAnsi="Times New Roman" w:cs="Times New Roman"/>
          <w:sz w:val="28"/>
          <w:szCs w:val="28"/>
          <w:lang w:val="pl-PL"/>
        </w:rPr>
        <w:t>e</w:t>
      </w:r>
      <w:r w:rsidR="00F43464" w:rsidRPr="0002388A">
        <w:rPr>
          <w:rFonts w:ascii="Times New Roman" w:hAnsi="Times New Roman" w:cs="Times New Roman"/>
          <w:sz w:val="28"/>
          <w:szCs w:val="28"/>
        </w:rPr>
        <w:t xml:space="preserve">. </w:t>
      </w:r>
      <w:proofErr w:type="spellStart"/>
      <w:r w:rsidR="00500B35" w:rsidRPr="0002388A">
        <w:rPr>
          <w:rFonts w:ascii="Times New Roman" w:hAnsi="Times New Roman" w:cs="Times New Roman"/>
          <w:sz w:val="28"/>
          <w:szCs w:val="28"/>
          <w:lang w:val="en-US"/>
        </w:rPr>
        <w:t>Kommunikatsy</w:t>
      </w:r>
      <w:r w:rsidR="00F43464" w:rsidRPr="0002388A">
        <w:rPr>
          <w:rFonts w:ascii="Times New Roman" w:hAnsi="Times New Roman" w:cs="Times New Roman"/>
          <w:sz w:val="28"/>
          <w:szCs w:val="28"/>
          <w:lang w:val="en-US"/>
        </w:rPr>
        <w:t>ya</w:t>
      </w:r>
      <w:proofErr w:type="spellEnd"/>
      <w:r w:rsidR="00F43464"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en-US"/>
        </w:rPr>
        <w:t>Per</w:t>
      </w:r>
      <w:r w:rsidR="00F43464"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en-US"/>
        </w:rPr>
        <w:t>s</w:t>
      </w:r>
      <w:r w:rsidR="00F43464" w:rsidRPr="0002388A">
        <w:rPr>
          <w:rFonts w:ascii="Times New Roman" w:hAnsi="Times New Roman" w:cs="Times New Roman"/>
          <w:sz w:val="28"/>
          <w:szCs w:val="28"/>
        </w:rPr>
        <w:t xml:space="preserve"> </w:t>
      </w:r>
      <w:proofErr w:type="spellStart"/>
      <w:proofErr w:type="gramStart"/>
      <w:r w:rsidR="00F43464" w:rsidRPr="0002388A">
        <w:rPr>
          <w:rFonts w:ascii="Times New Roman" w:hAnsi="Times New Roman" w:cs="Times New Roman"/>
          <w:sz w:val="28"/>
          <w:szCs w:val="28"/>
          <w:lang w:val="en-US"/>
        </w:rPr>
        <w:t>ang</w:t>
      </w:r>
      <w:r w:rsidR="00311493" w:rsidRPr="0002388A">
        <w:rPr>
          <w:rFonts w:ascii="Times New Roman" w:hAnsi="Times New Roman" w:cs="Times New Roman"/>
          <w:sz w:val="28"/>
          <w:szCs w:val="28"/>
          <w:lang w:val="en-US"/>
        </w:rPr>
        <w:t>l</w:t>
      </w:r>
      <w:proofErr w:type="spellEnd"/>
      <w:proofErr w:type="gramEnd"/>
      <w:r w:rsidR="00311493" w:rsidRPr="0002388A">
        <w:rPr>
          <w:rFonts w:ascii="Times New Roman" w:hAnsi="Times New Roman" w:cs="Times New Roman"/>
          <w:sz w:val="28"/>
          <w:szCs w:val="28"/>
        </w:rPr>
        <w:t xml:space="preserve">. </w:t>
      </w:r>
      <w:proofErr w:type="gramStart"/>
      <w:r w:rsidR="0029628F" w:rsidRPr="0002388A">
        <w:rPr>
          <w:rFonts w:ascii="Times New Roman" w:hAnsi="Times New Roman" w:cs="Times New Roman"/>
          <w:i/>
          <w:sz w:val="28"/>
          <w:szCs w:val="28"/>
          <w:lang w:val="en-US"/>
        </w:rPr>
        <w:t>(Language.</w:t>
      </w:r>
      <w:proofErr w:type="gramEnd"/>
      <w:r w:rsidR="0029628F" w:rsidRPr="0002388A">
        <w:rPr>
          <w:rFonts w:ascii="Times New Roman" w:hAnsi="Times New Roman" w:cs="Times New Roman"/>
          <w:i/>
          <w:sz w:val="28"/>
          <w:szCs w:val="28"/>
          <w:lang w:val="en-US"/>
        </w:rPr>
        <w:t xml:space="preserve"> </w:t>
      </w:r>
      <w:proofErr w:type="gramStart"/>
      <w:r w:rsidR="0029628F" w:rsidRPr="0002388A">
        <w:rPr>
          <w:rFonts w:ascii="Times New Roman" w:hAnsi="Times New Roman" w:cs="Times New Roman"/>
          <w:i/>
          <w:sz w:val="28"/>
          <w:szCs w:val="28"/>
          <w:lang w:val="en-US"/>
        </w:rPr>
        <w:t>Knowledge.</w:t>
      </w:r>
      <w:proofErr w:type="gramEnd"/>
      <w:r w:rsidR="0029628F" w:rsidRPr="0002388A">
        <w:rPr>
          <w:rFonts w:ascii="Times New Roman" w:hAnsi="Times New Roman" w:cs="Times New Roman"/>
          <w:i/>
          <w:sz w:val="28"/>
          <w:szCs w:val="28"/>
          <w:lang w:val="en-US"/>
        </w:rPr>
        <w:t xml:space="preserve"> Communication)</w:t>
      </w:r>
      <w:r w:rsidR="003E26CD"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en-US"/>
        </w:rPr>
        <w:t>M</w:t>
      </w:r>
      <w:r w:rsidR="003E26CD" w:rsidRPr="0002388A">
        <w:rPr>
          <w:rFonts w:ascii="Times New Roman" w:hAnsi="Times New Roman" w:cs="Times New Roman"/>
          <w:sz w:val="28"/>
          <w:szCs w:val="28"/>
        </w:rPr>
        <w:t xml:space="preserve">, </w:t>
      </w:r>
      <w:r w:rsidR="00F43464" w:rsidRPr="0002388A">
        <w:rPr>
          <w:rFonts w:ascii="Times New Roman" w:hAnsi="Times New Roman" w:cs="Times New Roman"/>
          <w:sz w:val="28"/>
          <w:szCs w:val="28"/>
          <w:lang w:val="en-US"/>
        </w:rPr>
        <w:t>Progress</w:t>
      </w:r>
      <w:r w:rsidR="003E26CD" w:rsidRPr="0002388A">
        <w:rPr>
          <w:rFonts w:ascii="Times New Roman" w:hAnsi="Times New Roman" w:cs="Times New Roman"/>
          <w:sz w:val="28"/>
          <w:szCs w:val="28"/>
        </w:rPr>
        <w:t xml:space="preserve">, 1989, </w:t>
      </w:r>
      <w:r w:rsidR="00F43464" w:rsidRPr="0002388A">
        <w:rPr>
          <w:rFonts w:ascii="Times New Roman" w:hAnsi="Times New Roman" w:cs="Times New Roman"/>
          <w:sz w:val="28"/>
          <w:szCs w:val="28"/>
        </w:rPr>
        <w:t xml:space="preserve">312 </w:t>
      </w:r>
      <w:r w:rsidR="0029628F" w:rsidRPr="0002388A">
        <w:rPr>
          <w:rFonts w:ascii="Times New Roman" w:hAnsi="Times New Roman" w:cs="Times New Roman"/>
          <w:sz w:val="28"/>
          <w:szCs w:val="28"/>
          <w:lang w:val="en-US"/>
        </w:rPr>
        <w:t>p</w:t>
      </w:r>
      <w:r w:rsidR="00F43464" w:rsidRPr="0002388A">
        <w:rPr>
          <w:rFonts w:ascii="Times New Roman" w:hAnsi="Times New Roman" w:cs="Times New Roman"/>
          <w:sz w:val="28"/>
          <w:szCs w:val="28"/>
        </w:rPr>
        <w:t>.</w:t>
      </w:r>
      <w:r w:rsidR="00D016FF" w:rsidRPr="0002388A">
        <w:t xml:space="preserve"> </w:t>
      </w:r>
      <w:r w:rsidR="00D016FF" w:rsidRPr="0002388A">
        <w:rPr>
          <w:rFonts w:ascii="Times New Roman" w:hAnsi="Times New Roman" w:cs="Times New Roman"/>
          <w:i/>
          <w:sz w:val="28"/>
          <w:szCs w:val="28"/>
        </w:rPr>
        <w:t>[</w:t>
      </w:r>
      <w:proofErr w:type="spellStart"/>
      <w:r w:rsidR="00D016FF" w:rsidRPr="0002388A">
        <w:rPr>
          <w:rFonts w:ascii="Times New Roman" w:hAnsi="Times New Roman" w:cs="Times New Roman"/>
          <w:i/>
          <w:sz w:val="28"/>
          <w:szCs w:val="28"/>
        </w:rPr>
        <w:t>in</w:t>
      </w:r>
      <w:proofErr w:type="spellEnd"/>
      <w:r w:rsidR="00D016FF" w:rsidRPr="0002388A">
        <w:rPr>
          <w:rFonts w:ascii="Times New Roman" w:hAnsi="Times New Roman" w:cs="Times New Roman"/>
          <w:i/>
          <w:sz w:val="28"/>
          <w:szCs w:val="28"/>
        </w:rPr>
        <w:t xml:space="preserve"> </w:t>
      </w:r>
      <w:proofErr w:type="spellStart"/>
      <w:r w:rsidR="00D016FF" w:rsidRPr="0002388A">
        <w:rPr>
          <w:rFonts w:ascii="Times New Roman" w:hAnsi="Times New Roman" w:cs="Times New Roman"/>
          <w:i/>
          <w:sz w:val="28"/>
          <w:szCs w:val="28"/>
        </w:rPr>
        <w:t>Russian</w:t>
      </w:r>
      <w:proofErr w:type="spellEnd"/>
      <w:r w:rsidR="00D016FF" w:rsidRPr="0002388A">
        <w:rPr>
          <w:rFonts w:ascii="Times New Roman" w:hAnsi="Times New Roman" w:cs="Times New Roman"/>
          <w:i/>
          <w:sz w:val="28"/>
          <w:szCs w:val="28"/>
        </w:rPr>
        <w:t>]</w:t>
      </w:r>
    </w:p>
    <w:p w:rsidR="00376B52" w:rsidRPr="0002388A" w:rsidRDefault="00D52E70" w:rsidP="00376B52">
      <w:pPr>
        <w:ind w:firstLine="709"/>
        <w:contextualSpacing/>
        <w:jc w:val="both"/>
        <w:rPr>
          <w:rFonts w:ascii="Times New Roman" w:hAnsi="Times New Roman" w:cs="Times New Roman"/>
          <w:i/>
          <w:sz w:val="28"/>
          <w:szCs w:val="28"/>
        </w:rPr>
      </w:pPr>
      <w:r w:rsidRPr="0002388A">
        <w:rPr>
          <w:rFonts w:ascii="Times New Roman" w:hAnsi="Times New Roman" w:cs="Times New Roman"/>
          <w:sz w:val="28"/>
          <w:szCs w:val="28"/>
        </w:rPr>
        <w:t>4</w:t>
      </w:r>
      <w:r w:rsidR="00F43464" w:rsidRPr="0002388A">
        <w:rPr>
          <w:rFonts w:ascii="Times New Roman" w:hAnsi="Times New Roman" w:cs="Times New Roman"/>
          <w:sz w:val="28"/>
          <w:szCs w:val="28"/>
        </w:rPr>
        <w:t xml:space="preserve">. </w:t>
      </w:r>
      <w:proofErr w:type="spellStart"/>
      <w:proofErr w:type="gramStart"/>
      <w:r w:rsidR="00311493" w:rsidRPr="0002388A">
        <w:rPr>
          <w:rFonts w:ascii="Times New Roman" w:hAnsi="Times New Roman" w:cs="Times New Roman"/>
          <w:sz w:val="28"/>
          <w:szCs w:val="28"/>
          <w:lang w:val="en-US"/>
        </w:rPr>
        <w:t>Karasik</w:t>
      </w:r>
      <w:proofErr w:type="spellEnd"/>
      <w:r w:rsidR="00311493" w:rsidRPr="0002388A">
        <w:rPr>
          <w:rFonts w:ascii="Times New Roman" w:hAnsi="Times New Roman" w:cs="Times New Roman"/>
          <w:sz w:val="28"/>
          <w:szCs w:val="28"/>
        </w:rPr>
        <w:t xml:space="preserve"> </w:t>
      </w:r>
      <w:r w:rsidR="00311493" w:rsidRPr="0002388A">
        <w:rPr>
          <w:rFonts w:ascii="Times New Roman" w:hAnsi="Times New Roman" w:cs="Times New Roman"/>
          <w:sz w:val="28"/>
          <w:szCs w:val="28"/>
          <w:lang w:val="en-US"/>
        </w:rPr>
        <w:t>V</w:t>
      </w:r>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Struktura</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institutsyonal</w:t>
      </w:r>
      <w:proofErr w:type="spellEnd"/>
      <w:r w:rsidR="00311493" w:rsidRPr="0002388A">
        <w:rPr>
          <w:rFonts w:ascii="Times New Roman" w:hAnsi="Times New Roman" w:cs="Times New Roman"/>
          <w:sz w:val="28"/>
          <w:szCs w:val="28"/>
        </w:rPr>
        <w:t>'</w:t>
      </w:r>
      <w:proofErr w:type="spellStart"/>
      <w:r w:rsidR="00311493" w:rsidRPr="0002388A">
        <w:rPr>
          <w:rFonts w:ascii="Times New Roman" w:hAnsi="Times New Roman" w:cs="Times New Roman"/>
          <w:sz w:val="28"/>
          <w:szCs w:val="28"/>
          <w:lang w:val="en-US"/>
        </w:rPr>
        <w:t>nogo</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diskursa</w:t>
      </w:r>
      <w:proofErr w:type="spellEnd"/>
      <w:r w:rsidR="00311493" w:rsidRPr="0002388A">
        <w:rPr>
          <w:rFonts w:ascii="Times New Roman" w:hAnsi="Times New Roman" w:cs="Times New Roman"/>
          <w:sz w:val="28"/>
          <w:szCs w:val="28"/>
        </w:rPr>
        <w:t xml:space="preserve"> </w:t>
      </w:r>
      <w:r w:rsidR="0029628F" w:rsidRPr="0002388A">
        <w:rPr>
          <w:rFonts w:ascii="Times New Roman" w:hAnsi="Times New Roman" w:cs="Times New Roman"/>
          <w:i/>
          <w:sz w:val="28"/>
          <w:szCs w:val="28"/>
          <w:lang w:val="en-US"/>
        </w:rPr>
        <w:t>(The</w:t>
      </w:r>
      <w:r w:rsidR="0029628F" w:rsidRPr="0002388A">
        <w:rPr>
          <w:rFonts w:ascii="Times New Roman" w:hAnsi="Times New Roman" w:cs="Times New Roman"/>
          <w:i/>
          <w:sz w:val="28"/>
          <w:szCs w:val="28"/>
        </w:rPr>
        <w:t xml:space="preserve"> </w:t>
      </w:r>
      <w:r w:rsidR="0029628F" w:rsidRPr="0002388A">
        <w:rPr>
          <w:rFonts w:ascii="Times New Roman" w:hAnsi="Times New Roman" w:cs="Times New Roman"/>
          <w:i/>
          <w:sz w:val="28"/>
          <w:szCs w:val="28"/>
          <w:lang w:val="en-US"/>
        </w:rPr>
        <w:t>structure</w:t>
      </w:r>
      <w:r w:rsidR="0029628F" w:rsidRPr="0002388A">
        <w:rPr>
          <w:rFonts w:ascii="Times New Roman" w:hAnsi="Times New Roman" w:cs="Times New Roman"/>
          <w:i/>
          <w:sz w:val="28"/>
          <w:szCs w:val="28"/>
        </w:rPr>
        <w:t xml:space="preserve"> </w:t>
      </w:r>
      <w:r w:rsidR="0029628F" w:rsidRPr="0002388A">
        <w:rPr>
          <w:rFonts w:ascii="Times New Roman" w:hAnsi="Times New Roman" w:cs="Times New Roman"/>
          <w:i/>
          <w:sz w:val="28"/>
          <w:szCs w:val="28"/>
          <w:lang w:val="en-US"/>
        </w:rPr>
        <w:t>of</w:t>
      </w:r>
      <w:r w:rsidR="0029628F" w:rsidRPr="0002388A">
        <w:rPr>
          <w:rFonts w:ascii="Times New Roman" w:hAnsi="Times New Roman" w:cs="Times New Roman"/>
          <w:i/>
          <w:sz w:val="28"/>
          <w:szCs w:val="28"/>
        </w:rPr>
        <w:t xml:space="preserve"> </w:t>
      </w:r>
      <w:r w:rsidR="0029628F" w:rsidRPr="0002388A">
        <w:rPr>
          <w:rFonts w:ascii="Times New Roman" w:hAnsi="Times New Roman" w:cs="Times New Roman"/>
          <w:i/>
          <w:sz w:val="28"/>
          <w:szCs w:val="28"/>
          <w:lang w:val="en-US"/>
        </w:rPr>
        <w:t>the</w:t>
      </w:r>
      <w:r w:rsidR="0029628F" w:rsidRPr="0002388A">
        <w:rPr>
          <w:rFonts w:ascii="Times New Roman" w:hAnsi="Times New Roman" w:cs="Times New Roman"/>
          <w:i/>
          <w:sz w:val="28"/>
          <w:szCs w:val="28"/>
        </w:rPr>
        <w:t xml:space="preserve"> </w:t>
      </w:r>
      <w:r w:rsidR="0029628F" w:rsidRPr="0002388A">
        <w:rPr>
          <w:rFonts w:ascii="Times New Roman" w:hAnsi="Times New Roman" w:cs="Times New Roman"/>
          <w:i/>
          <w:sz w:val="28"/>
          <w:szCs w:val="28"/>
          <w:lang w:val="en-US"/>
        </w:rPr>
        <w:t>institutional</w:t>
      </w:r>
      <w:r w:rsidR="0029628F" w:rsidRPr="0002388A">
        <w:rPr>
          <w:rFonts w:ascii="Times New Roman" w:hAnsi="Times New Roman" w:cs="Times New Roman"/>
          <w:i/>
          <w:sz w:val="28"/>
          <w:szCs w:val="28"/>
        </w:rPr>
        <w:t xml:space="preserve"> </w:t>
      </w:r>
      <w:r w:rsidR="0029628F" w:rsidRPr="0002388A">
        <w:rPr>
          <w:rFonts w:ascii="Times New Roman" w:hAnsi="Times New Roman" w:cs="Times New Roman"/>
          <w:i/>
          <w:sz w:val="28"/>
          <w:szCs w:val="28"/>
          <w:lang w:val="en-US"/>
        </w:rPr>
        <w:t>discourse)</w:t>
      </w:r>
      <w:r w:rsidR="0029628F" w:rsidRPr="0002388A">
        <w:rPr>
          <w:rFonts w:ascii="Times New Roman" w:hAnsi="Times New Roman" w:cs="Times New Roman"/>
          <w:sz w:val="28"/>
          <w:szCs w:val="28"/>
          <w:lang w:val="en-US"/>
        </w:rPr>
        <w:t xml:space="preserve">, </w:t>
      </w:r>
      <w:proofErr w:type="spellStart"/>
      <w:r w:rsidR="00311493" w:rsidRPr="0002388A">
        <w:rPr>
          <w:rFonts w:ascii="Times New Roman" w:hAnsi="Times New Roman" w:cs="Times New Roman"/>
          <w:sz w:val="28"/>
          <w:szCs w:val="28"/>
          <w:lang w:val="en-US"/>
        </w:rPr>
        <w:t>Probliemy</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yazykovoy</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kommunikatsyy</w:t>
      </w:r>
      <w:proofErr w:type="spellEnd"/>
      <w:r w:rsidR="003E26CD" w:rsidRPr="0002388A">
        <w:rPr>
          <w:rFonts w:ascii="Times New Roman" w:hAnsi="Times New Roman" w:cs="Times New Roman"/>
          <w:sz w:val="28"/>
          <w:szCs w:val="28"/>
        </w:rPr>
        <w:t xml:space="preserve">, </w:t>
      </w:r>
      <w:r w:rsidR="00311493" w:rsidRPr="0002388A">
        <w:rPr>
          <w:rFonts w:ascii="Times New Roman" w:hAnsi="Times New Roman" w:cs="Times New Roman"/>
          <w:sz w:val="28"/>
          <w:szCs w:val="28"/>
          <w:lang w:val="en-US"/>
        </w:rPr>
        <w:t>Saratov</w:t>
      </w:r>
      <w:r w:rsidR="003E26CD" w:rsidRPr="0002388A">
        <w:rPr>
          <w:rFonts w:ascii="Times New Roman" w:hAnsi="Times New Roman" w:cs="Times New Roman"/>
          <w:sz w:val="28"/>
          <w:szCs w:val="28"/>
        </w:rPr>
        <w:t xml:space="preserve">, 2000, </w:t>
      </w:r>
      <w:r w:rsidR="00461F4F" w:rsidRPr="0002388A">
        <w:rPr>
          <w:rFonts w:ascii="Times New Roman" w:hAnsi="Times New Roman" w:cs="Times New Roman"/>
          <w:sz w:val="28"/>
          <w:szCs w:val="28"/>
          <w:lang w:val="en-US"/>
        </w:rPr>
        <w:t>pp</w:t>
      </w:r>
      <w:r w:rsidR="00311493" w:rsidRPr="0002388A">
        <w:rPr>
          <w:rFonts w:ascii="Times New Roman" w:hAnsi="Times New Roman" w:cs="Times New Roman"/>
          <w:sz w:val="28"/>
          <w:szCs w:val="28"/>
        </w:rPr>
        <w:t>. 25-33.</w:t>
      </w:r>
      <w:proofErr w:type="gramEnd"/>
      <w:r w:rsidR="00D016FF" w:rsidRPr="0002388A">
        <w:rPr>
          <w:rFonts w:ascii="Times New Roman" w:hAnsi="Times New Roman" w:cs="Times New Roman"/>
          <w:i/>
          <w:sz w:val="28"/>
          <w:szCs w:val="28"/>
        </w:rPr>
        <w:t xml:space="preserve"> [</w:t>
      </w:r>
      <w:proofErr w:type="spellStart"/>
      <w:r w:rsidR="00D016FF" w:rsidRPr="0002388A">
        <w:rPr>
          <w:rFonts w:ascii="Times New Roman" w:hAnsi="Times New Roman" w:cs="Times New Roman"/>
          <w:i/>
          <w:sz w:val="28"/>
          <w:szCs w:val="28"/>
        </w:rPr>
        <w:t>in</w:t>
      </w:r>
      <w:proofErr w:type="spellEnd"/>
      <w:r w:rsidR="00D016FF" w:rsidRPr="0002388A">
        <w:rPr>
          <w:rFonts w:ascii="Times New Roman" w:hAnsi="Times New Roman" w:cs="Times New Roman"/>
          <w:i/>
          <w:sz w:val="28"/>
          <w:szCs w:val="28"/>
        </w:rPr>
        <w:t xml:space="preserve"> </w:t>
      </w:r>
      <w:proofErr w:type="spellStart"/>
      <w:r w:rsidR="00D016FF" w:rsidRPr="0002388A">
        <w:rPr>
          <w:rFonts w:ascii="Times New Roman" w:hAnsi="Times New Roman" w:cs="Times New Roman"/>
          <w:i/>
          <w:sz w:val="28"/>
          <w:szCs w:val="28"/>
        </w:rPr>
        <w:t>Russian</w:t>
      </w:r>
      <w:proofErr w:type="spellEnd"/>
      <w:r w:rsidR="00D016FF" w:rsidRPr="0002388A">
        <w:rPr>
          <w:rFonts w:ascii="Times New Roman" w:hAnsi="Times New Roman" w:cs="Times New Roman"/>
          <w:i/>
          <w:sz w:val="28"/>
          <w:szCs w:val="28"/>
        </w:rPr>
        <w:t>]</w:t>
      </w:r>
    </w:p>
    <w:p w:rsidR="00376B52" w:rsidRPr="0002388A" w:rsidRDefault="00D52E70" w:rsidP="00376B52">
      <w:pPr>
        <w:ind w:firstLine="709"/>
        <w:contextualSpacing/>
        <w:jc w:val="both"/>
        <w:rPr>
          <w:rFonts w:ascii="Times New Roman" w:hAnsi="Times New Roman" w:cs="Times New Roman"/>
          <w:i/>
          <w:sz w:val="28"/>
          <w:szCs w:val="28"/>
        </w:rPr>
      </w:pPr>
      <w:r w:rsidRPr="0002388A">
        <w:rPr>
          <w:rFonts w:ascii="Times New Roman" w:hAnsi="Times New Roman" w:cs="Times New Roman"/>
          <w:sz w:val="28"/>
          <w:szCs w:val="28"/>
        </w:rPr>
        <w:t>5</w:t>
      </w:r>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Kompaniyets</w:t>
      </w:r>
      <w:proofErr w:type="spellEnd"/>
      <w:r w:rsidR="00311493" w:rsidRPr="0002388A">
        <w:rPr>
          <w:rFonts w:ascii="Times New Roman" w:hAnsi="Times New Roman" w:cs="Times New Roman"/>
          <w:sz w:val="28"/>
          <w:szCs w:val="28"/>
        </w:rPr>
        <w:t xml:space="preserve">' </w:t>
      </w:r>
      <w:r w:rsidR="00311493" w:rsidRPr="0002388A">
        <w:rPr>
          <w:rFonts w:ascii="Times New Roman" w:hAnsi="Times New Roman" w:cs="Times New Roman"/>
          <w:sz w:val="28"/>
          <w:szCs w:val="28"/>
          <w:lang w:val="en-US"/>
        </w:rPr>
        <w:t>L</w:t>
      </w:r>
      <w:r w:rsidR="00311493" w:rsidRPr="0002388A">
        <w:rPr>
          <w:rFonts w:ascii="Times New Roman" w:hAnsi="Times New Roman" w:cs="Times New Roman"/>
          <w:sz w:val="28"/>
          <w:szCs w:val="28"/>
        </w:rPr>
        <w:t>.</w:t>
      </w:r>
      <w:r w:rsidR="00311493" w:rsidRPr="0002388A">
        <w:rPr>
          <w:rFonts w:ascii="Times New Roman" w:hAnsi="Times New Roman" w:cs="Times New Roman"/>
          <w:sz w:val="28"/>
          <w:szCs w:val="28"/>
          <w:lang w:val="en-US"/>
        </w:rPr>
        <w:t>H</w:t>
      </w:r>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Pryntsypy</w:t>
      </w:r>
      <w:proofErr w:type="spellEnd"/>
      <w:r w:rsidR="00311493" w:rsidRPr="0002388A">
        <w:rPr>
          <w:rFonts w:ascii="Times New Roman" w:hAnsi="Times New Roman" w:cs="Times New Roman"/>
          <w:sz w:val="28"/>
          <w:szCs w:val="28"/>
        </w:rPr>
        <w:t xml:space="preserve"> </w:t>
      </w:r>
      <w:r w:rsidR="00311493" w:rsidRPr="0002388A">
        <w:rPr>
          <w:rFonts w:ascii="Times New Roman" w:hAnsi="Times New Roman" w:cs="Times New Roman"/>
          <w:sz w:val="28"/>
          <w:szCs w:val="28"/>
          <w:lang w:val="en-US"/>
        </w:rPr>
        <w:t>ta</w:t>
      </w:r>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stratehiyi</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formuvannia</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dyskursyvnykh</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vmin</w:t>
      </w:r>
      <w:proofErr w:type="spellEnd"/>
      <w:r w:rsidR="00311493" w:rsidRPr="0002388A">
        <w:rPr>
          <w:rFonts w:ascii="Times New Roman" w:hAnsi="Times New Roman" w:cs="Times New Roman"/>
          <w:sz w:val="28"/>
          <w:szCs w:val="28"/>
        </w:rPr>
        <w:t xml:space="preserve">' </w:t>
      </w:r>
      <w:r w:rsidR="00311493" w:rsidRPr="0002388A">
        <w:rPr>
          <w:rFonts w:ascii="Times New Roman" w:hAnsi="Times New Roman" w:cs="Times New Roman"/>
          <w:sz w:val="28"/>
          <w:szCs w:val="28"/>
          <w:lang w:val="en-US"/>
        </w:rPr>
        <w:t>yak</w:t>
      </w:r>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osnova</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efektyvnoyi</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inshomovnoyi</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dilovoyi</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komunikatsiyi</w:t>
      </w:r>
      <w:proofErr w:type="spellEnd"/>
      <w:r w:rsidR="00311493" w:rsidRPr="0002388A">
        <w:rPr>
          <w:rFonts w:ascii="Times New Roman" w:hAnsi="Times New Roman" w:cs="Times New Roman"/>
          <w:sz w:val="28"/>
          <w:szCs w:val="28"/>
        </w:rPr>
        <w:t xml:space="preserve"> </w:t>
      </w:r>
      <w:r w:rsidR="0029628F" w:rsidRPr="0002388A">
        <w:rPr>
          <w:rFonts w:ascii="Times New Roman" w:hAnsi="Times New Roman" w:cs="Times New Roman"/>
          <w:i/>
          <w:sz w:val="28"/>
          <w:szCs w:val="28"/>
        </w:rPr>
        <w:t>(</w:t>
      </w:r>
      <w:r w:rsidR="0029628F" w:rsidRPr="0002388A">
        <w:rPr>
          <w:rFonts w:ascii="Times New Roman" w:eastAsia="TimesNewRomanPSMT" w:hAnsi="Times New Roman" w:cs="Times New Roman"/>
          <w:i/>
          <w:color w:val="231F20"/>
          <w:sz w:val="28"/>
          <w:szCs w:val="28"/>
          <w:lang w:val="en-US"/>
        </w:rPr>
        <w:t>Principles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and</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strategies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of</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formation</w:t>
      </w:r>
      <w:r w:rsidR="0029628F" w:rsidRPr="0002388A">
        <w:rPr>
          <w:rFonts w:ascii="Times New Roman" w:eastAsia="TimesNewRomanPSMT" w:hAnsi="Times New Roman" w:cs="Times New Roman"/>
          <w:i/>
          <w:color w:val="231F20"/>
          <w:sz w:val="28"/>
          <w:szCs w:val="28"/>
        </w:rPr>
        <w:t xml:space="preserve"> </w:t>
      </w:r>
      <w:proofErr w:type="gramStart"/>
      <w:r w:rsidR="0029628F" w:rsidRPr="0002388A">
        <w:rPr>
          <w:rFonts w:ascii="Times New Roman" w:eastAsia="TimesNewRomanPSMT" w:hAnsi="Times New Roman" w:cs="Times New Roman"/>
          <w:i/>
          <w:color w:val="231F20"/>
          <w:sz w:val="28"/>
          <w:szCs w:val="28"/>
          <w:lang w:val="en-US"/>
        </w:rPr>
        <w:t>of</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the</w:t>
      </w:r>
      <w:proofErr w:type="gramEnd"/>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discursive</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abilities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as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a</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basis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for</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effective</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business</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communication</w:t>
      </w:r>
      <w:r w:rsidR="0029628F" w:rsidRPr="0002388A">
        <w:rPr>
          <w:rFonts w:ascii="Times New Roman" w:eastAsia="TimesNewRomanPSMT" w:hAnsi="Times New Roman" w:cs="Times New Roman"/>
          <w:i/>
          <w:color w:val="231F20"/>
          <w:sz w:val="28"/>
          <w:szCs w:val="28"/>
        </w:rPr>
        <w:t xml:space="preserve"> </w:t>
      </w:r>
      <w:r w:rsidR="00B84C33" w:rsidRPr="0002388A">
        <w:rPr>
          <w:rFonts w:ascii="Times New Roman" w:eastAsia="TimesNewRomanPSMT" w:hAnsi="Times New Roman" w:cs="Times New Roman"/>
          <w:i/>
          <w:color w:val="231F20"/>
          <w:sz w:val="28"/>
          <w:szCs w:val="28"/>
          <w:lang w:val="en-US"/>
        </w:rPr>
        <w:t>in</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foreign</w:t>
      </w:r>
      <w:r w:rsidR="0029628F" w:rsidRPr="0002388A">
        <w:rPr>
          <w:rFonts w:ascii="Times New Roman" w:eastAsia="TimesNewRomanPSMT" w:hAnsi="Times New Roman" w:cs="Times New Roman"/>
          <w:i/>
          <w:color w:val="231F20"/>
          <w:sz w:val="28"/>
          <w:szCs w:val="28"/>
        </w:rPr>
        <w:t xml:space="preserve"> </w:t>
      </w:r>
      <w:r w:rsidR="0029628F" w:rsidRPr="0002388A">
        <w:rPr>
          <w:rFonts w:ascii="Times New Roman" w:eastAsia="TimesNewRomanPSMT" w:hAnsi="Times New Roman" w:cs="Times New Roman"/>
          <w:i/>
          <w:color w:val="231F20"/>
          <w:sz w:val="28"/>
          <w:szCs w:val="28"/>
          <w:lang w:val="en-US"/>
        </w:rPr>
        <w:t>languages</w:t>
      </w:r>
      <w:r w:rsidR="0029628F" w:rsidRPr="0002388A">
        <w:rPr>
          <w:rFonts w:ascii="Times New Roman" w:eastAsia="TimesNewRomanPSMT" w:hAnsi="Times New Roman" w:cs="Times New Roman"/>
          <w:i/>
          <w:color w:val="231F20"/>
          <w:sz w:val="28"/>
          <w:szCs w:val="28"/>
        </w:rPr>
        <w:t>)</w:t>
      </w:r>
      <w:r w:rsidR="0029628F" w:rsidRPr="0002388A">
        <w:rPr>
          <w:rFonts w:ascii="Times New Roman" w:eastAsia="TimesNewRomanPSMT" w:hAnsi="Times New Roman" w:cs="Times New Roman"/>
          <w:color w:val="231F20"/>
          <w:sz w:val="28"/>
          <w:szCs w:val="28"/>
        </w:rPr>
        <w:t xml:space="preserve">, </w:t>
      </w:r>
      <w:proofErr w:type="spellStart"/>
      <w:r w:rsidR="00311493" w:rsidRPr="0002388A">
        <w:rPr>
          <w:rFonts w:ascii="Times New Roman" w:hAnsi="Times New Roman" w:cs="Times New Roman"/>
          <w:sz w:val="28"/>
          <w:szCs w:val="28"/>
          <w:lang w:val="en-US"/>
        </w:rPr>
        <w:t>Naukovi</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zapysky</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Natsional</w:t>
      </w:r>
      <w:proofErr w:type="spellEnd"/>
      <w:r w:rsidR="00311493" w:rsidRPr="0002388A">
        <w:rPr>
          <w:rFonts w:ascii="Times New Roman" w:hAnsi="Times New Roman" w:cs="Times New Roman"/>
          <w:sz w:val="28"/>
          <w:szCs w:val="28"/>
        </w:rPr>
        <w:t>'</w:t>
      </w:r>
      <w:proofErr w:type="spellStart"/>
      <w:r w:rsidR="00311493" w:rsidRPr="0002388A">
        <w:rPr>
          <w:rFonts w:ascii="Times New Roman" w:hAnsi="Times New Roman" w:cs="Times New Roman"/>
          <w:sz w:val="28"/>
          <w:szCs w:val="28"/>
          <w:lang w:val="en-US"/>
        </w:rPr>
        <w:t>noho</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universytetu</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Ostroz</w:t>
      </w:r>
      <w:proofErr w:type="spellEnd"/>
      <w:r w:rsidR="00311493" w:rsidRPr="0002388A">
        <w:rPr>
          <w:rFonts w:ascii="Times New Roman" w:hAnsi="Times New Roman" w:cs="Times New Roman"/>
          <w:sz w:val="28"/>
          <w:szCs w:val="28"/>
        </w:rPr>
        <w:t>'</w:t>
      </w:r>
      <w:proofErr w:type="spellStart"/>
      <w:r w:rsidR="00311493" w:rsidRPr="0002388A">
        <w:rPr>
          <w:rFonts w:ascii="Times New Roman" w:hAnsi="Times New Roman" w:cs="Times New Roman"/>
          <w:sz w:val="28"/>
          <w:szCs w:val="28"/>
          <w:lang w:val="en-US"/>
        </w:rPr>
        <w:t>ka</w:t>
      </w:r>
      <w:proofErr w:type="spellEnd"/>
      <w:r w:rsidR="00311493" w:rsidRPr="0002388A">
        <w:rPr>
          <w:rFonts w:ascii="Times New Roman" w:hAnsi="Times New Roman" w:cs="Times New Roman"/>
          <w:sz w:val="28"/>
          <w:szCs w:val="28"/>
        </w:rPr>
        <w:t xml:space="preserve"> </w:t>
      </w:r>
      <w:proofErr w:type="spellStart"/>
      <w:r w:rsidR="00311493" w:rsidRPr="0002388A">
        <w:rPr>
          <w:rFonts w:ascii="Times New Roman" w:hAnsi="Times New Roman" w:cs="Times New Roman"/>
          <w:sz w:val="28"/>
          <w:szCs w:val="28"/>
          <w:lang w:val="en-US"/>
        </w:rPr>
        <w:t>akade</w:t>
      </w:r>
      <w:r w:rsidR="003E26CD" w:rsidRPr="0002388A">
        <w:rPr>
          <w:rFonts w:ascii="Times New Roman" w:hAnsi="Times New Roman" w:cs="Times New Roman"/>
          <w:sz w:val="28"/>
          <w:szCs w:val="28"/>
          <w:lang w:val="en-US"/>
        </w:rPr>
        <w:t>miya</w:t>
      </w:r>
      <w:proofErr w:type="spellEnd"/>
      <w:r w:rsidR="003E26CD" w:rsidRPr="0002388A">
        <w:rPr>
          <w:rFonts w:ascii="Times New Roman" w:hAnsi="Times New Roman" w:cs="Times New Roman"/>
          <w:sz w:val="28"/>
          <w:szCs w:val="28"/>
        </w:rPr>
        <w:t xml:space="preserve">”. </w:t>
      </w:r>
      <w:proofErr w:type="spellStart"/>
      <w:r w:rsidR="003E26CD" w:rsidRPr="0002388A">
        <w:rPr>
          <w:rFonts w:ascii="Times New Roman" w:hAnsi="Times New Roman" w:cs="Times New Roman"/>
          <w:sz w:val="28"/>
          <w:szCs w:val="28"/>
          <w:lang w:val="en-US"/>
        </w:rPr>
        <w:t>Seriya</w:t>
      </w:r>
      <w:proofErr w:type="spellEnd"/>
      <w:r w:rsidR="003E26CD" w:rsidRPr="0002388A">
        <w:rPr>
          <w:rFonts w:ascii="Times New Roman" w:hAnsi="Times New Roman" w:cs="Times New Roman"/>
          <w:sz w:val="28"/>
          <w:szCs w:val="28"/>
        </w:rPr>
        <w:t xml:space="preserve"> „</w:t>
      </w:r>
      <w:proofErr w:type="spellStart"/>
      <w:r w:rsidR="003E26CD" w:rsidRPr="0002388A">
        <w:rPr>
          <w:rFonts w:ascii="Times New Roman" w:hAnsi="Times New Roman" w:cs="Times New Roman"/>
          <w:sz w:val="28"/>
          <w:szCs w:val="28"/>
          <w:lang w:val="en-US"/>
        </w:rPr>
        <w:t>Filolohichna</w:t>
      </w:r>
      <w:proofErr w:type="spellEnd"/>
      <w:r w:rsidR="003E26CD" w:rsidRPr="0002388A">
        <w:rPr>
          <w:rFonts w:ascii="Times New Roman" w:hAnsi="Times New Roman" w:cs="Times New Roman"/>
          <w:sz w:val="28"/>
          <w:szCs w:val="28"/>
        </w:rPr>
        <w:t xml:space="preserve">”, 2016, </w:t>
      </w:r>
      <w:proofErr w:type="spellStart"/>
      <w:r w:rsidR="003E26CD" w:rsidRPr="0002388A">
        <w:rPr>
          <w:rFonts w:ascii="Times New Roman" w:hAnsi="Times New Roman" w:cs="Times New Roman"/>
          <w:sz w:val="28"/>
          <w:szCs w:val="28"/>
          <w:lang w:val="en-US"/>
        </w:rPr>
        <w:t>Vypusk</w:t>
      </w:r>
      <w:proofErr w:type="spellEnd"/>
      <w:r w:rsidR="003E26CD" w:rsidRPr="0002388A">
        <w:rPr>
          <w:rFonts w:ascii="Times New Roman" w:hAnsi="Times New Roman" w:cs="Times New Roman"/>
          <w:sz w:val="28"/>
          <w:szCs w:val="28"/>
        </w:rPr>
        <w:t xml:space="preserve"> 62, </w:t>
      </w:r>
      <w:r w:rsidR="00461F4F" w:rsidRPr="0002388A">
        <w:rPr>
          <w:rFonts w:ascii="Times New Roman" w:hAnsi="Times New Roman" w:cs="Times New Roman"/>
          <w:sz w:val="28"/>
          <w:szCs w:val="28"/>
          <w:lang w:val="en-US"/>
        </w:rPr>
        <w:t>pp</w:t>
      </w:r>
      <w:r w:rsidR="00311493" w:rsidRPr="0002388A">
        <w:rPr>
          <w:rFonts w:ascii="Times New Roman" w:hAnsi="Times New Roman" w:cs="Times New Roman"/>
          <w:sz w:val="28"/>
          <w:szCs w:val="28"/>
        </w:rPr>
        <w:t>. 165-168.</w:t>
      </w:r>
      <w:r w:rsidR="00F52637" w:rsidRPr="0002388A">
        <w:t xml:space="preserve"> </w:t>
      </w:r>
      <w:r w:rsidR="00F52637" w:rsidRPr="0002388A">
        <w:rPr>
          <w:rFonts w:ascii="Times New Roman" w:hAnsi="Times New Roman" w:cs="Times New Roman"/>
          <w:i/>
          <w:sz w:val="28"/>
          <w:szCs w:val="28"/>
        </w:rPr>
        <w:t>[</w:t>
      </w:r>
      <w:proofErr w:type="spellStart"/>
      <w:r w:rsidR="00F52637" w:rsidRPr="0002388A">
        <w:rPr>
          <w:rFonts w:ascii="Times New Roman" w:hAnsi="Times New Roman" w:cs="Times New Roman"/>
          <w:i/>
          <w:sz w:val="28"/>
          <w:szCs w:val="28"/>
        </w:rPr>
        <w:t>in</w:t>
      </w:r>
      <w:proofErr w:type="spellEnd"/>
      <w:r w:rsidR="00F52637" w:rsidRPr="0002388A">
        <w:rPr>
          <w:rFonts w:ascii="Times New Roman" w:hAnsi="Times New Roman" w:cs="Times New Roman"/>
          <w:i/>
          <w:sz w:val="28"/>
          <w:szCs w:val="28"/>
        </w:rPr>
        <w:t xml:space="preserve"> </w:t>
      </w:r>
      <w:proofErr w:type="spellStart"/>
      <w:r w:rsidR="00F52637" w:rsidRPr="0002388A">
        <w:rPr>
          <w:rFonts w:ascii="Times New Roman" w:hAnsi="Times New Roman" w:cs="Times New Roman"/>
          <w:i/>
          <w:sz w:val="28"/>
          <w:szCs w:val="28"/>
        </w:rPr>
        <w:t>Ukrainian</w:t>
      </w:r>
      <w:proofErr w:type="spellEnd"/>
      <w:r w:rsidR="00F52637" w:rsidRPr="0002388A">
        <w:rPr>
          <w:rFonts w:ascii="Times New Roman" w:hAnsi="Times New Roman" w:cs="Times New Roman"/>
          <w:i/>
          <w:sz w:val="28"/>
          <w:szCs w:val="28"/>
        </w:rPr>
        <w:t>]</w:t>
      </w:r>
    </w:p>
    <w:p w:rsidR="002001B2" w:rsidRPr="0002388A" w:rsidRDefault="00D52E70" w:rsidP="002001B2">
      <w:pPr>
        <w:ind w:firstLine="709"/>
        <w:contextualSpacing/>
        <w:jc w:val="both"/>
        <w:rPr>
          <w:rFonts w:ascii="Times New Roman" w:hAnsi="Times New Roman" w:cs="Times New Roman"/>
          <w:i/>
          <w:sz w:val="28"/>
          <w:szCs w:val="28"/>
          <w:lang w:val="en-US"/>
        </w:rPr>
      </w:pPr>
      <w:r w:rsidRPr="0002388A">
        <w:rPr>
          <w:rFonts w:ascii="Times New Roman" w:hAnsi="Times New Roman" w:cs="Times New Roman"/>
          <w:sz w:val="28"/>
          <w:szCs w:val="28"/>
        </w:rPr>
        <w:lastRenderedPageBreak/>
        <w:t>6</w:t>
      </w:r>
      <w:r w:rsidR="0029628F" w:rsidRPr="0002388A">
        <w:rPr>
          <w:rFonts w:ascii="Times New Roman" w:hAnsi="Times New Roman" w:cs="Times New Roman"/>
          <w:sz w:val="28"/>
          <w:szCs w:val="28"/>
        </w:rPr>
        <w:t xml:space="preserve">. </w:t>
      </w:r>
      <w:proofErr w:type="spellStart"/>
      <w:r w:rsidR="002001B2" w:rsidRPr="0002388A">
        <w:rPr>
          <w:rFonts w:ascii="Times New Roman" w:hAnsi="Times New Roman" w:cs="Times New Roman"/>
          <w:sz w:val="28"/>
          <w:szCs w:val="28"/>
          <w:lang w:val="en-US" w:eastAsia="ru-RU"/>
        </w:rPr>
        <w:t>Plachynda</w:t>
      </w:r>
      <w:proofErr w:type="spellEnd"/>
      <w:r w:rsidR="002001B2" w:rsidRPr="0002388A">
        <w:rPr>
          <w:rFonts w:ascii="Times New Roman" w:hAnsi="Times New Roman" w:cs="Times New Roman"/>
          <w:sz w:val="28"/>
          <w:szCs w:val="28"/>
          <w:lang w:eastAsia="ru-RU"/>
        </w:rPr>
        <w:t xml:space="preserve"> </w:t>
      </w:r>
      <w:r w:rsidR="002001B2" w:rsidRPr="0002388A">
        <w:rPr>
          <w:rFonts w:ascii="Times New Roman" w:hAnsi="Times New Roman" w:cs="Times New Roman"/>
          <w:sz w:val="28"/>
          <w:szCs w:val="28"/>
          <w:lang w:val="en-US" w:eastAsia="ru-RU"/>
        </w:rPr>
        <w:t>T</w:t>
      </w:r>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Intehratyvnyi</w:t>
      </w:r>
      <w:proofErr w:type="spell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pidkhid</w:t>
      </w:r>
      <w:proofErr w:type="spellEnd"/>
      <w:r w:rsidR="002001B2" w:rsidRPr="0002388A">
        <w:rPr>
          <w:rFonts w:ascii="Times New Roman" w:hAnsi="Times New Roman" w:cs="Times New Roman"/>
          <w:sz w:val="28"/>
          <w:szCs w:val="28"/>
          <w:lang w:eastAsia="ru-RU"/>
        </w:rPr>
        <w:t xml:space="preserve"> </w:t>
      </w:r>
      <w:proofErr w:type="spellStart"/>
      <w:proofErr w:type="gramStart"/>
      <w:r w:rsidR="002001B2" w:rsidRPr="0002388A">
        <w:rPr>
          <w:rFonts w:ascii="Times New Roman" w:hAnsi="Times New Roman" w:cs="Times New Roman"/>
          <w:sz w:val="28"/>
          <w:szCs w:val="28"/>
          <w:lang w:val="en-US" w:eastAsia="ru-RU"/>
        </w:rPr>
        <w:t>pid</w:t>
      </w:r>
      <w:proofErr w:type="spellEnd"/>
      <w:proofErr w:type="gram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chas</w:t>
      </w:r>
      <w:proofErr w:type="spell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profesiynoyi</w:t>
      </w:r>
      <w:proofErr w:type="spell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pidhotovky</w:t>
      </w:r>
      <w:proofErr w:type="spell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maybutnikh</w:t>
      </w:r>
      <w:proofErr w:type="spellEnd"/>
      <w:r w:rsidR="002001B2" w:rsidRPr="0002388A">
        <w:rPr>
          <w:rFonts w:ascii="Times New Roman" w:hAnsi="Times New Roman" w:cs="Times New Roman"/>
          <w:sz w:val="28"/>
          <w:szCs w:val="28"/>
          <w:lang w:eastAsia="ru-RU"/>
        </w:rPr>
        <w:t xml:space="preserve"> </w:t>
      </w:r>
      <w:proofErr w:type="spellStart"/>
      <w:r w:rsidR="002001B2" w:rsidRPr="0002388A">
        <w:rPr>
          <w:rFonts w:ascii="Times New Roman" w:hAnsi="Times New Roman" w:cs="Times New Roman"/>
          <w:sz w:val="28"/>
          <w:szCs w:val="28"/>
          <w:lang w:val="en-US" w:eastAsia="ru-RU"/>
        </w:rPr>
        <w:t>fakhivtsiv</w:t>
      </w:r>
      <w:proofErr w:type="spellEnd"/>
      <w:r w:rsidR="002001B2" w:rsidRPr="0002388A">
        <w:rPr>
          <w:rFonts w:ascii="Times New Roman" w:hAnsi="Times New Roman" w:cs="Times New Roman"/>
          <w:sz w:val="28"/>
          <w:szCs w:val="28"/>
          <w:lang w:val="en-US" w:eastAsia="ru-RU"/>
        </w:rPr>
        <w:t xml:space="preserve"> </w:t>
      </w:r>
      <w:r w:rsidR="002001B2" w:rsidRPr="0002388A">
        <w:rPr>
          <w:rFonts w:ascii="Times New Roman" w:hAnsi="Times New Roman" w:cs="Times New Roman"/>
          <w:i/>
          <w:sz w:val="28"/>
          <w:szCs w:val="28"/>
          <w:lang w:val="en-US" w:eastAsia="ru-RU"/>
        </w:rPr>
        <w:t>(An integrative approach during the professional preparation of future experts),</w:t>
      </w:r>
      <w:r w:rsidR="002001B2" w:rsidRPr="0002388A">
        <w:rPr>
          <w:rFonts w:ascii="Times New Roman" w:hAnsi="Times New Roman" w:cs="Times New Roman"/>
          <w:sz w:val="28"/>
          <w:szCs w:val="28"/>
          <w:lang w:val="en-US" w:eastAsia="ru-RU"/>
        </w:rPr>
        <w:t xml:space="preserve"> </w:t>
      </w:r>
      <w:proofErr w:type="spellStart"/>
      <w:r w:rsidR="002001B2" w:rsidRPr="0002388A">
        <w:rPr>
          <w:rFonts w:ascii="Times New Roman" w:hAnsi="Times New Roman" w:cs="Times New Roman"/>
          <w:sz w:val="28"/>
          <w:szCs w:val="28"/>
          <w:lang w:val="en-US" w:eastAsia="ru-RU"/>
        </w:rPr>
        <w:t>Liudynoznavchi</w:t>
      </w:r>
      <w:proofErr w:type="spellEnd"/>
      <w:r w:rsidR="002001B2" w:rsidRPr="0002388A">
        <w:rPr>
          <w:rFonts w:ascii="Times New Roman" w:hAnsi="Times New Roman" w:cs="Times New Roman"/>
          <w:sz w:val="28"/>
          <w:szCs w:val="28"/>
          <w:lang w:val="en-US" w:eastAsia="ru-RU"/>
        </w:rPr>
        <w:t xml:space="preserve"> </w:t>
      </w:r>
      <w:proofErr w:type="spellStart"/>
      <w:r w:rsidR="002001B2" w:rsidRPr="0002388A">
        <w:rPr>
          <w:rFonts w:ascii="Times New Roman" w:hAnsi="Times New Roman" w:cs="Times New Roman"/>
          <w:sz w:val="28"/>
          <w:szCs w:val="28"/>
          <w:lang w:val="en-US" w:eastAsia="ru-RU"/>
        </w:rPr>
        <w:t>studiyi</w:t>
      </w:r>
      <w:proofErr w:type="spellEnd"/>
      <w:r w:rsidR="002001B2" w:rsidRPr="0002388A">
        <w:rPr>
          <w:rFonts w:ascii="Times New Roman" w:hAnsi="Times New Roman" w:cs="Times New Roman"/>
          <w:sz w:val="28"/>
          <w:szCs w:val="28"/>
          <w:lang w:val="en-US" w:eastAsia="ru-RU"/>
        </w:rPr>
        <w:t xml:space="preserve">. </w:t>
      </w:r>
      <w:proofErr w:type="spellStart"/>
      <w:proofErr w:type="gramStart"/>
      <w:r w:rsidR="002001B2" w:rsidRPr="0002388A">
        <w:rPr>
          <w:rFonts w:ascii="Times New Roman" w:hAnsi="Times New Roman" w:cs="Times New Roman"/>
          <w:sz w:val="28"/>
          <w:szCs w:val="28"/>
          <w:lang w:val="en-US" w:eastAsia="ru-RU"/>
        </w:rPr>
        <w:t>Seriya</w:t>
      </w:r>
      <w:proofErr w:type="spellEnd"/>
      <w:r w:rsidR="002001B2" w:rsidRPr="0002388A">
        <w:rPr>
          <w:rFonts w:ascii="Times New Roman" w:hAnsi="Times New Roman" w:cs="Times New Roman"/>
          <w:sz w:val="28"/>
          <w:szCs w:val="28"/>
          <w:lang w:val="en-US" w:eastAsia="ru-RU"/>
        </w:rPr>
        <w:t xml:space="preserve"> ”</w:t>
      </w:r>
      <w:proofErr w:type="spellStart"/>
      <w:proofErr w:type="gramEnd"/>
      <w:r w:rsidR="002001B2" w:rsidRPr="0002388A">
        <w:rPr>
          <w:rFonts w:ascii="Times New Roman" w:hAnsi="Times New Roman" w:cs="Times New Roman"/>
          <w:sz w:val="28"/>
          <w:szCs w:val="28"/>
          <w:lang w:val="en-US" w:eastAsia="ru-RU"/>
        </w:rPr>
        <w:t>Pedahohika</w:t>
      </w:r>
      <w:proofErr w:type="spellEnd"/>
      <w:r w:rsidR="002001B2" w:rsidRPr="0002388A">
        <w:rPr>
          <w:rFonts w:ascii="Times New Roman" w:hAnsi="Times New Roman" w:cs="Times New Roman"/>
          <w:sz w:val="28"/>
          <w:szCs w:val="28"/>
          <w:lang w:val="en-US" w:eastAsia="ru-RU"/>
        </w:rPr>
        <w:t xml:space="preserve">”, 2016, Vol. 3/35,  pp. 190-198. </w:t>
      </w:r>
      <w:r w:rsidR="002001B2" w:rsidRPr="0002388A">
        <w:rPr>
          <w:rFonts w:ascii="Times New Roman" w:hAnsi="Times New Roman" w:cs="Times New Roman"/>
          <w:i/>
          <w:sz w:val="28"/>
          <w:szCs w:val="28"/>
        </w:rPr>
        <w:t>[</w:t>
      </w:r>
      <w:proofErr w:type="spellStart"/>
      <w:r w:rsidR="002001B2" w:rsidRPr="0002388A">
        <w:rPr>
          <w:rFonts w:ascii="Times New Roman" w:hAnsi="Times New Roman" w:cs="Times New Roman"/>
          <w:i/>
          <w:sz w:val="28"/>
          <w:szCs w:val="28"/>
        </w:rPr>
        <w:t>in</w:t>
      </w:r>
      <w:proofErr w:type="spellEnd"/>
      <w:r w:rsidR="002001B2" w:rsidRPr="0002388A">
        <w:rPr>
          <w:rFonts w:ascii="Times New Roman" w:hAnsi="Times New Roman" w:cs="Times New Roman"/>
          <w:i/>
          <w:sz w:val="28"/>
          <w:szCs w:val="28"/>
        </w:rPr>
        <w:t xml:space="preserve"> </w:t>
      </w:r>
      <w:proofErr w:type="spellStart"/>
      <w:r w:rsidR="002001B2" w:rsidRPr="0002388A">
        <w:rPr>
          <w:rFonts w:ascii="Times New Roman" w:hAnsi="Times New Roman" w:cs="Times New Roman"/>
          <w:i/>
          <w:sz w:val="28"/>
          <w:szCs w:val="28"/>
        </w:rPr>
        <w:t>Ukrainian</w:t>
      </w:r>
      <w:proofErr w:type="spellEnd"/>
      <w:r w:rsidR="002001B2" w:rsidRPr="0002388A">
        <w:rPr>
          <w:rFonts w:ascii="Times New Roman" w:hAnsi="Times New Roman" w:cs="Times New Roman"/>
          <w:i/>
          <w:sz w:val="28"/>
          <w:szCs w:val="28"/>
        </w:rPr>
        <w:t>]</w:t>
      </w:r>
    </w:p>
    <w:p w:rsidR="00500B35" w:rsidRPr="0002388A" w:rsidRDefault="002001B2" w:rsidP="002001B2">
      <w:pPr>
        <w:ind w:firstLine="709"/>
        <w:contextualSpacing/>
        <w:jc w:val="both"/>
        <w:rPr>
          <w:rFonts w:ascii="Times New Roman" w:hAnsi="Times New Roman" w:cs="Times New Roman"/>
          <w:sz w:val="28"/>
          <w:szCs w:val="28"/>
        </w:rPr>
      </w:pPr>
      <w:r w:rsidRPr="0002388A">
        <w:rPr>
          <w:rFonts w:ascii="Times New Roman" w:hAnsi="Times New Roman" w:cs="Times New Roman"/>
          <w:sz w:val="28"/>
          <w:szCs w:val="28"/>
          <w:lang w:val="en-US"/>
        </w:rPr>
        <w:t xml:space="preserve">7. </w:t>
      </w:r>
      <w:r w:rsidR="008813A4" w:rsidRPr="0002388A">
        <w:rPr>
          <w:rFonts w:ascii="Times New Roman" w:hAnsi="Times New Roman" w:cs="Times New Roman"/>
          <w:sz w:val="28"/>
          <w:szCs w:val="28"/>
          <w:lang w:val="en-US"/>
        </w:rPr>
        <w:t>Prokop</w:t>
      </w:r>
      <w:r w:rsidR="008813A4" w:rsidRPr="0002388A">
        <w:rPr>
          <w:rFonts w:ascii="Times New Roman" w:hAnsi="Times New Roman" w:cs="Times New Roman"/>
          <w:sz w:val="28"/>
          <w:szCs w:val="28"/>
        </w:rPr>
        <w:t xml:space="preserve"> </w:t>
      </w:r>
      <w:r w:rsidR="008813A4" w:rsidRPr="0002388A">
        <w:rPr>
          <w:rFonts w:ascii="Times New Roman" w:hAnsi="Times New Roman" w:cs="Times New Roman"/>
          <w:sz w:val="28"/>
          <w:szCs w:val="28"/>
          <w:lang w:val="en-US"/>
        </w:rPr>
        <w:t>I</w:t>
      </w:r>
      <w:r w:rsidR="008813A4" w:rsidRPr="0002388A">
        <w:rPr>
          <w:rFonts w:ascii="Times New Roman" w:hAnsi="Times New Roman" w:cs="Times New Roman"/>
          <w:sz w:val="28"/>
          <w:szCs w:val="28"/>
        </w:rPr>
        <w:t>.</w:t>
      </w:r>
      <w:r w:rsidR="008813A4" w:rsidRPr="0002388A">
        <w:rPr>
          <w:rFonts w:ascii="Times New Roman" w:hAnsi="Times New Roman" w:cs="Times New Roman"/>
          <w:sz w:val="28"/>
          <w:szCs w:val="28"/>
          <w:lang w:val="en-US"/>
        </w:rPr>
        <w:t>A</w:t>
      </w:r>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Pedahohichni</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umovy</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formuvannia</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dyskursyvnoyi</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kompetentsiyi</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maybutnikh</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medychnykh</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pratsivnykiv</w:t>
      </w:r>
      <w:proofErr w:type="spellEnd"/>
      <w:r w:rsidR="008813A4" w:rsidRPr="0002388A">
        <w:rPr>
          <w:rFonts w:ascii="Times New Roman" w:hAnsi="Times New Roman" w:cs="Times New Roman"/>
          <w:sz w:val="28"/>
          <w:szCs w:val="28"/>
        </w:rPr>
        <w:t xml:space="preserve"> </w:t>
      </w:r>
      <w:r w:rsidR="0029628F" w:rsidRPr="0002388A">
        <w:rPr>
          <w:rFonts w:ascii="Times New Roman" w:hAnsi="Times New Roman" w:cs="Times New Roman"/>
          <w:i/>
          <w:sz w:val="28"/>
          <w:szCs w:val="28"/>
        </w:rPr>
        <w:t>(</w:t>
      </w:r>
      <w:r w:rsidR="0029628F" w:rsidRPr="0002388A">
        <w:rPr>
          <w:rStyle w:val="a6"/>
          <w:rFonts w:ascii="Times New Roman" w:hAnsi="Times New Roman" w:cs="Times New Roman"/>
          <w:i/>
          <w:color w:val="auto"/>
          <w:sz w:val="28"/>
          <w:szCs w:val="28"/>
          <w:u w:val="none"/>
          <w:lang w:val="en-US"/>
        </w:rPr>
        <w:t>Pedagogical</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conditions</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of</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formation</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of</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the</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future</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medical</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workers</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discursive</w:t>
      </w:r>
      <w:r w:rsidR="0029628F" w:rsidRPr="0002388A">
        <w:rPr>
          <w:rStyle w:val="a6"/>
          <w:rFonts w:ascii="Times New Roman" w:hAnsi="Times New Roman" w:cs="Times New Roman"/>
          <w:i/>
          <w:color w:val="auto"/>
          <w:sz w:val="28"/>
          <w:szCs w:val="28"/>
          <w:u w:val="none"/>
        </w:rPr>
        <w:t xml:space="preserve"> </w:t>
      </w:r>
      <w:r w:rsidR="0029628F" w:rsidRPr="0002388A">
        <w:rPr>
          <w:rStyle w:val="a6"/>
          <w:rFonts w:ascii="Times New Roman" w:hAnsi="Times New Roman" w:cs="Times New Roman"/>
          <w:i/>
          <w:color w:val="auto"/>
          <w:sz w:val="28"/>
          <w:szCs w:val="28"/>
          <w:u w:val="none"/>
          <w:lang w:val="en-US"/>
        </w:rPr>
        <w:t>competence</w:t>
      </w:r>
      <w:r w:rsidR="0029628F" w:rsidRPr="0002388A">
        <w:rPr>
          <w:rStyle w:val="a6"/>
          <w:rFonts w:ascii="Times New Roman" w:hAnsi="Times New Roman" w:cs="Times New Roman"/>
          <w:i/>
          <w:sz w:val="28"/>
          <w:szCs w:val="28"/>
          <w:u w:val="none"/>
        </w:rPr>
        <w:t>)</w:t>
      </w:r>
      <w:r w:rsidR="0029628F" w:rsidRPr="0002388A">
        <w:rPr>
          <w:rStyle w:val="a6"/>
          <w:rFonts w:ascii="Times New Roman" w:hAnsi="Times New Roman" w:cs="Times New Roman"/>
          <w:sz w:val="28"/>
          <w:szCs w:val="28"/>
          <w:u w:val="none"/>
        </w:rPr>
        <w:t xml:space="preserve">, </w:t>
      </w:r>
      <w:r w:rsidR="008813A4" w:rsidRPr="0002388A">
        <w:rPr>
          <w:rFonts w:ascii="Times New Roman" w:hAnsi="Times New Roman" w:cs="Times New Roman"/>
          <w:sz w:val="28"/>
          <w:szCs w:val="28"/>
          <w:lang w:val="en-US"/>
        </w:rPr>
        <w:t>VI</w:t>
      </w:r>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Mezhdunarodnaya</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nauchno</w:t>
      </w:r>
      <w:proofErr w:type="spellEnd"/>
      <w:r w:rsidR="008813A4" w:rsidRPr="0002388A">
        <w:rPr>
          <w:rFonts w:ascii="Times New Roman" w:hAnsi="Times New Roman" w:cs="Times New Roman"/>
          <w:sz w:val="28"/>
          <w:szCs w:val="28"/>
        </w:rPr>
        <w:t>-</w:t>
      </w:r>
      <w:proofErr w:type="spellStart"/>
      <w:r w:rsidR="008813A4" w:rsidRPr="0002388A">
        <w:rPr>
          <w:rFonts w:ascii="Times New Roman" w:hAnsi="Times New Roman" w:cs="Times New Roman"/>
          <w:sz w:val="28"/>
          <w:szCs w:val="28"/>
          <w:lang w:val="en-US"/>
        </w:rPr>
        <w:t>praktich</w:t>
      </w:r>
      <w:r w:rsidR="00500B35" w:rsidRPr="0002388A">
        <w:rPr>
          <w:rFonts w:ascii="Times New Roman" w:hAnsi="Times New Roman" w:cs="Times New Roman"/>
          <w:sz w:val="28"/>
          <w:szCs w:val="28"/>
          <w:lang w:val="en-US"/>
        </w:rPr>
        <w:t>eskaya</w:t>
      </w:r>
      <w:proofErr w:type="spellEnd"/>
      <w:r w:rsidR="00500B35" w:rsidRPr="0002388A">
        <w:rPr>
          <w:rFonts w:ascii="Times New Roman" w:hAnsi="Times New Roman" w:cs="Times New Roman"/>
          <w:sz w:val="28"/>
          <w:szCs w:val="28"/>
        </w:rPr>
        <w:t xml:space="preserve"> </w:t>
      </w:r>
      <w:proofErr w:type="spellStart"/>
      <w:r w:rsidR="00500B35" w:rsidRPr="0002388A">
        <w:rPr>
          <w:rFonts w:ascii="Times New Roman" w:hAnsi="Times New Roman" w:cs="Times New Roman"/>
          <w:sz w:val="28"/>
          <w:szCs w:val="28"/>
          <w:lang w:val="en-US"/>
        </w:rPr>
        <w:t>konferentsy</w:t>
      </w:r>
      <w:r w:rsidR="008813A4" w:rsidRPr="0002388A">
        <w:rPr>
          <w:rFonts w:ascii="Times New Roman" w:hAnsi="Times New Roman" w:cs="Times New Roman"/>
          <w:sz w:val="28"/>
          <w:szCs w:val="28"/>
          <w:lang w:val="en-US"/>
        </w:rPr>
        <w:t>ya</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Obrazovatel</w:t>
      </w:r>
      <w:proofErr w:type="spellEnd"/>
      <w:r w:rsidR="008813A4" w:rsidRPr="0002388A">
        <w:rPr>
          <w:rFonts w:ascii="Times New Roman" w:hAnsi="Times New Roman" w:cs="Times New Roman"/>
          <w:sz w:val="28"/>
          <w:szCs w:val="28"/>
        </w:rPr>
        <w:t>'</w:t>
      </w:r>
      <w:proofErr w:type="spellStart"/>
      <w:r w:rsidR="008813A4" w:rsidRPr="0002388A">
        <w:rPr>
          <w:rFonts w:ascii="Times New Roman" w:hAnsi="Times New Roman" w:cs="Times New Roman"/>
          <w:sz w:val="28"/>
          <w:szCs w:val="28"/>
          <w:lang w:val="en-US"/>
        </w:rPr>
        <w:t>n</w:t>
      </w:r>
      <w:r w:rsidR="00D016FF" w:rsidRPr="0002388A">
        <w:rPr>
          <w:rFonts w:ascii="Times New Roman" w:hAnsi="Times New Roman" w:cs="Times New Roman"/>
          <w:sz w:val="28"/>
          <w:szCs w:val="28"/>
          <w:lang w:val="en-US"/>
        </w:rPr>
        <w:t>yi</w:t>
      </w:r>
      <w:proofErr w:type="spellEnd"/>
      <w:r w:rsidR="00D016FF" w:rsidRPr="0002388A">
        <w:rPr>
          <w:rFonts w:ascii="Times New Roman" w:hAnsi="Times New Roman" w:cs="Times New Roman"/>
          <w:sz w:val="28"/>
          <w:szCs w:val="28"/>
        </w:rPr>
        <w:t xml:space="preserve"> </w:t>
      </w:r>
      <w:proofErr w:type="spellStart"/>
      <w:r w:rsidR="00D016FF" w:rsidRPr="0002388A">
        <w:rPr>
          <w:rFonts w:ascii="Times New Roman" w:hAnsi="Times New Roman" w:cs="Times New Roman"/>
          <w:sz w:val="28"/>
          <w:szCs w:val="28"/>
          <w:lang w:val="en-US"/>
        </w:rPr>
        <w:t>protsess</w:t>
      </w:r>
      <w:proofErr w:type="spellEnd"/>
      <w:r w:rsidR="00D016FF" w:rsidRPr="0002388A">
        <w:rPr>
          <w:rFonts w:ascii="Times New Roman" w:hAnsi="Times New Roman" w:cs="Times New Roman"/>
          <w:sz w:val="28"/>
          <w:szCs w:val="28"/>
        </w:rPr>
        <w:t xml:space="preserve">: </w:t>
      </w:r>
      <w:proofErr w:type="spellStart"/>
      <w:r w:rsidR="00D016FF" w:rsidRPr="0002388A">
        <w:rPr>
          <w:rFonts w:ascii="Times New Roman" w:hAnsi="Times New Roman" w:cs="Times New Roman"/>
          <w:sz w:val="28"/>
          <w:szCs w:val="28"/>
          <w:lang w:val="en-US"/>
        </w:rPr>
        <w:t>vzgli</w:t>
      </w:r>
      <w:r w:rsidR="008813A4" w:rsidRPr="0002388A">
        <w:rPr>
          <w:rFonts w:ascii="Times New Roman" w:hAnsi="Times New Roman" w:cs="Times New Roman"/>
          <w:sz w:val="28"/>
          <w:szCs w:val="28"/>
          <w:lang w:val="en-US"/>
        </w:rPr>
        <w:t>ad</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iznutri</w:t>
      </w:r>
      <w:proofErr w:type="spellEnd"/>
      <w:r w:rsidR="008813A4" w:rsidRPr="0002388A">
        <w:rPr>
          <w:rFonts w:ascii="Times New Roman" w:hAnsi="Times New Roman" w:cs="Times New Roman"/>
          <w:sz w:val="28"/>
          <w:szCs w:val="28"/>
        </w:rPr>
        <w:t xml:space="preserve">” (17–18 </w:t>
      </w:r>
      <w:proofErr w:type="spellStart"/>
      <w:r w:rsidR="008813A4" w:rsidRPr="0002388A">
        <w:rPr>
          <w:rFonts w:ascii="Times New Roman" w:hAnsi="Times New Roman" w:cs="Times New Roman"/>
          <w:sz w:val="28"/>
          <w:szCs w:val="28"/>
          <w:lang w:val="en-US"/>
        </w:rPr>
        <w:t>dekabria</w:t>
      </w:r>
      <w:proofErr w:type="spellEnd"/>
      <w:r w:rsidR="008813A4" w:rsidRPr="0002388A">
        <w:rPr>
          <w:rFonts w:ascii="Times New Roman" w:hAnsi="Times New Roman" w:cs="Times New Roman"/>
          <w:sz w:val="28"/>
          <w:szCs w:val="28"/>
        </w:rPr>
        <w:t xml:space="preserve"> 2013 </w:t>
      </w:r>
      <w:r w:rsidR="008813A4" w:rsidRPr="0002388A">
        <w:rPr>
          <w:rFonts w:ascii="Times New Roman" w:hAnsi="Times New Roman" w:cs="Times New Roman"/>
          <w:sz w:val="28"/>
          <w:szCs w:val="28"/>
          <w:lang w:val="en-US"/>
        </w:rPr>
        <w:t>g</w:t>
      </w:r>
      <w:r w:rsidR="008813A4" w:rsidRPr="0002388A">
        <w:rPr>
          <w:rFonts w:ascii="Times New Roman" w:hAnsi="Times New Roman" w:cs="Times New Roman"/>
          <w:sz w:val="28"/>
          <w:szCs w:val="28"/>
        </w:rPr>
        <w:t>.). – [</w:t>
      </w:r>
      <w:proofErr w:type="spellStart"/>
      <w:r w:rsidR="0029628F" w:rsidRPr="0002388A">
        <w:rPr>
          <w:rFonts w:ascii="Times New Roman" w:hAnsi="Times New Roman" w:cs="Times New Roman"/>
          <w:sz w:val="28"/>
          <w:szCs w:val="28"/>
        </w:rPr>
        <w:t>Electronic</w:t>
      </w:r>
      <w:proofErr w:type="spellEnd"/>
      <w:r w:rsidR="0029628F" w:rsidRPr="0002388A">
        <w:rPr>
          <w:rFonts w:ascii="Times New Roman" w:hAnsi="Times New Roman" w:cs="Times New Roman"/>
          <w:sz w:val="28"/>
          <w:szCs w:val="28"/>
        </w:rPr>
        <w:t xml:space="preserve"> </w:t>
      </w:r>
      <w:proofErr w:type="spellStart"/>
      <w:r w:rsidR="0029628F" w:rsidRPr="0002388A">
        <w:rPr>
          <w:rFonts w:ascii="Times New Roman" w:hAnsi="Times New Roman" w:cs="Times New Roman"/>
          <w:sz w:val="28"/>
          <w:szCs w:val="28"/>
        </w:rPr>
        <w:t>resource</w:t>
      </w:r>
      <w:proofErr w:type="spellEnd"/>
      <w:r w:rsidR="008813A4" w:rsidRPr="0002388A">
        <w:rPr>
          <w:rFonts w:ascii="Times New Roman" w:hAnsi="Times New Roman" w:cs="Times New Roman"/>
          <w:sz w:val="28"/>
          <w:szCs w:val="28"/>
        </w:rPr>
        <w:t xml:space="preserve">]. – </w:t>
      </w:r>
      <w:r w:rsidR="0029628F" w:rsidRPr="0002388A">
        <w:rPr>
          <w:rFonts w:ascii="Times New Roman" w:hAnsi="Times New Roman" w:cs="Times New Roman"/>
          <w:sz w:val="28"/>
          <w:szCs w:val="28"/>
        </w:rPr>
        <w:t xml:space="preserve">Access </w:t>
      </w:r>
      <w:proofErr w:type="spellStart"/>
      <w:r w:rsidR="0029628F" w:rsidRPr="0002388A">
        <w:rPr>
          <w:rFonts w:ascii="Times New Roman" w:hAnsi="Times New Roman" w:cs="Times New Roman"/>
          <w:sz w:val="28"/>
          <w:szCs w:val="28"/>
        </w:rPr>
        <w:t>mode</w:t>
      </w:r>
      <w:proofErr w:type="spellEnd"/>
      <w:r w:rsidR="008813A4" w:rsidRPr="0002388A">
        <w:rPr>
          <w:rFonts w:ascii="Times New Roman" w:hAnsi="Times New Roman" w:cs="Times New Roman"/>
          <w:sz w:val="28"/>
          <w:szCs w:val="28"/>
        </w:rPr>
        <w:t>:</w:t>
      </w:r>
    </w:p>
    <w:p w:rsidR="00376B52" w:rsidRPr="0002388A" w:rsidRDefault="006D5AFF" w:rsidP="00376B52">
      <w:pPr>
        <w:ind w:firstLine="709"/>
        <w:contextualSpacing/>
        <w:jc w:val="both"/>
        <w:rPr>
          <w:rFonts w:ascii="Times New Roman" w:hAnsi="Times New Roman" w:cs="Times New Roman"/>
          <w:i/>
          <w:sz w:val="28"/>
          <w:szCs w:val="28"/>
          <w:lang w:val="en-US"/>
        </w:rPr>
      </w:pPr>
      <w:hyperlink r:id="rId11" w:history="1">
        <w:r w:rsidR="008813A4" w:rsidRPr="0002388A">
          <w:rPr>
            <w:rStyle w:val="a6"/>
            <w:rFonts w:ascii="Times New Roman" w:hAnsi="Times New Roman" w:cs="Times New Roman"/>
            <w:color w:val="auto"/>
            <w:sz w:val="28"/>
            <w:szCs w:val="28"/>
            <w:u w:val="none"/>
            <w:lang w:val="en-US"/>
          </w:rPr>
          <w:t>http://www.confcontact.com/2013-obrazovatelnij-process/6_prokop.htm</w:t>
        </w:r>
      </w:hyperlink>
      <w:r w:rsidR="00500B35" w:rsidRPr="0002388A">
        <w:rPr>
          <w:rStyle w:val="a6"/>
          <w:rFonts w:ascii="Times New Roman" w:hAnsi="Times New Roman" w:cs="Times New Roman"/>
          <w:color w:val="auto"/>
          <w:sz w:val="28"/>
          <w:szCs w:val="28"/>
          <w:u w:val="none"/>
        </w:rPr>
        <w:t xml:space="preserve"> </w:t>
      </w:r>
      <w:r w:rsidR="00500B35" w:rsidRPr="0002388A">
        <w:rPr>
          <w:rFonts w:ascii="Times New Roman" w:hAnsi="Times New Roman" w:cs="Times New Roman"/>
          <w:i/>
          <w:sz w:val="28"/>
          <w:szCs w:val="28"/>
        </w:rPr>
        <w:t>[</w:t>
      </w:r>
      <w:proofErr w:type="spellStart"/>
      <w:r w:rsidR="00500B35" w:rsidRPr="0002388A">
        <w:rPr>
          <w:rFonts w:ascii="Times New Roman" w:hAnsi="Times New Roman" w:cs="Times New Roman"/>
          <w:i/>
          <w:sz w:val="28"/>
          <w:szCs w:val="28"/>
        </w:rPr>
        <w:t>in</w:t>
      </w:r>
      <w:proofErr w:type="spellEnd"/>
      <w:r w:rsidR="00500B35" w:rsidRPr="0002388A">
        <w:rPr>
          <w:rFonts w:ascii="Times New Roman" w:hAnsi="Times New Roman" w:cs="Times New Roman"/>
          <w:i/>
          <w:sz w:val="28"/>
          <w:szCs w:val="28"/>
        </w:rPr>
        <w:t xml:space="preserve"> </w:t>
      </w:r>
      <w:proofErr w:type="spellStart"/>
      <w:r w:rsidR="00500B35" w:rsidRPr="0002388A">
        <w:rPr>
          <w:rFonts w:ascii="Times New Roman" w:hAnsi="Times New Roman" w:cs="Times New Roman"/>
          <w:i/>
          <w:sz w:val="28"/>
          <w:szCs w:val="28"/>
        </w:rPr>
        <w:t>Russian</w:t>
      </w:r>
      <w:proofErr w:type="spellEnd"/>
      <w:r w:rsidR="00500B35" w:rsidRPr="0002388A">
        <w:rPr>
          <w:rFonts w:ascii="Times New Roman" w:hAnsi="Times New Roman" w:cs="Times New Roman"/>
          <w:i/>
          <w:sz w:val="28"/>
          <w:szCs w:val="28"/>
        </w:rPr>
        <w:t>]</w:t>
      </w:r>
    </w:p>
    <w:p w:rsidR="009159D2" w:rsidRPr="0002388A" w:rsidRDefault="00F52637" w:rsidP="00376B52">
      <w:pPr>
        <w:ind w:firstLine="709"/>
        <w:contextualSpacing/>
        <w:jc w:val="both"/>
        <w:rPr>
          <w:rFonts w:ascii="Times New Roman" w:hAnsi="Times New Roman" w:cs="Times New Roman"/>
          <w:i/>
          <w:sz w:val="28"/>
          <w:szCs w:val="28"/>
        </w:rPr>
      </w:pPr>
      <w:r w:rsidRPr="0002388A">
        <w:rPr>
          <w:rFonts w:ascii="Times New Roman" w:hAnsi="Times New Roman" w:cs="Times New Roman"/>
          <w:sz w:val="28"/>
          <w:szCs w:val="28"/>
        </w:rPr>
        <w:t xml:space="preserve"> </w:t>
      </w:r>
      <w:r w:rsidR="002001B2" w:rsidRPr="0002388A">
        <w:rPr>
          <w:rFonts w:ascii="Times New Roman" w:hAnsi="Times New Roman" w:cs="Times New Roman"/>
          <w:sz w:val="28"/>
          <w:szCs w:val="28"/>
          <w:lang w:val="en-US"/>
        </w:rPr>
        <w:t>8</w:t>
      </w:r>
      <w:r w:rsidR="008813A4" w:rsidRPr="0002388A">
        <w:rPr>
          <w:rFonts w:ascii="Times New Roman" w:hAnsi="Times New Roman" w:cs="Times New Roman"/>
          <w:sz w:val="28"/>
          <w:szCs w:val="28"/>
        </w:rPr>
        <w:t xml:space="preserve">. </w:t>
      </w:r>
      <w:proofErr w:type="spellStart"/>
      <w:r w:rsidR="006645A5" w:rsidRPr="0002388A">
        <w:rPr>
          <w:rFonts w:ascii="Times New Roman" w:hAnsi="Times New Roman" w:cs="Times New Roman"/>
          <w:sz w:val="28"/>
          <w:szCs w:val="28"/>
        </w:rPr>
        <w:t>Selivanova</w:t>
      </w:r>
      <w:proofErr w:type="spellEnd"/>
      <w:r w:rsidR="006645A5" w:rsidRPr="0002388A">
        <w:rPr>
          <w:rFonts w:ascii="Times New Roman" w:hAnsi="Times New Roman" w:cs="Times New Roman"/>
          <w:sz w:val="28"/>
          <w:szCs w:val="28"/>
        </w:rPr>
        <w:t xml:space="preserve"> O.O. </w:t>
      </w:r>
      <w:proofErr w:type="spellStart"/>
      <w:r w:rsidR="006645A5" w:rsidRPr="0002388A">
        <w:rPr>
          <w:rFonts w:ascii="Times New Roman" w:hAnsi="Times New Roman" w:cs="Times New Roman"/>
          <w:sz w:val="28"/>
          <w:szCs w:val="28"/>
        </w:rPr>
        <w:t>Aktual'ni</w:t>
      </w:r>
      <w:proofErr w:type="spellEnd"/>
      <w:r w:rsidR="006645A5" w:rsidRPr="0002388A">
        <w:rPr>
          <w:rFonts w:ascii="Times New Roman" w:hAnsi="Times New Roman" w:cs="Times New Roman"/>
          <w:sz w:val="28"/>
          <w:szCs w:val="28"/>
        </w:rPr>
        <w:t xml:space="preserve"> </w:t>
      </w:r>
      <w:proofErr w:type="spellStart"/>
      <w:r w:rsidR="006645A5" w:rsidRPr="0002388A">
        <w:rPr>
          <w:rFonts w:ascii="Times New Roman" w:hAnsi="Times New Roman" w:cs="Times New Roman"/>
          <w:sz w:val="28"/>
          <w:szCs w:val="28"/>
        </w:rPr>
        <w:t>napryamy</w:t>
      </w:r>
      <w:proofErr w:type="spellEnd"/>
      <w:r w:rsidR="006645A5" w:rsidRPr="0002388A">
        <w:rPr>
          <w:rFonts w:ascii="Times New Roman" w:hAnsi="Times New Roman" w:cs="Times New Roman"/>
          <w:sz w:val="28"/>
          <w:szCs w:val="28"/>
        </w:rPr>
        <w:t xml:space="preserve"> </w:t>
      </w:r>
      <w:proofErr w:type="spellStart"/>
      <w:r w:rsidR="006645A5" w:rsidRPr="0002388A">
        <w:rPr>
          <w:rFonts w:ascii="Times New Roman" w:hAnsi="Times New Roman" w:cs="Times New Roman"/>
          <w:sz w:val="28"/>
          <w:szCs w:val="28"/>
        </w:rPr>
        <w:t>suchasnoyi</w:t>
      </w:r>
      <w:proofErr w:type="spellEnd"/>
      <w:r w:rsidR="006645A5" w:rsidRPr="0002388A">
        <w:rPr>
          <w:rFonts w:ascii="Times New Roman" w:hAnsi="Times New Roman" w:cs="Times New Roman"/>
          <w:sz w:val="28"/>
          <w:szCs w:val="28"/>
        </w:rPr>
        <w:t xml:space="preserve"> </w:t>
      </w:r>
      <w:proofErr w:type="spellStart"/>
      <w:r w:rsidR="006645A5" w:rsidRPr="0002388A">
        <w:rPr>
          <w:rFonts w:ascii="Times New Roman" w:hAnsi="Times New Roman" w:cs="Times New Roman"/>
          <w:sz w:val="28"/>
          <w:szCs w:val="28"/>
        </w:rPr>
        <w:t>linhvistyky</w:t>
      </w:r>
      <w:proofErr w:type="spellEnd"/>
      <w:r w:rsidR="006645A5" w:rsidRPr="0002388A">
        <w:rPr>
          <w:rFonts w:ascii="Times New Roman" w:hAnsi="Times New Roman" w:cs="Times New Roman"/>
          <w:sz w:val="28"/>
          <w:szCs w:val="28"/>
        </w:rPr>
        <w:t xml:space="preserve"> (</w:t>
      </w:r>
      <w:proofErr w:type="spellStart"/>
      <w:r w:rsidR="006645A5" w:rsidRPr="0002388A">
        <w:rPr>
          <w:rFonts w:ascii="Times New Roman" w:hAnsi="Times New Roman" w:cs="Times New Roman"/>
          <w:sz w:val="28"/>
          <w:szCs w:val="28"/>
        </w:rPr>
        <w:t>analitychny</w:t>
      </w:r>
      <w:r w:rsidR="00932D8D" w:rsidRPr="0002388A">
        <w:rPr>
          <w:rFonts w:ascii="Times New Roman" w:hAnsi="Times New Roman" w:cs="Times New Roman"/>
          <w:sz w:val="28"/>
          <w:szCs w:val="28"/>
        </w:rPr>
        <w:t>j</w:t>
      </w:r>
      <w:proofErr w:type="spellEnd"/>
      <w:r w:rsidR="00932D8D" w:rsidRPr="0002388A">
        <w:rPr>
          <w:rFonts w:ascii="Times New Roman" w:hAnsi="Times New Roman" w:cs="Times New Roman"/>
          <w:sz w:val="28"/>
          <w:szCs w:val="28"/>
        </w:rPr>
        <w:t xml:space="preserve"> </w:t>
      </w:r>
      <w:proofErr w:type="spellStart"/>
      <w:r w:rsidR="00932D8D" w:rsidRPr="0002388A">
        <w:rPr>
          <w:rFonts w:ascii="Times New Roman" w:hAnsi="Times New Roman" w:cs="Times New Roman"/>
          <w:sz w:val="28"/>
          <w:szCs w:val="28"/>
        </w:rPr>
        <w:t>oglj</w:t>
      </w:r>
      <w:r w:rsidR="003E26CD" w:rsidRPr="0002388A">
        <w:rPr>
          <w:rFonts w:ascii="Times New Roman" w:hAnsi="Times New Roman" w:cs="Times New Roman"/>
          <w:sz w:val="28"/>
          <w:szCs w:val="28"/>
        </w:rPr>
        <w:t>ad</w:t>
      </w:r>
      <w:proofErr w:type="spellEnd"/>
      <w:r w:rsidR="003E26CD" w:rsidRPr="0002388A">
        <w:rPr>
          <w:rFonts w:ascii="Times New Roman" w:hAnsi="Times New Roman" w:cs="Times New Roman"/>
          <w:sz w:val="28"/>
          <w:szCs w:val="28"/>
        </w:rPr>
        <w:t xml:space="preserve">) </w:t>
      </w:r>
      <w:r w:rsidR="00376B52" w:rsidRPr="0002388A">
        <w:rPr>
          <w:rFonts w:ascii="Times New Roman" w:hAnsi="Times New Roman" w:cs="Times New Roman"/>
          <w:i/>
          <w:sz w:val="28"/>
          <w:szCs w:val="28"/>
        </w:rPr>
        <w:t xml:space="preserve">(Actual directions of </w:t>
      </w:r>
      <w:proofErr w:type="spellStart"/>
      <w:r w:rsidR="00376B52" w:rsidRPr="0002388A">
        <w:rPr>
          <w:rFonts w:ascii="Times New Roman" w:hAnsi="Times New Roman" w:cs="Times New Roman"/>
          <w:i/>
          <w:sz w:val="28"/>
          <w:szCs w:val="28"/>
        </w:rPr>
        <w:t>modern</w:t>
      </w:r>
      <w:proofErr w:type="spellEnd"/>
      <w:r w:rsidR="00376B52" w:rsidRPr="0002388A">
        <w:rPr>
          <w:rFonts w:ascii="Times New Roman" w:hAnsi="Times New Roman" w:cs="Times New Roman"/>
          <w:i/>
          <w:sz w:val="28"/>
          <w:szCs w:val="28"/>
        </w:rPr>
        <w:t xml:space="preserve"> </w:t>
      </w:r>
      <w:proofErr w:type="spellStart"/>
      <w:r w:rsidR="00376B52" w:rsidRPr="0002388A">
        <w:rPr>
          <w:rFonts w:ascii="Times New Roman" w:hAnsi="Times New Roman" w:cs="Times New Roman"/>
          <w:i/>
          <w:sz w:val="28"/>
          <w:szCs w:val="28"/>
        </w:rPr>
        <w:t>linguistics</w:t>
      </w:r>
      <w:proofErr w:type="spellEnd"/>
      <w:r w:rsidR="00376B52" w:rsidRPr="0002388A">
        <w:rPr>
          <w:rFonts w:ascii="Times New Roman" w:hAnsi="Times New Roman" w:cs="Times New Roman"/>
          <w:i/>
          <w:sz w:val="28"/>
          <w:szCs w:val="28"/>
        </w:rPr>
        <w:t xml:space="preserve"> (</w:t>
      </w:r>
      <w:proofErr w:type="spellStart"/>
      <w:r w:rsidR="00376B52" w:rsidRPr="0002388A">
        <w:rPr>
          <w:rFonts w:ascii="Times New Roman" w:hAnsi="Times New Roman" w:cs="Times New Roman"/>
          <w:i/>
          <w:sz w:val="28"/>
          <w:szCs w:val="28"/>
        </w:rPr>
        <w:t>analytical</w:t>
      </w:r>
      <w:proofErr w:type="spellEnd"/>
      <w:r w:rsidR="00376B52" w:rsidRPr="0002388A">
        <w:rPr>
          <w:rFonts w:ascii="Times New Roman" w:hAnsi="Times New Roman" w:cs="Times New Roman"/>
          <w:i/>
          <w:sz w:val="28"/>
          <w:szCs w:val="28"/>
        </w:rPr>
        <w:t xml:space="preserve"> </w:t>
      </w:r>
      <w:proofErr w:type="spellStart"/>
      <w:r w:rsidR="00376B52" w:rsidRPr="0002388A">
        <w:rPr>
          <w:rFonts w:ascii="Times New Roman" w:hAnsi="Times New Roman" w:cs="Times New Roman"/>
          <w:i/>
          <w:sz w:val="28"/>
          <w:szCs w:val="28"/>
        </w:rPr>
        <w:t>review</w:t>
      </w:r>
      <w:proofErr w:type="spellEnd"/>
      <w:r w:rsidR="00376B52" w:rsidRPr="0002388A">
        <w:rPr>
          <w:rFonts w:ascii="Times New Roman" w:hAnsi="Times New Roman" w:cs="Times New Roman"/>
          <w:i/>
          <w:sz w:val="28"/>
          <w:szCs w:val="28"/>
        </w:rPr>
        <w:t>))</w:t>
      </w:r>
      <w:r w:rsidR="003E26CD" w:rsidRPr="0002388A">
        <w:rPr>
          <w:rFonts w:ascii="Times New Roman" w:hAnsi="Times New Roman" w:cs="Times New Roman"/>
          <w:sz w:val="28"/>
          <w:szCs w:val="28"/>
        </w:rPr>
        <w:t xml:space="preserve">, K, </w:t>
      </w:r>
      <w:proofErr w:type="spellStart"/>
      <w:r w:rsidR="003E26CD" w:rsidRPr="0002388A">
        <w:rPr>
          <w:rFonts w:ascii="Times New Roman" w:hAnsi="Times New Roman" w:cs="Times New Roman"/>
          <w:sz w:val="28"/>
          <w:szCs w:val="28"/>
        </w:rPr>
        <w:t>Fitosotsiotsentr</w:t>
      </w:r>
      <w:proofErr w:type="spellEnd"/>
      <w:r w:rsidR="003E26CD" w:rsidRPr="0002388A">
        <w:rPr>
          <w:rFonts w:ascii="Times New Roman" w:hAnsi="Times New Roman" w:cs="Times New Roman"/>
          <w:sz w:val="28"/>
          <w:szCs w:val="28"/>
        </w:rPr>
        <w:t xml:space="preserve">, 1999, </w:t>
      </w:r>
      <w:r w:rsidR="006645A5" w:rsidRPr="0002388A">
        <w:rPr>
          <w:rFonts w:ascii="Times New Roman" w:hAnsi="Times New Roman" w:cs="Times New Roman"/>
          <w:sz w:val="28"/>
          <w:szCs w:val="28"/>
        </w:rPr>
        <w:t xml:space="preserve">148 </w:t>
      </w:r>
      <w:r w:rsidR="0029628F" w:rsidRPr="0002388A">
        <w:rPr>
          <w:rFonts w:ascii="Times New Roman" w:hAnsi="Times New Roman" w:cs="Times New Roman"/>
          <w:sz w:val="28"/>
          <w:szCs w:val="28"/>
        </w:rPr>
        <w:t>p</w:t>
      </w:r>
      <w:r w:rsidR="006645A5" w:rsidRPr="0002388A">
        <w:rPr>
          <w:rFonts w:ascii="Times New Roman" w:hAnsi="Times New Roman" w:cs="Times New Roman"/>
          <w:sz w:val="28"/>
          <w:szCs w:val="28"/>
        </w:rPr>
        <w:t>.</w:t>
      </w:r>
      <w:r w:rsidR="009159D2" w:rsidRPr="0002388A">
        <w:rPr>
          <w:rFonts w:ascii="Times New Roman" w:hAnsi="Times New Roman" w:cs="Times New Roman"/>
          <w:i/>
          <w:sz w:val="28"/>
          <w:szCs w:val="28"/>
        </w:rPr>
        <w:t xml:space="preserve"> [</w:t>
      </w:r>
      <w:proofErr w:type="spellStart"/>
      <w:r w:rsidR="009159D2" w:rsidRPr="0002388A">
        <w:rPr>
          <w:rFonts w:ascii="Times New Roman" w:hAnsi="Times New Roman" w:cs="Times New Roman"/>
          <w:i/>
          <w:sz w:val="28"/>
          <w:szCs w:val="28"/>
        </w:rPr>
        <w:t>in</w:t>
      </w:r>
      <w:proofErr w:type="spellEnd"/>
      <w:r w:rsidR="009159D2" w:rsidRPr="0002388A">
        <w:rPr>
          <w:rFonts w:ascii="Times New Roman" w:hAnsi="Times New Roman" w:cs="Times New Roman"/>
          <w:i/>
          <w:sz w:val="28"/>
          <w:szCs w:val="28"/>
        </w:rPr>
        <w:t xml:space="preserve"> </w:t>
      </w:r>
      <w:proofErr w:type="spellStart"/>
      <w:r w:rsidR="009159D2" w:rsidRPr="0002388A">
        <w:rPr>
          <w:rFonts w:ascii="Times New Roman" w:hAnsi="Times New Roman" w:cs="Times New Roman"/>
          <w:i/>
          <w:sz w:val="28"/>
          <w:szCs w:val="28"/>
        </w:rPr>
        <w:t>Ukrainian</w:t>
      </w:r>
      <w:proofErr w:type="spellEnd"/>
      <w:r w:rsidR="009159D2" w:rsidRPr="0002388A">
        <w:rPr>
          <w:rFonts w:ascii="Times New Roman" w:hAnsi="Times New Roman" w:cs="Times New Roman"/>
          <w:i/>
          <w:sz w:val="28"/>
          <w:szCs w:val="28"/>
        </w:rPr>
        <w:t>]</w:t>
      </w:r>
    </w:p>
    <w:p w:rsidR="008813A4" w:rsidRPr="0002388A" w:rsidRDefault="002001B2" w:rsidP="00F52637">
      <w:pPr>
        <w:ind w:firstLine="709"/>
        <w:contextualSpacing/>
        <w:jc w:val="both"/>
        <w:rPr>
          <w:rFonts w:ascii="Times New Roman" w:hAnsi="Times New Roman" w:cs="Times New Roman"/>
          <w:sz w:val="28"/>
          <w:szCs w:val="28"/>
          <w:lang w:val="en-US"/>
        </w:rPr>
      </w:pPr>
      <w:r w:rsidRPr="0002388A">
        <w:rPr>
          <w:rFonts w:ascii="Times New Roman" w:hAnsi="Times New Roman" w:cs="Times New Roman"/>
          <w:sz w:val="28"/>
          <w:szCs w:val="28"/>
        </w:rPr>
        <w:t xml:space="preserve"> 9</w:t>
      </w:r>
      <w:r w:rsidR="006645A5"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Sovriemennye</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t</w:t>
      </w:r>
      <w:r w:rsidR="00500B35" w:rsidRPr="0002388A">
        <w:rPr>
          <w:rFonts w:ascii="Times New Roman" w:hAnsi="Times New Roman" w:cs="Times New Roman"/>
          <w:sz w:val="28"/>
          <w:szCs w:val="28"/>
          <w:lang w:val="en-US"/>
        </w:rPr>
        <w:t>i</w:t>
      </w:r>
      <w:r w:rsidR="008813A4" w:rsidRPr="0002388A">
        <w:rPr>
          <w:rFonts w:ascii="Times New Roman" w:hAnsi="Times New Roman" w:cs="Times New Roman"/>
          <w:sz w:val="28"/>
          <w:szCs w:val="28"/>
          <w:lang w:val="en-US"/>
        </w:rPr>
        <w:t>eorii</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diskursa</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mul</w:t>
      </w:r>
      <w:proofErr w:type="spellEnd"/>
      <w:r w:rsidR="008813A4" w:rsidRPr="0002388A">
        <w:rPr>
          <w:rFonts w:ascii="Times New Roman" w:hAnsi="Times New Roman" w:cs="Times New Roman"/>
          <w:sz w:val="28"/>
          <w:szCs w:val="28"/>
        </w:rPr>
        <w:t>'</w:t>
      </w:r>
      <w:proofErr w:type="spellStart"/>
      <w:r w:rsidR="008813A4" w:rsidRPr="0002388A">
        <w:rPr>
          <w:rFonts w:ascii="Times New Roman" w:hAnsi="Times New Roman" w:cs="Times New Roman"/>
          <w:sz w:val="28"/>
          <w:szCs w:val="28"/>
          <w:lang w:val="en-US"/>
        </w:rPr>
        <w:t>tidistsyplinarnyi</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analiz</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S</w:t>
      </w:r>
      <w:r w:rsidR="00500B35" w:rsidRPr="0002388A">
        <w:rPr>
          <w:rFonts w:ascii="Times New Roman" w:hAnsi="Times New Roman" w:cs="Times New Roman"/>
          <w:sz w:val="28"/>
          <w:szCs w:val="28"/>
          <w:lang w:val="en-US"/>
        </w:rPr>
        <w:t>i</w:t>
      </w:r>
      <w:r w:rsidR="008813A4" w:rsidRPr="0002388A">
        <w:rPr>
          <w:rFonts w:ascii="Times New Roman" w:hAnsi="Times New Roman" w:cs="Times New Roman"/>
          <w:sz w:val="28"/>
          <w:szCs w:val="28"/>
          <w:lang w:val="en-US"/>
        </w:rPr>
        <w:t>eriya</w:t>
      </w:r>
      <w:proofErr w:type="spellEnd"/>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Diskursologiya</w:t>
      </w:r>
      <w:proofErr w:type="spellEnd"/>
      <w:r w:rsidR="003E26CD" w:rsidRPr="0002388A">
        <w:rPr>
          <w:rFonts w:ascii="Times New Roman" w:hAnsi="Times New Roman" w:cs="Times New Roman"/>
          <w:sz w:val="28"/>
          <w:szCs w:val="28"/>
        </w:rPr>
        <w:t>”)</w:t>
      </w:r>
      <w:r w:rsidR="00376B52" w:rsidRPr="0002388A">
        <w:rPr>
          <w:sz w:val="28"/>
          <w:szCs w:val="28"/>
        </w:rPr>
        <w:t xml:space="preserve"> </w:t>
      </w:r>
      <w:r w:rsidR="00376B52" w:rsidRPr="0002388A">
        <w:rPr>
          <w:rFonts w:ascii="Times New Roman" w:hAnsi="Times New Roman" w:cs="Times New Roman"/>
          <w:i/>
          <w:sz w:val="28"/>
          <w:szCs w:val="28"/>
        </w:rPr>
        <w:t>(</w:t>
      </w:r>
      <w:r w:rsidR="00376B52" w:rsidRPr="0002388A">
        <w:rPr>
          <w:rFonts w:ascii="Times New Roman" w:hAnsi="Times New Roman" w:cs="Times New Roman"/>
          <w:i/>
          <w:sz w:val="28"/>
          <w:szCs w:val="28"/>
          <w:lang w:val="en-US"/>
        </w:rPr>
        <w:t>Modern</w:t>
      </w:r>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theories</w:t>
      </w:r>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of</w:t>
      </w:r>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discourse</w:t>
      </w:r>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m</w:t>
      </w:r>
      <w:proofErr w:type="spellStart"/>
      <w:r w:rsidR="00376B52" w:rsidRPr="0002388A">
        <w:rPr>
          <w:rFonts w:ascii="Times New Roman" w:hAnsi="Times New Roman" w:cs="Times New Roman"/>
          <w:i/>
          <w:sz w:val="28"/>
          <w:szCs w:val="28"/>
        </w:rPr>
        <w:t>ultidisciplinary</w:t>
      </w:r>
      <w:proofErr w:type="spellEnd"/>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a</w:t>
      </w:r>
      <w:proofErr w:type="spellStart"/>
      <w:r w:rsidR="00376B52" w:rsidRPr="0002388A">
        <w:rPr>
          <w:rFonts w:ascii="Times New Roman" w:hAnsi="Times New Roman" w:cs="Times New Roman"/>
          <w:i/>
          <w:sz w:val="28"/>
          <w:szCs w:val="28"/>
        </w:rPr>
        <w:t>nalysis</w:t>
      </w:r>
      <w:proofErr w:type="spellEnd"/>
      <w:r w:rsidR="00376B52" w:rsidRPr="0002388A">
        <w:rPr>
          <w:rFonts w:ascii="Times New Roman" w:hAnsi="Times New Roman" w:cs="Times New Roman"/>
          <w:i/>
          <w:sz w:val="28"/>
          <w:szCs w:val="28"/>
        </w:rPr>
        <w:t xml:space="preserve"> (</w:t>
      </w:r>
      <w:r w:rsidR="00376B52" w:rsidRPr="0002388A">
        <w:rPr>
          <w:rFonts w:ascii="Times New Roman" w:hAnsi="Times New Roman" w:cs="Times New Roman"/>
          <w:i/>
          <w:sz w:val="28"/>
          <w:szCs w:val="28"/>
          <w:lang w:val="en-US"/>
        </w:rPr>
        <w:t>s</w:t>
      </w:r>
      <w:proofErr w:type="spellStart"/>
      <w:r w:rsidR="00376B52" w:rsidRPr="0002388A">
        <w:rPr>
          <w:rFonts w:ascii="Times New Roman" w:hAnsi="Times New Roman" w:cs="Times New Roman"/>
          <w:i/>
          <w:sz w:val="28"/>
          <w:szCs w:val="28"/>
        </w:rPr>
        <w:t>eries</w:t>
      </w:r>
      <w:proofErr w:type="spellEnd"/>
      <w:r w:rsidR="00376B52" w:rsidRPr="0002388A">
        <w:rPr>
          <w:rFonts w:ascii="Times New Roman" w:hAnsi="Times New Roman" w:cs="Times New Roman"/>
          <w:i/>
          <w:sz w:val="28"/>
          <w:szCs w:val="28"/>
        </w:rPr>
        <w:t xml:space="preserve"> "</w:t>
      </w:r>
      <w:proofErr w:type="spellStart"/>
      <w:r w:rsidR="00376B52" w:rsidRPr="0002388A">
        <w:rPr>
          <w:rFonts w:ascii="Times New Roman" w:hAnsi="Times New Roman" w:cs="Times New Roman"/>
          <w:i/>
          <w:sz w:val="28"/>
          <w:szCs w:val="28"/>
          <w:lang w:val="en-US"/>
        </w:rPr>
        <w:t>Discoursology</w:t>
      </w:r>
      <w:proofErr w:type="spellEnd"/>
      <w:r w:rsidR="00376B52" w:rsidRPr="0002388A">
        <w:rPr>
          <w:rFonts w:ascii="Times New Roman" w:hAnsi="Times New Roman" w:cs="Times New Roman"/>
          <w:i/>
          <w:sz w:val="28"/>
          <w:szCs w:val="28"/>
        </w:rPr>
        <w:t>")</w:t>
      </w:r>
      <w:r w:rsidR="003E26CD" w:rsidRPr="0002388A">
        <w:rPr>
          <w:rFonts w:ascii="Times New Roman" w:hAnsi="Times New Roman" w:cs="Times New Roman"/>
          <w:i/>
          <w:sz w:val="28"/>
          <w:szCs w:val="28"/>
        </w:rPr>
        <w:t>,</w:t>
      </w:r>
      <w:r w:rsidR="003E26CD" w:rsidRPr="0002388A">
        <w:rPr>
          <w:rFonts w:ascii="Times New Roman" w:hAnsi="Times New Roman" w:cs="Times New Roman"/>
          <w:sz w:val="28"/>
          <w:szCs w:val="28"/>
        </w:rPr>
        <w:t xml:space="preserve"> </w:t>
      </w:r>
      <w:r w:rsidR="008813A4" w:rsidRPr="0002388A">
        <w:rPr>
          <w:rFonts w:ascii="Times New Roman" w:hAnsi="Times New Roman" w:cs="Times New Roman"/>
          <w:sz w:val="28"/>
          <w:szCs w:val="28"/>
          <w:lang w:val="en-US"/>
        </w:rPr>
        <w:t>Yekaterinburg</w:t>
      </w:r>
      <w:r w:rsidR="003E26CD"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Izdat</w:t>
      </w:r>
      <w:r w:rsidR="00500B35" w:rsidRPr="0002388A">
        <w:rPr>
          <w:rFonts w:ascii="Times New Roman" w:hAnsi="Times New Roman" w:cs="Times New Roman"/>
          <w:sz w:val="28"/>
          <w:szCs w:val="28"/>
          <w:lang w:val="en-US"/>
        </w:rPr>
        <w:t>i</w:t>
      </w:r>
      <w:r w:rsidR="008813A4" w:rsidRPr="0002388A">
        <w:rPr>
          <w:rFonts w:ascii="Times New Roman" w:hAnsi="Times New Roman" w:cs="Times New Roman"/>
          <w:sz w:val="28"/>
          <w:szCs w:val="28"/>
          <w:lang w:val="en-US"/>
        </w:rPr>
        <w:t>el</w:t>
      </w:r>
      <w:proofErr w:type="spellEnd"/>
      <w:r w:rsidR="008813A4" w:rsidRPr="0002388A">
        <w:rPr>
          <w:rFonts w:ascii="Times New Roman" w:hAnsi="Times New Roman" w:cs="Times New Roman"/>
          <w:sz w:val="28"/>
          <w:szCs w:val="28"/>
        </w:rPr>
        <w:t>'</w:t>
      </w:r>
      <w:proofErr w:type="spellStart"/>
      <w:r w:rsidR="008813A4" w:rsidRPr="0002388A">
        <w:rPr>
          <w:rFonts w:ascii="Times New Roman" w:hAnsi="Times New Roman" w:cs="Times New Roman"/>
          <w:sz w:val="28"/>
          <w:szCs w:val="28"/>
          <w:lang w:val="en-US"/>
        </w:rPr>
        <w:t>skiy</w:t>
      </w:r>
      <w:proofErr w:type="spellEnd"/>
      <w:r w:rsidR="008813A4" w:rsidRPr="0002388A">
        <w:rPr>
          <w:rFonts w:ascii="Times New Roman" w:hAnsi="Times New Roman" w:cs="Times New Roman"/>
          <w:sz w:val="28"/>
          <w:szCs w:val="28"/>
        </w:rPr>
        <w:t xml:space="preserve"> </w:t>
      </w:r>
      <w:r w:rsidR="008813A4" w:rsidRPr="0002388A">
        <w:rPr>
          <w:rFonts w:ascii="Times New Roman" w:hAnsi="Times New Roman" w:cs="Times New Roman"/>
          <w:sz w:val="28"/>
          <w:szCs w:val="28"/>
          <w:lang w:val="en-US"/>
        </w:rPr>
        <w:t>Dom</w:t>
      </w:r>
      <w:r w:rsidR="008813A4" w:rsidRPr="0002388A">
        <w:rPr>
          <w:rFonts w:ascii="Times New Roman" w:hAnsi="Times New Roman" w:cs="Times New Roman"/>
          <w:sz w:val="28"/>
          <w:szCs w:val="28"/>
        </w:rPr>
        <w:t xml:space="preserve"> „</w:t>
      </w:r>
      <w:proofErr w:type="spellStart"/>
      <w:r w:rsidR="008813A4" w:rsidRPr="0002388A">
        <w:rPr>
          <w:rFonts w:ascii="Times New Roman" w:hAnsi="Times New Roman" w:cs="Times New Roman"/>
          <w:sz w:val="28"/>
          <w:szCs w:val="28"/>
          <w:lang w:val="en-US"/>
        </w:rPr>
        <w:t>Diskurs</w:t>
      </w:r>
      <w:proofErr w:type="spellEnd"/>
      <w:r w:rsidR="008813A4" w:rsidRPr="0002388A">
        <w:rPr>
          <w:rFonts w:ascii="Times New Roman" w:hAnsi="Times New Roman" w:cs="Times New Roman"/>
          <w:sz w:val="28"/>
          <w:szCs w:val="28"/>
        </w:rPr>
        <w:t>-</w:t>
      </w:r>
      <w:r w:rsidR="008813A4" w:rsidRPr="0002388A">
        <w:rPr>
          <w:rFonts w:ascii="Times New Roman" w:hAnsi="Times New Roman" w:cs="Times New Roman"/>
          <w:sz w:val="28"/>
          <w:szCs w:val="28"/>
          <w:lang w:val="en-US"/>
        </w:rPr>
        <w:t>Pi</w:t>
      </w:r>
      <w:r w:rsidR="003E26CD" w:rsidRPr="0002388A">
        <w:rPr>
          <w:rFonts w:ascii="Times New Roman" w:hAnsi="Times New Roman" w:cs="Times New Roman"/>
          <w:sz w:val="28"/>
          <w:szCs w:val="28"/>
        </w:rPr>
        <w:t>”, 2006,</w:t>
      </w:r>
      <w:r w:rsidR="00F52637" w:rsidRPr="0002388A">
        <w:rPr>
          <w:rFonts w:ascii="Times New Roman" w:hAnsi="Times New Roman" w:cs="Times New Roman"/>
          <w:sz w:val="28"/>
          <w:szCs w:val="28"/>
        </w:rPr>
        <w:t xml:space="preserve"> 177</w:t>
      </w:r>
      <w:r w:rsidR="0029628F" w:rsidRPr="0002388A">
        <w:rPr>
          <w:rFonts w:ascii="Times New Roman" w:hAnsi="Times New Roman" w:cs="Times New Roman"/>
          <w:sz w:val="28"/>
          <w:szCs w:val="28"/>
          <w:lang w:val="en-US"/>
        </w:rPr>
        <w:t>p</w:t>
      </w:r>
      <w:r w:rsidR="008813A4" w:rsidRPr="0002388A">
        <w:rPr>
          <w:rFonts w:ascii="Times New Roman" w:hAnsi="Times New Roman" w:cs="Times New Roman"/>
          <w:sz w:val="28"/>
          <w:szCs w:val="28"/>
        </w:rPr>
        <w:t>.</w:t>
      </w:r>
      <w:r w:rsidR="00D016FF" w:rsidRPr="0002388A">
        <w:rPr>
          <w:rFonts w:ascii="Times New Roman" w:hAnsi="Times New Roman" w:cs="Times New Roman"/>
          <w:i/>
          <w:sz w:val="28"/>
          <w:szCs w:val="28"/>
        </w:rPr>
        <w:t xml:space="preserve"> [</w:t>
      </w:r>
      <w:proofErr w:type="spellStart"/>
      <w:r w:rsidR="00D016FF" w:rsidRPr="0002388A">
        <w:rPr>
          <w:rFonts w:ascii="Times New Roman" w:hAnsi="Times New Roman" w:cs="Times New Roman"/>
          <w:i/>
          <w:sz w:val="28"/>
          <w:szCs w:val="28"/>
        </w:rPr>
        <w:t>in</w:t>
      </w:r>
      <w:proofErr w:type="spellEnd"/>
      <w:r w:rsidR="00D016FF" w:rsidRPr="0002388A">
        <w:rPr>
          <w:rFonts w:ascii="Times New Roman" w:hAnsi="Times New Roman" w:cs="Times New Roman"/>
          <w:i/>
          <w:sz w:val="28"/>
          <w:szCs w:val="28"/>
        </w:rPr>
        <w:t xml:space="preserve"> </w:t>
      </w:r>
      <w:proofErr w:type="spellStart"/>
      <w:r w:rsidR="00D016FF" w:rsidRPr="0002388A">
        <w:rPr>
          <w:rFonts w:ascii="Times New Roman" w:hAnsi="Times New Roman" w:cs="Times New Roman"/>
          <w:i/>
          <w:sz w:val="28"/>
          <w:szCs w:val="28"/>
        </w:rPr>
        <w:t>Russian</w:t>
      </w:r>
      <w:proofErr w:type="spellEnd"/>
      <w:r w:rsidR="00D016FF" w:rsidRPr="0002388A">
        <w:rPr>
          <w:rFonts w:ascii="Times New Roman" w:hAnsi="Times New Roman" w:cs="Times New Roman"/>
          <w:i/>
          <w:sz w:val="28"/>
          <w:szCs w:val="28"/>
        </w:rPr>
        <w:t>]</w:t>
      </w:r>
    </w:p>
    <w:p w:rsidR="009159D2" w:rsidRPr="0002388A" w:rsidRDefault="009159D2" w:rsidP="00376B52">
      <w:pPr>
        <w:ind w:firstLine="709"/>
        <w:contextualSpacing/>
        <w:jc w:val="both"/>
        <w:rPr>
          <w:rFonts w:ascii="Times New Roman" w:hAnsi="Times New Roman" w:cs="Times New Roman"/>
          <w:b/>
          <w:sz w:val="28"/>
          <w:szCs w:val="28"/>
          <w:lang w:val="en-US" w:eastAsia="ru-RU"/>
        </w:rPr>
      </w:pPr>
    </w:p>
    <w:p w:rsidR="009159D2" w:rsidRPr="0002388A" w:rsidRDefault="00D016FF" w:rsidP="00376B52">
      <w:pPr>
        <w:ind w:firstLine="709"/>
        <w:contextualSpacing/>
        <w:jc w:val="both"/>
        <w:rPr>
          <w:rFonts w:ascii="Times New Roman" w:hAnsi="Times New Roman" w:cs="Times New Roman"/>
          <w:sz w:val="28"/>
          <w:szCs w:val="28"/>
          <w:lang w:val="ru-RU" w:eastAsia="ru-RU"/>
        </w:rPr>
      </w:pPr>
      <w:proofErr w:type="spellStart"/>
      <w:r w:rsidRPr="0002388A">
        <w:rPr>
          <w:rFonts w:ascii="Times New Roman" w:hAnsi="Times New Roman" w:cs="Times New Roman"/>
          <w:b/>
          <w:sz w:val="28"/>
          <w:szCs w:val="28"/>
          <w:lang w:val="ru-RU" w:eastAsia="ru-RU"/>
        </w:rPr>
        <w:t>Гуменюк</w:t>
      </w:r>
      <w:proofErr w:type="spellEnd"/>
      <w:r w:rsidRPr="0002388A">
        <w:rPr>
          <w:rFonts w:ascii="Times New Roman" w:hAnsi="Times New Roman" w:cs="Times New Roman"/>
          <w:b/>
          <w:sz w:val="28"/>
          <w:szCs w:val="28"/>
          <w:lang w:val="ru-RU" w:eastAsia="ru-RU"/>
        </w:rPr>
        <w:t xml:space="preserve"> Ирина. </w:t>
      </w:r>
      <w:proofErr w:type="spellStart"/>
      <w:r w:rsidRPr="0002388A">
        <w:rPr>
          <w:rFonts w:ascii="Times New Roman" w:hAnsi="Times New Roman" w:cs="Times New Roman"/>
          <w:b/>
          <w:sz w:val="28"/>
          <w:szCs w:val="28"/>
          <w:lang w:val="ru-RU" w:eastAsia="ru-RU"/>
        </w:rPr>
        <w:t>Дискурсологические</w:t>
      </w:r>
      <w:proofErr w:type="spellEnd"/>
      <w:r w:rsidRPr="0002388A">
        <w:rPr>
          <w:rFonts w:ascii="Times New Roman" w:hAnsi="Times New Roman" w:cs="Times New Roman"/>
          <w:b/>
          <w:sz w:val="28"/>
          <w:szCs w:val="28"/>
          <w:lang w:val="ru-RU" w:eastAsia="ru-RU"/>
        </w:rPr>
        <w:t xml:space="preserve"> ориентиры в преподавании дисциплины „Украинский язык по профессиональному направлению”. </w:t>
      </w:r>
      <w:r w:rsidRPr="0002388A">
        <w:rPr>
          <w:rFonts w:ascii="Times New Roman" w:hAnsi="Times New Roman" w:cs="Times New Roman"/>
          <w:sz w:val="28"/>
          <w:szCs w:val="28"/>
          <w:lang w:val="ru-RU" w:eastAsia="ru-RU"/>
        </w:rPr>
        <w:t xml:space="preserve">В статье поднимается проблема </w:t>
      </w:r>
      <w:proofErr w:type="gramStart"/>
      <w:r w:rsidRPr="0002388A">
        <w:rPr>
          <w:rFonts w:ascii="Times New Roman" w:hAnsi="Times New Roman" w:cs="Times New Roman"/>
          <w:sz w:val="28"/>
          <w:szCs w:val="28"/>
          <w:lang w:val="ru-RU" w:eastAsia="ru-RU"/>
        </w:rPr>
        <w:t>трансформации содержания языкового образования будущих специалистов начальной школы</w:t>
      </w:r>
      <w:proofErr w:type="gramEnd"/>
      <w:r w:rsidRPr="0002388A">
        <w:rPr>
          <w:rFonts w:ascii="Times New Roman" w:hAnsi="Times New Roman" w:cs="Times New Roman"/>
          <w:sz w:val="28"/>
          <w:szCs w:val="28"/>
          <w:lang w:val="ru-RU" w:eastAsia="ru-RU"/>
        </w:rPr>
        <w:t xml:space="preserve"> </w:t>
      </w:r>
      <w:r w:rsidR="00AA7B38" w:rsidRPr="0002388A">
        <w:rPr>
          <w:rFonts w:ascii="Times New Roman" w:hAnsi="Times New Roman" w:cs="Times New Roman"/>
          <w:sz w:val="28"/>
          <w:szCs w:val="28"/>
          <w:lang w:val="ru-RU" w:eastAsia="ru-RU"/>
        </w:rPr>
        <w:t xml:space="preserve">с учётом современных языковедческих тенденций, в частности лингвистики текста и </w:t>
      </w:r>
      <w:proofErr w:type="spellStart"/>
      <w:r w:rsidR="00AA7B38" w:rsidRPr="0002388A">
        <w:rPr>
          <w:rFonts w:ascii="Times New Roman" w:hAnsi="Times New Roman" w:cs="Times New Roman"/>
          <w:sz w:val="28"/>
          <w:szCs w:val="28"/>
          <w:lang w:val="ru-RU" w:eastAsia="ru-RU"/>
        </w:rPr>
        <w:t>дискурсологии</w:t>
      </w:r>
      <w:proofErr w:type="spellEnd"/>
      <w:r w:rsidR="00AA7B38" w:rsidRPr="0002388A">
        <w:rPr>
          <w:rFonts w:ascii="Times New Roman" w:hAnsi="Times New Roman" w:cs="Times New Roman"/>
          <w:sz w:val="28"/>
          <w:szCs w:val="28"/>
          <w:lang w:val="ru-RU" w:eastAsia="ru-RU"/>
        </w:rPr>
        <w:t xml:space="preserve">. Определены векторы функциональности текста в процессе формирования профессиональной речи студентов. Расширено и уточнено понятие „дискурсивная компетентность”. Раскрыты возможности реализации наработок </w:t>
      </w:r>
      <w:proofErr w:type="spellStart"/>
      <w:r w:rsidR="00AA7B38" w:rsidRPr="0002388A">
        <w:rPr>
          <w:rFonts w:ascii="Times New Roman" w:hAnsi="Times New Roman" w:cs="Times New Roman"/>
          <w:sz w:val="28"/>
          <w:szCs w:val="28"/>
          <w:lang w:val="ru-RU" w:eastAsia="ru-RU"/>
        </w:rPr>
        <w:lastRenderedPageBreak/>
        <w:t>дискурсологии</w:t>
      </w:r>
      <w:proofErr w:type="spellEnd"/>
      <w:r w:rsidR="00AA7B38" w:rsidRPr="0002388A">
        <w:rPr>
          <w:rFonts w:ascii="Times New Roman" w:hAnsi="Times New Roman" w:cs="Times New Roman"/>
          <w:sz w:val="28"/>
          <w:szCs w:val="28"/>
          <w:lang w:val="ru-RU" w:eastAsia="ru-RU"/>
        </w:rPr>
        <w:t xml:space="preserve"> в содержании дисциплины „Украинский язык по профессиональному направлению”.</w:t>
      </w:r>
    </w:p>
    <w:p w:rsidR="009159D2" w:rsidRPr="0002388A" w:rsidRDefault="009159D2" w:rsidP="00376B52">
      <w:pPr>
        <w:ind w:firstLine="709"/>
        <w:contextualSpacing/>
        <w:jc w:val="both"/>
        <w:rPr>
          <w:rFonts w:ascii="Times New Roman" w:hAnsi="Times New Roman" w:cs="Times New Roman"/>
          <w:i/>
          <w:sz w:val="28"/>
          <w:szCs w:val="28"/>
          <w:lang w:val="ru-RU"/>
        </w:rPr>
      </w:pPr>
      <w:r w:rsidRPr="0002388A">
        <w:rPr>
          <w:rFonts w:ascii="Times New Roman" w:hAnsi="Times New Roman"/>
          <w:b/>
          <w:i/>
          <w:color w:val="000000"/>
          <w:sz w:val="28"/>
          <w:szCs w:val="28"/>
          <w:lang w:val="ru-RU"/>
        </w:rPr>
        <w:t xml:space="preserve">Ключевые слова: </w:t>
      </w:r>
      <w:r w:rsidRPr="0002388A">
        <w:rPr>
          <w:rFonts w:ascii="Times New Roman" w:hAnsi="Times New Roman"/>
          <w:i/>
          <w:color w:val="000000"/>
          <w:sz w:val="28"/>
          <w:szCs w:val="28"/>
          <w:lang w:val="ru-RU"/>
        </w:rPr>
        <w:t>текст,</w:t>
      </w:r>
      <w:r w:rsidRPr="0002388A">
        <w:rPr>
          <w:rFonts w:ascii="Times New Roman" w:hAnsi="Times New Roman"/>
          <w:b/>
          <w:i/>
          <w:color w:val="000000"/>
          <w:sz w:val="28"/>
          <w:szCs w:val="28"/>
          <w:lang w:val="ru-RU"/>
        </w:rPr>
        <w:t xml:space="preserve"> </w:t>
      </w:r>
      <w:r w:rsidRPr="0002388A">
        <w:rPr>
          <w:rFonts w:ascii="Times New Roman" w:hAnsi="Times New Roman"/>
          <w:i/>
          <w:color w:val="000000"/>
          <w:sz w:val="28"/>
          <w:szCs w:val="28"/>
          <w:lang w:val="ru-RU"/>
        </w:rPr>
        <w:t xml:space="preserve">дискурс, дискурсивная компетентность, дискурсивное искусство, </w:t>
      </w:r>
      <w:proofErr w:type="spellStart"/>
      <w:r w:rsidRPr="0002388A">
        <w:rPr>
          <w:rFonts w:ascii="Times New Roman" w:hAnsi="Times New Roman"/>
          <w:i/>
          <w:color w:val="000000"/>
          <w:sz w:val="28"/>
          <w:szCs w:val="28"/>
          <w:lang w:val="ru-RU"/>
        </w:rPr>
        <w:t>дискурсология</w:t>
      </w:r>
      <w:proofErr w:type="spellEnd"/>
      <w:r w:rsidRPr="0002388A">
        <w:rPr>
          <w:rFonts w:ascii="Times New Roman" w:hAnsi="Times New Roman"/>
          <w:i/>
          <w:color w:val="000000"/>
          <w:sz w:val="28"/>
          <w:szCs w:val="28"/>
          <w:lang w:val="ru-RU"/>
        </w:rPr>
        <w:t>, коммуникативная компетентность, профессиональная речь.</w:t>
      </w:r>
    </w:p>
    <w:p w:rsidR="00AA7B38" w:rsidRPr="0002388A" w:rsidRDefault="00AA7B38" w:rsidP="00376B52">
      <w:pPr>
        <w:ind w:firstLine="709"/>
        <w:contextualSpacing/>
        <w:jc w:val="both"/>
        <w:rPr>
          <w:rFonts w:ascii="Times New Roman" w:hAnsi="Times New Roman" w:cs="Times New Roman"/>
          <w:sz w:val="28"/>
          <w:szCs w:val="28"/>
          <w:lang w:val="ru-RU" w:eastAsia="ru-RU"/>
        </w:rPr>
      </w:pPr>
    </w:p>
    <w:p w:rsidR="0053151A" w:rsidRPr="0002388A" w:rsidRDefault="0053151A" w:rsidP="00376B52">
      <w:pPr>
        <w:shd w:val="clear" w:color="auto" w:fill="FFFFFF"/>
        <w:spacing w:after="0"/>
        <w:ind w:firstLine="567"/>
        <w:contextualSpacing/>
        <w:jc w:val="both"/>
        <w:rPr>
          <w:rFonts w:ascii="Times New Roman" w:eastAsia="Times New Roman" w:hAnsi="Times New Roman" w:cs="Times New Roman"/>
          <w:b/>
          <w:bCs/>
          <w:color w:val="000000"/>
          <w:sz w:val="28"/>
          <w:szCs w:val="28"/>
          <w:lang w:val="en-US" w:eastAsia="uk-UA"/>
        </w:rPr>
      </w:pPr>
      <w:proofErr w:type="spellStart"/>
      <w:r w:rsidRPr="0002388A">
        <w:rPr>
          <w:rFonts w:ascii="Times New Roman" w:eastAsia="Times New Roman" w:hAnsi="Times New Roman" w:cs="Times New Roman"/>
          <w:b/>
          <w:bCs/>
          <w:color w:val="000000"/>
          <w:sz w:val="28"/>
          <w:szCs w:val="28"/>
          <w:lang w:eastAsia="uk-UA"/>
        </w:rPr>
        <w:t>Gumenyuk</w:t>
      </w:r>
      <w:proofErr w:type="spellEnd"/>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Ir</w:t>
      </w:r>
      <w:proofErr w:type="spellEnd"/>
      <w:r w:rsidRPr="0002388A">
        <w:rPr>
          <w:rFonts w:ascii="Times New Roman" w:eastAsia="Times New Roman" w:hAnsi="Times New Roman" w:cs="Times New Roman"/>
          <w:b/>
          <w:bCs/>
          <w:color w:val="000000"/>
          <w:sz w:val="28"/>
          <w:szCs w:val="28"/>
          <w:lang w:val="en-US" w:eastAsia="uk-UA"/>
        </w:rPr>
        <w:t>y</w:t>
      </w:r>
      <w:proofErr w:type="spellStart"/>
      <w:r w:rsidRPr="0002388A">
        <w:rPr>
          <w:rFonts w:ascii="Times New Roman" w:eastAsia="Times New Roman" w:hAnsi="Times New Roman" w:cs="Times New Roman"/>
          <w:b/>
          <w:bCs/>
          <w:color w:val="000000"/>
          <w:sz w:val="28"/>
          <w:szCs w:val="28"/>
          <w:lang w:eastAsia="uk-UA"/>
        </w:rPr>
        <w:t>na</w:t>
      </w:r>
      <w:proofErr w:type="spellEnd"/>
      <w:r w:rsidRPr="0002388A">
        <w:rPr>
          <w:rFonts w:ascii="Times New Roman" w:eastAsia="Times New Roman" w:hAnsi="Times New Roman" w:cs="Times New Roman"/>
          <w:b/>
          <w:bCs/>
          <w:color w:val="000000"/>
          <w:sz w:val="28"/>
          <w:szCs w:val="28"/>
          <w:lang w:eastAsia="uk-UA"/>
        </w:rPr>
        <w:t xml:space="preserve">. </w:t>
      </w:r>
      <w:r w:rsidRPr="0002388A">
        <w:rPr>
          <w:rFonts w:ascii="Times New Roman" w:eastAsia="Times New Roman" w:hAnsi="Times New Roman" w:cs="Times New Roman"/>
          <w:b/>
          <w:bCs/>
          <w:color w:val="000000"/>
          <w:sz w:val="28"/>
          <w:szCs w:val="28"/>
          <w:lang w:val="en-US" w:eastAsia="uk-UA"/>
        </w:rPr>
        <w:t>Discourse</w:t>
      </w:r>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guidance</w:t>
      </w:r>
      <w:proofErr w:type="spellEnd"/>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in</w:t>
      </w:r>
      <w:proofErr w:type="spellEnd"/>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teaching</w:t>
      </w:r>
      <w:proofErr w:type="spellEnd"/>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discipline</w:t>
      </w:r>
      <w:proofErr w:type="spellEnd"/>
      <w:r w:rsidRPr="0002388A">
        <w:rPr>
          <w:rFonts w:ascii="Times New Roman" w:eastAsia="Times New Roman" w:hAnsi="Times New Roman" w:cs="Times New Roman"/>
          <w:b/>
          <w:bCs/>
          <w:color w:val="000000"/>
          <w:sz w:val="28"/>
          <w:szCs w:val="28"/>
          <w:lang w:eastAsia="uk-UA"/>
        </w:rPr>
        <w:t xml:space="preserve"> </w:t>
      </w:r>
      <w:r w:rsidRPr="0002388A">
        <w:rPr>
          <w:rFonts w:ascii="Times New Roman" w:eastAsia="Times New Roman" w:hAnsi="Times New Roman" w:cs="Times New Roman"/>
          <w:b/>
          <w:bCs/>
          <w:color w:val="000000"/>
          <w:sz w:val="28"/>
          <w:szCs w:val="28"/>
          <w:lang w:val="en-US" w:eastAsia="uk-UA"/>
        </w:rPr>
        <w:t>“</w:t>
      </w:r>
      <w:proofErr w:type="spellStart"/>
      <w:r w:rsidRPr="0002388A">
        <w:rPr>
          <w:rFonts w:ascii="Times New Roman" w:eastAsia="Times New Roman" w:hAnsi="Times New Roman" w:cs="Times New Roman"/>
          <w:b/>
          <w:bCs/>
          <w:color w:val="000000"/>
          <w:sz w:val="28"/>
          <w:szCs w:val="28"/>
          <w:lang w:eastAsia="uk-UA"/>
        </w:rPr>
        <w:t>Ukrainian</w:t>
      </w:r>
      <w:proofErr w:type="spellEnd"/>
      <w:r w:rsidRPr="0002388A">
        <w:rPr>
          <w:rFonts w:ascii="Times New Roman" w:eastAsia="Times New Roman" w:hAnsi="Times New Roman" w:cs="Times New Roman"/>
          <w:b/>
          <w:bCs/>
          <w:color w:val="000000"/>
          <w:sz w:val="28"/>
          <w:szCs w:val="28"/>
          <w:lang w:eastAsia="uk-UA"/>
        </w:rPr>
        <w:t xml:space="preserve"> </w:t>
      </w:r>
      <w:proofErr w:type="spellStart"/>
      <w:r w:rsidRPr="0002388A">
        <w:rPr>
          <w:rFonts w:ascii="Times New Roman" w:eastAsia="Times New Roman" w:hAnsi="Times New Roman" w:cs="Times New Roman"/>
          <w:b/>
          <w:bCs/>
          <w:color w:val="000000"/>
          <w:sz w:val="28"/>
          <w:szCs w:val="28"/>
          <w:lang w:eastAsia="uk-UA"/>
        </w:rPr>
        <w:t>lan</w:t>
      </w:r>
      <w:r w:rsidR="005C6F94" w:rsidRPr="0002388A">
        <w:rPr>
          <w:rFonts w:ascii="Times New Roman" w:eastAsia="Times New Roman" w:hAnsi="Times New Roman" w:cs="Times New Roman"/>
          <w:b/>
          <w:bCs/>
          <w:color w:val="000000"/>
          <w:sz w:val="28"/>
          <w:szCs w:val="28"/>
          <w:lang w:eastAsia="uk-UA"/>
        </w:rPr>
        <w:t>guage</w:t>
      </w:r>
      <w:proofErr w:type="spellEnd"/>
      <w:r w:rsidR="005C6F94" w:rsidRPr="0002388A">
        <w:rPr>
          <w:rFonts w:ascii="Times New Roman" w:eastAsia="Times New Roman" w:hAnsi="Times New Roman" w:cs="Times New Roman"/>
          <w:b/>
          <w:bCs/>
          <w:color w:val="000000"/>
          <w:sz w:val="28"/>
          <w:szCs w:val="28"/>
          <w:lang w:eastAsia="uk-UA"/>
        </w:rPr>
        <w:t xml:space="preserve"> </w:t>
      </w:r>
      <w:proofErr w:type="spellStart"/>
      <w:r w:rsidR="005C6F94" w:rsidRPr="0002388A">
        <w:rPr>
          <w:rFonts w:ascii="Times New Roman" w:eastAsia="Times New Roman" w:hAnsi="Times New Roman" w:cs="Times New Roman"/>
          <w:b/>
          <w:bCs/>
          <w:color w:val="000000"/>
          <w:sz w:val="28"/>
          <w:szCs w:val="28"/>
          <w:lang w:eastAsia="uk-UA"/>
        </w:rPr>
        <w:t>for</w:t>
      </w:r>
      <w:proofErr w:type="spellEnd"/>
      <w:r w:rsidR="005C6F94" w:rsidRPr="0002388A">
        <w:rPr>
          <w:rFonts w:ascii="Times New Roman" w:eastAsia="Times New Roman" w:hAnsi="Times New Roman" w:cs="Times New Roman"/>
          <w:b/>
          <w:bCs/>
          <w:color w:val="000000"/>
          <w:sz w:val="28"/>
          <w:szCs w:val="28"/>
          <w:lang w:eastAsia="uk-UA"/>
        </w:rPr>
        <w:t xml:space="preserve"> </w:t>
      </w:r>
      <w:proofErr w:type="spellStart"/>
      <w:r w:rsidR="005C6F94" w:rsidRPr="0002388A">
        <w:rPr>
          <w:rFonts w:ascii="Times New Roman" w:eastAsia="Times New Roman" w:hAnsi="Times New Roman" w:cs="Times New Roman"/>
          <w:b/>
          <w:bCs/>
          <w:color w:val="000000"/>
          <w:sz w:val="28"/>
          <w:szCs w:val="28"/>
          <w:lang w:eastAsia="uk-UA"/>
        </w:rPr>
        <w:t>professional</w:t>
      </w:r>
      <w:proofErr w:type="spellEnd"/>
      <w:r w:rsidR="005C6F94" w:rsidRPr="0002388A">
        <w:rPr>
          <w:rFonts w:ascii="Times New Roman" w:eastAsia="Times New Roman" w:hAnsi="Times New Roman" w:cs="Times New Roman"/>
          <w:b/>
          <w:bCs/>
          <w:color w:val="000000"/>
          <w:sz w:val="28"/>
          <w:szCs w:val="28"/>
          <w:lang w:eastAsia="uk-UA"/>
        </w:rPr>
        <w:t xml:space="preserve"> </w:t>
      </w:r>
      <w:proofErr w:type="spellStart"/>
      <w:r w:rsidR="005C6F94" w:rsidRPr="0002388A">
        <w:rPr>
          <w:rFonts w:ascii="Times New Roman" w:eastAsia="Times New Roman" w:hAnsi="Times New Roman" w:cs="Times New Roman"/>
          <w:b/>
          <w:bCs/>
          <w:color w:val="000000"/>
          <w:sz w:val="28"/>
          <w:szCs w:val="28"/>
          <w:lang w:eastAsia="uk-UA"/>
        </w:rPr>
        <w:t>purposes</w:t>
      </w:r>
      <w:proofErr w:type="spellEnd"/>
      <w:r w:rsidRPr="0002388A">
        <w:rPr>
          <w:rFonts w:ascii="Times New Roman" w:eastAsia="Times New Roman" w:hAnsi="Times New Roman" w:cs="Times New Roman"/>
          <w:b/>
          <w:bCs/>
          <w:color w:val="000000"/>
          <w:sz w:val="28"/>
          <w:szCs w:val="28"/>
          <w:lang w:val="en-US" w:eastAsia="uk-UA"/>
        </w:rPr>
        <w:t>”</w:t>
      </w:r>
      <w:r w:rsidR="005C6F94" w:rsidRPr="0002388A">
        <w:rPr>
          <w:rFonts w:ascii="Times New Roman" w:eastAsia="Times New Roman" w:hAnsi="Times New Roman" w:cs="Times New Roman"/>
          <w:b/>
          <w:bCs/>
          <w:color w:val="000000"/>
          <w:sz w:val="28"/>
          <w:szCs w:val="28"/>
          <w:lang w:eastAsia="uk-UA"/>
        </w:rPr>
        <w:t>.</w:t>
      </w:r>
      <w:r w:rsidRPr="0002388A">
        <w:rPr>
          <w:rFonts w:ascii="Times New Roman" w:eastAsia="Times New Roman" w:hAnsi="Times New Roman" w:cs="Times New Roman"/>
          <w:b/>
          <w:bCs/>
          <w:color w:val="000000"/>
          <w:sz w:val="28"/>
          <w:szCs w:val="28"/>
          <w:lang w:val="en-US" w:eastAsia="uk-UA"/>
        </w:rPr>
        <w:t xml:space="preserve"> </w:t>
      </w:r>
    </w:p>
    <w:p w:rsidR="0053151A" w:rsidRPr="0002388A" w:rsidRDefault="0053151A" w:rsidP="0053151A">
      <w:pPr>
        <w:shd w:val="clear" w:color="auto" w:fill="FFFFFF"/>
        <w:spacing w:after="0"/>
        <w:ind w:firstLine="567"/>
        <w:jc w:val="both"/>
        <w:rPr>
          <w:rFonts w:ascii="Times New Roman" w:eastAsia="Times New Roman" w:hAnsi="Times New Roman" w:cs="Times New Roman"/>
          <w:color w:val="000000"/>
          <w:sz w:val="28"/>
          <w:szCs w:val="28"/>
          <w:lang w:val="en-US" w:eastAsia="uk-UA"/>
        </w:rPr>
      </w:pPr>
      <w:r w:rsidRPr="0002388A">
        <w:rPr>
          <w:rFonts w:ascii="Times New Roman" w:eastAsia="Times New Roman" w:hAnsi="Times New Roman" w:cs="Times New Roman"/>
          <w:color w:val="000000"/>
          <w:sz w:val="28"/>
          <w:szCs w:val="28"/>
          <w:lang w:val="en-US" w:eastAsia="uk-UA"/>
        </w:rPr>
        <w:t>T</w:t>
      </w:r>
      <w:proofErr w:type="spellStart"/>
      <w:r w:rsidRPr="0002388A">
        <w:rPr>
          <w:rFonts w:ascii="Times New Roman" w:eastAsia="Times New Roman" w:hAnsi="Times New Roman" w:cs="Times New Roman"/>
          <w:color w:val="000000"/>
          <w:sz w:val="28"/>
          <w:szCs w:val="28"/>
          <w:lang w:eastAsia="uk-UA"/>
        </w:rPr>
        <w:t>he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article</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 xml:space="preserve">pays attention to </w:t>
      </w:r>
      <w:proofErr w:type="spellStart"/>
      <w:r w:rsidRPr="0002388A">
        <w:rPr>
          <w:rFonts w:ascii="Times New Roman" w:eastAsia="Times New Roman" w:hAnsi="Times New Roman" w:cs="Times New Roman"/>
          <w:color w:val="000000"/>
          <w:sz w:val="28"/>
          <w:szCs w:val="28"/>
          <w:lang w:eastAsia="uk-UA"/>
        </w:rPr>
        <w:t>the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problem</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of</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transforming</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the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content</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of</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language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education</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of</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future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primary</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school</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 xml:space="preserve">teachers considering </w:t>
      </w:r>
      <w:proofErr w:type="spellStart"/>
      <w:r w:rsidRPr="0002388A">
        <w:rPr>
          <w:rFonts w:ascii="Times New Roman" w:eastAsia="Times New Roman" w:hAnsi="Times New Roman" w:cs="Times New Roman"/>
          <w:color w:val="000000"/>
          <w:sz w:val="28"/>
          <w:szCs w:val="28"/>
          <w:lang w:eastAsia="uk-UA"/>
        </w:rPr>
        <w:t>current</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linguistic</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trends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including</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T</w:t>
      </w:r>
      <w:proofErr w:type="spellStart"/>
      <w:r w:rsidRPr="0002388A">
        <w:rPr>
          <w:rFonts w:ascii="Times New Roman" w:eastAsia="Times New Roman" w:hAnsi="Times New Roman" w:cs="Times New Roman"/>
          <w:color w:val="000000"/>
          <w:sz w:val="28"/>
          <w:szCs w:val="28"/>
          <w:lang w:eastAsia="uk-UA"/>
        </w:rPr>
        <w:t>ext</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L</w:t>
      </w:r>
      <w:proofErr w:type="spellStart"/>
      <w:r w:rsidRPr="0002388A">
        <w:rPr>
          <w:rFonts w:ascii="Times New Roman" w:eastAsia="Times New Roman" w:hAnsi="Times New Roman" w:cs="Times New Roman"/>
          <w:color w:val="000000"/>
          <w:sz w:val="28"/>
          <w:szCs w:val="28"/>
          <w:lang w:eastAsia="uk-UA"/>
        </w:rPr>
        <w:t>inguistics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and</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Discourse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Studies</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The author o</w:t>
      </w:r>
      <w:proofErr w:type="spellStart"/>
      <w:r w:rsidRPr="0002388A">
        <w:rPr>
          <w:rFonts w:ascii="Times New Roman" w:eastAsia="Times New Roman" w:hAnsi="Times New Roman" w:cs="Times New Roman"/>
          <w:color w:val="000000"/>
          <w:sz w:val="28"/>
          <w:szCs w:val="28"/>
          <w:lang w:eastAsia="uk-UA"/>
        </w:rPr>
        <w:t>utlined</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vector</w:t>
      </w:r>
      <w:proofErr w:type="spellEnd"/>
      <w:r w:rsidRPr="0002388A">
        <w:rPr>
          <w:rFonts w:ascii="Times New Roman" w:eastAsia="Times New Roman" w:hAnsi="Times New Roman" w:cs="Times New Roman"/>
          <w:color w:val="000000"/>
          <w:sz w:val="28"/>
          <w:szCs w:val="28"/>
          <w:lang w:val="en-US" w:eastAsia="uk-UA"/>
        </w:rPr>
        <w:t>s of</w:t>
      </w:r>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text</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functionality</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in</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the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process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of</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 xml:space="preserve">formation of </w:t>
      </w:r>
      <w:proofErr w:type="spellStart"/>
      <w:r w:rsidRPr="0002388A">
        <w:rPr>
          <w:rFonts w:ascii="Times New Roman" w:eastAsia="Times New Roman" w:hAnsi="Times New Roman" w:cs="Times New Roman"/>
          <w:color w:val="000000"/>
          <w:sz w:val="28"/>
          <w:szCs w:val="28"/>
          <w:lang w:eastAsia="uk-UA"/>
        </w:rPr>
        <w:t>professional</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students</w:t>
      </w:r>
      <w:proofErr w:type="spellEnd"/>
      <w:r w:rsidRPr="0002388A">
        <w:rPr>
          <w:rFonts w:ascii="Times New Roman" w:eastAsia="Times New Roman" w:hAnsi="Times New Roman" w:cs="Times New Roman"/>
          <w:color w:val="000000"/>
          <w:sz w:val="28"/>
          <w:szCs w:val="28"/>
          <w:lang w:val="en-US" w:eastAsia="uk-UA"/>
        </w:rPr>
        <w:t xml:space="preserve">’ </w:t>
      </w:r>
      <w:proofErr w:type="spellStart"/>
      <w:r w:rsidRPr="0002388A">
        <w:rPr>
          <w:rFonts w:ascii="Times New Roman" w:eastAsia="Times New Roman" w:hAnsi="Times New Roman" w:cs="Times New Roman"/>
          <w:color w:val="000000"/>
          <w:sz w:val="28"/>
          <w:szCs w:val="28"/>
          <w:lang w:eastAsia="uk-UA"/>
        </w:rPr>
        <w:t>speech</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Such notion as “</w:t>
      </w:r>
      <w:proofErr w:type="spellStart"/>
      <w:r w:rsidRPr="0002388A">
        <w:rPr>
          <w:rFonts w:ascii="Times New Roman" w:eastAsia="Times New Roman" w:hAnsi="Times New Roman" w:cs="Times New Roman"/>
          <w:color w:val="000000"/>
          <w:sz w:val="28"/>
          <w:szCs w:val="28"/>
          <w:lang w:eastAsia="uk-UA"/>
        </w:rPr>
        <w:t>discursive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competence</w:t>
      </w:r>
      <w:proofErr w:type="spellEnd"/>
      <w:r w:rsidRPr="0002388A">
        <w:rPr>
          <w:rFonts w:ascii="Times New Roman" w:eastAsia="Times New Roman" w:hAnsi="Times New Roman" w:cs="Times New Roman"/>
          <w:color w:val="000000"/>
          <w:sz w:val="28"/>
          <w:szCs w:val="28"/>
          <w:lang w:val="en-US" w:eastAsia="uk-UA"/>
        </w:rPr>
        <w:t xml:space="preserve">” was explained </w:t>
      </w:r>
      <w:proofErr w:type="spellStart"/>
      <w:r w:rsidRPr="0002388A">
        <w:rPr>
          <w:rFonts w:ascii="Times New Roman" w:eastAsia="Times New Roman" w:hAnsi="Times New Roman" w:cs="Times New Roman"/>
          <w:color w:val="000000"/>
          <w:sz w:val="28"/>
          <w:szCs w:val="28"/>
          <w:lang w:eastAsia="uk-UA"/>
        </w:rPr>
        <w:t>and</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expanded</w:t>
      </w:r>
      <w:proofErr w:type="spellEnd"/>
      <w:r w:rsidRPr="0002388A">
        <w:rPr>
          <w:rFonts w:ascii="Times New Roman" w:eastAsia="Times New Roman" w:hAnsi="Times New Roman" w:cs="Times New Roman"/>
          <w:color w:val="000000"/>
          <w:sz w:val="28"/>
          <w:szCs w:val="28"/>
          <w:lang w:val="en-US" w:eastAsia="uk-UA"/>
        </w:rPr>
        <w:t>. The paper also r</w:t>
      </w:r>
      <w:proofErr w:type="spellStart"/>
      <w:r w:rsidRPr="0002388A">
        <w:rPr>
          <w:rFonts w:ascii="Times New Roman" w:eastAsia="Times New Roman" w:hAnsi="Times New Roman" w:cs="Times New Roman"/>
          <w:color w:val="000000"/>
          <w:sz w:val="28"/>
          <w:szCs w:val="28"/>
          <w:lang w:eastAsia="uk-UA"/>
        </w:rPr>
        <w:t>eveals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the</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 xml:space="preserve">opportunities of implementation research results </w:t>
      </w:r>
      <w:proofErr w:type="spellStart"/>
      <w:r w:rsidRPr="0002388A">
        <w:rPr>
          <w:rFonts w:ascii="Times New Roman" w:eastAsia="Times New Roman" w:hAnsi="Times New Roman" w:cs="Times New Roman"/>
          <w:color w:val="000000"/>
          <w:sz w:val="28"/>
          <w:szCs w:val="28"/>
          <w:lang w:eastAsia="uk-UA"/>
        </w:rPr>
        <w:t>in</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Discourse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Studies</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in the content</w:t>
      </w:r>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of</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 xml:space="preserve">the </w:t>
      </w:r>
      <w:proofErr w:type="spellStart"/>
      <w:r w:rsidRPr="0002388A">
        <w:rPr>
          <w:rFonts w:ascii="Times New Roman" w:eastAsia="Times New Roman" w:hAnsi="Times New Roman" w:cs="Times New Roman"/>
          <w:color w:val="000000"/>
          <w:sz w:val="28"/>
          <w:szCs w:val="28"/>
          <w:lang w:eastAsia="uk-UA"/>
        </w:rPr>
        <w:t>discipline</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w:t>
      </w:r>
      <w:proofErr w:type="spellStart"/>
      <w:r w:rsidRPr="0002388A">
        <w:rPr>
          <w:rFonts w:ascii="Times New Roman" w:eastAsia="Times New Roman" w:hAnsi="Times New Roman" w:cs="Times New Roman"/>
          <w:color w:val="000000"/>
          <w:sz w:val="28"/>
          <w:szCs w:val="28"/>
          <w:lang w:eastAsia="uk-UA"/>
        </w:rPr>
        <w:t>Ukrainian</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language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for</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professional</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purposes</w:t>
      </w:r>
      <w:proofErr w:type="spellEnd"/>
      <w:r w:rsidRPr="0002388A">
        <w:rPr>
          <w:rFonts w:ascii="Times New Roman" w:eastAsia="Times New Roman" w:hAnsi="Times New Roman" w:cs="Times New Roman"/>
          <w:color w:val="000000"/>
          <w:sz w:val="28"/>
          <w:szCs w:val="28"/>
          <w:lang w:eastAsia="uk-UA"/>
        </w:rPr>
        <w:t>.</w:t>
      </w:r>
      <w:r w:rsidRPr="0002388A">
        <w:rPr>
          <w:rFonts w:ascii="Times New Roman" w:eastAsia="Times New Roman" w:hAnsi="Times New Roman" w:cs="Times New Roman"/>
          <w:color w:val="000000"/>
          <w:sz w:val="28"/>
          <w:szCs w:val="28"/>
          <w:lang w:val="en-US" w:eastAsia="uk-UA"/>
        </w:rPr>
        <w:t>”</w:t>
      </w:r>
    </w:p>
    <w:p w:rsidR="0053151A" w:rsidRPr="0002388A" w:rsidRDefault="0053151A" w:rsidP="00376B52">
      <w:pPr>
        <w:shd w:val="clear" w:color="auto" w:fill="FFFFFF"/>
        <w:spacing w:after="0"/>
        <w:ind w:firstLine="567"/>
        <w:contextualSpacing/>
        <w:jc w:val="both"/>
        <w:rPr>
          <w:rFonts w:ascii="Helvetica" w:eastAsia="Times New Roman" w:hAnsi="Helvetica" w:cs="Helvetica"/>
          <w:color w:val="000000"/>
          <w:sz w:val="24"/>
          <w:szCs w:val="24"/>
          <w:lang w:eastAsia="uk-UA"/>
        </w:rPr>
      </w:pPr>
      <w:proofErr w:type="spellStart"/>
      <w:r w:rsidRPr="0002388A">
        <w:rPr>
          <w:rFonts w:ascii="Times New Roman" w:eastAsia="Times New Roman" w:hAnsi="Times New Roman" w:cs="Times New Roman"/>
          <w:b/>
          <w:bCs/>
          <w:i/>
          <w:iCs/>
          <w:color w:val="000000"/>
          <w:sz w:val="28"/>
          <w:szCs w:val="28"/>
          <w:lang w:eastAsia="uk-UA"/>
        </w:rPr>
        <w:t>Key</w:t>
      </w:r>
      <w:proofErr w:type="spellEnd"/>
      <w:r w:rsidRPr="0002388A">
        <w:rPr>
          <w:rFonts w:ascii="Times New Roman" w:eastAsia="Times New Roman" w:hAnsi="Times New Roman" w:cs="Times New Roman"/>
          <w:b/>
          <w:bCs/>
          <w:i/>
          <w:iCs/>
          <w:color w:val="000000"/>
          <w:sz w:val="28"/>
          <w:szCs w:val="28"/>
          <w:lang w:eastAsia="uk-UA"/>
        </w:rPr>
        <w:t xml:space="preserve"> </w:t>
      </w:r>
      <w:proofErr w:type="spellStart"/>
      <w:r w:rsidRPr="0002388A">
        <w:rPr>
          <w:rFonts w:ascii="Times New Roman" w:eastAsia="Times New Roman" w:hAnsi="Times New Roman" w:cs="Times New Roman"/>
          <w:b/>
          <w:bCs/>
          <w:i/>
          <w:iCs/>
          <w:color w:val="000000"/>
          <w:sz w:val="28"/>
          <w:szCs w:val="28"/>
          <w:lang w:eastAsia="uk-UA"/>
        </w:rPr>
        <w:t>words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text</w:t>
      </w:r>
      <w:proofErr w:type="spellEnd"/>
      <w:r w:rsidRPr="0002388A">
        <w:rPr>
          <w:rFonts w:ascii="Times New Roman" w:eastAsia="Times New Roman" w:hAnsi="Times New Roman" w:cs="Times New Roman"/>
          <w:color w:val="000000"/>
          <w:sz w:val="28"/>
          <w:szCs w:val="28"/>
          <w:lang w:eastAsia="uk-UA"/>
        </w:rPr>
        <w:t xml:space="preserve">, </w:t>
      </w:r>
      <w:r w:rsidRPr="0002388A">
        <w:rPr>
          <w:rFonts w:ascii="Times New Roman" w:eastAsia="Times New Roman" w:hAnsi="Times New Roman" w:cs="Times New Roman"/>
          <w:color w:val="000000"/>
          <w:sz w:val="28"/>
          <w:szCs w:val="28"/>
          <w:lang w:val="en-US" w:eastAsia="uk-UA"/>
        </w:rPr>
        <w:t>d</w:t>
      </w:r>
      <w:proofErr w:type="spellStart"/>
      <w:r w:rsidRPr="0002388A">
        <w:rPr>
          <w:rFonts w:ascii="Times New Roman" w:eastAsia="Times New Roman" w:hAnsi="Times New Roman" w:cs="Times New Roman"/>
          <w:color w:val="000000"/>
          <w:sz w:val="28"/>
          <w:szCs w:val="28"/>
          <w:lang w:eastAsia="uk-UA"/>
        </w:rPr>
        <w:t>iscourse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discourse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competence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discursive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art</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Discourse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Studies</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communicative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competence</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professional</w:t>
      </w:r>
      <w:proofErr w:type="spellEnd"/>
      <w:r w:rsidRPr="0002388A">
        <w:rPr>
          <w:rFonts w:ascii="Times New Roman" w:eastAsia="Times New Roman" w:hAnsi="Times New Roman" w:cs="Times New Roman"/>
          <w:color w:val="000000"/>
          <w:sz w:val="28"/>
          <w:szCs w:val="28"/>
          <w:lang w:eastAsia="uk-UA"/>
        </w:rPr>
        <w:t xml:space="preserve"> </w:t>
      </w:r>
      <w:proofErr w:type="spellStart"/>
      <w:r w:rsidRPr="0002388A">
        <w:rPr>
          <w:rFonts w:ascii="Times New Roman" w:eastAsia="Times New Roman" w:hAnsi="Times New Roman" w:cs="Times New Roman"/>
          <w:color w:val="000000"/>
          <w:sz w:val="28"/>
          <w:szCs w:val="28"/>
          <w:lang w:eastAsia="uk-UA"/>
        </w:rPr>
        <w:t>speech</w:t>
      </w:r>
      <w:proofErr w:type="spellEnd"/>
      <w:r w:rsidRPr="0002388A">
        <w:rPr>
          <w:rFonts w:ascii="Times New Roman" w:eastAsia="Times New Roman" w:hAnsi="Times New Roman" w:cs="Times New Roman"/>
          <w:color w:val="000000"/>
          <w:sz w:val="28"/>
          <w:szCs w:val="28"/>
          <w:lang w:eastAsia="uk-UA"/>
        </w:rPr>
        <w:t>.</w:t>
      </w:r>
    </w:p>
    <w:p w:rsidR="0053151A" w:rsidRPr="0002388A" w:rsidRDefault="0053151A" w:rsidP="00376B52">
      <w:pPr>
        <w:ind w:firstLine="709"/>
        <w:contextualSpacing/>
        <w:jc w:val="both"/>
        <w:rPr>
          <w:rFonts w:ascii="Times New Roman" w:hAnsi="Times New Roman" w:cs="Times New Roman"/>
          <w:sz w:val="28"/>
          <w:szCs w:val="28"/>
          <w:lang w:eastAsia="ru-RU"/>
        </w:rPr>
      </w:pPr>
    </w:p>
    <w:p w:rsidR="005C6F94" w:rsidRPr="0002388A" w:rsidRDefault="005C6F94" w:rsidP="002B0457">
      <w:pPr>
        <w:pStyle w:val="2"/>
        <w:spacing w:line="360" w:lineRule="auto"/>
        <w:ind w:left="426" w:right="284" w:firstLine="566"/>
        <w:contextualSpacing/>
        <w:jc w:val="center"/>
        <w:rPr>
          <w:b/>
          <w:sz w:val="24"/>
          <w:szCs w:val="24"/>
          <w:lang w:val="en-US"/>
        </w:rPr>
      </w:pPr>
      <w:r w:rsidRPr="0002388A">
        <w:rPr>
          <w:b/>
          <w:sz w:val="24"/>
          <w:szCs w:val="24"/>
          <w:lang w:val="en-US"/>
        </w:rPr>
        <w:t>ABSTRACTS</w:t>
      </w:r>
    </w:p>
    <w:p w:rsidR="00AA7B38" w:rsidRPr="0002388A" w:rsidRDefault="005C6F94" w:rsidP="002B0457">
      <w:pPr>
        <w:ind w:firstLine="709"/>
        <w:contextualSpacing/>
        <w:jc w:val="right"/>
        <w:rPr>
          <w:rFonts w:ascii="Times New Roman" w:hAnsi="Times New Roman" w:cs="Times New Roman"/>
          <w:i/>
          <w:sz w:val="24"/>
          <w:szCs w:val="24"/>
          <w:lang w:val="en-US" w:eastAsia="ru-RU"/>
        </w:rPr>
      </w:pPr>
      <w:proofErr w:type="spellStart"/>
      <w:r w:rsidRPr="0002388A">
        <w:rPr>
          <w:rFonts w:ascii="Times New Roman" w:eastAsia="Times New Roman" w:hAnsi="Times New Roman" w:cs="Times New Roman"/>
          <w:b/>
          <w:bCs/>
          <w:i/>
          <w:color w:val="000000"/>
          <w:sz w:val="24"/>
          <w:szCs w:val="24"/>
          <w:lang w:eastAsia="uk-UA"/>
        </w:rPr>
        <w:t>Ir</w:t>
      </w:r>
      <w:proofErr w:type="spellEnd"/>
      <w:r w:rsidRPr="0002388A">
        <w:rPr>
          <w:rFonts w:ascii="Times New Roman" w:eastAsia="Times New Roman" w:hAnsi="Times New Roman" w:cs="Times New Roman"/>
          <w:b/>
          <w:bCs/>
          <w:i/>
          <w:color w:val="000000"/>
          <w:sz w:val="24"/>
          <w:szCs w:val="24"/>
          <w:lang w:val="en-US" w:eastAsia="uk-UA"/>
        </w:rPr>
        <w:t>y</w:t>
      </w:r>
      <w:proofErr w:type="spellStart"/>
      <w:r w:rsidRPr="0002388A">
        <w:rPr>
          <w:rFonts w:ascii="Times New Roman" w:eastAsia="Times New Roman" w:hAnsi="Times New Roman" w:cs="Times New Roman"/>
          <w:b/>
          <w:bCs/>
          <w:i/>
          <w:color w:val="000000"/>
          <w:sz w:val="24"/>
          <w:szCs w:val="24"/>
          <w:lang w:eastAsia="uk-UA"/>
        </w:rPr>
        <w:t>na</w:t>
      </w:r>
      <w:proofErr w:type="spellEnd"/>
      <w:r w:rsidRPr="0002388A">
        <w:rPr>
          <w:rFonts w:ascii="Times New Roman" w:eastAsia="Times New Roman" w:hAnsi="Times New Roman" w:cs="Times New Roman"/>
          <w:b/>
          <w:bCs/>
          <w:i/>
          <w:color w:val="000000"/>
          <w:sz w:val="24"/>
          <w:szCs w:val="24"/>
          <w:lang w:eastAsia="uk-UA"/>
        </w:rPr>
        <w:t xml:space="preserve"> </w:t>
      </w:r>
      <w:r w:rsidRPr="0002388A">
        <w:rPr>
          <w:rFonts w:ascii="Times New Roman Полужирный" w:eastAsia="Times New Roman" w:hAnsi="Times New Roman Полужирный" w:cs="Times New Roman"/>
          <w:b/>
          <w:bCs/>
          <w:i/>
          <w:caps/>
          <w:color w:val="000000"/>
          <w:sz w:val="24"/>
          <w:szCs w:val="24"/>
          <w:lang w:eastAsia="uk-UA"/>
        </w:rPr>
        <w:t>Gumen</w:t>
      </w:r>
      <w:r w:rsidRPr="0002388A">
        <w:rPr>
          <w:rFonts w:ascii="Times New Roman Полужирный" w:eastAsia="Times New Roman" w:hAnsi="Times New Roman Полужирный" w:cs="Times New Roman"/>
          <w:b/>
          <w:bCs/>
          <w:i/>
          <w:caps/>
          <w:color w:val="000000"/>
          <w:sz w:val="24"/>
          <w:szCs w:val="24"/>
          <w:lang w:val="en-US" w:eastAsia="uk-UA"/>
        </w:rPr>
        <w:t>I</w:t>
      </w:r>
      <w:r w:rsidRPr="0002388A">
        <w:rPr>
          <w:rFonts w:ascii="Times New Roman Полужирный" w:eastAsia="Times New Roman" w:hAnsi="Times New Roman Полужирный" w:cs="Times New Roman"/>
          <w:b/>
          <w:bCs/>
          <w:i/>
          <w:caps/>
          <w:color w:val="000000"/>
          <w:sz w:val="24"/>
          <w:szCs w:val="24"/>
          <w:lang w:eastAsia="uk-UA"/>
        </w:rPr>
        <w:t>uk</w:t>
      </w:r>
      <w:r w:rsidRPr="0002388A">
        <w:rPr>
          <w:rFonts w:ascii="Times New Roman" w:eastAsia="Times New Roman" w:hAnsi="Times New Roman" w:cs="Times New Roman"/>
          <w:b/>
          <w:bCs/>
          <w:i/>
          <w:color w:val="000000"/>
          <w:sz w:val="24"/>
          <w:szCs w:val="24"/>
          <w:lang w:eastAsia="uk-UA"/>
        </w:rPr>
        <w:t xml:space="preserve"> </w:t>
      </w:r>
    </w:p>
    <w:p w:rsidR="000414E3" w:rsidRPr="0002388A" w:rsidRDefault="005C6F94" w:rsidP="002B0457">
      <w:pPr>
        <w:pStyle w:val="a3"/>
        <w:tabs>
          <w:tab w:val="left" w:pos="993"/>
        </w:tabs>
        <w:spacing w:line="360" w:lineRule="auto"/>
        <w:ind w:left="709"/>
        <w:contextualSpacing/>
        <w:rPr>
          <w:rFonts w:ascii="Times New Roman Полужирный" w:hAnsi="Times New Roman Полужирный" w:cs="Times New Roman"/>
          <w:caps/>
          <w:sz w:val="24"/>
          <w:szCs w:val="24"/>
        </w:rPr>
      </w:pPr>
      <w:r w:rsidRPr="0002388A">
        <w:rPr>
          <w:rFonts w:ascii="Times New Roman Полужирный" w:eastAsia="Times New Roman" w:hAnsi="Times New Roman Полужирный" w:cs="Times New Roman"/>
          <w:b/>
          <w:bCs/>
          <w:caps/>
          <w:color w:val="000000"/>
          <w:sz w:val="24"/>
          <w:szCs w:val="24"/>
          <w:lang w:val="en-US" w:eastAsia="uk-UA"/>
        </w:rPr>
        <w:t>Discourse</w:t>
      </w:r>
      <w:r w:rsidRPr="0002388A">
        <w:rPr>
          <w:rFonts w:ascii="Times New Roman Полужирный" w:eastAsia="Times New Roman" w:hAnsi="Times New Roman Полужирный" w:cs="Times New Roman"/>
          <w:b/>
          <w:bCs/>
          <w:caps/>
          <w:color w:val="000000"/>
          <w:sz w:val="24"/>
          <w:szCs w:val="24"/>
          <w:lang w:eastAsia="uk-UA"/>
        </w:rPr>
        <w:t xml:space="preserve"> guidance in teaching discipline </w:t>
      </w:r>
      <w:r w:rsidRPr="0002388A">
        <w:rPr>
          <w:rFonts w:ascii="Times New Roman Полужирный" w:eastAsia="Times New Roman" w:hAnsi="Times New Roman Полужирный" w:cs="Times New Roman"/>
          <w:b/>
          <w:bCs/>
          <w:caps/>
          <w:color w:val="000000"/>
          <w:sz w:val="24"/>
          <w:szCs w:val="24"/>
          <w:lang w:val="en-US" w:eastAsia="uk-UA"/>
        </w:rPr>
        <w:t>“</w:t>
      </w:r>
      <w:r w:rsidRPr="0002388A">
        <w:rPr>
          <w:rFonts w:ascii="Times New Roman Полужирный" w:eastAsia="Times New Roman" w:hAnsi="Times New Roman Полужирный" w:cs="Times New Roman"/>
          <w:b/>
          <w:bCs/>
          <w:caps/>
          <w:color w:val="000000"/>
          <w:sz w:val="24"/>
          <w:szCs w:val="24"/>
          <w:lang w:eastAsia="uk-UA"/>
        </w:rPr>
        <w:t>Ukrainian language for professional purposes</w:t>
      </w:r>
      <w:r w:rsidRPr="0002388A">
        <w:rPr>
          <w:rFonts w:ascii="Times New Roman Полужирный" w:eastAsia="Times New Roman" w:hAnsi="Times New Roman Полужирный" w:cs="Times New Roman"/>
          <w:b/>
          <w:bCs/>
          <w:caps/>
          <w:color w:val="000000"/>
          <w:sz w:val="24"/>
          <w:szCs w:val="24"/>
          <w:lang w:val="en-US" w:eastAsia="uk-UA"/>
        </w:rPr>
        <w:t>”</w:t>
      </w:r>
    </w:p>
    <w:p w:rsidR="00957068" w:rsidRPr="0002388A" w:rsidRDefault="00957068" w:rsidP="002B0457">
      <w:pPr>
        <w:shd w:val="clear" w:color="auto" w:fill="FFFFFF"/>
        <w:spacing w:after="0"/>
        <w:ind w:firstLine="709"/>
        <w:jc w:val="both"/>
        <w:rPr>
          <w:rFonts w:ascii="Times New Roman" w:eastAsia="Times New Roman" w:hAnsi="Times New Roman" w:cs="Times New Roman"/>
          <w:color w:val="000000"/>
          <w:sz w:val="24"/>
          <w:szCs w:val="24"/>
          <w:lang w:val="en-US" w:eastAsia="uk-UA"/>
        </w:rPr>
      </w:pPr>
      <w:r w:rsidRPr="0002388A">
        <w:rPr>
          <w:rFonts w:ascii="Times New Roman" w:eastAsia="Times New Roman" w:hAnsi="Times New Roman" w:cs="Times New Roman"/>
          <w:color w:val="000000"/>
          <w:sz w:val="24"/>
          <w:szCs w:val="24"/>
          <w:lang w:val="en-US" w:eastAsia="uk-UA"/>
        </w:rPr>
        <w:t xml:space="preserve">Transformation processes in contemporary educational sector have necessitated changes in conceptual and methodological orientations teaching linguistic courses in pedagogical universities. Research intersection of modern linguistic trends and semantic content of the course </w:t>
      </w:r>
      <w:r w:rsidRPr="0002388A">
        <w:rPr>
          <w:rFonts w:ascii="Times New Roman" w:eastAsia="Times New Roman" w:hAnsi="Times New Roman" w:cs="Times New Roman"/>
          <w:color w:val="000000"/>
          <w:sz w:val="24"/>
          <w:szCs w:val="24"/>
          <w:lang w:eastAsia="uk-UA"/>
        </w:rPr>
        <w:t>"</w:t>
      </w:r>
      <w:r w:rsidRPr="0002388A">
        <w:rPr>
          <w:rFonts w:ascii="Times New Roman" w:eastAsia="Times New Roman" w:hAnsi="Times New Roman" w:cs="Times New Roman"/>
          <w:color w:val="000000"/>
          <w:sz w:val="24"/>
          <w:szCs w:val="24"/>
          <w:lang w:val="en-US" w:eastAsia="uk-UA"/>
        </w:rPr>
        <w:t xml:space="preserve">Ukrainian language for professional purposes" have proved their functional suitability for professional speech formation of future specialists in primary education. In particular, there is an active influence of developments in modern Text </w:t>
      </w:r>
      <w:r w:rsidRPr="0002388A">
        <w:rPr>
          <w:rFonts w:ascii="Times New Roman" w:eastAsia="Times New Roman" w:hAnsi="Times New Roman" w:cs="Times New Roman"/>
          <w:color w:val="000000"/>
          <w:sz w:val="24"/>
          <w:szCs w:val="24"/>
          <w:lang w:val="en-US" w:eastAsia="uk-UA"/>
        </w:rPr>
        <w:lastRenderedPageBreak/>
        <w:t>linguistics and Discourse Studies on the content and methods of forming basic competencies of students.</w:t>
      </w:r>
    </w:p>
    <w:p w:rsidR="00957068" w:rsidRPr="0002388A" w:rsidRDefault="00957068" w:rsidP="002B0457">
      <w:pPr>
        <w:shd w:val="clear" w:color="auto" w:fill="FFFFFF"/>
        <w:spacing w:after="0"/>
        <w:ind w:firstLine="709"/>
        <w:jc w:val="both"/>
        <w:rPr>
          <w:rFonts w:ascii="Times New Roman" w:eastAsia="Times New Roman" w:hAnsi="Times New Roman" w:cs="Times New Roman"/>
          <w:color w:val="000000"/>
          <w:sz w:val="24"/>
          <w:szCs w:val="24"/>
          <w:lang w:val="en-US" w:eastAsia="uk-UA"/>
        </w:rPr>
      </w:pPr>
      <w:r w:rsidRPr="0002388A">
        <w:rPr>
          <w:rFonts w:ascii="Times New Roman" w:eastAsia="Times New Roman" w:hAnsi="Times New Roman" w:cs="Times New Roman"/>
          <w:color w:val="000000"/>
          <w:sz w:val="24"/>
          <w:szCs w:val="24"/>
          <w:lang w:val="en-US" w:eastAsia="uk-UA"/>
        </w:rPr>
        <w:t>The concept of "discursive competence" is treated as a recognized ability of the individual to an effective organization of process of communicative interaction management to achieve a goal.</w:t>
      </w:r>
    </w:p>
    <w:p w:rsidR="00957068" w:rsidRPr="0002388A" w:rsidRDefault="00957068" w:rsidP="002B0457">
      <w:pPr>
        <w:shd w:val="clear" w:color="auto" w:fill="FFFFFF"/>
        <w:spacing w:after="0"/>
        <w:ind w:firstLine="709"/>
        <w:jc w:val="both"/>
        <w:rPr>
          <w:rFonts w:ascii="Times New Roman" w:eastAsia="Times New Roman" w:hAnsi="Times New Roman" w:cs="Times New Roman"/>
          <w:color w:val="000000"/>
          <w:sz w:val="24"/>
          <w:szCs w:val="24"/>
          <w:lang w:val="en-US" w:eastAsia="uk-UA"/>
        </w:rPr>
      </w:pPr>
      <w:r w:rsidRPr="0002388A">
        <w:rPr>
          <w:rFonts w:ascii="Times New Roman" w:eastAsia="Times New Roman" w:hAnsi="Times New Roman" w:cs="Times New Roman"/>
          <w:color w:val="000000"/>
          <w:sz w:val="24"/>
          <w:szCs w:val="24"/>
          <w:lang w:val="en-US" w:eastAsia="uk-UA"/>
        </w:rPr>
        <w:t>Formation discursive competence involves work on oral and written discourse types. The development of discursive skills while mastering oral professional communication can take place through appropriate communication situations. Since it is hard to achieve spontaneity in teaching speech situation, so it becomes necessary step for students to analyze discourse with regard to all its functional elements: construction of expression of emotionally expressive load, use etiquette formulas and extra linguistic means, assessment of imaginary situation of communication, intentions of communicants, their social status due to behavior, attitudes and previous experience, the purpose of communication and its outcome.</w:t>
      </w:r>
    </w:p>
    <w:p w:rsidR="00957068" w:rsidRPr="0002388A" w:rsidRDefault="00957068" w:rsidP="002B0457">
      <w:pPr>
        <w:shd w:val="clear" w:color="auto" w:fill="FFFFFF"/>
        <w:spacing w:after="0"/>
        <w:ind w:firstLine="709"/>
        <w:jc w:val="both"/>
        <w:rPr>
          <w:rFonts w:ascii="Helvetica" w:eastAsia="Times New Roman" w:hAnsi="Helvetica" w:cs="Helvetica"/>
          <w:color w:val="000000"/>
          <w:sz w:val="24"/>
          <w:szCs w:val="24"/>
          <w:lang w:eastAsia="uk-UA"/>
        </w:rPr>
      </w:pPr>
      <w:r w:rsidRPr="0002388A">
        <w:rPr>
          <w:rFonts w:ascii="Times New Roman" w:eastAsia="Times New Roman" w:hAnsi="Times New Roman" w:cs="Times New Roman"/>
          <w:color w:val="000000"/>
          <w:sz w:val="24"/>
          <w:szCs w:val="24"/>
          <w:lang w:val="en-US" w:eastAsia="uk-UA"/>
        </w:rPr>
        <w:t>It appears more difficult to define discursive skills in written communication and relies on stylistic differentiation of addressed or not addressed texts.</w:t>
      </w:r>
    </w:p>
    <w:p w:rsidR="009159D2" w:rsidRPr="002B0457" w:rsidRDefault="009159D2" w:rsidP="002B0457">
      <w:pPr>
        <w:shd w:val="clear" w:color="auto" w:fill="FFFFFF"/>
        <w:spacing w:after="0"/>
        <w:ind w:firstLine="567"/>
        <w:jc w:val="both"/>
        <w:rPr>
          <w:rFonts w:ascii="Helvetica" w:eastAsia="Times New Roman" w:hAnsi="Helvetica" w:cs="Helvetica"/>
          <w:color w:val="000000"/>
          <w:sz w:val="24"/>
          <w:szCs w:val="24"/>
          <w:lang w:eastAsia="uk-UA"/>
        </w:rPr>
      </w:pPr>
      <w:proofErr w:type="spellStart"/>
      <w:r w:rsidRPr="0002388A">
        <w:rPr>
          <w:rFonts w:ascii="Times New Roman" w:eastAsia="Times New Roman" w:hAnsi="Times New Roman" w:cs="Times New Roman"/>
          <w:b/>
          <w:bCs/>
          <w:i/>
          <w:iCs/>
          <w:color w:val="000000"/>
          <w:sz w:val="24"/>
          <w:szCs w:val="24"/>
          <w:lang w:eastAsia="uk-UA"/>
        </w:rPr>
        <w:t>Key</w:t>
      </w:r>
      <w:proofErr w:type="spellEnd"/>
      <w:r w:rsidRPr="0002388A">
        <w:rPr>
          <w:rFonts w:ascii="Times New Roman" w:eastAsia="Times New Roman" w:hAnsi="Times New Roman" w:cs="Times New Roman"/>
          <w:b/>
          <w:bCs/>
          <w:i/>
          <w:iCs/>
          <w:color w:val="000000"/>
          <w:sz w:val="24"/>
          <w:szCs w:val="24"/>
          <w:lang w:eastAsia="uk-UA"/>
        </w:rPr>
        <w:t xml:space="preserve"> </w:t>
      </w:r>
      <w:proofErr w:type="spellStart"/>
      <w:r w:rsidRPr="0002388A">
        <w:rPr>
          <w:rFonts w:ascii="Times New Roman" w:eastAsia="Times New Roman" w:hAnsi="Times New Roman" w:cs="Times New Roman"/>
          <w:b/>
          <w:bCs/>
          <w:i/>
          <w:iCs/>
          <w:color w:val="000000"/>
          <w:sz w:val="24"/>
          <w:szCs w:val="24"/>
          <w:lang w:eastAsia="uk-UA"/>
        </w:rPr>
        <w:t>words</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text</w:t>
      </w:r>
      <w:proofErr w:type="spellEnd"/>
      <w:r w:rsidRPr="0002388A">
        <w:rPr>
          <w:rFonts w:ascii="Times New Roman" w:eastAsia="Times New Roman" w:hAnsi="Times New Roman" w:cs="Times New Roman"/>
          <w:color w:val="000000"/>
          <w:sz w:val="24"/>
          <w:szCs w:val="24"/>
          <w:lang w:eastAsia="uk-UA"/>
        </w:rPr>
        <w:t xml:space="preserve">, </w:t>
      </w:r>
      <w:r w:rsidRPr="0002388A">
        <w:rPr>
          <w:rFonts w:ascii="Times New Roman" w:eastAsia="Times New Roman" w:hAnsi="Times New Roman" w:cs="Times New Roman"/>
          <w:color w:val="000000"/>
          <w:sz w:val="24"/>
          <w:szCs w:val="24"/>
          <w:lang w:val="en-US" w:eastAsia="uk-UA"/>
        </w:rPr>
        <w:t>T</w:t>
      </w:r>
      <w:proofErr w:type="spellStart"/>
      <w:r w:rsidRPr="0002388A">
        <w:rPr>
          <w:rFonts w:ascii="Times New Roman" w:eastAsia="Times New Roman" w:hAnsi="Times New Roman" w:cs="Times New Roman"/>
          <w:color w:val="000000"/>
          <w:sz w:val="24"/>
          <w:szCs w:val="24"/>
          <w:lang w:eastAsia="uk-UA"/>
        </w:rPr>
        <w:t>ext</w:t>
      </w:r>
      <w:proofErr w:type="spellEnd"/>
      <w:r w:rsidRPr="0002388A">
        <w:rPr>
          <w:rFonts w:ascii="Times New Roman" w:eastAsia="Times New Roman" w:hAnsi="Times New Roman" w:cs="Times New Roman"/>
          <w:color w:val="000000"/>
          <w:sz w:val="24"/>
          <w:szCs w:val="24"/>
          <w:lang w:eastAsia="uk-UA"/>
        </w:rPr>
        <w:t xml:space="preserve"> </w:t>
      </w:r>
      <w:r w:rsidRPr="0002388A">
        <w:rPr>
          <w:rFonts w:ascii="Times New Roman" w:eastAsia="Times New Roman" w:hAnsi="Times New Roman" w:cs="Times New Roman"/>
          <w:color w:val="000000"/>
          <w:sz w:val="24"/>
          <w:szCs w:val="24"/>
          <w:lang w:val="en-US" w:eastAsia="uk-UA"/>
        </w:rPr>
        <w:t>L</w:t>
      </w:r>
      <w:proofErr w:type="spellStart"/>
      <w:r w:rsidRPr="0002388A">
        <w:rPr>
          <w:rFonts w:ascii="Times New Roman" w:eastAsia="Times New Roman" w:hAnsi="Times New Roman" w:cs="Times New Roman"/>
          <w:color w:val="000000"/>
          <w:sz w:val="24"/>
          <w:szCs w:val="24"/>
          <w:lang w:eastAsia="uk-UA"/>
        </w:rPr>
        <w:t>inguistics</w:t>
      </w:r>
      <w:proofErr w:type="spellEnd"/>
      <w:r w:rsidRPr="0002388A">
        <w:rPr>
          <w:rFonts w:ascii="Times New Roman" w:eastAsia="Times New Roman" w:hAnsi="Times New Roman" w:cs="Times New Roman"/>
          <w:color w:val="000000"/>
          <w:sz w:val="24"/>
          <w:szCs w:val="24"/>
          <w:lang w:eastAsia="uk-UA"/>
        </w:rPr>
        <w:t xml:space="preserve">, </w:t>
      </w:r>
      <w:r w:rsidRPr="0002388A">
        <w:rPr>
          <w:rFonts w:ascii="Times New Roman" w:eastAsia="Times New Roman" w:hAnsi="Times New Roman" w:cs="Times New Roman"/>
          <w:color w:val="000000"/>
          <w:sz w:val="24"/>
          <w:szCs w:val="24"/>
          <w:lang w:val="en-US" w:eastAsia="uk-UA"/>
        </w:rPr>
        <w:t>d</w:t>
      </w:r>
      <w:proofErr w:type="spellStart"/>
      <w:r w:rsidRPr="0002388A">
        <w:rPr>
          <w:rFonts w:ascii="Times New Roman" w:eastAsia="Times New Roman" w:hAnsi="Times New Roman" w:cs="Times New Roman"/>
          <w:color w:val="000000"/>
          <w:sz w:val="24"/>
          <w:szCs w:val="24"/>
          <w:lang w:eastAsia="uk-UA"/>
        </w:rPr>
        <w:t>iscourse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discourse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competence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discursive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art</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Discourse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Studies</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communicative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competence</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professional</w:t>
      </w:r>
      <w:proofErr w:type="spellEnd"/>
      <w:r w:rsidRPr="0002388A">
        <w:rPr>
          <w:rFonts w:ascii="Times New Roman" w:eastAsia="Times New Roman" w:hAnsi="Times New Roman" w:cs="Times New Roman"/>
          <w:color w:val="000000"/>
          <w:sz w:val="24"/>
          <w:szCs w:val="24"/>
          <w:lang w:eastAsia="uk-UA"/>
        </w:rPr>
        <w:t xml:space="preserve"> </w:t>
      </w:r>
      <w:proofErr w:type="spellStart"/>
      <w:r w:rsidRPr="0002388A">
        <w:rPr>
          <w:rFonts w:ascii="Times New Roman" w:eastAsia="Times New Roman" w:hAnsi="Times New Roman" w:cs="Times New Roman"/>
          <w:color w:val="000000"/>
          <w:sz w:val="24"/>
          <w:szCs w:val="24"/>
          <w:lang w:eastAsia="uk-UA"/>
        </w:rPr>
        <w:t>speech</w:t>
      </w:r>
      <w:proofErr w:type="spellEnd"/>
      <w:r w:rsidRPr="0002388A">
        <w:rPr>
          <w:rFonts w:ascii="Times New Roman" w:eastAsia="Times New Roman" w:hAnsi="Times New Roman" w:cs="Times New Roman"/>
          <w:color w:val="000000"/>
          <w:sz w:val="24"/>
          <w:szCs w:val="24"/>
          <w:lang w:eastAsia="uk-UA"/>
        </w:rPr>
        <w:t>.</w:t>
      </w:r>
      <w:bookmarkStart w:id="0" w:name="_GoBack"/>
      <w:bookmarkEnd w:id="0"/>
    </w:p>
    <w:p w:rsidR="00CB3F71" w:rsidRPr="002B0457" w:rsidRDefault="00CB3F71" w:rsidP="002B0457">
      <w:pPr>
        <w:ind w:firstLine="709"/>
        <w:contextualSpacing/>
        <w:jc w:val="both"/>
        <w:rPr>
          <w:rFonts w:ascii="Times New Roman" w:hAnsi="Times New Roman" w:cs="Times New Roman"/>
          <w:b/>
          <w:sz w:val="24"/>
          <w:szCs w:val="24"/>
        </w:rPr>
      </w:pPr>
    </w:p>
    <w:sectPr w:rsidR="00CB3F71" w:rsidRPr="002B0457" w:rsidSect="000D4D6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FF" w:rsidRDefault="006D5AFF" w:rsidP="003E16F9">
      <w:pPr>
        <w:spacing w:after="0" w:line="240" w:lineRule="auto"/>
      </w:pPr>
      <w:r>
        <w:separator/>
      </w:r>
    </w:p>
  </w:endnote>
  <w:endnote w:type="continuationSeparator" w:id="0">
    <w:p w:rsidR="006D5AFF" w:rsidRDefault="006D5AFF" w:rsidP="003E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PSMT">
    <w:altName w:val="Arial Unicode MS"/>
    <w:panose1 w:val="00000000000000000000"/>
    <w:charset w:val="81"/>
    <w:family w:val="auto"/>
    <w:notTrueType/>
    <w:pitch w:val="default"/>
    <w:sig w:usb0="00000203" w:usb1="09060000" w:usb2="00000010" w:usb3="00000000" w:csb0="00080005"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FF" w:rsidRDefault="006D5AFF" w:rsidP="003E16F9">
      <w:pPr>
        <w:spacing w:after="0" w:line="240" w:lineRule="auto"/>
      </w:pPr>
      <w:r>
        <w:separator/>
      </w:r>
    </w:p>
  </w:footnote>
  <w:footnote w:type="continuationSeparator" w:id="0">
    <w:p w:rsidR="006D5AFF" w:rsidRDefault="006D5AFF" w:rsidP="003E1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951"/>
    <w:multiLevelType w:val="hybridMultilevel"/>
    <w:tmpl w:val="78E2134E"/>
    <w:lvl w:ilvl="0" w:tplc="F6F2524A">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64"/>
    <w:rsid w:val="0002388A"/>
    <w:rsid w:val="00040F90"/>
    <w:rsid w:val="000414E3"/>
    <w:rsid w:val="00065DA0"/>
    <w:rsid w:val="00082A2F"/>
    <w:rsid w:val="000A3EE7"/>
    <w:rsid w:val="000C48DB"/>
    <w:rsid w:val="000C6BF4"/>
    <w:rsid w:val="000D4D64"/>
    <w:rsid w:val="00106DBE"/>
    <w:rsid w:val="00175DFC"/>
    <w:rsid w:val="001C1390"/>
    <w:rsid w:val="001C5435"/>
    <w:rsid w:val="002001B2"/>
    <w:rsid w:val="00220A8B"/>
    <w:rsid w:val="002778F5"/>
    <w:rsid w:val="0029628F"/>
    <w:rsid w:val="002B0457"/>
    <w:rsid w:val="003019D4"/>
    <w:rsid w:val="00311493"/>
    <w:rsid w:val="00345576"/>
    <w:rsid w:val="0036058C"/>
    <w:rsid w:val="00376B52"/>
    <w:rsid w:val="00382FEB"/>
    <w:rsid w:val="003B648B"/>
    <w:rsid w:val="003E16F9"/>
    <w:rsid w:val="003E26CD"/>
    <w:rsid w:val="00414665"/>
    <w:rsid w:val="004307AA"/>
    <w:rsid w:val="00440AF5"/>
    <w:rsid w:val="00461F4F"/>
    <w:rsid w:val="00482A57"/>
    <w:rsid w:val="004C3390"/>
    <w:rsid w:val="00500B35"/>
    <w:rsid w:val="00504D38"/>
    <w:rsid w:val="0053151A"/>
    <w:rsid w:val="00571C65"/>
    <w:rsid w:val="005A24E3"/>
    <w:rsid w:val="005A740E"/>
    <w:rsid w:val="005C6F94"/>
    <w:rsid w:val="005E46ED"/>
    <w:rsid w:val="005E7285"/>
    <w:rsid w:val="00602510"/>
    <w:rsid w:val="00606892"/>
    <w:rsid w:val="00657D28"/>
    <w:rsid w:val="006645A5"/>
    <w:rsid w:val="006A60A2"/>
    <w:rsid w:val="006D5AFF"/>
    <w:rsid w:val="00714C41"/>
    <w:rsid w:val="0079552B"/>
    <w:rsid w:val="00796E79"/>
    <w:rsid w:val="00797A60"/>
    <w:rsid w:val="00827477"/>
    <w:rsid w:val="00851201"/>
    <w:rsid w:val="008702E0"/>
    <w:rsid w:val="008708F3"/>
    <w:rsid w:val="00873420"/>
    <w:rsid w:val="008813A4"/>
    <w:rsid w:val="008B7A07"/>
    <w:rsid w:val="009159D2"/>
    <w:rsid w:val="00932D8D"/>
    <w:rsid w:val="00957068"/>
    <w:rsid w:val="00997EEE"/>
    <w:rsid w:val="009B2329"/>
    <w:rsid w:val="009B4040"/>
    <w:rsid w:val="009E0EA3"/>
    <w:rsid w:val="00A305BB"/>
    <w:rsid w:val="00A54885"/>
    <w:rsid w:val="00AA7B38"/>
    <w:rsid w:val="00AD5E5F"/>
    <w:rsid w:val="00B84C33"/>
    <w:rsid w:val="00C3019F"/>
    <w:rsid w:val="00C349DE"/>
    <w:rsid w:val="00C87633"/>
    <w:rsid w:val="00CB3F71"/>
    <w:rsid w:val="00CC0395"/>
    <w:rsid w:val="00D016FF"/>
    <w:rsid w:val="00D52E70"/>
    <w:rsid w:val="00D66222"/>
    <w:rsid w:val="00D67A80"/>
    <w:rsid w:val="00D75856"/>
    <w:rsid w:val="00DA1844"/>
    <w:rsid w:val="00DD03E0"/>
    <w:rsid w:val="00E17E31"/>
    <w:rsid w:val="00E31E32"/>
    <w:rsid w:val="00E40DDC"/>
    <w:rsid w:val="00E87D45"/>
    <w:rsid w:val="00ED1EA7"/>
    <w:rsid w:val="00F229F1"/>
    <w:rsid w:val="00F43464"/>
    <w:rsid w:val="00F52637"/>
    <w:rsid w:val="00FD3495"/>
    <w:rsid w:val="00FF64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E16F9"/>
    <w:pPr>
      <w:spacing w:after="0" w:line="240" w:lineRule="auto"/>
    </w:pPr>
    <w:rPr>
      <w:sz w:val="20"/>
      <w:szCs w:val="20"/>
    </w:rPr>
  </w:style>
  <w:style w:type="character" w:customStyle="1" w:styleId="a4">
    <w:name w:val="Текст сноски Знак"/>
    <w:basedOn w:val="a0"/>
    <w:link w:val="a3"/>
    <w:uiPriority w:val="99"/>
    <w:rsid w:val="003E16F9"/>
    <w:rPr>
      <w:sz w:val="20"/>
      <w:szCs w:val="20"/>
    </w:rPr>
  </w:style>
  <w:style w:type="character" w:styleId="a5">
    <w:name w:val="footnote reference"/>
    <w:basedOn w:val="a0"/>
    <w:uiPriority w:val="99"/>
    <w:semiHidden/>
    <w:unhideWhenUsed/>
    <w:rsid w:val="003E16F9"/>
    <w:rPr>
      <w:vertAlign w:val="superscript"/>
    </w:rPr>
  </w:style>
  <w:style w:type="paragraph" w:styleId="1">
    <w:name w:val="toc 1"/>
    <w:basedOn w:val="a"/>
    <w:next w:val="a"/>
    <w:autoRedefine/>
    <w:semiHidden/>
    <w:rsid w:val="004C3390"/>
    <w:pPr>
      <w:numPr>
        <w:numId w:val="1"/>
      </w:numPr>
      <w:tabs>
        <w:tab w:val="left" w:pos="993"/>
      </w:tabs>
      <w:spacing w:after="0"/>
      <w:ind w:left="0" w:firstLine="709"/>
      <w:jc w:val="both"/>
    </w:pPr>
    <w:rPr>
      <w:rFonts w:ascii="Times New Roman" w:eastAsia="Times New Roman" w:hAnsi="Times New Roman" w:cs="Times New Roman"/>
      <w:sz w:val="28"/>
      <w:szCs w:val="28"/>
      <w:lang w:val="ru-RU" w:eastAsia="ru-RU"/>
    </w:rPr>
  </w:style>
  <w:style w:type="character" w:styleId="a6">
    <w:name w:val="Hyperlink"/>
    <w:basedOn w:val="a0"/>
    <w:uiPriority w:val="99"/>
    <w:unhideWhenUsed/>
    <w:rsid w:val="003E16F9"/>
    <w:rPr>
      <w:color w:val="0000FF"/>
      <w:u w:val="single"/>
    </w:rPr>
  </w:style>
  <w:style w:type="paragraph" w:styleId="a7">
    <w:name w:val="List Paragraph"/>
    <w:basedOn w:val="a"/>
    <w:uiPriority w:val="34"/>
    <w:qFormat/>
    <w:rsid w:val="006A60A2"/>
    <w:pPr>
      <w:ind w:left="720"/>
      <w:contextualSpacing/>
    </w:pPr>
  </w:style>
  <w:style w:type="paragraph" w:styleId="2">
    <w:name w:val="Body Text Indent 2"/>
    <w:basedOn w:val="a"/>
    <w:link w:val="20"/>
    <w:rsid w:val="005C6F9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5C6F9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E16F9"/>
    <w:pPr>
      <w:spacing w:after="0" w:line="240" w:lineRule="auto"/>
    </w:pPr>
    <w:rPr>
      <w:sz w:val="20"/>
      <w:szCs w:val="20"/>
    </w:rPr>
  </w:style>
  <w:style w:type="character" w:customStyle="1" w:styleId="a4">
    <w:name w:val="Текст сноски Знак"/>
    <w:basedOn w:val="a0"/>
    <w:link w:val="a3"/>
    <w:uiPriority w:val="99"/>
    <w:rsid w:val="003E16F9"/>
    <w:rPr>
      <w:sz w:val="20"/>
      <w:szCs w:val="20"/>
    </w:rPr>
  </w:style>
  <w:style w:type="character" w:styleId="a5">
    <w:name w:val="footnote reference"/>
    <w:basedOn w:val="a0"/>
    <w:uiPriority w:val="99"/>
    <w:semiHidden/>
    <w:unhideWhenUsed/>
    <w:rsid w:val="003E16F9"/>
    <w:rPr>
      <w:vertAlign w:val="superscript"/>
    </w:rPr>
  </w:style>
  <w:style w:type="paragraph" w:styleId="1">
    <w:name w:val="toc 1"/>
    <w:basedOn w:val="a"/>
    <w:next w:val="a"/>
    <w:autoRedefine/>
    <w:semiHidden/>
    <w:rsid w:val="004C3390"/>
    <w:pPr>
      <w:numPr>
        <w:numId w:val="1"/>
      </w:numPr>
      <w:tabs>
        <w:tab w:val="left" w:pos="993"/>
      </w:tabs>
      <w:spacing w:after="0"/>
      <w:ind w:left="0" w:firstLine="709"/>
      <w:jc w:val="both"/>
    </w:pPr>
    <w:rPr>
      <w:rFonts w:ascii="Times New Roman" w:eastAsia="Times New Roman" w:hAnsi="Times New Roman" w:cs="Times New Roman"/>
      <w:sz w:val="28"/>
      <w:szCs w:val="28"/>
      <w:lang w:val="ru-RU" w:eastAsia="ru-RU"/>
    </w:rPr>
  </w:style>
  <w:style w:type="character" w:styleId="a6">
    <w:name w:val="Hyperlink"/>
    <w:basedOn w:val="a0"/>
    <w:uiPriority w:val="99"/>
    <w:unhideWhenUsed/>
    <w:rsid w:val="003E16F9"/>
    <w:rPr>
      <w:color w:val="0000FF"/>
      <w:u w:val="single"/>
    </w:rPr>
  </w:style>
  <w:style w:type="paragraph" w:styleId="a7">
    <w:name w:val="List Paragraph"/>
    <w:basedOn w:val="a"/>
    <w:uiPriority w:val="34"/>
    <w:qFormat/>
    <w:rsid w:val="006A60A2"/>
    <w:pPr>
      <w:ind w:left="720"/>
      <w:contextualSpacing/>
    </w:pPr>
  </w:style>
  <w:style w:type="paragraph" w:styleId="2">
    <w:name w:val="Body Text Indent 2"/>
    <w:basedOn w:val="a"/>
    <w:link w:val="20"/>
    <w:rsid w:val="005C6F94"/>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5C6F9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9686">
      <w:bodyDiv w:val="1"/>
      <w:marLeft w:val="0"/>
      <w:marRight w:val="0"/>
      <w:marTop w:val="0"/>
      <w:marBottom w:val="0"/>
      <w:divBdr>
        <w:top w:val="none" w:sz="0" w:space="0" w:color="auto"/>
        <w:left w:val="none" w:sz="0" w:space="0" w:color="auto"/>
        <w:bottom w:val="none" w:sz="0" w:space="0" w:color="auto"/>
        <w:right w:val="none" w:sz="0" w:space="0" w:color="auto"/>
      </w:divBdr>
      <w:divsChild>
        <w:div w:id="44330739">
          <w:marLeft w:val="0"/>
          <w:marRight w:val="0"/>
          <w:marTop w:val="0"/>
          <w:marBottom w:val="0"/>
          <w:divBdr>
            <w:top w:val="none" w:sz="0" w:space="0" w:color="auto"/>
            <w:left w:val="none" w:sz="0" w:space="0" w:color="auto"/>
            <w:bottom w:val="none" w:sz="0" w:space="0" w:color="auto"/>
            <w:right w:val="none" w:sz="0" w:space="0" w:color="auto"/>
          </w:divBdr>
          <w:divsChild>
            <w:div w:id="410544906">
              <w:marLeft w:val="3150"/>
              <w:marRight w:val="0"/>
              <w:marTop w:val="0"/>
              <w:marBottom w:val="0"/>
              <w:divBdr>
                <w:top w:val="none" w:sz="0" w:space="0" w:color="auto"/>
                <w:left w:val="none" w:sz="0" w:space="0" w:color="auto"/>
                <w:bottom w:val="none" w:sz="0" w:space="0" w:color="auto"/>
                <w:right w:val="none" w:sz="0" w:space="0" w:color="auto"/>
              </w:divBdr>
              <w:divsChild>
                <w:div w:id="1993212705">
                  <w:marLeft w:val="0"/>
                  <w:marRight w:val="0"/>
                  <w:marTop w:val="0"/>
                  <w:marBottom w:val="0"/>
                  <w:divBdr>
                    <w:top w:val="none" w:sz="0" w:space="0" w:color="auto"/>
                    <w:left w:val="none" w:sz="0" w:space="0" w:color="auto"/>
                    <w:bottom w:val="none" w:sz="0" w:space="0" w:color="auto"/>
                    <w:right w:val="none" w:sz="0" w:space="0" w:color="auto"/>
                  </w:divBdr>
                  <w:divsChild>
                    <w:div w:id="1367028666">
                      <w:marLeft w:val="0"/>
                      <w:marRight w:val="0"/>
                      <w:marTop w:val="0"/>
                      <w:marBottom w:val="0"/>
                      <w:divBdr>
                        <w:top w:val="none" w:sz="0" w:space="0" w:color="auto"/>
                        <w:left w:val="none" w:sz="0" w:space="0" w:color="auto"/>
                        <w:bottom w:val="none" w:sz="0" w:space="0" w:color="auto"/>
                        <w:right w:val="none" w:sz="0" w:space="0" w:color="auto"/>
                      </w:divBdr>
                      <w:divsChild>
                        <w:div w:id="1053406">
                          <w:marLeft w:val="0"/>
                          <w:marRight w:val="0"/>
                          <w:marTop w:val="0"/>
                          <w:marBottom w:val="0"/>
                          <w:divBdr>
                            <w:top w:val="none" w:sz="0" w:space="0" w:color="auto"/>
                            <w:left w:val="none" w:sz="0" w:space="0" w:color="auto"/>
                            <w:bottom w:val="none" w:sz="0" w:space="0" w:color="auto"/>
                            <w:right w:val="none" w:sz="0" w:space="0" w:color="auto"/>
                          </w:divBdr>
                          <w:divsChild>
                            <w:div w:id="118652470">
                              <w:marLeft w:val="0"/>
                              <w:marRight w:val="0"/>
                              <w:marTop w:val="0"/>
                              <w:marBottom w:val="0"/>
                              <w:divBdr>
                                <w:top w:val="none" w:sz="0" w:space="0" w:color="auto"/>
                                <w:left w:val="none" w:sz="0" w:space="0" w:color="auto"/>
                                <w:bottom w:val="none" w:sz="0" w:space="0" w:color="auto"/>
                                <w:right w:val="none" w:sz="0" w:space="0" w:color="auto"/>
                              </w:divBdr>
                              <w:divsChild>
                                <w:div w:id="723679100">
                                  <w:marLeft w:val="0"/>
                                  <w:marRight w:val="0"/>
                                  <w:marTop w:val="0"/>
                                  <w:marBottom w:val="0"/>
                                  <w:divBdr>
                                    <w:top w:val="none" w:sz="0" w:space="0" w:color="auto"/>
                                    <w:left w:val="none" w:sz="0" w:space="0" w:color="auto"/>
                                    <w:bottom w:val="none" w:sz="0" w:space="0" w:color="auto"/>
                                    <w:right w:val="none" w:sz="0" w:space="0" w:color="auto"/>
                                  </w:divBdr>
                                  <w:divsChild>
                                    <w:div w:id="951935461">
                                      <w:marLeft w:val="0"/>
                                      <w:marRight w:val="0"/>
                                      <w:marTop w:val="240"/>
                                      <w:marBottom w:val="0"/>
                                      <w:divBdr>
                                        <w:top w:val="none" w:sz="0" w:space="0" w:color="auto"/>
                                        <w:left w:val="none" w:sz="0" w:space="0" w:color="auto"/>
                                        <w:bottom w:val="none" w:sz="0" w:space="0" w:color="auto"/>
                                        <w:right w:val="none" w:sz="0" w:space="0" w:color="auto"/>
                                      </w:divBdr>
                                    </w:div>
                                    <w:div w:id="829636146">
                                      <w:marLeft w:val="0"/>
                                      <w:marRight w:val="0"/>
                                      <w:marTop w:val="240"/>
                                      <w:marBottom w:val="0"/>
                                      <w:divBdr>
                                        <w:top w:val="none" w:sz="0" w:space="0" w:color="auto"/>
                                        <w:left w:val="none" w:sz="0" w:space="0" w:color="auto"/>
                                        <w:bottom w:val="none" w:sz="0" w:space="0" w:color="auto"/>
                                        <w:right w:val="none" w:sz="0" w:space="0" w:color="auto"/>
                                      </w:divBdr>
                                    </w:div>
                                    <w:div w:id="675156860">
                                      <w:marLeft w:val="0"/>
                                      <w:marRight w:val="0"/>
                                      <w:marTop w:val="240"/>
                                      <w:marBottom w:val="0"/>
                                      <w:divBdr>
                                        <w:top w:val="none" w:sz="0" w:space="0" w:color="auto"/>
                                        <w:left w:val="none" w:sz="0" w:space="0" w:color="auto"/>
                                        <w:bottom w:val="none" w:sz="0" w:space="0" w:color="auto"/>
                                        <w:right w:val="none" w:sz="0" w:space="0" w:color="auto"/>
                                      </w:divBdr>
                                    </w:div>
                                    <w:div w:id="3920474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027324">
      <w:bodyDiv w:val="1"/>
      <w:marLeft w:val="0"/>
      <w:marRight w:val="0"/>
      <w:marTop w:val="0"/>
      <w:marBottom w:val="0"/>
      <w:divBdr>
        <w:top w:val="none" w:sz="0" w:space="0" w:color="auto"/>
        <w:left w:val="none" w:sz="0" w:space="0" w:color="auto"/>
        <w:bottom w:val="none" w:sz="0" w:space="0" w:color="auto"/>
        <w:right w:val="none" w:sz="0" w:space="0" w:color="auto"/>
      </w:divBdr>
      <w:divsChild>
        <w:div w:id="1623923298">
          <w:marLeft w:val="0"/>
          <w:marRight w:val="0"/>
          <w:marTop w:val="0"/>
          <w:marBottom w:val="0"/>
          <w:divBdr>
            <w:top w:val="none" w:sz="0" w:space="0" w:color="auto"/>
            <w:left w:val="none" w:sz="0" w:space="0" w:color="auto"/>
            <w:bottom w:val="none" w:sz="0" w:space="0" w:color="auto"/>
            <w:right w:val="none" w:sz="0" w:space="0" w:color="auto"/>
          </w:divBdr>
          <w:divsChild>
            <w:div w:id="399132920">
              <w:marLeft w:val="3150"/>
              <w:marRight w:val="0"/>
              <w:marTop w:val="0"/>
              <w:marBottom w:val="0"/>
              <w:divBdr>
                <w:top w:val="none" w:sz="0" w:space="0" w:color="auto"/>
                <w:left w:val="none" w:sz="0" w:space="0" w:color="auto"/>
                <w:bottom w:val="none" w:sz="0" w:space="0" w:color="auto"/>
                <w:right w:val="none" w:sz="0" w:space="0" w:color="auto"/>
              </w:divBdr>
              <w:divsChild>
                <w:div w:id="650405312">
                  <w:marLeft w:val="0"/>
                  <w:marRight w:val="0"/>
                  <w:marTop w:val="0"/>
                  <w:marBottom w:val="0"/>
                  <w:divBdr>
                    <w:top w:val="none" w:sz="0" w:space="0" w:color="auto"/>
                    <w:left w:val="none" w:sz="0" w:space="0" w:color="auto"/>
                    <w:bottom w:val="none" w:sz="0" w:space="0" w:color="auto"/>
                    <w:right w:val="none" w:sz="0" w:space="0" w:color="auto"/>
                  </w:divBdr>
                  <w:divsChild>
                    <w:div w:id="233901878">
                      <w:marLeft w:val="0"/>
                      <w:marRight w:val="0"/>
                      <w:marTop w:val="0"/>
                      <w:marBottom w:val="0"/>
                      <w:divBdr>
                        <w:top w:val="none" w:sz="0" w:space="0" w:color="auto"/>
                        <w:left w:val="none" w:sz="0" w:space="0" w:color="auto"/>
                        <w:bottom w:val="none" w:sz="0" w:space="0" w:color="auto"/>
                        <w:right w:val="none" w:sz="0" w:space="0" w:color="auto"/>
                      </w:divBdr>
                      <w:divsChild>
                        <w:div w:id="929434038">
                          <w:marLeft w:val="0"/>
                          <w:marRight w:val="0"/>
                          <w:marTop w:val="0"/>
                          <w:marBottom w:val="0"/>
                          <w:divBdr>
                            <w:top w:val="none" w:sz="0" w:space="0" w:color="auto"/>
                            <w:left w:val="none" w:sz="0" w:space="0" w:color="auto"/>
                            <w:bottom w:val="none" w:sz="0" w:space="0" w:color="auto"/>
                            <w:right w:val="none" w:sz="0" w:space="0" w:color="auto"/>
                          </w:divBdr>
                          <w:divsChild>
                            <w:div w:id="1781336626">
                              <w:marLeft w:val="0"/>
                              <w:marRight w:val="0"/>
                              <w:marTop w:val="0"/>
                              <w:marBottom w:val="0"/>
                              <w:divBdr>
                                <w:top w:val="none" w:sz="0" w:space="0" w:color="auto"/>
                                <w:left w:val="none" w:sz="0" w:space="0" w:color="auto"/>
                                <w:bottom w:val="none" w:sz="0" w:space="0" w:color="auto"/>
                                <w:right w:val="none" w:sz="0" w:space="0" w:color="auto"/>
                              </w:divBdr>
                              <w:divsChild>
                                <w:div w:id="16561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fcontact.com/2013-obrazovatelnij-process/6_prokop.htm" TargetMode="External"/><Relationship Id="rId5" Type="http://schemas.openxmlformats.org/officeDocument/2006/relationships/settings" Target="settings.xml"/><Relationship Id="rId10" Type="http://schemas.openxmlformats.org/officeDocument/2006/relationships/hyperlink" Target="http://www.confcontact.com/2013-obrazovatelnij-process/6_prokop.htm" TargetMode="External"/><Relationship Id="rId4" Type="http://schemas.microsoft.com/office/2007/relationships/stylesWithEffects" Target="stylesWithEffects.xml"/><Relationship Id="rId9" Type="http://schemas.openxmlformats.org/officeDocument/2006/relationships/hyperlink" Target="http://www.confcontact.com/node/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097A-4DB7-45EB-BD09-DF557C82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14</Pages>
  <Words>14738</Words>
  <Characters>8402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31</cp:revision>
  <dcterms:created xsi:type="dcterms:W3CDTF">2016-11-25T12:58:00Z</dcterms:created>
  <dcterms:modified xsi:type="dcterms:W3CDTF">2019-01-16T17:27:00Z</dcterms:modified>
</cp:coreProperties>
</file>