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00" w:rsidRPr="004261AE" w:rsidRDefault="004076FC">
      <w:pPr>
        <w:pStyle w:val="30"/>
        <w:framePr w:wrap="none" w:vAnchor="page" w:hAnchor="page" w:x="1760" w:y="6440"/>
        <w:shd w:val="clear" w:color="auto" w:fill="auto"/>
        <w:spacing w:before="0" w:after="0" w:line="150" w:lineRule="exact"/>
        <w:ind w:left="24" w:right="4915"/>
        <w:rPr>
          <w:lang w:val="uk-UA"/>
        </w:rPr>
      </w:pPr>
      <w:r w:rsidRPr="004261AE">
        <w:rPr>
          <w:lang w:val="uk-UA"/>
        </w:rPr>
        <w:t>УДК 343.2.01</w:t>
      </w:r>
    </w:p>
    <w:p w:rsidR="00691600" w:rsidRPr="004261AE" w:rsidRDefault="004076FC">
      <w:pPr>
        <w:pStyle w:val="20"/>
        <w:framePr w:w="6086" w:h="406" w:hRule="exact" w:wrap="none" w:vAnchor="page" w:hAnchor="page" w:x="1760" w:y="5839"/>
        <w:shd w:val="clear" w:color="auto" w:fill="auto"/>
        <w:spacing w:line="180" w:lineRule="exact"/>
        <w:rPr>
          <w:lang w:val="uk-UA"/>
        </w:rPr>
      </w:pPr>
      <w:r w:rsidRPr="004261AE">
        <w:rPr>
          <w:lang w:val="uk-UA"/>
        </w:rPr>
        <w:t xml:space="preserve">Р о з л </w:t>
      </w:r>
      <w:r w:rsidR="003A7B13">
        <w:rPr>
          <w:lang w:val="uk-UA"/>
        </w:rPr>
        <w:t>і</w:t>
      </w:r>
      <w:r w:rsidRPr="004261AE">
        <w:rPr>
          <w:lang w:val="uk-UA"/>
        </w:rPr>
        <w:t xml:space="preserve"> </w:t>
      </w:r>
      <w:r w:rsidR="003A7B13">
        <w:rPr>
          <w:lang w:val="uk-UA"/>
        </w:rPr>
        <w:t>л</w:t>
      </w:r>
      <w:r w:rsidRPr="004261AE">
        <w:rPr>
          <w:lang w:val="uk-UA"/>
        </w:rPr>
        <w:t xml:space="preserve"> </w:t>
      </w:r>
      <w:bookmarkStart w:id="0" w:name="_GoBack"/>
      <w:bookmarkEnd w:id="0"/>
      <w:r w:rsidRPr="004261AE">
        <w:rPr>
          <w:lang w:val="uk-UA"/>
        </w:rPr>
        <w:t>I</w:t>
      </w:r>
    </w:p>
    <w:p w:rsidR="00691600" w:rsidRPr="004261AE" w:rsidRDefault="004076FC">
      <w:pPr>
        <w:pStyle w:val="20"/>
        <w:framePr w:w="6086" w:h="406" w:hRule="exact" w:wrap="none" w:vAnchor="page" w:hAnchor="page" w:x="1760" w:y="5839"/>
        <w:shd w:val="clear" w:color="auto" w:fill="auto"/>
        <w:spacing w:line="180" w:lineRule="exact"/>
        <w:rPr>
          <w:lang w:val="uk-UA"/>
        </w:rPr>
      </w:pPr>
      <w:r w:rsidRPr="004261AE">
        <w:rPr>
          <w:lang w:val="uk-UA"/>
        </w:rPr>
        <w:t>Фундаментальн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 крим</w:t>
      </w:r>
      <w:r w:rsidR="004261AE">
        <w:rPr>
          <w:lang w:val="uk-UA"/>
        </w:rPr>
        <w:t>ін</w:t>
      </w:r>
      <w:r w:rsidRPr="004261AE">
        <w:rPr>
          <w:lang w:val="uk-UA"/>
        </w:rPr>
        <w:t>ально-правов</w:t>
      </w:r>
      <w:r w:rsidR="004261AE">
        <w:rPr>
          <w:lang w:val="uk-UA"/>
        </w:rPr>
        <w:t>і</w:t>
      </w:r>
      <w:r w:rsidRPr="004261AE">
        <w:rPr>
          <w:lang w:val="uk-UA"/>
        </w:rPr>
        <w:t>) до</w:t>
      </w:r>
      <w:r w:rsidR="004261AE">
        <w:rPr>
          <w:lang w:val="uk-UA"/>
        </w:rPr>
        <w:t>слі</w:t>
      </w:r>
      <w:r w:rsidRPr="004261AE">
        <w:rPr>
          <w:lang w:val="uk-UA"/>
        </w:rPr>
        <w:t>дження</w:t>
      </w:r>
    </w:p>
    <w:p w:rsidR="00691600" w:rsidRPr="004261AE" w:rsidRDefault="004076FC">
      <w:pPr>
        <w:pStyle w:val="50"/>
        <w:framePr w:wrap="none" w:vAnchor="page" w:hAnchor="page" w:x="6742" w:y="6438"/>
        <w:shd w:val="clear" w:color="auto" w:fill="auto"/>
        <w:spacing w:line="170" w:lineRule="exact"/>
        <w:rPr>
          <w:lang w:val="uk-UA"/>
        </w:rPr>
      </w:pPr>
      <w:r w:rsidRPr="004261AE">
        <w:rPr>
          <w:lang w:val="uk-UA"/>
        </w:rPr>
        <w:t>ФР1С Павло</w:t>
      </w:r>
    </w:p>
    <w:p w:rsidR="00691600" w:rsidRPr="004261AE" w:rsidRDefault="004076FC">
      <w:pPr>
        <w:pStyle w:val="10"/>
        <w:framePr w:w="6086" w:h="9098" w:hRule="exact" w:wrap="none" w:vAnchor="page" w:hAnchor="page" w:x="1760" w:y="6810"/>
        <w:shd w:val="clear" w:color="auto" w:fill="auto"/>
        <w:spacing w:before="0" w:after="136"/>
        <w:rPr>
          <w:lang w:val="uk-UA"/>
        </w:rPr>
      </w:pPr>
      <w:bookmarkStart w:id="1" w:name="bookmark0"/>
      <w:r w:rsidRPr="004261AE">
        <w:rPr>
          <w:lang w:val="uk-UA"/>
        </w:rPr>
        <w:t>КРИМ</w:t>
      </w:r>
      <w:r w:rsidR="004261AE" w:rsidRPr="004261AE">
        <w:rPr>
          <w:lang w:val="uk-UA"/>
        </w:rPr>
        <w:t>І</w:t>
      </w:r>
      <w:r w:rsidRPr="004261AE">
        <w:rPr>
          <w:lang w:val="uk-UA"/>
        </w:rPr>
        <w:t>Н</w:t>
      </w:r>
      <w:r w:rsidRPr="004261AE">
        <w:rPr>
          <w:lang w:val="uk-UA"/>
        </w:rPr>
        <w:t>А</w:t>
      </w:r>
      <w:r w:rsidRPr="004261AE">
        <w:rPr>
          <w:lang w:val="uk-UA"/>
        </w:rPr>
        <w:t>ЛЬНО -ПР</w:t>
      </w:r>
      <w:r w:rsidRPr="004261AE">
        <w:rPr>
          <w:lang w:val="uk-UA"/>
        </w:rPr>
        <w:t>АВОВ</w:t>
      </w:r>
      <w:r w:rsidRPr="004261AE">
        <w:rPr>
          <w:lang w:val="uk-UA"/>
        </w:rPr>
        <w:t xml:space="preserve">А </w:t>
      </w:r>
      <w:r w:rsidR="004261AE" w:rsidRPr="004261AE">
        <w:rPr>
          <w:lang w:val="uk-UA"/>
        </w:rPr>
        <w:t>І</w:t>
      </w:r>
      <w:r w:rsidRPr="004261AE">
        <w:rPr>
          <w:lang w:val="uk-UA"/>
        </w:rPr>
        <w:t>ДЕОЛОГ</w:t>
      </w:r>
      <w:r w:rsidR="004261AE" w:rsidRPr="004261AE">
        <w:rPr>
          <w:lang w:val="uk-UA"/>
        </w:rPr>
        <w:t>Я</w:t>
      </w:r>
      <w:r w:rsidRPr="004261AE">
        <w:rPr>
          <w:lang w:val="uk-UA"/>
        </w:rPr>
        <w:t>Я</w:t>
      </w:r>
      <w:r w:rsidRPr="004261AE">
        <w:rPr>
          <w:lang w:val="uk-UA"/>
        </w:rPr>
        <w:br/>
        <w:t>(ДО ПИТАНИЯ ПРО ПОНЯТТЯ)</w:t>
      </w:r>
      <w:bookmarkEnd w:id="1"/>
    </w:p>
    <w:p w:rsidR="00691600" w:rsidRPr="004261AE" w:rsidRDefault="004076FC" w:rsidP="004261AE">
      <w:pPr>
        <w:pStyle w:val="20"/>
        <w:framePr w:w="6086" w:h="9098" w:hRule="exact" w:wrap="none" w:vAnchor="page" w:hAnchor="page" w:x="1760" w:y="6810"/>
        <w:shd w:val="clear" w:color="auto" w:fill="auto"/>
        <w:spacing w:line="226" w:lineRule="exact"/>
        <w:ind w:firstLine="380"/>
        <w:jc w:val="both"/>
        <w:rPr>
          <w:lang w:val="uk-UA"/>
        </w:rPr>
      </w:pPr>
      <w:r w:rsidRPr="004261AE">
        <w:rPr>
          <w:lang w:val="uk-UA"/>
        </w:rPr>
        <w:t>Загально</w:t>
      </w:r>
      <w:r w:rsidR="004261AE">
        <w:rPr>
          <w:lang w:val="uk-UA"/>
        </w:rPr>
        <w:t>ві</w:t>
      </w:r>
      <w:r w:rsidRPr="004261AE">
        <w:rPr>
          <w:lang w:val="uk-UA"/>
        </w:rPr>
        <w:t>домо, що терм</w:t>
      </w:r>
      <w:r w:rsidR="004261AE">
        <w:rPr>
          <w:lang w:val="uk-UA"/>
        </w:rPr>
        <w:t>ів</w:t>
      </w:r>
      <w:r w:rsidRPr="004261AE">
        <w:rPr>
          <w:lang w:val="uk-UA"/>
        </w:rPr>
        <w:t xml:space="preserve"> «</w:t>
      </w:r>
      <w:r w:rsidR="004261AE">
        <w:rPr>
          <w:lang w:val="uk-UA"/>
        </w:rPr>
        <w:t>ід</w:t>
      </w:r>
      <w:r w:rsidRPr="004261AE">
        <w:rPr>
          <w:lang w:val="uk-UA"/>
        </w:rPr>
        <w:t>еоло</w:t>
      </w:r>
      <w:r w:rsidR="004261AE">
        <w:rPr>
          <w:lang w:val="uk-UA"/>
        </w:rPr>
        <w:t>гі</w:t>
      </w:r>
      <w:r w:rsidRPr="004261AE">
        <w:rPr>
          <w:lang w:val="uk-UA"/>
        </w:rPr>
        <w:t>я» був запроваджений у науку А. Д. де Трап у 1796 роц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 в робот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 «Елементи </w:t>
      </w:r>
      <w:r w:rsidR="004261AE">
        <w:rPr>
          <w:lang w:val="uk-UA"/>
        </w:rPr>
        <w:t>ідеології</w:t>
      </w:r>
      <w:r w:rsidRPr="004261AE">
        <w:rPr>
          <w:lang w:val="uk-UA"/>
        </w:rPr>
        <w:t xml:space="preserve">» 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 використовував</w:t>
      </w:r>
      <w:r w:rsidRPr="004261AE">
        <w:rPr>
          <w:lang w:val="uk-UA"/>
        </w:rPr>
        <w:t xml:space="preserve">ся для позначення науки, що </w:t>
      </w:r>
      <w:r w:rsidR="004261AE" w:rsidRPr="004261AE">
        <w:rPr>
          <w:lang w:val="uk-UA"/>
        </w:rPr>
        <w:t>до</w:t>
      </w:r>
      <w:r w:rsidR="004261AE">
        <w:rPr>
          <w:lang w:val="uk-UA"/>
        </w:rPr>
        <w:t>слід</w:t>
      </w:r>
      <w:r w:rsidR="004261AE" w:rsidRPr="004261AE">
        <w:rPr>
          <w:lang w:val="uk-UA"/>
        </w:rPr>
        <w:t>жує</w:t>
      </w:r>
      <w:r w:rsidRPr="004261AE">
        <w:rPr>
          <w:lang w:val="uk-UA"/>
        </w:rPr>
        <w:t xml:space="preserve"> </w:t>
      </w:r>
      <w:r w:rsidR="004261AE">
        <w:rPr>
          <w:lang w:val="uk-UA"/>
        </w:rPr>
        <w:t>і</w:t>
      </w:r>
      <w:r w:rsidRPr="004261AE">
        <w:rPr>
          <w:lang w:val="uk-UA"/>
        </w:rPr>
        <w:t>де</w:t>
      </w:r>
      <w:r w:rsidR="004261AE">
        <w:rPr>
          <w:lang w:val="uk-UA"/>
        </w:rPr>
        <w:t>ї</w:t>
      </w:r>
      <w:r w:rsidRPr="004261AE">
        <w:rPr>
          <w:lang w:val="uk-UA"/>
        </w:rPr>
        <w:t xml:space="preserve">. 3 того часу </w:t>
      </w:r>
      <w:r w:rsidR="004261AE">
        <w:rPr>
          <w:lang w:val="uk-UA"/>
        </w:rPr>
        <w:t>він зазнав суттє</w:t>
      </w:r>
      <w:r w:rsidRPr="004261AE">
        <w:rPr>
          <w:lang w:val="uk-UA"/>
        </w:rPr>
        <w:t>вих зм</w:t>
      </w:r>
      <w:r w:rsidRPr="004261AE">
        <w:rPr>
          <w:rStyle w:val="265pt"/>
          <w:lang w:val="uk-UA"/>
        </w:rPr>
        <w:t>1</w:t>
      </w:r>
      <w:r w:rsidRPr="004261AE">
        <w:rPr>
          <w:lang w:val="uk-UA"/>
        </w:rPr>
        <w:t>стовних зм</w:t>
      </w:r>
      <w:r w:rsidR="004261AE">
        <w:rPr>
          <w:lang w:val="uk-UA"/>
        </w:rPr>
        <w:t>ін</w:t>
      </w:r>
      <w:r w:rsidRPr="004261AE">
        <w:rPr>
          <w:lang w:val="uk-UA"/>
        </w:rPr>
        <w:t xml:space="preserve"> </w:t>
      </w:r>
      <w:r w:rsidRPr="004261AE">
        <w:rPr>
          <w:rStyle w:val="265pt"/>
          <w:lang w:val="uk-UA"/>
        </w:rPr>
        <w:t>1</w:t>
      </w:r>
      <w:r w:rsidRPr="004261AE">
        <w:rPr>
          <w:lang w:val="uk-UA"/>
        </w:rPr>
        <w:t xml:space="preserve"> сьогод</w:t>
      </w:r>
      <w:r w:rsidR="004261AE">
        <w:rPr>
          <w:lang w:val="uk-UA"/>
        </w:rPr>
        <w:t>ні</w:t>
      </w:r>
      <w:r w:rsidRPr="004261AE">
        <w:rPr>
          <w:lang w:val="uk-UA"/>
        </w:rPr>
        <w:t xml:space="preserve"> використову</w:t>
      </w:r>
      <w:r w:rsidR="004261AE">
        <w:rPr>
          <w:lang w:val="uk-UA"/>
        </w:rPr>
        <w:t>є</w:t>
      </w:r>
      <w:r w:rsidRPr="004261AE">
        <w:rPr>
          <w:lang w:val="uk-UA"/>
        </w:rPr>
        <w:t>ться в значен</w:t>
      </w:r>
      <w:r w:rsidR="004261AE">
        <w:rPr>
          <w:lang w:val="uk-UA"/>
        </w:rPr>
        <w:t>ні</w:t>
      </w:r>
      <w:r w:rsidRPr="004261AE">
        <w:rPr>
          <w:lang w:val="uk-UA"/>
        </w:rPr>
        <w:t xml:space="preserve"> сукупнос</w:t>
      </w:r>
      <w:r w:rsidR="004261AE">
        <w:rPr>
          <w:lang w:val="uk-UA"/>
        </w:rPr>
        <w:t>ті</w:t>
      </w:r>
      <w:r w:rsidRPr="004261AE">
        <w:rPr>
          <w:lang w:val="uk-UA"/>
        </w:rPr>
        <w:t xml:space="preserve"> </w:t>
      </w:r>
      <w:r w:rsidRPr="004261AE">
        <w:rPr>
          <w:rStyle w:val="295pt"/>
          <w:lang w:val="uk-UA"/>
        </w:rPr>
        <w:t>«</w:t>
      </w:r>
      <w:r w:rsidR="004261AE">
        <w:rPr>
          <w:rStyle w:val="295pt"/>
          <w:lang w:val="uk-UA"/>
        </w:rPr>
        <w:t>ві</w:t>
      </w:r>
      <w:r w:rsidRPr="004261AE">
        <w:rPr>
          <w:rStyle w:val="295pt"/>
          <w:lang w:val="uk-UA"/>
        </w:rPr>
        <w:t xml:space="preserve">рувань </w:t>
      </w:r>
      <w:r w:rsidRPr="004261AE">
        <w:rPr>
          <w:lang w:val="uk-UA"/>
        </w:rPr>
        <w:t xml:space="preserve">та </w:t>
      </w:r>
      <w:r w:rsidRPr="004261AE">
        <w:rPr>
          <w:rStyle w:val="295pt"/>
          <w:lang w:val="uk-UA"/>
        </w:rPr>
        <w:t xml:space="preserve">ментальних </w:t>
      </w:r>
      <w:r w:rsidRPr="004261AE">
        <w:rPr>
          <w:lang w:val="uk-UA"/>
        </w:rPr>
        <w:t>моделей, я</w:t>
      </w:r>
      <w:r w:rsidR="004261AE">
        <w:rPr>
          <w:lang w:val="uk-UA"/>
        </w:rPr>
        <w:t>кі</w:t>
      </w:r>
      <w:r w:rsidRPr="004261AE">
        <w:rPr>
          <w:lang w:val="uk-UA"/>
        </w:rPr>
        <w:t xml:space="preserve"> </w:t>
      </w:r>
      <w:r w:rsidRPr="004261AE">
        <w:rPr>
          <w:rStyle w:val="295pt"/>
          <w:lang w:val="uk-UA"/>
        </w:rPr>
        <w:t xml:space="preserve">описують </w:t>
      </w:r>
      <w:r w:rsidR="004261AE">
        <w:rPr>
          <w:rStyle w:val="295pt"/>
          <w:lang w:val="uk-UA"/>
        </w:rPr>
        <w:t>і</w:t>
      </w:r>
      <w:r w:rsidRPr="004261AE">
        <w:rPr>
          <w:lang w:val="uk-UA"/>
        </w:rPr>
        <w:t xml:space="preserve"> </w:t>
      </w:r>
      <w:r w:rsidRPr="004261AE">
        <w:rPr>
          <w:rStyle w:val="295pt"/>
          <w:lang w:val="uk-UA"/>
        </w:rPr>
        <w:t xml:space="preserve">структурують </w:t>
      </w:r>
      <w:r w:rsidR="004261AE" w:rsidRPr="004261AE">
        <w:rPr>
          <w:lang w:val="uk-UA"/>
        </w:rPr>
        <w:t>со</w:t>
      </w:r>
      <w:r w:rsidR="004261AE">
        <w:rPr>
          <w:lang w:val="uk-UA"/>
        </w:rPr>
        <w:t>ці</w:t>
      </w:r>
      <w:r w:rsidR="004261AE" w:rsidRPr="004261AE">
        <w:rPr>
          <w:lang w:val="uk-UA"/>
        </w:rPr>
        <w:t>альне</w:t>
      </w:r>
      <w:r w:rsidRPr="004261AE">
        <w:rPr>
          <w:lang w:val="uk-UA"/>
        </w:rPr>
        <w:t xml:space="preserve"> середови</w:t>
      </w:r>
      <w:r w:rsidRPr="004261AE">
        <w:rPr>
          <w:lang w:val="uk-UA"/>
        </w:rPr>
        <w:t>ще, репрезентують р</w:t>
      </w:r>
      <w:r w:rsidR="004261AE">
        <w:rPr>
          <w:lang w:val="uk-UA"/>
        </w:rPr>
        <w:t>і</w:t>
      </w:r>
      <w:r w:rsidRPr="004261AE">
        <w:rPr>
          <w:lang w:val="uk-UA"/>
        </w:rPr>
        <w:t>зноман</w:t>
      </w:r>
      <w:r w:rsidR="004261AE">
        <w:rPr>
          <w:lang w:val="uk-UA"/>
        </w:rPr>
        <w:t>ітні</w:t>
      </w:r>
      <w:r w:rsidRPr="004261AE">
        <w:rPr>
          <w:lang w:val="uk-UA"/>
        </w:rPr>
        <w:t xml:space="preserve"> со</w:t>
      </w:r>
      <w:r w:rsidR="004261AE">
        <w:rPr>
          <w:lang w:val="uk-UA"/>
        </w:rPr>
        <w:t>ці</w:t>
      </w:r>
      <w:r w:rsidRPr="004261AE">
        <w:rPr>
          <w:lang w:val="uk-UA"/>
        </w:rPr>
        <w:t>аль</w:t>
      </w:r>
      <w:r w:rsidR="004261AE">
        <w:rPr>
          <w:lang w:val="uk-UA"/>
        </w:rPr>
        <w:t>ні</w:t>
      </w:r>
      <w:r w:rsidRPr="004261AE">
        <w:rPr>
          <w:lang w:val="uk-UA"/>
        </w:rPr>
        <w:t xml:space="preserve"> груп</w:t>
      </w:r>
      <w:r w:rsidR="004261AE">
        <w:rPr>
          <w:lang w:val="uk-UA"/>
        </w:rPr>
        <w:t>и</w:t>
      </w:r>
      <w:r w:rsidRPr="004261AE">
        <w:rPr>
          <w:lang w:val="uk-UA"/>
        </w:rPr>
        <w:t xml:space="preserve"> та </w:t>
      </w:r>
      <w:r w:rsidR="004261AE">
        <w:rPr>
          <w:lang w:val="uk-UA"/>
        </w:rPr>
        <w:t>ї</w:t>
      </w:r>
      <w:r w:rsidRPr="004261AE">
        <w:rPr>
          <w:lang w:val="uk-UA"/>
        </w:rPr>
        <w:t>х специ</w:t>
      </w:r>
      <w:r w:rsidR="004261AE">
        <w:rPr>
          <w:lang w:val="uk-UA"/>
        </w:rPr>
        <w:t>фі</w:t>
      </w:r>
      <w:r w:rsidRPr="004261AE">
        <w:rPr>
          <w:rStyle w:val="21"/>
          <w:lang w:val="uk-UA"/>
        </w:rPr>
        <w:t>ч</w:t>
      </w:r>
      <w:r w:rsidR="004261AE">
        <w:rPr>
          <w:rStyle w:val="21"/>
          <w:lang w:val="uk-UA"/>
        </w:rPr>
        <w:t>ні</w:t>
      </w:r>
      <w:r w:rsidRPr="004261AE">
        <w:rPr>
          <w:lang w:val="uk-UA"/>
        </w:rPr>
        <w:t xml:space="preserve"> </w:t>
      </w:r>
      <w:r w:rsidR="004261AE">
        <w:rPr>
          <w:lang w:val="uk-UA"/>
        </w:rPr>
        <w:t>ін</w:t>
      </w:r>
      <w:r w:rsidRPr="004261AE">
        <w:rPr>
          <w:lang w:val="uk-UA"/>
        </w:rPr>
        <w:t>тереси, ф</w:t>
      </w:r>
      <w:r w:rsidR="004261AE">
        <w:rPr>
          <w:lang w:val="uk-UA"/>
        </w:rPr>
        <w:t>і</w:t>
      </w:r>
      <w:r w:rsidRPr="004261AE">
        <w:rPr>
          <w:lang w:val="uk-UA"/>
        </w:rPr>
        <w:t>ксуються в сус</w:t>
      </w:r>
      <w:r w:rsidR="004261AE">
        <w:rPr>
          <w:lang w:val="uk-UA"/>
        </w:rPr>
        <w:t>пі</w:t>
      </w:r>
      <w:r w:rsidRPr="004261AE">
        <w:rPr>
          <w:lang w:val="uk-UA"/>
        </w:rPr>
        <w:t>льн</w:t>
      </w:r>
      <w:r w:rsidR="004261AE">
        <w:rPr>
          <w:lang w:val="uk-UA"/>
        </w:rPr>
        <w:t>ій</w:t>
      </w:r>
      <w:r w:rsidRPr="004261AE">
        <w:rPr>
          <w:lang w:val="uk-UA"/>
        </w:rPr>
        <w:t xml:space="preserve"> св</w:t>
      </w:r>
      <w:r w:rsidR="004261AE">
        <w:rPr>
          <w:lang w:val="uk-UA"/>
        </w:rPr>
        <w:t>і</w:t>
      </w:r>
      <w:r w:rsidRPr="004261AE">
        <w:rPr>
          <w:lang w:val="uk-UA"/>
        </w:rPr>
        <w:t>домост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 та реал</w:t>
      </w:r>
      <w:r w:rsidR="004261AE">
        <w:rPr>
          <w:lang w:val="uk-UA"/>
        </w:rPr>
        <w:t>і</w:t>
      </w:r>
      <w:r w:rsidRPr="004261AE">
        <w:rPr>
          <w:lang w:val="uk-UA"/>
        </w:rPr>
        <w:t>зуються у сфер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 дискурсивних практик» [1, с. 289].Тривалий</w:t>
      </w:r>
      <w:r w:rsidR="004261AE">
        <w:rPr>
          <w:lang w:val="uk-UA"/>
        </w:rPr>
        <w:t xml:space="preserve"> </w:t>
      </w:r>
      <w:r w:rsidRPr="004261AE">
        <w:rPr>
          <w:lang w:val="uk-UA"/>
        </w:rPr>
        <w:t>час</w:t>
      </w:r>
      <w:r w:rsidR="004261AE">
        <w:rPr>
          <w:lang w:val="uk-UA"/>
        </w:rPr>
        <w:t xml:space="preserve"> </w:t>
      </w:r>
      <w:r w:rsidRPr="004261AE">
        <w:rPr>
          <w:lang w:val="uk-UA"/>
        </w:rPr>
        <w:t>у</w:t>
      </w:r>
      <w:r w:rsidR="004261AE">
        <w:rPr>
          <w:lang w:val="uk-UA"/>
        </w:rPr>
        <w:t xml:space="preserve"> </w:t>
      </w:r>
      <w:r w:rsidRPr="004261AE">
        <w:rPr>
          <w:lang w:val="uk-UA"/>
        </w:rPr>
        <w:t>Х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Х ст. ставлення до </w:t>
      </w:r>
      <w:r w:rsidR="004261AE">
        <w:rPr>
          <w:lang w:val="uk-UA"/>
        </w:rPr>
        <w:t xml:space="preserve">ідеології </w:t>
      </w:r>
      <w:r w:rsidRPr="004261AE">
        <w:rPr>
          <w:lang w:val="uk-UA"/>
        </w:rPr>
        <w:t xml:space="preserve">як науки було достатньо негативним, сформованим </w:t>
      </w:r>
      <w:r w:rsidR="004261AE">
        <w:rPr>
          <w:lang w:val="uk-UA"/>
        </w:rPr>
        <w:t>під</w:t>
      </w:r>
      <w:r w:rsidRPr="004261AE">
        <w:rPr>
          <w:lang w:val="uk-UA"/>
        </w:rPr>
        <w:t xml:space="preserve"> в</w:t>
      </w:r>
      <w:r w:rsidRPr="004261AE">
        <w:rPr>
          <w:lang w:val="uk-UA"/>
        </w:rPr>
        <w:t>пливом ставлення до не</w:t>
      </w:r>
      <w:r w:rsidR="004261AE">
        <w:rPr>
          <w:lang w:val="uk-UA"/>
        </w:rPr>
        <w:t>ї</w:t>
      </w:r>
      <w:r w:rsidRPr="004261AE">
        <w:rPr>
          <w:lang w:val="uk-UA"/>
        </w:rPr>
        <w:t xml:space="preserve"> 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 до представни</w:t>
      </w:r>
      <w:r w:rsidR="004261AE">
        <w:rPr>
          <w:lang w:val="uk-UA"/>
        </w:rPr>
        <w:t>кі</w:t>
      </w:r>
      <w:r w:rsidRPr="004261AE">
        <w:rPr>
          <w:lang w:val="uk-UA"/>
        </w:rPr>
        <w:t xml:space="preserve">в науки, що </w:t>
      </w:r>
      <w:r w:rsidR="004261AE">
        <w:rPr>
          <w:lang w:val="uk-UA"/>
        </w:rPr>
        <w:t>її</w:t>
      </w:r>
      <w:r w:rsidRPr="004261AE">
        <w:rPr>
          <w:lang w:val="uk-UA"/>
        </w:rPr>
        <w:t xml:space="preserve"> дос</w:t>
      </w:r>
      <w:r w:rsidR="004261AE">
        <w:rPr>
          <w:lang w:val="uk-UA"/>
        </w:rPr>
        <w:t>лі</w:t>
      </w:r>
      <w:r w:rsidRPr="004261AE">
        <w:rPr>
          <w:lang w:val="uk-UA"/>
        </w:rPr>
        <w:t xml:space="preserve">джували, з боку </w:t>
      </w:r>
      <w:r w:rsidRPr="004261AE">
        <w:rPr>
          <w:rStyle w:val="265pt"/>
          <w:lang w:val="uk-UA"/>
        </w:rPr>
        <w:t>1</w:t>
      </w:r>
      <w:r w:rsidRPr="004261AE">
        <w:rPr>
          <w:lang w:val="uk-UA"/>
        </w:rPr>
        <w:t xml:space="preserve">мператора Наполеона, який називав </w:t>
      </w:r>
      <w:r w:rsidR="004261AE">
        <w:rPr>
          <w:lang w:val="uk-UA"/>
        </w:rPr>
        <w:t>її</w:t>
      </w:r>
      <w:r w:rsidRPr="004261AE">
        <w:rPr>
          <w:lang w:val="uk-UA"/>
        </w:rPr>
        <w:t xml:space="preserve"> </w:t>
      </w:r>
      <w:r w:rsidR="004261AE">
        <w:rPr>
          <w:lang w:val="uk-UA"/>
        </w:rPr>
        <w:t>відірваною</w:t>
      </w:r>
      <w:r w:rsidRPr="004261AE">
        <w:rPr>
          <w:lang w:val="uk-UA"/>
        </w:rPr>
        <w:t xml:space="preserve"> в</w:t>
      </w:r>
      <w:r w:rsidR="004261AE">
        <w:rPr>
          <w:lang w:val="uk-UA"/>
        </w:rPr>
        <w:t>і</w:t>
      </w:r>
      <w:r w:rsidRPr="004261AE">
        <w:rPr>
          <w:lang w:val="uk-UA"/>
        </w:rPr>
        <w:t>д реального життя, а представни</w:t>
      </w:r>
      <w:r w:rsidR="004261AE">
        <w:rPr>
          <w:lang w:val="uk-UA"/>
        </w:rPr>
        <w:t>ків</w:t>
      </w:r>
      <w:r w:rsidRPr="004261AE">
        <w:rPr>
          <w:lang w:val="uk-UA"/>
        </w:rPr>
        <w:t xml:space="preserve"> </w:t>
      </w:r>
      <w:r w:rsidR="004261AE">
        <w:rPr>
          <w:lang w:val="uk-UA"/>
        </w:rPr>
        <w:t>цієї</w:t>
      </w:r>
      <w:r w:rsidRPr="004261AE">
        <w:rPr>
          <w:lang w:val="uk-UA"/>
        </w:rPr>
        <w:t xml:space="preserve"> науки називав «темними метаф</w:t>
      </w:r>
      <w:r w:rsidR="004261AE">
        <w:rPr>
          <w:lang w:val="uk-UA"/>
        </w:rPr>
        <w:t>і</w:t>
      </w:r>
      <w:r w:rsidRPr="004261AE">
        <w:rPr>
          <w:lang w:val="uk-UA"/>
        </w:rPr>
        <w:t>зиками» [2, с. 520]. Лише з появою праць К. Маркса та Ф. Енгельс</w:t>
      </w:r>
      <w:r w:rsidRPr="004261AE">
        <w:rPr>
          <w:lang w:val="uk-UA"/>
        </w:rPr>
        <w:t xml:space="preserve">а, </w:t>
      </w:r>
      <w:r w:rsidR="004261AE">
        <w:rPr>
          <w:lang w:val="uk-UA"/>
        </w:rPr>
        <w:t>які</w:t>
      </w:r>
      <w:r w:rsidRPr="004261AE">
        <w:rPr>
          <w:lang w:val="uk-UA"/>
        </w:rPr>
        <w:t xml:space="preserve"> взяли </w:t>
      </w:r>
      <w:r w:rsidRPr="004261AE">
        <w:rPr>
          <w:rStyle w:val="265pt"/>
          <w:lang w:val="uk-UA"/>
        </w:rPr>
        <w:t>1</w:t>
      </w:r>
      <w:r w:rsidRPr="004261AE">
        <w:rPr>
          <w:lang w:val="uk-UA"/>
        </w:rPr>
        <w:t>деоло</w:t>
      </w:r>
      <w:r w:rsidR="004261AE">
        <w:rPr>
          <w:lang w:val="uk-UA"/>
        </w:rPr>
        <w:t xml:space="preserve"> в якості «зброї» для впровадження в життя власних поглядів і думок, ставлення до неї змінилось</w:t>
      </w:r>
      <w:r w:rsidRPr="004261AE">
        <w:rPr>
          <w:lang w:val="uk-UA"/>
        </w:rPr>
        <w:t>. При цьому сам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 вони негативно ставилися до не</w:t>
      </w:r>
      <w:r w:rsidR="004261AE">
        <w:rPr>
          <w:lang w:val="uk-UA"/>
        </w:rPr>
        <w:t>ї</w:t>
      </w:r>
      <w:r w:rsidRPr="004261AE">
        <w:rPr>
          <w:lang w:val="uk-UA"/>
        </w:rPr>
        <w:t xml:space="preserve"> як</w:t>
      </w:r>
      <w:r w:rsidR="004261AE">
        <w:rPr>
          <w:lang w:val="uk-UA"/>
        </w:rPr>
        <w:t xml:space="preserve"> </w:t>
      </w:r>
      <w:r w:rsidRPr="004261AE">
        <w:rPr>
          <w:lang w:val="uk-UA"/>
        </w:rPr>
        <w:t>тако</w:t>
      </w:r>
      <w:r w:rsidR="004261AE">
        <w:rPr>
          <w:lang w:val="uk-UA"/>
        </w:rPr>
        <w:t>ї</w:t>
      </w:r>
      <w:r w:rsidRPr="004261AE">
        <w:rPr>
          <w:lang w:val="uk-UA"/>
        </w:rPr>
        <w:t>, в</w:t>
      </w:r>
      <w:r w:rsidR="004261AE">
        <w:rPr>
          <w:lang w:val="uk-UA"/>
        </w:rPr>
        <w:t>ід</w:t>
      </w:r>
      <w:r w:rsidRPr="004261AE">
        <w:rPr>
          <w:lang w:val="uk-UA"/>
        </w:rPr>
        <w:t>мовляючись визначати сво</w:t>
      </w:r>
      <w:r w:rsidR="004261AE">
        <w:rPr>
          <w:lang w:val="uk-UA"/>
        </w:rPr>
        <w:t>є</w:t>
      </w:r>
      <w:r w:rsidRPr="004261AE">
        <w:rPr>
          <w:lang w:val="uk-UA"/>
        </w:rPr>
        <w:t xml:space="preserve"> вчення як </w:t>
      </w:r>
      <w:r w:rsidR="004261AE">
        <w:rPr>
          <w:lang w:val="uk-UA"/>
        </w:rPr>
        <w:t>ідеологію</w:t>
      </w:r>
      <w:r w:rsidRPr="004261AE">
        <w:rPr>
          <w:lang w:val="uk-UA"/>
        </w:rPr>
        <w:t>.</w:t>
      </w:r>
    </w:p>
    <w:p w:rsidR="00691600" w:rsidRPr="004261AE" w:rsidRDefault="004076FC">
      <w:pPr>
        <w:pStyle w:val="20"/>
        <w:framePr w:w="6086" w:h="9098" w:hRule="exact" w:wrap="none" w:vAnchor="page" w:hAnchor="page" w:x="1760" w:y="6810"/>
        <w:shd w:val="clear" w:color="auto" w:fill="auto"/>
        <w:spacing w:line="226" w:lineRule="exact"/>
        <w:ind w:firstLine="380"/>
        <w:jc w:val="both"/>
        <w:rPr>
          <w:lang w:val="uk-UA"/>
        </w:rPr>
      </w:pPr>
      <w:r w:rsidRPr="004261AE">
        <w:rPr>
          <w:lang w:val="uk-UA"/>
        </w:rPr>
        <w:t xml:space="preserve">В. </w:t>
      </w:r>
      <w:r w:rsidR="004261AE">
        <w:rPr>
          <w:lang w:val="uk-UA"/>
        </w:rPr>
        <w:t>І</w:t>
      </w:r>
      <w:r w:rsidRPr="004261AE">
        <w:rPr>
          <w:lang w:val="uk-UA"/>
        </w:rPr>
        <w:t>. Лен</w:t>
      </w:r>
      <w:r w:rsidR="004261AE">
        <w:rPr>
          <w:lang w:val="uk-UA"/>
        </w:rPr>
        <w:t>ін</w:t>
      </w:r>
      <w:r w:rsidRPr="004261AE">
        <w:rPr>
          <w:lang w:val="uk-UA"/>
        </w:rPr>
        <w:t>, хоча</w:t>
      </w:r>
      <w:r w:rsidR="004261AE">
        <w:rPr>
          <w:lang w:val="uk-UA"/>
        </w:rPr>
        <w:t>і</w:t>
      </w:r>
      <w:r w:rsidRPr="004261AE">
        <w:rPr>
          <w:rStyle w:val="265pt"/>
          <w:lang w:val="uk-UA"/>
        </w:rPr>
        <w:t>1</w:t>
      </w:r>
      <w:r w:rsidRPr="004261AE">
        <w:rPr>
          <w:lang w:val="uk-UA"/>
        </w:rPr>
        <w:t xml:space="preserve"> вважав себе в</w:t>
      </w:r>
      <w:r w:rsidR="004261AE">
        <w:rPr>
          <w:lang w:val="uk-UA"/>
        </w:rPr>
        <w:t>і</w:t>
      </w:r>
      <w:r w:rsidRPr="004261AE">
        <w:rPr>
          <w:lang w:val="uk-UA"/>
        </w:rPr>
        <w:t xml:space="preserve">рним учнем К. Маркса та Ф. Енгельса, тим не менш, переглянув ставлення до </w:t>
      </w:r>
      <w:r w:rsidR="004261AE">
        <w:rPr>
          <w:lang w:val="uk-UA"/>
        </w:rPr>
        <w:t>ід</w:t>
      </w:r>
      <w:r w:rsidRPr="004261AE">
        <w:rPr>
          <w:lang w:val="uk-UA"/>
        </w:rPr>
        <w:t>еолог</w:t>
      </w:r>
      <w:r w:rsidR="004261AE">
        <w:rPr>
          <w:lang w:val="uk-UA"/>
        </w:rPr>
        <w:t>ії</w:t>
      </w:r>
      <w:r w:rsidRPr="004261AE">
        <w:rPr>
          <w:lang w:val="uk-UA"/>
        </w:rPr>
        <w:t xml:space="preserve"> г зробив спробу по</w:t>
      </w:r>
      <w:r w:rsidR="004261AE">
        <w:rPr>
          <w:lang w:val="uk-UA"/>
        </w:rPr>
        <w:t>є</w:t>
      </w:r>
      <w:r w:rsidRPr="004261AE">
        <w:rPr>
          <w:lang w:val="uk-UA"/>
        </w:rPr>
        <w:t>дна</w:t>
      </w:r>
      <w:r w:rsidRPr="004261AE">
        <w:rPr>
          <w:lang w:val="uk-UA"/>
        </w:rPr>
        <w:t xml:space="preserve">ти </w:t>
      </w:r>
      <w:r w:rsidR="00EE68F9">
        <w:rPr>
          <w:lang w:val="uk-UA"/>
        </w:rPr>
        <w:t>її</w:t>
      </w:r>
      <w:r w:rsidRPr="004261AE">
        <w:rPr>
          <w:lang w:val="uk-UA"/>
        </w:rPr>
        <w:t xml:space="preserve"> з наукою. При цьому в</w:t>
      </w:r>
      <w:r w:rsidR="00EE68F9">
        <w:rPr>
          <w:lang w:val="uk-UA"/>
        </w:rPr>
        <w:t>ін</w:t>
      </w:r>
      <w:r w:rsidRPr="004261AE">
        <w:rPr>
          <w:lang w:val="uk-UA"/>
        </w:rPr>
        <w:t xml:space="preserve"> виходив з того, що </w:t>
      </w:r>
      <w:r w:rsidR="00EE68F9">
        <w:rPr>
          <w:lang w:val="uk-UA"/>
        </w:rPr>
        <w:t>ід</w:t>
      </w:r>
      <w:r w:rsidRPr="004261AE">
        <w:rPr>
          <w:lang w:val="uk-UA"/>
        </w:rPr>
        <w:t>еоло</w:t>
      </w:r>
      <w:r w:rsidR="00EE68F9">
        <w:rPr>
          <w:lang w:val="uk-UA"/>
        </w:rPr>
        <w:t>гі</w:t>
      </w:r>
      <w:r w:rsidRPr="004261AE">
        <w:rPr>
          <w:lang w:val="uk-UA"/>
        </w:rPr>
        <w:t>я це парт</w:t>
      </w:r>
      <w:r w:rsidR="00EE68F9">
        <w:rPr>
          <w:lang w:val="uk-UA"/>
        </w:rPr>
        <w:t>ій</w:t>
      </w:r>
      <w:r w:rsidRPr="004261AE">
        <w:rPr>
          <w:lang w:val="uk-UA"/>
        </w:rPr>
        <w:t>на (групова) система погляд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в </w:t>
      </w:r>
      <w:r w:rsidR="00EE68F9">
        <w:rPr>
          <w:lang w:val="uk-UA"/>
        </w:rPr>
        <w:t>ідей</w:t>
      </w:r>
      <w:r w:rsidRPr="004261AE">
        <w:rPr>
          <w:lang w:val="uk-UA"/>
        </w:rPr>
        <w:t xml:space="preserve"> я</w:t>
      </w:r>
      <w:r w:rsidR="00EE68F9">
        <w:rPr>
          <w:lang w:val="uk-UA"/>
        </w:rPr>
        <w:t>кі</w:t>
      </w:r>
      <w:r w:rsidRPr="004261AE">
        <w:rPr>
          <w:lang w:val="uk-UA"/>
        </w:rPr>
        <w:t xml:space="preserve"> мають науковий характер [3, с. 83]</w:t>
      </w:r>
      <w:r w:rsidRPr="004261AE">
        <w:rPr>
          <w:lang w:val="uk-UA"/>
        </w:rPr>
        <w:t>. В</w:t>
      </w:r>
      <w:r w:rsidR="00EE68F9">
        <w:rPr>
          <w:lang w:val="uk-UA"/>
        </w:rPr>
        <w:t>ін</w:t>
      </w:r>
      <w:r w:rsidRPr="004261AE">
        <w:rPr>
          <w:lang w:val="uk-UA"/>
        </w:rPr>
        <w:t xml:space="preserve"> чудово зрозум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в, що </w:t>
      </w:r>
      <w:r w:rsidR="00EE68F9">
        <w:rPr>
          <w:lang w:val="uk-UA"/>
        </w:rPr>
        <w:t>ід</w:t>
      </w:r>
      <w:r w:rsidRPr="004261AE">
        <w:rPr>
          <w:lang w:val="uk-UA"/>
        </w:rPr>
        <w:t>еоло</w:t>
      </w:r>
      <w:r w:rsidR="00EE68F9">
        <w:rPr>
          <w:lang w:val="uk-UA"/>
        </w:rPr>
        <w:t>гі</w:t>
      </w:r>
      <w:r w:rsidRPr="004261AE">
        <w:rPr>
          <w:lang w:val="uk-UA"/>
        </w:rPr>
        <w:t>я спов</w:t>
      </w:r>
      <w:r w:rsidR="00EE68F9">
        <w:rPr>
          <w:lang w:val="uk-UA"/>
        </w:rPr>
        <w:t>ід</w:t>
      </w:r>
      <w:r w:rsidRPr="004261AE">
        <w:rPr>
          <w:lang w:val="uk-UA"/>
        </w:rPr>
        <w:t>у</w:t>
      </w:r>
      <w:r w:rsidR="00EE68F9">
        <w:rPr>
          <w:lang w:val="uk-UA"/>
        </w:rPr>
        <w:t>є</w:t>
      </w:r>
      <w:r w:rsidRPr="004261AE">
        <w:rPr>
          <w:lang w:val="uk-UA"/>
        </w:rPr>
        <w:t>ться державою, а право явля</w:t>
      </w:r>
      <w:r w:rsidR="00EE68F9">
        <w:rPr>
          <w:lang w:val="uk-UA"/>
        </w:rPr>
        <w:t>є</w:t>
      </w:r>
      <w:r w:rsidRPr="004261AE">
        <w:rPr>
          <w:lang w:val="uk-UA"/>
        </w:rPr>
        <w:t xml:space="preserve"> собою вираз вол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 держави. Саме це по</w:t>
      </w:r>
      <w:r w:rsidR="00EE68F9">
        <w:rPr>
          <w:lang w:val="uk-UA"/>
        </w:rPr>
        <w:t>є</w:t>
      </w:r>
      <w:r w:rsidRPr="004261AE">
        <w:rPr>
          <w:lang w:val="uk-UA"/>
        </w:rPr>
        <w:t>днання е найважлив</w:t>
      </w:r>
      <w:r w:rsidRPr="004261AE">
        <w:rPr>
          <w:rStyle w:val="265pt"/>
          <w:lang w:val="uk-UA"/>
        </w:rPr>
        <w:t>1</w:t>
      </w:r>
      <w:r w:rsidRPr="004261AE">
        <w:rPr>
          <w:lang w:val="uk-UA"/>
        </w:rPr>
        <w:t xml:space="preserve">шим </w:t>
      </w:r>
      <w:r w:rsidR="00EE68F9">
        <w:rPr>
          <w:lang w:val="uk-UA"/>
        </w:rPr>
        <w:t>і</w:t>
      </w:r>
      <w:r w:rsidRPr="004261AE">
        <w:rPr>
          <w:lang w:val="uk-UA"/>
        </w:rPr>
        <w:t>нстру</w:t>
      </w:r>
      <w:r w:rsidRPr="004261AE">
        <w:rPr>
          <w:lang w:val="uk-UA"/>
        </w:rPr>
        <w:softHyphen/>
        <w:t xml:space="preserve">ментом для утримання влади. Завдяки такому </w:t>
      </w:r>
      <w:r w:rsidR="00EE68F9">
        <w:rPr>
          <w:lang w:val="uk-UA"/>
        </w:rPr>
        <w:t>підходу</w:t>
      </w:r>
      <w:r w:rsidRPr="004261AE">
        <w:rPr>
          <w:lang w:val="uk-UA"/>
        </w:rPr>
        <w:t xml:space="preserve"> </w:t>
      </w:r>
      <w:r w:rsidR="00EE68F9">
        <w:rPr>
          <w:lang w:val="uk-UA"/>
        </w:rPr>
        <w:t>ід</w:t>
      </w:r>
      <w:r w:rsidRPr="004261AE">
        <w:rPr>
          <w:lang w:val="uk-UA"/>
        </w:rPr>
        <w:t>еоло</w:t>
      </w:r>
      <w:r w:rsidR="00EE68F9">
        <w:rPr>
          <w:lang w:val="uk-UA"/>
        </w:rPr>
        <w:t>гі</w:t>
      </w:r>
      <w:r w:rsidRPr="004261AE">
        <w:rPr>
          <w:lang w:val="uk-UA"/>
        </w:rPr>
        <w:t>я на деся</w:t>
      </w:r>
      <w:r w:rsidRPr="004261AE">
        <w:rPr>
          <w:lang w:val="uk-UA"/>
        </w:rPr>
        <w:t>тир</w:t>
      </w:r>
      <w:r w:rsidR="00EE68F9">
        <w:rPr>
          <w:lang w:val="uk-UA"/>
        </w:rPr>
        <w:t>іч</w:t>
      </w:r>
      <w:r w:rsidRPr="004261AE">
        <w:rPr>
          <w:lang w:val="uk-UA"/>
        </w:rPr>
        <w:t>чя стала чи</w:t>
      </w:r>
      <w:r w:rsidR="00EE68F9">
        <w:rPr>
          <w:lang w:val="uk-UA"/>
        </w:rPr>
        <w:t xml:space="preserve"> не</w:t>
      </w:r>
      <w:r w:rsidRPr="004261AE">
        <w:rPr>
          <w:lang w:val="uk-UA"/>
        </w:rPr>
        <w:t xml:space="preserve"> основним знаряддям впливу на маси, к</w:t>
      </w:r>
      <w:r w:rsidRPr="004261AE">
        <w:rPr>
          <w:lang w:val="uk-UA"/>
        </w:rPr>
        <w:t>ритер</w:t>
      </w:r>
      <w:r w:rsidR="00EE68F9">
        <w:rPr>
          <w:lang w:val="uk-UA"/>
        </w:rPr>
        <w:t>іє</w:t>
      </w:r>
      <w:r w:rsidRPr="004261AE">
        <w:rPr>
          <w:lang w:val="uk-UA"/>
        </w:rPr>
        <w:t>м лояль</w:t>
      </w:r>
      <w:r w:rsidRPr="004261AE">
        <w:rPr>
          <w:lang w:val="uk-UA"/>
        </w:rPr>
        <w:t>ност</w:t>
      </w:r>
      <w:r w:rsidRPr="004261AE">
        <w:rPr>
          <w:rStyle w:val="265pt"/>
          <w:lang w:val="uk-UA"/>
        </w:rPr>
        <w:t>1</w:t>
      </w:r>
      <w:r w:rsidRPr="004261AE">
        <w:rPr>
          <w:lang w:val="uk-UA"/>
        </w:rPr>
        <w:t xml:space="preserve"> до влади.</w:t>
      </w:r>
    </w:p>
    <w:p w:rsidR="00691600" w:rsidRPr="004261AE" w:rsidRDefault="004076FC">
      <w:pPr>
        <w:pStyle w:val="20"/>
        <w:framePr w:w="6086" w:h="9098" w:hRule="exact" w:wrap="none" w:vAnchor="page" w:hAnchor="page" w:x="1760" w:y="6810"/>
        <w:shd w:val="clear" w:color="auto" w:fill="auto"/>
        <w:spacing w:line="226" w:lineRule="exact"/>
        <w:ind w:firstLine="380"/>
        <w:jc w:val="both"/>
        <w:rPr>
          <w:lang w:val="uk-UA"/>
        </w:rPr>
      </w:pPr>
      <w:r w:rsidRPr="004261AE">
        <w:rPr>
          <w:lang w:val="uk-UA"/>
        </w:rPr>
        <w:t>Достатньо тривалий час дос</w:t>
      </w:r>
      <w:r w:rsidR="00EE68F9">
        <w:rPr>
          <w:lang w:val="uk-UA"/>
        </w:rPr>
        <w:t>лі</w:t>
      </w:r>
      <w:r w:rsidRPr="004261AE">
        <w:rPr>
          <w:lang w:val="uk-UA"/>
        </w:rPr>
        <w:t xml:space="preserve">дження </w:t>
      </w:r>
      <w:r w:rsidR="00EE68F9">
        <w:rPr>
          <w:lang w:val="uk-UA"/>
        </w:rPr>
        <w:t>ід</w:t>
      </w:r>
      <w:r w:rsidRPr="004261AE">
        <w:rPr>
          <w:lang w:val="uk-UA"/>
        </w:rPr>
        <w:t>еоло</w:t>
      </w:r>
      <w:r w:rsidR="00EE68F9">
        <w:rPr>
          <w:lang w:val="uk-UA"/>
        </w:rPr>
        <w:t>гії</w:t>
      </w:r>
      <w:r w:rsidRPr="004261AE">
        <w:rPr>
          <w:lang w:val="uk-UA"/>
        </w:rPr>
        <w:t xml:space="preserve"> зд</w:t>
      </w:r>
      <w:r w:rsidR="00EE68F9">
        <w:rPr>
          <w:lang w:val="uk-UA"/>
        </w:rPr>
        <w:t>ій</w:t>
      </w:r>
      <w:r w:rsidRPr="004261AE">
        <w:rPr>
          <w:lang w:val="uk-UA"/>
        </w:rPr>
        <w:t>снювались пере</w:t>
      </w:r>
      <w:r w:rsidRPr="004261AE">
        <w:rPr>
          <w:lang w:val="uk-UA"/>
        </w:rPr>
        <w:t xml:space="preserve">важно </w:t>
      </w:r>
      <w:r w:rsidR="00EE68F9">
        <w:rPr>
          <w:lang w:val="uk-UA"/>
        </w:rPr>
        <w:t>під</w:t>
      </w:r>
      <w:r w:rsidRPr="004261AE">
        <w:rPr>
          <w:lang w:val="uk-UA"/>
        </w:rPr>
        <w:t xml:space="preserve"> кутом зору </w:t>
      </w:r>
      <w:r w:rsidR="00EE68F9">
        <w:rPr>
          <w:lang w:val="uk-UA"/>
        </w:rPr>
        <w:t>її</w:t>
      </w:r>
      <w:r w:rsidRPr="004261AE">
        <w:rPr>
          <w:lang w:val="uk-UA"/>
        </w:rPr>
        <w:t xml:space="preserve"> прояв</w:t>
      </w:r>
      <w:r w:rsidR="00EE68F9">
        <w:rPr>
          <w:lang w:val="uk-UA"/>
        </w:rPr>
        <w:t>і</w:t>
      </w:r>
      <w:r w:rsidRPr="004261AE">
        <w:rPr>
          <w:lang w:val="uk-UA"/>
        </w:rPr>
        <w:t>в у сфер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 со</w:t>
      </w:r>
      <w:r w:rsidR="00EE68F9">
        <w:rPr>
          <w:lang w:val="uk-UA"/>
        </w:rPr>
        <w:t>ціа</w:t>
      </w:r>
      <w:r w:rsidRPr="004261AE">
        <w:rPr>
          <w:lang w:val="uk-UA"/>
        </w:rPr>
        <w:t>льно</w:t>
      </w:r>
      <w:r w:rsidR="00EE68F9">
        <w:rPr>
          <w:lang w:val="uk-UA"/>
        </w:rPr>
        <w:t>ї</w:t>
      </w:r>
      <w:r w:rsidRPr="004261AE">
        <w:rPr>
          <w:lang w:val="uk-UA"/>
        </w:rPr>
        <w:t xml:space="preserve"> пол</w:t>
      </w:r>
      <w:r w:rsidR="00EE68F9">
        <w:rPr>
          <w:lang w:val="uk-UA"/>
        </w:rPr>
        <w:t>іт</w:t>
      </w:r>
      <w:r w:rsidRPr="004261AE">
        <w:rPr>
          <w:lang w:val="uk-UA"/>
        </w:rPr>
        <w:t>ики (пол</w:t>
      </w:r>
      <w:r w:rsidR="00EE68F9">
        <w:rPr>
          <w:lang w:val="uk-UA"/>
        </w:rPr>
        <w:t>і</w:t>
      </w:r>
      <w:r w:rsidRPr="004261AE">
        <w:rPr>
          <w:lang w:val="uk-UA"/>
        </w:rPr>
        <w:t>тич</w:t>
      </w:r>
      <w:r w:rsidR="00EE68F9">
        <w:rPr>
          <w:lang w:val="uk-UA"/>
        </w:rPr>
        <w:t>ні</w:t>
      </w:r>
      <w:r w:rsidRPr="004261AE">
        <w:rPr>
          <w:lang w:val="uk-UA"/>
        </w:rPr>
        <w:t xml:space="preserve"> </w:t>
      </w:r>
      <w:r w:rsidR="00EE68F9">
        <w:rPr>
          <w:lang w:val="uk-UA"/>
        </w:rPr>
        <w:t>ідеї</w:t>
      </w:r>
      <w:r w:rsidRPr="004261AE">
        <w:rPr>
          <w:lang w:val="uk-UA"/>
        </w:rPr>
        <w:t>, пол</w:t>
      </w:r>
      <w:r w:rsidR="00EE68F9">
        <w:rPr>
          <w:lang w:val="uk-UA"/>
        </w:rPr>
        <w:t>і</w:t>
      </w:r>
      <w:r w:rsidRPr="004261AE">
        <w:rPr>
          <w:lang w:val="uk-UA"/>
        </w:rPr>
        <w:t>тич</w:t>
      </w:r>
      <w:r w:rsidR="00EE68F9">
        <w:rPr>
          <w:lang w:val="uk-UA"/>
        </w:rPr>
        <w:t>ні</w:t>
      </w:r>
      <w:r w:rsidRPr="004261AE">
        <w:rPr>
          <w:lang w:val="uk-UA"/>
        </w:rPr>
        <w:t xml:space="preserve"> </w:t>
      </w:r>
      <w:r w:rsidR="00EE68F9">
        <w:rPr>
          <w:lang w:val="uk-UA"/>
        </w:rPr>
        <w:t>цілі</w:t>
      </w:r>
      <w:r w:rsidRPr="004261AE">
        <w:rPr>
          <w:lang w:val="uk-UA"/>
        </w:rPr>
        <w:t>, пол</w:t>
      </w:r>
      <w:r w:rsidR="00EE68F9">
        <w:rPr>
          <w:lang w:val="uk-UA"/>
        </w:rPr>
        <w:t>і</w:t>
      </w:r>
      <w:r w:rsidRPr="004261AE">
        <w:rPr>
          <w:lang w:val="uk-UA"/>
        </w:rPr>
        <w:t>тич</w:t>
      </w:r>
      <w:r w:rsidR="00EE68F9">
        <w:rPr>
          <w:lang w:val="uk-UA"/>
        </w:rPr>
        <w:t>ні</w:t>
      </w:r>
      <w:r w:rsidRPr="004261AE">
        <w:rPr>
          <w:lang w:val="uk-UA"/>
        </w:rPr>
        <w:t xml:space="preserve"> </w:t>
      </w:r>
      <w:r w:rsidR="00EE68F9">
        <w:rPr>
          <w:lang w:val="uk-UA"/>
        </w:rPr>
        <w:t>ін</w:t>
      </w:r>
      <w:r w:rsidRPr="004261AE">
        <w:rPr>
          <w:lang w:val="uk-UA"/>
        </w:rPr>
        <w:t xml:space="preserve">тереси та т. </w:t>
      </w:r>
      <w:proofErr w:type="spellStart"/>
      <w:r w:rsidR="00EE68F9">
        <w:rPr>
          <w:lang w:val="uk-UA"/>
        </w:rPr>
        <w:t>ін</w:t>
      </w:r>
      <w:proofErr w:type="spellEnd"/>
      <w:r w:rsidR="00EE68F9">
        <w:rPr>
          <w:lang w:val="uk-UA"/>
        </w:rPr>
        <w:t>)</w:t>
      </w:r>
      <w:r w:rsidRPr="004261AE">
        <w:rPr>
          <w:lang w:val="uk-UA"/>
        </w:rPr>
        <w:t>.</w:t>
      </w:r>
      <w:r w:rsidRPr="004261AE">
        <w:rPr>
          <w:lang w:val="uk-UA"/>
        </w:rPr>
        <w:t xml:space="preserve"> Практично поза межами наукових зац</w:t>
      </w:r>
      <w:r w:rsidR="00EE68F9">
        <w:rPr>
          <w:lang w:val="uk-UA"/>
        </w:rPr>
        <w:t>іка</w:t>
      </w:r>
      <w:r w:rsidRPr="004261AE">
        <w:rPr>
          <w:lang w:val="uk-UA"/>
        </w:rPr>
        <w:t>вленос</w:t>
      </w:r>
      <w:r w:rsidR="00EE68F9">
        <w:rPr>
          <w:lang w:val="uk-UA"/>
        </w:rPr>
        <w:t>ті</w:t>
      </w:r>
      <w:r w:rsidRPr="004261AE">
        <w:rPr>
          <w:lang w:val="uk-UA"/>
        </w:rPr>
        <w:t xml:space="preserve"> залиша</w:t>
      </w:r>
      <w:r w:rsidRPr="004261AE">
        <w:rPr>
          <w:lang w:val="uk-UA"/>
        </w:rPr>
        <w:t xml:space="preserve">лась правова </w:t>
      </w:r>
      <w:r w:rsidR="00EE68F9">
        <w:rPr>
          <w:lang w:val="uk-UA"/>
        </w:rPr>
        <w:t>ід</w:t>
      </w:r>
      <w:r w:rsidRPr="004261AE">
        <w:rPr>
          <w:lang w:val="uk-UA"/>
        </w:rPr>
        <w:t>еоло</w:t>
      </w:r>
      <w:r w:rsidR="00EE68F9">
        <w:rPr>
          <w:lang w:val="uk-UA"/>
        </w:rPr>
        <w:t>гі</w:t>
      </w:r>
      <w:r w:rsidRPr="004261AE">
        <w:rPr>
          <w:lang w:val="uk-UA"/>
        </w:rPr>
        <w:t xml:space="preserve">я, а що до </w:t>
      </w:r>
      <w:r w:rsidR="00EE68F9">
        <w:rPr>
          <w:lang w:val="uk-UA"/>
        </w:rPr>
        <w:t>ідеології в</w:t>
      </w:r>
      <w:r w:rsidRPr="004261AE">
        <w:rPr>
          <w:lang w:val="uk-UA"/>
        </w:rPr>
        <w:t xml:space="preserve"> розр</w:t>
      </w:r>
      <w:r w:rsidR="00EE68F9">
        <w:rPr>
          <w:lang w:val="uk-UA"/>
        </w:rPr>
        <w:t>ізі</w:t>
      </w:r>
      <w:r w:rsidRPr="004261AE">
        <w:rPr>
          <w:lang w:val="uk-UA"/>
        </w:rPr>
        <w:t xml:space="preserve"> окремих галузей системи права, то до не</w:t>
      </w:r>
      <w:r w:rsidR="00EE68F9">
        <w:rPr>
          <w:lang w:val="uk-UA"/>
        </w:rPr>
        <w:t>ї</w:t>
      </w:r>
      <w:r w:rsidRPr="004261AE">
        <w:rPr>
          <w:lang w:val="uk-UA"/>
        </w:rPr>
        <w:t xml:space="preserve"> взагал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 науковц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 не проявляли </w:t>
      </w:r>
      <w:r w:rsidR="00EE68F9">
        <w:rPr>
          <w:lang w:val="uk-UA"/>
        </w:rPr>
        <w:t>ін</w:t>
      </w:r>
      <w:r w:rsidRPr="004261AE">
        <w:rPr>
          <w:lang w:val="uk-UA"/>
        </w:rPr>
        <w:t xml:space="preserve">тересу. При цьому сама </w:t>
      </w:r>
      <w:r w:rsidR="00EE68F9">
        <w:rPr>
          <w:lang w:val="uk-UA"/>
        </w:rPr>
        <w:t>ід</w:t>
      </w:r>
      <w:r w:rsidRPr="004261AE">
        <w:rPr>
          <w:lang w:val="uk-UA"/>
        </w:rPr>
        <w:t>еоло</w:t>
      </w:r>
      <w:r w:rsidR="00EE68F9">
        <w:rPr>
          <w:lang w:val="uk-UA"/>
        </w:rPr>
        <w:t>гі</w:t>
      </w:r>
      <w:r w:rsidRPr="004261AE">
        <w:rPr>
          <w:lang w:val="uk-UA"/>
        </w:rPr>
        <w:t>я активно вторгалась у пра</w:t>
      </w:r>
      <w:r w:rsidRPr="004261AE">
        <w:rPr>
          <w:lang w:val="uk-UA"/>
        </w:rPr>
        <w:t>вове життя, активно використовувалась в якост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 </w:t>
      </w:r>
      <w:r w:rsidR="00EE68F9">
        <w:rPr>
          <w:lang w:val="uk-UA"/>
        </w:rPr>
        <w:t>ін</w:t>
      </w:r>
      <w:r w:rsidRPr="004261AE">
        <w:rPr>
          <w:lang w:val="uk-UA"/>
        </w:rPr>
        <w:t>струменту за допомо</w:t>
      </w:r>
      <w:r w:rsidRPr="004261AE">
        <w:rPr>
          <w:lang w:val="uk-UA"/>
        </w:rPr>
        <w:t xml:space="preserve">гою якого </w:t>
      </w:r>
      <w:r w:rsidRPr="004261AE">
        <w:rPr>
          <w:lang w:val="uk-UA"/>
        </w:rPr>
        <w:t>держава (ма</w:t>
      </w:r>
      <w:r w:rsidR="00EE68F9">
        <w:rPr>
          <w:lang w:val="uk-UA"/>
        </w:rPr>
        <w:t>є</w:t>
      </w:r>
      <w:r w:rsidRPr="004261AE">
        <w:rPr>
          <w:lang w:val="uk-UA"/>
        </w:rPr>
        <w:t>ться на уваз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 СРСР), вир</w:t>
      </w:r>
      <w:r w:rsidR="00EE68F9">
        <w:rPr>
          <w:lang w:val="uk-UA"/>
        </w:rPr>
        <w:t>і</w:t>
      </w:r>
      <w:r w:rsidRPr="004261AE">
        <w:rPr>
          <w:lang w:val="uk-UA"/>
        </w:rPr>
        <w:t>шувала сво</w:t>
      </w:r>
      <w:r w:rsidR="00EE68F9">
        <w:rPr>
          <w:lang w:val="uk-UA"/>
        </w:rPr>
        <w:t>ї</w:t>
      </w:r>
      <w:r w:rsidRPr="004261AE">
        <w:rPr>
          <w:lang w:val="uk-UA"/>
        </w:rPr>
        <w:t xml:space="preserve"> пол</w:t>
      </w:r>
      <w:r w:rsidR="00EE68F9">
        <w:rPr>
          <w:lang w:val="uk-UA"/>
        </w:rPr>
        <w:t>і</w:t>
      </w:r>
      <w:r w:rsidRPr="004261AE">
        <w:rPr>
          <w:lang w:val="uk-UA"/>
        </w:rPr>
        <w:t>тич</w:t>
      </w:r>
      <w:r w:rsidR="00EE68F9">
        <w:rPr>
          <w:lang w:val="uk-UA"/>
        </w:rPr>
        <w:t>ні</w:t>
      </w:r>
      <w:r w:rsidRPr="004261AE">
        <w:rPr>
          <w:lang w:val="uk-UA"/>
        </w:rPr>
        <w:t xml:space="preserve"> питан</w:t>
      </w:r>
      <w:r w:rsidR="00EE68F9">
        <w:rPr>
          <w:lang w:val="uk-UA"/>
        </w:rPr>
        <w:t>н</w:t>
      </w:r>
      <w:r w:rsidRPr="004261AE">
        <w:rPr>
          <w:lang w:val="uk-UA"/>
        </w:rPr>
        <w:t>я, досягала сво</w:t>
      </w:r>
      <w:r w:rsidR="00EE68F9">
        <w:rPr>
          <w:lang w:val="uk-UA"/>
        </w:rPr>
        <w:t>їх ці</w:t>
      </w:r>
      <w:r w:rsidRPr="004261AE">
        <w:rPr>
          <w:lang w:val="uk-UA"/>
        </w:rPr>
        <w:t>лей.</w:t>
      </w:r>
    </w:p>
    <w:p w:rsidR="00691600" w:rsidRPr="004261AE" w:rsidRDefault="004076FC">
      <w:pPr>
        <w:pStyle w:val="20"/>
        <w:framePr w:w="6086" w:h="9098" w:hRule="exact" w:wrap="none" w:vAnchor="page" w:hAnchor="page" w:x="1760" w:y="6810"/>
        <w:shd w:val="clear" w:color="auto" w:fill="auto"/>
        <w:spacing w:line="226" w:lineRule="exact"/>
        <w:ind w:firstLine="380"/>
        <w:jc w:val="both"/>
        <w:rPr>
          <w:lang w:val="uk-UA"/>
        </w:rPr>
      </w:pPr>
      <w:r w:rsidRPr="004261AE">
        <w:rPr>
          <w:lang w:val="uk-UA"/>
        </w:rPr>
        <w:t xml:space="preserve">Однак, при тому при всьому, проблеми </w:t>
      </w:r>
      <w:r w:rsidR="00EE68F9">
        <w:rPr>
          <w:lang w:val="uk-UA"/>
        </w:rPr>
        <w:t>ід</w:t>
      </w:r>
      <w:r w:rsidRPr="004261AE">
        <w:rPr>
          <w:lang w:val="uk-UA"/>
        </w:rPr>
        <w:t>еолог</w:t>
      </w:r>
      <w:r w:rsidR="00EE68F9">
        <w:rPr>
          <w:lang w:val="uk-UA"/>
        </w:rPr>
        <w:t>ії</w:t>
      </w:r>
      <w:r w:rsidRPr="004261AE">
        <w:rPr>
          <w:lang w:val="uk-UA"/>
        </w:rPr>
        <w:t xml:space="preserve"> окремих галузей права залишались недосл</w:t>
      </w:r>
      <w:r w:rsidR="00EE68F9">
        <w:rPr>
          <w:lang w:val="uk-UA"/>
        </w:rPr>
        <w:t>ід</w:t>
      </w:r>
      <w:r w:rsidRPr="004261AE">
        <w:rPr>
          <w:lang w:val="uk-UA"/>
        </w:rPr>
        <w:t>женими. Сл</w:t>
      </w:r>
      <w:r w:rsidR="00EE68F9">
        <w:rPr>
          <w:lang w:val="uk-UA"/>
        </w:rPr>
        <w:t>ід</w:t>
      </w:r>
      <w:r w:rsidRPr="004261AE">
        <w:rPr>
          <w:lang w:val="uk-UA"/>
        </w:rPr>
        <w:t xml:space="preserve"> щиро визнати, що </w:t>
      </w:r>
      <w:r w:rsidR="00EE68F9">
        <w:rPr>
          <w:lang w:val="uk-UA"/>
        </w:rPr>
        <w:t>і</w:t>
      </w:r>
      <w:r w:rsidRPr="004261AE">
        <w:rPr>
          <w:lang w:val="uk-UA"/>
        </w:rPr>
        <w:t xml:space="preserve"> на сьогодн</w:t>
      </w:r>
      <w:r w:rsidR="00EE68F9">
        <w:rPr>
          <w:lang w:val="uk-UA"/>
        </w:rPr>
        <w:t>і вони у переважній бі</w:t>
      </w:r>
      <w:r w:rsidRPr="004261AE">
        <w:rPr>
          <w:lang w:val="uk-UA"/>
        </w:rPr>
        <w:t>льшос</w:t>
      </w:r>
      <w:r w:rsidR="00EE68F9">
        <w:rPr>
          <w:lang w:val="uk-UA"/>
        </w:rPr>
        <w:t>ті</w:t>
      </w:r>
      <w:r w:rsidRPr="004261AE">
        <w:rPr>
          <w:lang w:val="uk-UA"/>
        </w:rPr>
        <w:t xml:space="preserve"> залишаються </w:t>
      </w:r>
      <w:r w:rsidR="00EE68F9" w:rsidRPr="00EE68F9">
        <w:rPr>
          <w:rStyle w:val="2SegoeUI85pt"/>
          <w:rFonts w:ascii="Times New Roman" w:hAnsi="Times New Roman" w:cs="Times New Roman"/>
          <w:lang w:val="en-US"/>
        </w:rPr>
        <w:t>tabula</w:t>
      </w:r>
      <w:r w:rsidR="00EE68F9" w:rsidRPr="00EE68F9">
        <w:rPr>
          <w:rStyle w:val="2SegoeUI85pt"/>
          <w:rFonts w:ascii="Times New Roman" w:hAnsi="Times New Roman" w:cs="Times New Roman"/>
          <w:lang w:val="uk-UA"/>
        </w:rPr>
        <w:t xml:space="preserve"> </w:t>
      </w:r>
      <w:r w:rsidR="00EE68F9" w:rsidRPr="00EE68F9">
        <w:rPr>
          <w:rStyle w:val="2SegoeUI85pt"/>
          <w:rFonts w:ascii="Times New Roman" w:hAnsi="Times New Roman" w:cs="Times New Roman"/>
          <w:lang w:val="en-US"/>
        </w:rPr>
        <w:t>rasa</w:t>
      </w:r>
      <w:r w:rsidRPr="004261AE">
        <w:rPr>
          <w:rStyle w:val="2SegoeUI85pt"/>
          <w:lang w:val="uk-UA"/>
        </w:rPr>
        <w:t>.</w:t>
      </w:r>
      <w:r w:rsidRPr="004261AE">
        <w:rPr>
          <w:lang w:val="uk-UA"/>
        </w:rPr>
        <w:t xml:space="preserve"> Анал</w:t>
      </w:r>
      <w:r w:rsidR="00EE68F9">
        <w:rPr>
          <w:lang w:val="uk-UA"/>
        </w:rPr>
        <w:t>і</w:t>
      </w:r>
      <w:r w:rsidRPr="004261AE">
        <w:rPr>
          <w:lang w:val="uk-UA"/>
        </w:rPr>
        <w:t>з нау</w:t>
      </w:r>
      <w:r w:rsidR="00EE68F9">
        <w:rPr>
          <w:lang w:val="uk-UA"/>
        </w:rPr>
        <w:t>кової</w:t>
      </w:r>
      <w:r w:rsidR="00AE1E94">
        <w:rPr>
          <w:lang w:val="uk-UA"/>
        </w:rPr>
        <w:t xml:space="preserve"> </w:t>
      </w:r>
    </w:p>
    <w:p w:rsidR="00691600" w:rsidRPr="004261AE" w:rsidRDefault="00691600">
      <w:pPr>
        <w:rPr>
          <w:sz w:val="2"/>
          <w:szCs w:val="2"/>
          <w:lang w:val="uk-UA"/>
        </w:rPr>
      </w:pPr>
    </w:p>
    <w:sectPr w:rsidR="00691600" w:rsidRPr="004261A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FC" w:rsidRDefault="004076FC">
      <w:r>
        <w:separator/>
      </w:r>
    </w:p>
  </w:endnote>
  <w:endnote w:type="continuationSeparator" w:id="0">
    <w:p w:rsidR="004076FC" w:rsidRDefault="004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FC" w:rsidRDefault="004076FC"/>
  </w:footnote>
  <w:footnote w:type="continuationSeparator" w:id="0">
    <w:p w:rsidR="004076FC" w:rsidRDefault="004076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00"/>
    <w:rsid w:val="003A7B13"/>
    <w:rsid w:val="004076FC"/>
    <w:rsid w:val="004261AE"/>
    <w:rsid w:val="00691600"/>
    <w:rsid w:val="00AE1E94"/>
    <w:rsid w:val="00E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SegoeUI85pt">
    <w:name w:val="Основной текст (2) + Segoe UI;8;5 pt;Курсив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0" w:lineRule="atLeast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24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SegoeUI85pt">
    <w:name w:val="Основной текст (2) + Segoe UI;8;5 pt;Курсив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9pt">
    <w:name w:val="Основной текст (4) + 9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0" w:lineRule="atLeast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24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2020-03-27T15:36:00Z</dcterms:created>
  <dcterms:modified xsi:type="dcterms:W3CDTF">2020-03-27T16:11:00Z</dcterms:modified>
</cp:coreProperties>
</file>