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F6F43" w14:textId="77777777" w:rsidR="00BC078A" w:rsidRPr="003F04AD" w:rsidRDefault="00BC078A" w:rsidP="003F04AD">
      <w:pPr>
        <w:pStyle w:val="p1"/>
        <w:jc w:val="center"/>
        <w:rPr>
          <w:sz w:val="30"/>
          <w:szCs w:val="30"/>
        </w:rPr>
      </w:pPr>
      <w:r w:rsidRPr="003F04AD">
        <w:rPr>
          <w:rStyle w:val="s1"/>
          <w:sz w:val="30"/>
          <w:szCs w:val="30"/>
        </w:rPr>
        <w:t>Міністерство освіти і науки України</w:t>
      </w:r>
    </w:p>
    <w:p w14:paraId="7FAC287D" w14:textId="77777777" w:rsidR="00BC078A" w:rsidRPr="003F04AD" w:rsidRDefault="00BC078A" w:rsidP="003F04AD">
      <w:pPr>
        <w:pStyle w:val="p1"/>
        <w:jc w:val="center"/>
        <w:rPr>
          <w:sz w:val="30"/>
          <w:szCs w:val="30"/>
        </w:rPr>
      </w:pPr>
      <w:r w:rsidRPr="003F04AD">
        <w:rPr>
          <w:rStyle w:val="s1"/>
          <w:sz w:val="30"/>
          <w:szCs w:val="30"/>
        </w:rPr>
        <w:t>Прикарпатський національний університет імені</w:t>
      </w:r>
    </w:p>
    <w:p w14:paraId="0A9A4ABC" w14:textId="77777777" w:rsidR="00BC078A" w:rsidRPr="003F04AD" w:rsidRDefault="00BC078A" w:rsidP="003F04AD">
      <w:pPr>
        <w:pStyle w:val="p1"/>
        <w:jc w:val="center"/>
        <w:rPr>
          <w:sz w:val="30"/>
          <w:szCs w:val="30"/>
        </w:rPr>
      </w:pPr>
      <w:r w:rsidRPr="003F04AD">
        <w:rPr>
          <w:rStyle w:val="s1"/>
          <w:sz w:val="30"/>
          <w:szCs w:val="30"/>
        </w:rPr>
        <w:t>Василя Стефаника</w:t>
      </w:r>
    </w:p>
    <w:p w14:paraId="5C31C36B" w14:textId="77777777" w:rsidR="00BC078A" w:rsidRPr="003F04AD" w:rsidRDefault="00BC078A" w:rsidP="003F04AD">
      <w:pPr>
        <w:pStyle w:val="p1"/>
        <w:jc w:val="center"/>
        <w:rPr>
          <w:sz w:val="30"/>
          <w:szCs w:val="30"/>
        </w:rPr>
      </w:pPr>
      <w:r w:rsidRPr="003F04AD">
        <w:rPr>
          <w:rStyle w:val="s1"/>
          <w:sz w:val="30"/>
          <w:szCs w:val="30"/>
        </w:rPr>
        <w:t>Факультет історії, політології і міжнародних відносин</w:t>
      </w:r>
    </w:p>
    <w:p w14:paraId="7C22D7C1" w14:textId="77777777" w:rsidR="00BC078A" w:rsidRPr="003F04AD" w:rsidRDefault="00BC078A" w:rsidP="003F04AD">
      <w:pPr>
        <w:pStyle w:val="p1"/>
        <w:jc w:val="center"/>
        <w:rPr>
          <w:sz w:val="30"/>
          <w:szCs w:val="30"/>
        </w:rPr>
      </w:pPr>
      <w:r w:rsidRPr="003F04AD">
        <w:rPr>
          <w:rStyle w:val="s1"/>
          <w:sz w:val="30"/>
          <w:szCs w:val="30"/>
        </w:rPr>
        <w:t>Кафедра політичних наук</w:t>
      </w:r>
    </w:p>
    <w:p w14:paraId="62A5CB99" w14:textId="77777777" w:rsidR="008051C8" w:rsidRPr="003F04AD" w:rsidRDefault="008051C8" w:rsidP="003F04AD">
      <w:pPr>
        <w:jc w:val="center"/>
        <w:rPr>
          <w:rFonts w:ascii="Times New Roman" w:hAnsi="Times New Roman" w:cs="Times New Roman"/>
          <w:b/>
          <w:bCs/>
          <w:color w:val="000000" w:themeColor="text1"/>
          <w:sz w:val="30"/>
          <w:szCs w:val="30"/>
        </w:rPr>
      </w:pPr>
    </w:p>
    <w:p w14:paraId="314AA58B" w14:textId="0CCA8219" w:rsidR="009E24F9" w:rsidRPr="00BA40E2" w:rsidRDefault="009E24F9" w:rsidP="00C04AEB">
      <w:pPr>
        <w:pStyle w:val="ac"/>
        <w:jc w:val="center"/>
        <w:divId w:val="744382271"/>
        <w:rPr>
          <w:rStyle w:val="ae"/>
          <w:sz w:val="34"/>
          <w:szCs w:val="34"/>
        </w:rPr>
      </w:pPr>
      <w:r w:rsidRPr="00BA40E2">
        <w:rPr>
          <w:rStyle w:val="ae"/>
          <w:sz w:val="34"/>
          <w:szCs w:val="34"/>
        </w:rPr>
        <w:t>ДИПЛОМНА РОБОТА</w:t>
      </w:r>
    </w:p>
    <w:p w14:paraId="17BD881C" w14:textId="77777777" w:rsidR="009E24F9" w:rsidRPr="009E24F9" w:rsidRDefault="009E24F9" w:rsidP="009E24F9">
      <w:pPr>
        <w:pStyle w:val="p1"/>
        <w:jc w:val="center"/>
        <w:divId w:val="744382271"/>
        <w:rPr>
          <w:sz w:val="30"/>
          <w:szCs w:val="30"/>
        </w:rPr>
      </w:pPr>
      <w:r w:rsidRPr="009E24F9">
        <w:rPr>
          <w:rStyle w:val="s1"/>
          <w:sz w:val="30"/>
          <w:szCs w:val="30"/>
        </w:rPr>
        <w:t>на здобуття першого (бакалаврського) рівня вищої</w:t>
      </w:r>
    </w:p>
    <w:p w14:paraId="5D1B6001" w14:textId="77777777" w:rsidR="009E24F9" w:rsidRPr="009E24F9" w:rsidRDefault="009E24F9" w:rsidP="009E24F9">
      <w:pPr>
        <w:pStyle w:val="p1"/>
        <w:jc w:val="center"/>
        <w:divId w:val="744382271"/>
        <w:rPr>
          <w:sz w:val="30"/>
          <w:szCs w:val="30"/>
        </w:rPr>
      </w:pPr>
      <w:r w:rsidRPr="009E24F9">
        <w:rPr>
          <w:rStyle w:val="s1"/>
          <w:sz w:val="30"/>
          <w:szCs w:val="30"/>
        </w:rPr>
        <w:t>ОСВІТИ</w:t>
      </w:r>
    </w:p>
    <w:p w14:paraId="6E7664CC" w14:textId="77777777" w:rsidR="00EC3B83" w:rsidRDefault="00EC3B83" w:rsidP="00D810F0">
      <w:pPr>
        <w:pStyle w:val="p1"/>
        <w:jc w:val="center"/>
        <w:rPr>
          <w:rStyle w:val="s1"/>
          <w:sz w:val="30"/>
          <w:szCs w:val="30"/>
        </w:rPr>
      </w:pPr>
    </w:p>
    <w:p w14:paraId="2BB87268" w14:textId="77777777" w:rsidR="00EC3B83" w:rsidRDefault="00EC3B83" w:rsidP="00D810F0">
      <w:pPr>
        <w:pStyle w:val="p1"/>
        <w:jc w:val="center"/>
        <w:rPr>
          <w:rStyle w:val="s1"/>
          <w:sz w:val="30"/>
          <w:szCs w:val="30"/>
        </w:rPr>
      </w:pPr>
    </w:p>
    <w:p w14:paraId="4550E82C" w14:textId="4F05C737" w:rsidR="008051C8" w:rsidRPr="00D810F0" w:rsidRDefault="009E24F9" w:rsidP="00D810F0">
      <w:pPr>
        <w:pStyle w:val="p1"/>
        <w:jc w:val="center"/>
        <w:rPr>
          <w:rFonts w:ascii="Times New Roman" w:hAnsi="Times New Roman"/>
          <w:b/>
          <w:bCs/>
          <w:color w:val="000000" w:themeColor="text1"/>
          <w:sz w:val="26"/>
          <w:szCs w:val="26"/>
        </w:rPr>
      </w:pPr>
      <w:r w:rsidRPr="009E24F9">
        <w:rPr>
          <w:rStyle w:val="s1"/>
          <w:sz w:val="30"/>
          <w:szCs w:val="30"/>
        </w:rPr>
        <w:t>на тему: «</w:t>
      </w:r>
      <w:r w:rsidR="0088214C">
        <w:rPr>
          <w:rStyle w:val="bumpedfont15"/>
          <w:rFonts w:eastAsia="Times New Roman"/>
          <w:b/>
          <w:bCs/>
          <w:color w:val="000000"/>
          <w:sz w:val="32"/>
          <w:szCs w:val="32"/>
        </w:rPr>
        <w:t>«</w:t>
      </w:r>
      <w:r w:rsidR="0088214C" w:rsidRPr="00D810F0">
        <w:rPr>
          <w:rStyle w:val="bumpedfont15"/>
          <w:rFonts w:eastAsia="Times New Roman"/>
          <w:b/>
          <w:bCs/>
          <w:color w:val="000000"/>
          <w:sz w:val="26"/>
          <w:szCs w:val="26"/>
        </w:rPr>
        <w:t>Суперечності міжнародних відносин у</w:t>
      </w:r>
      <w:r w:rsidR="0088214C" w:rsidRPr="00D810F0">
        <w:rPr>
          <w:rStyle w:val="apple-converted-space"/>
          <w:rFonts w:eastAsia="Times New Roman"/>
          <w:b/>
          <w:bCs/>
          <w:color w:val="000000"/>
          <w:sz w:val="26"/>
          <w:szCs w:val="26"/>
        </w:rPr>
        <w:t> </w:t>
      </w:r>
      <w:r w:rsidR="0088214C" w:rsidRPr="00D810F0">
        <w:rPr>
          <w:rStyle w:val="bumpedfont15"/>
          <w:rFonts w:eastAsia="Times New Roman"/>
          <w:b/>
          <w:bCs/>
          <w:color w:val="000000"/>
          <w:sz w:val="26"/>
          <w:szCs w:val="26"/>
        </w:rPr>
        <w:t>Тихоокеанському регіоні»</w:t>
      </w:r>
    </w:p>
    <w:p w14:paraId="14D9196E" w14:textId="77777777" w:rsidR="008051C8" w:rsidRPr="007052C1" w:rsidRDefault="008051C8" w:rsidP="001F42C1">
      <w:pPr>
        <w:ind w:left="5040"/>
        <w:rPr>
          <w:rFonts w:ascii="Times New Roman" w:hAnsi="Times New Roman" w:cs="Times New Roman"/>
          <w:b/>
          <w:bCs/>
          <w:color w:val="000000" w:themeColor="text1"/>
          <w:sz w:val="28"/>
          <w:szCs w:val="28"/>
        </w:rPr>
      </w:pPr>
    </w:p>
    <w:p w14:paraId="130B3ED2" w14:textId="77777777" w:rsidR="007052C1" w:rsidRPr="007052C1" w:rsidRDefault="007052C1" w:rsidP="00E04AB6">
      <w:pPr>
        <w:pStyle w:val="p1"/>
        <w:ind w:left="5040"/>
        <w:divId w:val="1348825374"/>
        <w:rPr>
          <w:sz w:val="28"/>
          <w:szCs w:val="28"/>
        </w:rPr>
      </w:pPr>
      <w:r w:rsidRPr="007052C1">
        <w:rPr>
          <w:rStyle w:val="s1"/>
          <w:sz w:val="28"/>
          <w:szCs w:val="28"/>
        </w:rPr>
        <w:t>Виконав:</w:t>
      </w:r>
    </w:p>
    <w:p w14:paraId="48BB5B29" w14:textId="56FE04AD" w:rsidR="009B6D2C" w:rsidRDefault="007052C1" w:rsidP="00E04AB6">
      <w:pPr>
        <w:pStyle w:val="p1"/>
        <w:ind w:left="5040"/>
        <w:divId w:val="1348825374"/>
        <w:rPr>
          <w:rStyle w:val="s1"/>
          <w:sz w:val="28"/>
          <w:szCs w:val="28"/>
        </w:rPr>
      </w:pPr>
      <w:r w:rsidRPr="007052C1">
        <w:rPr>
          <w:rStyle w:val="s1"/>
          <w:sz w:val="28"/>
          <w:szCs w:val="28"/>
        </w:rPr>
        <w:t>студент 4 курсу, групи</w:t>
      </w:r>
      <w:r w:rsidR="009B6D2C">
        <w:rPr>
          <w:sz w:val="28"/>
          <w:szCs w:val="28"/>
        </w:rPr>
        <w:t xml:space="preserve"> </w:t>
      </w:r>
      <w:r w:rsidRPr="007052C1">
        <w:rPr>
          <w:rStyle w:val="s1"/>
          <w:sz w:val="28"/>
          <w:szCs w:val="28"/>
        </w:rPr>
        <w:t>П</w:t>
      </w:r>
      <w:r w:rsidR="00736F10">
        <w:rPr>
          <w:rStyle w:val="s1"/>
          <w:sz w:val="28"/>
          <w:szCs w:val="28"/>
        </w:rPr>
        <w:t>нб</w:t>
      </w:r>
      <w:r w:rsidRPr="007052C1">
        <w:rPr>
          <w:rStyle w:val="s1"/>
          <w:sz w:val="28"/>
          <w:szCs w:val="28"/>
        </w:rPr>
        <w:t>-4</w:t>
      </w:r>
      <w:r w:rsidR="00736F10">
        <w:rPr>
          <w:rStyle w:val="s1"/>
          <w:sz w:val="28"/>
          <w:szCs w:val="28"/>
        </w:rPr>
        <w:t>3</w:t>
      </w:r>
      <w:r w:rsidRPr="007052C1">
        <w:rPr>
          <w:rStyle w:val="s1"/>
          <w:sz w:val="28"/>
          <w:szCs w:val="28"/>
        </w:rPr>
        <w:t>,</w:t>
      </w:r>
    </w:p>
    <w:p w14:paraId="73FC05EC" w14:textId="43C60920" w:rsidR="007B3656" w:rsidRDefault="007052C1" w:rsidP="00E04AB6">
      <w:pPr>
        <w:pStyle w:val="p1"/>
        <w:ind w:left="5040"/>
        <w:divId w:val="1348825374"/>
        <w:rPr>
          <w:rStyle w:val="s1"/>
          <w:sz w:val="28"/>
          <w:szCs w:val="28"/>
        </w:rPr>
      </w:pPr>
      <w:r w:rsidRPr="007052C1">
        <w:rPr>
          <w:rStyle w:val="s1"/>
          <w:sz w:val="28"/>
          <w:szCs w:val="28"/>
        </w:rPr>
        <w:t>спеціальності 052</w:t>
      </w:r>
      <w:r w:rsidR="009B6D2C">
        <w:rPr>
          <w:sz w:val="28"/>
          <w:szCs w:val="28"/>
        </w:rPr>
        <w:t xml:space="preserve"> </w:t>
      </w:r>
      <w:r w:rsidRPr="007052C1">
        <w:rPr>
          <w:rStyle w:val="s1"/>
          <w:sz w:val="28"/>
          <w:szCs w:val="28"/>
        </w:rPr>
        <w:t>Політологія</w:t>
      </w:r>
    </w:p>
    <w:p w14:paraId="6305A7C0" w14:textId="7A4D4348" w:rsidR="003F58D6" w:rsidRPr="007052C1" w:rsidRDefault="003F58D6" w:rsidP="00E04AB6">
      <w:pPr>
        <w:pStyle w:val="p1"/>
        <w:ind w:left="5040"/>
        <w:divId w:val="1348825374"/>
        <w:rPr>
          <w:sz w:val="28"/>
          <w:szCs w:val="28"/>
        </w:rPr>
      </w:pPr>
      <w:r>
        <w:rPr>
          <w:rStyle w:val="s1"/>
          <w:sz w:val="28"/>
          <w:szCs w:val="28"/>
        </w:rPr>
        <w:t xml:space="preserve">ОП </w:t>
      </w:r>
      <w:r w:rsidR="002E3D97">
        <w:rPr>
          <w:rStyle w:val="s1"/>
          <w:sz w:val="28"/>
          <w:szCs w:val="28"/>
        </w:rPr>
        <w:t xml:space="preserve">« </w:t>
      </w:r>
      <w:r w:rsidR="009C5A19">
        <w:rPr>
          <w:rStyle w:val="s1"/>
          <w:sz w:val="28"/>
          <w:szCs w:val="28"/>
        </w:rPr>
        <w:t>Політологія. Національна Безпека</w:t>
      </w:r>
      <w:r w:rsidR="00F11B51">
        <w:rPr>
          <w:rStyle w:val="s1"/>
          <w:sz w:val="28"/>
          <w:szCs w:val="28"/>
        </w:rPr>
        <w:t>.»</w:t>
      </w:r>
    </w:p>
    <w:p w14:paraId="683F3D18" w14:textId="70585B5A" w:rsidR="007052C1" w:rsidRPr="007052C1" w:rsidRDefault="002F4EFE" w:rsidP="00E04AB6">
      <w:pPr>
        <w:pStyle w:val="p1"/>
        <w:ind w:left="5040"/>
        <w:divId w:val="1348825374"/>
        <w:rPr>
          <w:sz w:val="28"/>
          <w:szCs w:val="28"/>
        </w:rPr>
      </w:pPr>
      <w:r>
        <w:rPr>
          <w:rStyle w:val="s1"/>
          <w:sz w:val="28"/>
          <w:szCs w:val="28"/>
        </w:rPr>
        <w:t>Городецький Максим Юрійович</w:t>
      </w:r>
    </w:p>
    <w:p w14:paraId="58DDFAF1" w14:textId="50E42913" w:rsidR="007052C1" w:rsidRDefault="007052C1" w:rsidP="00E04AB6">
      <w:pPr>
        <w:pStyle w:val="p1"/>
        <w:ind w:left="5040"/>
        <w:divId w:val="1348825374"/>
        <w:rPr>
          <w:rStyle w:val="s1"/>
          <w:sz w:val="28"/>
          <w:szCs w:val="28"/>
        </w:rPr>
      </w:pPr>
      <w:r w:rsidRPr="007052C1">
        <w:rPr>
          <w:rStyle w:val="s1"/>
          <w:sz w:val="28"/>
          <w:szCs w:val="28"/>
        </w:rPr>
        <w:t xml:space="preserve">Керівник: </w:t>
      </w:r>
      <w:r w:rsidR="002F4EFE">
        <w:rPr>
          <w:rStyle w:val="s1"/>
          <w:sz w:val="28"/>
          <w:szCs w:val="28"/>
        </w:rPr>
        <w:t xml:space="preserve">Геник Микола </w:t>
      </w:r>
      <w:r w:rsidR="005073B1">
        <w:rPr>
          <w:rStyle w:val="s1"/>
          <w:sz w:val="28"/>
          <w:szCs w:val="28"/>
        </w:rPr>
        <w:t xml:space="preserve">Антонович </w:t>
      </w:r>
    </w:p>
    <w:p w14:paraId="22077B29" w14:textId="5C1A00B9" w:rsidR="00FD4568" w:rsidRPr="007052C1" w:rsidRDefault="00CF6AF4" w:rsidP="00E04AB6">
      <w:pPr>
        <w:pStyle w:val="p1"/>
        <w:ind w:left="5040"/>
        <w:divId w:val="1348825374"/>
        <w:rPr>
          <w:sz w:val="28"/>
          <w:szCs w:val="28"/>
        </w:rPr>
      </w:pPr>
      <w:r>
        <w:rPr>
          <w:rStyle w:val="s1"/>
          <w:sz w:val="28"/>
          <w:szCs w:val="28"/>
        </w:rPr>
        <w:t xml:space="preserve">кандидат </w:t>
      </w:r>
      <w:r w:rsidR="005B6FDE">
        <w:rPr>
          <w:rStyle w:val="s1"/>
          <w:sz w:val="28"/>
          <w:szCs w:val="28"/>
        </w:rPr>
        <w:t xml:space="preserve">історичних наук, доцент </w:t>
      </w:r>
    </w:p>
    <w:p w14:paraId="17368761" w14:textId="77777777" w:rsidR="008051C8" w:rsidRPr="007052C1" w:rsidRDefault="008051C8" w:rsidP="00E04AB6">
      <w:pPr>
        <w:ind w:left="5040"/>
        <w:rPr>
          <w:rFonts w:ascii="Times New Roman" w:hAnsi="Times New Roman" w:cs="Times New Roman"/>
          <w:b/>
          <w:bCs/>
          <w:color w:val="000000" w:themeColor="text1"/>
          <w:sz w:val="28"/>
          <w:szCs w:val="28"/>
        </w:rPr>
      </w:pPr>
    </w:p>
    <w:p w14:paraId="3483FCBD" w14:textId="77777777" w:rsidR="008051C8" w:rsidRPr="00D810F0" w:rsidRDefault="008051C8" w:rsidP="00E04AB6">
      <w:pPr>
        <w:jc w:val="center"/>
        <w:rPr>
          <w:rFonts w:ascii="Times New Roman" w:hAnsi="Times New Roman" w:cs="Times New Roman"/>
          <w:b/>
          <w:bCs/>
          <w:color w:val="000000" w:themeColor="text1"/>
          <w:sz w:val="26"/>
          <w:szCs w:val="26"/>
        </w:rPr>
      </w:pPr>
    </w:p>
    <w:p w14:paraId="446CADA4" w14:textId="77777777" w:rsidR="008051C8" w:rsidRPr="00A6493C" w:rsidRDefault="008051C8" w:rsidP="00034673">
      <w:pPr>
        <w:jc w:val="center"/>
        <w:rPr>
          <w:rFonts w:ascii="Times New Roman" w:hAnsi="Times New Roman" w:cs="Times New Roman"/>
          <w:b/>
          <w:bCs/>
          <w:color w:val="000000" w:themeColor="text1"/>
          <w:sz w:val="28"/>
          <w:szCs w:val="28"/>
        </w:rPr>
      </w:pPr>
    </w:p>
    <w:p w14:paraId="0CE7D472" w14:textId="77777777" w:rsidR="008051C8" w:rsidRPr="00A6493C" w:rsidRDefault="008051C8" w:rsidP="00034673">
      <w:pPr>
        <w:jc w:val="center"/>
        <w:rPr>
          <w:rFonts w:ascii="Times New Roman" w:hAnsi="Times New Roman" w:cs="Times New Roman"/>
          <w:b/>
          <w:bCs/>
          <w:color w:val="000000" w:themeColor="text1"/>
          <w:sz w:val="28"/>
          <w:szCs w:val="28"/>
        </w:rPr>
      </w:pPr>
    </w:p>
    <w:p w14:paraId="5C83AEAB" w14:textId="3BFE714E" w:rsidR="00B9482D" w:rsidRPr="00A6493C" w:rsidRDefault="008051C8" w:rsidP="00034673">
      <w:pPr>
        <w:jc w:val="center"/>
        <w:rPr>
          <w:rFonts w:ascii="Times New Roman" w:hAnsi="Times New Roman" w:cs="Times New Roman"/>
          <w:b/>
          <w:bCs/>
          <w:color w:val="000000" w:themeColor="text1"/>
          <w:sz w:val="28"/>
          <w:szCs w:val="28"/>
        </w:rPr>
      </w:pPr>
      <w:r w:rsidRPr="00A6493C">
        <w:rPr>
          <w:rFonts w:ascii="Times New Roman" w:hAnsi="Times New Roman" w:cs="Times New Roman"/>
          <w:b/>
          <w:bCs/>
          <w:color w:val="000000" w:themeColor="text1"/>
          <w:sz w:val="28"/>
          <w:szCs w:val="28"/>
        </w:rPr>
        <w:t xml:space="preserve">ЗМІСТ </w:t>
      </w:r>
    </w:p>
    <w:sdt>
      <w:sdtPr>
        <w:rPr>
          <w:rFonts w:asciiTheme="minorHAnsi" w:eastAsiaTheme="minorHAnsi" w:hAnsiTheme="minorHAnsi" w:cstheme="minorBidi"/>
          <w:color w:val="000000" w:themeColor="text1"/>
          <w:sz w:val="22"/>
          <w:szCs w:val="22"/>
          <w:lang w:val="ru-RU"/>
        </w:rPr>
        <w:id w:val="-1915149276"/>
        <w:docPartObj>
          <w:docPartGallery w:val="Table of Contents"/>
          <w:docPartUnique/>
        </w:docPartObj>
      </w:sdtPr>
      <w:sdtEndPr>
        <w:rPr>
          <w:b/>
          <w:bCs/>
        </w:rPr>
      </w:sdtEndPr>
      <w:sdtContent>
        <w:p w14:paraId="5E5AF2E4" w14:textId="624260F8" w:rsidR="008051C8" w:rsidRPr="00A6493C" w:rsidRDefault="008051C8" w:rsidP="008051C8">
          <w:pPr>
            <w:pStyle w:val="a8"/>
            <w:jc w:val="both"/>
            <w:rPr>
              <w:color w:val="000000" w:themeColor="text1"/>
              <w:sz w:val="40"/>
              <w:szCs w:val="40"/>
            </w:rPr>
          </w:pPr>
        </w:p>
        <w:p w14:paraId="3CE392AA" w14:textId="07D3AA06" w:rsidR="008051C8" w:rsidRPr="00A6493C" w:rsidRDefault="008051C8" w:rsidP="00A6493C">
          <w:pPr>
            <w:pStyle w:val="11"/>
            <w:tabs>
              <w:tab w:val="right" w:leader="dot" w:pos="9345"/>
            </w:tabs>
            <w:spacing w:after="0" w:line="360" w:lineRule="auto"/>
            <w:jc w:val="both"/>
            <w:rPr>
              <w:rFonts w:ascii="Times New Roman" w:hAnsi="Times New Roman" w:cs="Times New Roman"/>
              <w:b/>
              <w:bCs/>
              <w:noProof/>
              <w:color w:val="000000" w:themeColor="text1"/>
              <w:sz w:val="28"/>
              <w:szCs w:val="28"/>
            </w:rPr>
          </w:pPr>
          <w:r w:rsidRPr="00A6493C">
            <w:rPr>
              <w:color w:val="000000" w:themeColor="text1"/>
              <w:sz w:val="28"/>
              <w:szCs w:val="28"/>
            </w:rPr>
            <w:fldChar w:fldCharType="begin"/>
          </w:r>
          <w:r w:rsidRPr="00A6493C">
            <w:rPr>
              <w:color w:val="000000" w:themeColor="text1"/>
              <w:sz w:val="28"/>
              <w:szCs w:val="28"/>
            </w:rPr>
            <w:instrText xml:space="preserve"> TOC \o "1-3" \h \z \u </w:instrText>
          </w:r>
          <w:r w:rsidRPr="00A6493C">
            <w:rPr>
              <w:color w:val="000000" w:themeColor="text1"/>
              <w:sz w:val="28"/>
              <w:szCs w:val="28"/>
            </w:rPr>
            <w:fldChar w:fldCharType="separate"/>
          </w:r>
          <w:hyperlink w:anchor="_Toc194145877" w:history="1">
            <w:r w:rsidRPr="00A6493C">
              <w:rPr>
                <w:rStyle w:val="a9"/>
                <w:rFonts w:ascii="Times New Roman" w:hAnsi="Times New Roman" w:cs="Times New Roman"/>
                <w:b/>
                <w:bCs/>
                <w:noProof/>
                <w:color w:val="000000" w:themeColor="text1"/>
                <w:sz w:val="28"/>
                <w:szCs w:val="28"/>
              </w:rPr>
              <w:t>ВСТУП</w:t>
            </w:r>
            <w:r w:rsidRPr="00A6493C">
              <w:rPr>
                <w:rFonts w:ascii="Times New Roman" w:hAnsi="Times New Roman" w:cs="Times New Roman"/>
                <w:b/>
                <w:bCs/>
                <w:noProof/>
                <w:webHidden/>
                <w:color w:val="000000" w:themeColor="text1"/>
                <w:sz w:val="28"/>
                <w:szCs w:val="28"/>
              </w:rPr>
              <w:tab/>
            </w:r>
            <w:r w:rsidRPr="00A6493C">
              <w:rPr>
                <w:rFonts w:ascii="Times New Roman" w:hAnsi="Times New Roman" w:cs="Times New Roman"/>
                <w:b/>
                <w:bCs/>
                <w:noProof/>
                <w:webHidden/>
                <w:color w:val="000000" w:themeColor="text1"/>
                <w:sz w:val="28"/>
                <w:szCs w:val="28"/>
              </w:rPr>
              <w:fldChar w:fldCharType="begin"/>
            </w:r>
            <w:r w:rsidRPr="00A6493C">
              <w:rPr>
                <w:rFonts w:ascii="Times New Roman" w:hAnsi="Times New Roman" w:cs="Times New Roman"/>
                <w:b/>
                <w:bCs/>
                <w:noProof/>
                <w:webHidden/>
                <w:color w:val="000000" w:themeColor="text1"/>
                <w:sz w:val="28"/>
                <w:szCs w:val="28"/>
              </w:rPr>
              <w:instrText xml:space="preserve"> PAGEREF _Toc194145877 \h </w:instrText>
            </w:r>
            <w:r w:rsidRPr="00A6493C">
              <w:rPr>
                <w:rFonts w:ascii="Times New Roman" w:hAnsi="Times New Roman" w:cs="Times New Roman"/>
                <w:b/>
                <w:bCs/>
                <w:noProof/>
                <w:webHidden/>
                <w:color w:val="000000" w:themeColor="text1"/>
                <w:sz w:val="28"/>
                <w:szCs w:val="28"/>
              </w:rPr>
            </w:r>
            <w:r w:rsidRPr="00A6493C">
              <w:rPr>
                <w:rFonts w:ascii="Times New Roman" w:hAnsi="Times New Roman" w:cs="Times New Roman"/>
                <w:b/>
                <w:bCs/>
                <w:noProof/>
                <w:webHidden/>
                <w:color w:val="000000" w:themeColor="text1"/>
                <w:sz w:val="28"/>
                <w:szCs w:val="28"/>
              </w:rPr>
              <w:fldChar w:fldCharType="separate"/>
            </w:r>
            <w:r w:rsidR="00A6493C">
              <w:rPr>
                <w:rFonts w:ascii="Times New Roman" w:hAnsi="Times New Roman" w:cs="Times New Roman"/>
                <w:b/>
                <w:bCs/>
                <w:noProof/>
                <w:webHidden/>
                <w:color w:val="000000" w:themeColor="text1"/>
                <w:sz w:val="28"/>
                <w:szCs w:val="28"/>
              </w:rPr>
              <w:t>3</w:t>
            </w:r>
            <w:r w:rsidRPr="00A6493C">
              <w:rPr>
                <w:rFonts w:ascii="Times New Roman" w:hAnsi="Times New Roman" w:cs="Times New Roman"/>
                <w:b/>
                <w:bCs/>
                <w:noProof/>
                <w:webHidden/>
                <w:color w:val="000000" w:themeColor="text1"/>
                <w:sz w:val="28"/>
                <w:szCs w:val="28"/>
              </w:rPr>
              <w:fldChar w:fldCharType="end"/>
            </w:r>
          </w:hyperlink>
        </w:p>
        <w:p w14:paraId="017E4A1F" w14:textId="330EF2BF" w:rsidR="008051C8" w:rsidRPr="00A6493C" w:rsidRDefault="00F467D1" w:rsidP="00A6493C">
          <w:pPr>
            <w:pStyle w:val="11"/>
            <w:tabs>
              <w:tab w:val="right" w:leader="dot" w:pos="9345"/>
            </w:tabs>
            <w:spacing w:after="0" w:line="360" w:lineRule="auto"/>
            <w:jc w:val="both"/>
            <w:rPr>
              <w:rFonts w:ascii="Times New Roman" w:hAnsi="Times New Roman" w:cs="Times New Roman"/>
              <w:b/>
              <w:bCs/>
              <w:noProof/>
              <w:color w:val="000000" w:themeColor="text1"/>
              <w:sz w:val="28"/>
              <w:szCs w:val="28"/>
            </w:rPr>
          </w:pPr>
          <w:hyperlink w:anchor="_Toc194145878" w:history="1">
            <w:r w:rsidR="008051C8" w:rsidRPr="00A6493C">
              <w:rPr>
                <w:rStyle w:val="a9"/>
                <w:rFonts w:ascii="Times New Roman" w:hAnsi="Times New Roman" w:cs="Times New Roman"/>
                <w:b/>
                <w:bCs/>
                <w:noProof/>
                <w:color w:val="000000" w:themeColor="text1"/>
                <w:sz w:val="28"/>
                <w:szCs w:val="28"/>
              </w:rPr>
              <w:t>РОЗДІЛ 1. ТЕОРЕТИКО-МЕТОДОЛОГІЧНІ  АСПЕКТИ ДОСЛІДЖЕННЯ</w:t>
            </w:r>
            <w:r w:rsidR="008051C8" w:rsidRPr="00A6493C">
              <w:rPr>
                <w:rFonts w:ascii="Times New Roman" w:hAnsi="Times New Roman" w:cs="Times New Roman"/>
                <w:b/>
                <w:bCs/>
                <w:noProof/>
                <w:webHidden/>
                <w:color w:val="000000" w:themeColor="text1"/>
                <w:sz w:val="28"/>
                <w:szCs w:val="28"/>
              </w:rPr>
              <w:tab/>
            </w:r>
            <w:r w:rsidR="008051C8" w:rsidRPr="00A6493C">
              <w:rPr>
                <w:rFonts w:ascii="Times New Roman" w:hAnsi="Times New Roman" w:cs="Times New Roman"/>
                <w:b/>
                <w:bCs/>
                <w:noProof/>
                <w:webHidden/>
                <w:color w:val="000000" w:themeColor="text1"/>
                <w:sz w:val="28"/>
                <w:szCs w:val="28"/>
              </w:rPr>
              <w:fldChar w:fldCharType="begin"/>
            </w:r>
            <w:r w:rsidR="008051C8" w:rsidRPr="00A6493C">
              <w:rPr>
                <w:rFonts w:ascii="Times New Roman" w:hAnsi="Times New Roman" w:cs="Times New Roman"/>
                <w:b/>
                <w:bCs/>
                <w:noProof/>
                <w:webHidden/>
                <w:color w:val="000000" w:themeColor="text1"/>
                <w:sz w:val="28"/>
                <w:szCs w:val="28"/>
              </w:rPr>
              <w:instrText xml:space="preserve"> PAGEREF _Toc194145878 \h </w:instrText>
            </w:r>
            <w:r w:rsidR="008051C8" w:rsidRPr="00A6493C">
              <w:rPr>
                <w:rFonts w:ascii="Times New Roman" w:hAnsi="Times New Roman" w:cs="Times New Roman"/>
                <w:b/>
                <w:bCs/>
                <w:noProof/>
                <w:webHidden/>
                <w:color w:val="000000" w:themeColor="text1"/>
                <w:sz w:val="28"/>
                <w:szCs w:val="28"/>
              </w:rPr>
            </w:r>
            <w:r w:rsidR="008051C8" w:rsidRPr="00A6493C">
              <w:rPr>
                <w:rFonts w:ascii="Times New Roman" w:hAnsi="Times New Roman" w:cs="Times New Roman"/>
                <w:b/>
                <w:bCs/>
                <w:noProof/>
                <w:webHidden/>
                <w:color w:val="000000" w:themeColor="text1"/>
                <w:sz w:val="28"/>
                <w:szCs w:val="28"/>
              </w:rPr>
              <w:fldChar w:fldCharType="separate"/>
            </w:r>
            <w:r w:rsidR="00A6493C">
              <w:rPr>
                <w:rFonts w:ascii="Times New Roman" w:hAnsi="Times New Roman" w:cs="Times New Roman"/>
                <w:b/>
                <w:bCs/>
                <w:noProof/>
                <w:webHidden/>
                <w:color w:val="000000" w:themeColor="text1"/>
                <w:sz w:val="28"/>
                <w:szCs w:val="28"/>
              </w:rPr>
              <w:t>6</w:t>
            </w:r>
            <w:r w:rsidR="008051C8" w:rsidRPr="00A6493C">
              <w:rPr>
                <w:rFonts w:ascii="Times New Roman" w:hAnsi="Times New Roman" w:cs="Times New Roman"/>
                <w:b/>
                <w:bCs/>
                <w:noProof/>
                <w:webHidden/>
                <w:color w:val="000000" w:themeColor="text1"/>
                <w:sz w:val="28"/>
                <w:szCs w:val="28"/>
              </w:rPr>
              <w:fldChar w:fldCharType="end"/>
            </w:r>
          </w:hyperlink>
        </w:p>
        <w:p w14:paraId="64EE29E0" w14:textId="4F880DF9" w:rsidR="008051C8" w:rsidRPr="00A6493C" w:rsidRDefault="00F467D1" w:rsidP="00A6493C">
          <w:pPr>
            <w:pStyle w:val="11"/>
            <w:tabs>
              <w:tab w:val="right" w:leader="dot" w:pos="9345"/>
            </w:tabs>
            <w:spacing w:after="0" w:line="360" w:lineRule="auto"/>
            <w:jc w:val="both"/>
            <w:rPr>
              <w:rFonts w:ascii="Times New Roman" w:hAnsi="Times New Roman" w:cs="Times New Roman"/>
              <w:noProof/>
              <w:color w:val="000000" w:themeColor="text1"/>
              <w:sz w:val="28"/>
              <w:szCs w:val="28"/>
            </w:rPr>
          </w:pPr>
          <w:hyperlink w:anchor="_Toc194145879" w:history="1">
            <w:r w:rsidR="008051C8" w:rsidRPr="00A6493C">
              <w:rPr>
                <w:rStyle w:val="a9"/>
                <w:rFonts w:ascii="Times New Roman" w:hAnsi="Times New Roman" w:cs="Times New Roman"/>
                <w:noProof/>
                <w:color w:val="000000" w:themeColor="text1"/>
                <w:sz w:val="28"/>
                <w:szCs w:val="28"/>
              </w:rPr>
              <w:t>1.1. Динаміка міжнародних суперечностей у геополітичних теоріях</w:t>
            </w:r>
            <w:r w:rsidR="008051C8" w:rsidRPr="00A6493C">
              <w:rPr>
                <w:rFonts w:ascii="Times New Roman" w:hAnsi="Times New Roman" w:cs="Times New Roman"/>
                <w:noProof/>
                <w:webHidden/>
                <w:color w:val="000000" w:themeColor="text1"/>
                <w:sz w:val="28"/>
                <w:szCs w:val="28"/>
              </w:rPr>
              <w:tab/>
            </w:r>
            <w:r w:rsidR="008051C8" w:rsidRPr="00A6493C">
              <w:rPr>
                <w:rFonts w:ascii="Times New Roman" w:hAnsi="Times New Roman" w:cs="Times New Roman"/>
                <w:noProof/>
                <w:webHidden/>
                <w:color w:val="000000" w:themeColor="text1"/>
                <w:sz w:val="28"/>
                <w:szCs w:val="28"/>
              </w:rPr>
              <w:fldChar w:fldCharType="begin"/>
            </w:r>
            <w:r w:rsidR="008051C8" w:rsidRPr="00A6493C">
              <w:rPr>
                <w:rFonts w:ascii="Times New Roman" w:hAnsi="Times New Roman" w:cs="Times New Roman"/>
                <w:noProof/>
                <w:webHidden/>
                <w:color w:val="000000" w:themeColor="text1"/>
                <w:sz w:val="28"/>
                <w:szCs w:val="28"/>
              </w:rPr>
              <w:instrText xml:space="preserve"> PAGEREF _Toc194145879 \h </w:instrText>
            </w:r>
            <w:r w:rsidR="008051C8" w:rsidRPr="00A6493C">
              <w:rPr>
                <w:rFonts w:ascii="Times New Roman" w:hAnsi="Times New Roman" w:cs="Times New Roman"/>
                <w:noProof/>
                <w:webHidden/>
                <w:color w:val="000000" w:themeColor="text1"/>
                <w:sz w:val="28"/>
                <w:szCs w:val="28"/>
              </w:rPr>
            </w:r>
            <w:r w:rsidR="008051C8" w:rsidRPr="00A6493C">
              <w:rPr>
                <w:rFonts w:ascii="Times New Roman" w:hAnsi="Times New Roman" w:cs="Times New Roman"/>
                <w:noProof/>
                <w:webHidden/>
                <w:color w:val="000000" w:themeColor="text1"/>
                <w:sz w:val="28"/>
                <w:szCs w:val="28"/>
              </w:rPr>
              <w:fldChar w:fldCharType="separate"/>
            </w:r>
            <w:r w:rsidR="00A6493C">
              <w:rPr>
                <w:rFonts w:ascii="Times New Roman" w:hAnsi="Times New Roman" w:cs="Times New Roman"/>
                <w:noProof/>
                <w:webHidden/>
                <w:color w:val="000000" w:themeColor="text1"/>
                <w:sz w:val="28"/>
                <w:szCs w:val="28"/>
              </w:rPr>
              <w:t>6</w:t>
            </w:r>
            <w:r w:rsidR="008051C8" w:rsidRPr="00A6493C">
              <w:rPr>
                <w:rFonts w:ascii="Times New Roman" w:hAnsi="Times New Roman" w:cs="Times New Roman"/>
                <w:noProof/>
                <w:webHidden/>
                <w:color w:val="000000" w:themeColor="text1"/>
                <w:sz w:val="28"/>
                <w:szCs w:val="28"/>
              </w:rPr>
              <w:fldChar w:fldCharType="end"/>
            </w:r>
          </w:hyperlink>
        </w:p>
        <w:p w14:paraId="1FC9736F" w14:textId="0631FE30" w:rsidR="008051C8" w:rsidRPr="00A6493C" w:rsidRDefault="00F467D1" w:rsidP="00A6493C">
          <w:pPr>
            <w:pStyle w:val="11"/>
            <w:tabs>
              <w:tab w:val="right" w:leader="dot" w:pos="9345"/>
            </w:tabs>
            <w:spacing w:after="0" w:line="360" w:lineRule="auto"/>
            <w:jc w:val="both"/>
            <w:rPr>
              <w:rFonts w:ascii="Times New Roman" w:hAnsi="Times New Roman" w:cs="Times New Roman"/>
              <w:noProof/>
              <w:color w:val="000000" w:themeColor="text1"/>
              <w:sz w:val="28"/>
              <w:szCs w:val="28"/>
            </w:rPr>
          </w:pPr>
          <w:hyperlink w:anchor="_Toc194145880" w:history="1">
            <w:r w:rsidR="008051C8" w:rsidRPr="00A6493C">
              <w:rPr>
                <w:rStyle w:val="a9"/>
                <w:rFonts w:ascii="Times New Roman" w:hAnsi="Times New Roman" w:cs="Times New Roman"/>
                <w:noProof/>
                <w:color w:val="000000" w:themeColor="text1"/>
                <w:sz w:val="28"/>
                <w:szCs w:val="28"/>
              </w:rPr>
              <w:t>1.2. Дослідження конфліктогенних факторів Тихоокеанського регіону в науковій літературі</w:t>
            </w:r>
            <w:r w:rsidR="008051C8" w:rsidRPr="00A6493C">
              <w:rPr>
                <w:rFonts w:ascii="Times New Roman" w:hAnsi="Times New Roman" w:cs="Times New Roman"/>
                <w:noProof/>
                <w:webHidden/>
                <w:color w:val="000000" w:themeColor="text1"/>
                <w:sz w:val="28"/>
                <w:szCs w:val="28"/>
              </w:rPr>
              <w:tab/>
            </w:r>
            <w:r w:rsidR="008051C8" w:rsidRPr="00A6493C">
              <w:rPr>
                <w:rFonts w:ascii="Times New Roman" w:hAnsi="Times New Roman" w:cs="Times New Roman"/>
                <w:noProof/>
                <w:webHidden/>
                <w:color w:val="000000" w:themeColor="text1"/>
                <w:sz w:val="28"/>
                <w:szCs w:val="28"/>
              </w:rPr>
              <w:fldChar w:fldCharType="begin"/>
            </w:r>
            <w:r w:rsidR="008051C8" w:rsidRPr="00A6493C">
              <w:rPr>
                <w:rFonts w:ascii="Times New Roman" w:hAnsi="Times New Roman" w:cs="Times New Roman"/>
                <w:noProof/>
                <w:webHidden/>
                <w:color w:val="000000" w:themeColor="text1"/>
                <w:sz w:val="28"/>
                <w:szCs w:val="28"/>
              </w:rPr>
              <w:instrText xml:space="preserve"> PAGEREF _Toc194145880 \h </w:instrText>
            </w:r>
            <w:r w:rsidR="008051C8" w:rsidRPr="00A6493C">
              <w:rPr>
                <w:rFonts w:ascii="Times New Roman" w:hAnsi="Times New Roman" w:cs="Times New Roman"/>
                <w:noProof/>
                <w:webHidden/>
                <w:color w:val="000000" w:themeColor="text1"/>
                <w:sz w:val="28"/>
                <w:szCs w:val="28"/>
              </w:rPr>
            </w:r>
            <w:r w:rsidR="008051C8" w:rsidRPr="00A6493C">
              <w:rPr>
                <w:rFonts w:ascii="Times New Roman" w:hAnsi="Times New Roman" w:cs="Times New Roman"/>
                <w:noProof/>
                <w:webHidden/>
                <w:color w:val="000000" w:themeColor="text1"/>
                <w:sz w:val="28"/>
                <w:szCs w:val="28"/>
              </w:rPr>
              <w:fldChar w:fldCharType="separate"/>
            </w:r>
            <w:r w:rsidR="00A6493C">
              <w:rPr>
                <w:rFonts w:ascii="Times New Roman" w:hAnsi="Times New Roman" w:cs="Times New Roman"/>
                <w:noProof/>
                <w:webHidden/>
                <w:color w:val="000000" w:themeColor="text1"/>
                <w:sz w:val="28"/>
                <w:szCs w:val="28"/>
              </w:rPr>
              <w:t>14</w:t>
            </w:r>
            <w:r w:rsidR="008051C8" w:rsidRPr="00A6493C">
              <w:rPr>
                <w:rFonts w:ascii="Times New Roman" w:hAnsi="Times New Roman" w:cs="Times New Roman"/>
                <w:noProof/>
                <w:webHidden/>
                <w:color w:val="000000" w:themeColor="text1"/>
                <w:sz w:val="28"/>
                <w:szCs w:val="28"/>
              </w:rPr>
              <w:fldChar w:fldCharType="end"/>
            </w:r>
          </w:hyperlink>
        </w:p>
        <w:p w14:paraId="0E5E2E56" w14:textId="2EA33230" w:rsidR="008051C8" w:rsidRPr="00A6493C" w:rsidRDefault="00F467D1" w:rsidP="00A6493C">
          <w:pPr>
            <w:pStyle w:val="11"/>
            <w:tabs>
              <w:tab w:val="right" w:leader="dot" w:pos="9345"/>
            </w:tabs>
            <w:spacing w:after="0" w:line="360" w:lineRule="auto"/>
            <w:jc w:val="both"/>
            <w:rPr>
              <w:rFonts w:ascii="Times New Roman" w:hAnsi="Times New Roman" w:cs="Times New Roman"/>
              <w:b/>
              <w:bCs/>
              <w:noProof/>
              <w:color w:val="000000" w:themeColor="text1"/>
              <w:sz w:val="28"/>
              <w:szCs w:val="28"/>
            </w:rPr>
          </w:pPr>
          <w:hyperlink w:anchor="_Toc194145881" w:history="1">
            <w:r w:rsidR="008051C8" w:rsidRPr="00A6493C">
              <w:rPr>
                <w:rStyle w:val="a9"/>
                <w:rFonts w:ascii="Times New Roman" w:hAnsi="Times New Roman" w:cs="Times New Roman"/>
                <w:b/>
                <w:bCs/>
                <w:noProof/>
                <w:color w:val="000000" w:themeColor="text1"/>
                <w:sz w:val="28"/>
                <w:szCs w:val="28"/>
              </w:rPr>
              <w:t>РОЗДІЛ 2. ОСНОВНІ СУПЕРЕЧНОСТІ ТА КОНФЛІКТНІ СИТУАЦІЇ ТИХООКЕАНСЬКОГО РЕГІОНУ</w:t>
            </w:r>
            <w:r w:rsidR="008051C8" w:rsidRPr="00A6493C">
              <w:rPr>
                <w:rFonts w:ascii="Times New Roman" w:hAnsi="Times New Roman" w:cs="Times New Roman"/>
                <w:b/>
                <w:bCs/>
                <w:noProof/>
                <w:webHidden/>
                <w:color w:val="000000" w:themeColor="text1"/>
                <w:sz w:val="28"/>
                <w:szCs w:val="28"/>
              </w:rPr>
              <w:tab/>
            </w:r>
            <w:r w:rsidR="008051C8" w:rsidRPr="00A6493C">
              <w:rPr>
                <w:rFonts w:ascii="Times New Roman" w:hAnsi="Times New Roman" w:cs="Times New Roman"/>
                <w:b/>
                <w:bCs/>
                <w:noProof/>
                <w:webHidden/>
                <w:color w:val="000000" w:themeColor="text1"/>
                <w:sz w:val="28"/>
                <w:szCs w:val="28"/>
              </w:rPr>
              <w:fldChar w:fldCharType="begin"/>
            </w:r>
            <w:r w:rsidR="008051C8" w:rsidRPr="00A6493C">
              <w:rPr>
                <w:rFonts w:ascii="Times New Roman" w:hAnsi="Times New Roman" w:cs="Times New Roman"/>
                <w:b/>
                <w:bCs/>
                <w:noProof/>
                <w:webHidden/>
                <w:color w:val="000000" w:themeColor="text1"/>
                <w:sz w:val="28"/>
                <w:szCs w:val="28"/>
              </w:rPr>
              <w:instrText xml:space="preserve"> PAGEREF _Toc194145881 \h </w:instrText>
            </w:r>
            <w:r w:rsidR="008051C8" w:rsidRPr="00A6493C">
              <w:rPr>
                <w:rFonts w:ascii="Times New Roman" w:hAnsi="Times New Roman" w:cs="Times New Roman"/>
                <w:b/>
                <w:bCs/>
                <w:noProof/>
                <w:webHidden/>
                <w:color w:val="000000" w:themeColor="text1"/>
                <w:sz w:val="28"/>
                <w:szCs w:val="28"/>
              </w:rPr>
            </w:r>
            <w:r w:rsidR="008051C8" w:rsidRPr="00A6493C">
              <w:rPr>
                <w:rFonts w:ascii="Times New Roman" w:hAnsi="Times New Roman" w:cs="Times New Roman"/>
                <w:b/>
                <w:bCs/>
                <w:noProof/>
                <w:webHidden/>
                <w:color w:val="000000" w:themeColor="text1"/>
                <w:sz w:val="28"/>
                <w:szCs w:val="28"/>
              </w:rPr>
              <w:fldChar w:fldCharType="separate"/>
            </w:r>
            <w:r w:rsidR="00A6493C">
              <w:rPr>
                <w:rFonts w:ascii="Times New Roman" w:hAnsi="Times New Roman" w:cs="Times New Roman"/>
                <w:b/>
                <w:bCs/>
                <w:noProof/>
                <w:webHidden/>
                <w:color w:val="000000" w:themeColor="text1"/>
                <w:sz w:val="28"/>
                <w:szCs w:val="28"/>
              </w:rPr>
              <w:t>26</w:t>
            </w:r>
            <w:r w:rsidR="008051C8" w:rsidRPr="00A6493C">
              <w:rPr>
                <w:rFonts w:ascii="Times New Roman" w:hAnsi="Times New Roman" w:cs="Times New Roman"/>
                <w:b/>
                <w:bCs/>
                <w:noProof/>
                <w:webHidden/>
                <w:color w:val="000000" w:themeColor="text1"/>
                <w:sz w:val="28"/>
                <w:szCs w:val="28"/>
              </w:rPr>
              <w:fldChar w:fldCharType="end"/>
            </w:r>
          </w:hyperlink>
        </w:p>
        <w:p w14:paraId="4E2457E2" w14:textId="50E8AF2A" w:rsidR="008051C8" w:rsidRPr="00A6493C" w:rsidRDefault="00F467D1" w:rsidP="00A6493C">
          <w:pPr>
            <w:pStyle w:val="11"/>
            <w:tabs>
              <w:tab w:val="right" w:leader="dot" w:pos="9345"/>
            </w:tabs>
            <w:spacing w:after="0" w:line="360" w:lineRule="auto"/>
            <w:jc w:val="both"/>
            <w:rPr>
              <w:rFonts w:ascii="Times New Roman" w:hAnsi="Times New Roman" w:cs="Times New Roman"/>
              <w:noProof/>
              <w:color w:val="000000" w:themeColor="text1"/>
              <w:sz w:val="28"/>
              <w:szCs w:val="28"/>
            </w:rPr>
          </w:pPr>
          <w:hyperlink w:anchor="_Toc194145882" w:history="1">
            <w:r w:rsidR="008051C8" w:rsidRPr="00A6493C">
              <w:rPr>
                <w:rStyle w:val="a9"/>
                <w:rFonts w:ascii="Times New Roman" w:hAnsi="Times New Roman" w:cs="Times New Roman"/>
                <w:noProof/>
                <w:color w:val="000000" w:themeColor="text1"/>
                <w:sz w:val="28"/>
                <w:szCs w:val="28"/>
              </w:rPr>
              <w:t>2.1. Тихоокеанський регіон у період транзиту до багатополярної системи міжнародних відносин</w:t>
            </w:r>
            <w:r w:rsidR="008051C8" w:rsidRPr="00A6493C">
              <w:rPr>
                <w:rFonts w:ascii="Times New Roman" w:hAnsi="Times New Roman" w:cs="Times New Roman"/>
                <w:noProof/>
                <w:webHidden/>
                <w:color w:val="000000" w:themeColor="text1"/>
                <w:sz w:val="28"/>
                <w:szCs w:val="28"/>
              </w:rPr>
              <w:tab/>
            </w:r>
            <w:r w:rsidR="008051C8" w:rsidRPr="00A6493C">
              <w:rPr>
                <w:rFonts w:ascii="Times New Roman" w:hAnsi="Times New Roman" w:cs="Times New Roman"/>
                <w:noProof/>
                <w:webHidden/>
                <w:color w:val="000000" w:themeColor="text1"/>
                <w:sz w:val="28"/>
                <w:szCs w:val="28"/>
              </w:rPr>
              <w:fldChar w:fldCharType="begin"/>
            </w:r>
            <w:r w:rsidR="008051C8" w:rsidRPr="00A6493C">
              <w:rPr>
                <w:rFonts w:ascii="Times New Roman" w:hAnsi="Times New Roman" w:cs="Times New Roman"/>
                <w:noProof/>
                <w:webHidden/>
                <w:color w:val="000000" w:themeColor="text1"/>
                <w:sz w:val="28"/>
                <w:szCs w:val="28"/>
              </w:rPr>
              <w:instrText xml:space="preserve"> PAGEREF _Toc194145882 \h </w:instrText>
            </w:r>
            <w:r w:rsidR="008051C8" w:rsidRPr="00A6493C">
              <w:rPr>
                <w:rFonts w:ascii="Times New Roman" w:hAnsi="Times New Roman" w:cs="Times New Roman"/>
                <w:noProof/>
                <w:webHidden/>
                <w:color w:val="000000" w:themeColor="text1"/>
                <w:sz w:val="28"/>
                <w:szCs w:val="28"/>
              </w:rPr>
            </w:r>
            <w:r w:rsidR="008051C8" w:rsidRPr="00A6493C">
              <w:rPr>
                <w:rFonts w:ascii="Times New Roman" w:hAnsi="Times New Roman" w:cs="Times New Roman"/>
                <w:noProof/>
                <w:webHidden/>
                <w:color w:val="000000" w:themeColor="text1"/>
                <w:sz w:val="28"/>
                <w:szCs w:val="28"/>
              </w:rPr>
              <w:fldChar w:fldCharType="separate"/>
            </w:r>
            <w:r w:rsidR="00A6493C">
              <w:rPr>
                <w:rFonts w:ascii="Times New Roman" w:hAnsi="Times New Roman" w:cs="Times New Roman"/>
                <w:noProof/>
                <w:webHidden/>
                <w:color w:val="000000" w:themeColor="text1"/>
                <w:sz w:val="28"/>
                <w:szCs w:val="28"/>
              </w:rPr>
              <w:t>26</w:t>
            </w:r>
            <w:r w:rsidR="008051C8" w:rsidRPr="00A6493C">
              <w:rPr>
                <w:rFonts w:ascii="Times New Roman" w:hAnsi="Times New Roman" w:cs="Times New Roman"/>
                <w:noProof/>
                <w:webHidden/>
                <w:color w:val="000000" w:themeColor="text1"/>
                <w:sz w:val="28"/>
                <w:szCs w:val="28"/>
              </w:rPr>
              <w:fldChar w:fldCharType="end"/>
            </w:r>
          </w:hyperlink>
        </w:p>
        <w:p w14:paraId="634C4D3F" w14:textId="2C4FE743" w:rsidR="008051C8" w:rsidRPr="00A6493C" w:rsidRDefault="00F467D1" w:rsidP="00A6493C">
          <w:pPr>
            <w:pStyle w:val="11"/>
            <w:tabs>
              <w:tab w:val="right" w:leader="dot" w:pos="9345"/>
            </w:tabs>
            <w:spacing w:after="0" w:line="360" w:lineRule="auto"/>
            <w:jc w:val="both"/>
            <w:rPr>
              <w:rFonts w:ascii="Times New Roman" w:hAnsi="Times New Roman" w:cs="Times New Roman"/>
              <w:noProof/>
              <w:color w:val="000000" w:themeColor="text1"/>
              <w:sz w:val="28"/>
              <w:szCs w:val="28"/>
            </w:rPr>
          </w:pPr>
          <w:hyperlink w:anchor="_Toc194145883" w:history="1">
            <w:r w:rsidR="008051C8" w:rsidRPr="00A6493C">
              <w:rPr>
                <w:rStyle w:val="a9"/>
                <w:rFonts w:ascii="Times New Roman" w:hAnsi="Times New Roman" w:cs="Times New Roman"/>
                <w:noProof/>
                <w:color w:val="000000" w:themeColor="text1"/>
                <w:sz w:val="28"/>
                <w:szCs w:val="28"/>
              </w:rPr>
              <w:t>2.2. Виклики регіональній стабільності з боку ядерної програми КНДР</w:t>
            </w:r>
            <w:r w:rsidR="008051C8" w:rsidRPr="00A6493C">
              <w:rPr>
                <w:rFonts w:ascii="Times New Roman" w:hAnsi="Times New Roman" w:cs="Times New Roman"/>
                <w:noProof/>
                <w:webHidden/>
                <w:color w:val="000000" w:themeColor="text1"/>
                <w:sz w:val="28"/>
                <w:szCs w:val="28"/>
              </w:rPr>
              <w:tab/>
            </w:r>
            <w:r w:rsidR="008051C8" w:rsidRPr="00A6493C">
              <w:rPr>
                <w:rFonts w:ascii="Times New Roman" w:hAnsi="Times New Roman" w:cs="Times New Roman"/>
                <w:noProof/>
                <w:webHidden/>
                <w:color w:val="000000" w:themeColor="text1"/>
                <w:sz w:val="28"/>
                <w:szCs w:val="28"/>
              </w:rPr>
              <w:fldChar w:fldCharType="begin"/>
            </w:r>
            <w:r w:rsidR="008051C8" w:rsidRPr="00A6493C">
              <w:rPr>
                <w:rFonts w:ascii="Times New Roman" w:hAnsi="Times New Roman" w:cs="Times New Roman"/>
                <w:noProof/>
                <w:webHidden/>
                <w:color w:val="000000" w:themeColor="text1"/>
                <w:sz w:val="28"/>
                <w:szCs w:val="28"/>
              </w:rPr>
              <w:instrText xml:space="preserve"> PAGEREF _Toc194145883 \h </w:instrText>
            </w:r>
            <w:r w:rsidR="008051C8" w:rsidRPr="00A6493C">
              <w:rPr>
                <w:rFonts w:ascii="Times New Roman" w:hAnsi="Times New Roman" w:cs="Times New Roman"/>
                <w:noProof/>
                <w:webHidden/>
                <w:color w:val="000000" w:themeColor="text1"/>
                <w:sz w:val="28"/>
                <w:szCs w:val="28"/>
              </w:rPr>
            </w:r>
            <w:r w:rsidR="008051C8" w:rsidRPr="00A6493C">
              <w:rPr>
                <w:rFonts w:ascii="Times New Roman" w:hAnsi="Times New Roman" w:cs="Times New Roman"/>
                <w:noProof/>
                <w:webHidden/>
                <w:color w:val="000000" w:themeColor="text1"/>
                <w:sz w:val="28"/>
                <w:szCs w:val="28"/>
              </w:rPr>
              <w:fldChar w:fldCharType="separate"/>
            </w:r>
            <w:r w:rsidR="00A6493C">
              <w:rPr>
                <w:rFonts w:ascii="Times New Roman" w:hAnsi="Times New Roman" w:cs="Times New Roman"/>
                <w:noProof/>
                <w:webHidden/>
                <w:color w:val="000000" w:themeColor="text1"/>
                <w:sz w:val="28"/>
                <w:szCs w:val="28"/>
              </w:rPr>
              <w:t>32</w:t>
            </w:r>
            <w:r w:rsidR="008051C8" w:rsidRPr="00A6493C">
              <w:rPr>
                <w:rFonts w:ascii="Times New Roman" w:hAnsi="Times New Roman" w:cs="Times New Roman"/>
                <w:noProof/>
                <w:webHidden/>
                <w:color w:val="000000" w:themeColor="text1"/>
                <w:sz w:val="28"/>
                <w:szCs w:val="28"/>
              </w:rPr>
              <w:fldChar w:fldCharType="end"/>
            </w:r>
          </w:hyperlink>
        </w:p>
        <w:p w14:paraId="013C430E" w14:textId="74B8809A" w:rsidR="008051C8" w:rsidRPr="00A6493C" w:rsidRDefault="00F467D1" w:rsidP="00A6493C">
          <w:pPr>
            <w:pStyle w:val="11"/>
            <w:tabs>
              <w:tab w:val="right" w:leader="dot" w:pos="9345"/>
            </w:tabs>
            <w:spacing w:after="0" w:line="360" w:lineRule="auto"/>
            <w:jc w:val="both"/>
            <w:rPr>
              <w:rFonts w:ascii="Times New Roman" w:hAnsi="Times New Roman" w:cs="Times New Roman"/>
              <w:noProof/>
              <w:color w:val="000000" w:themeColor="text1"/>
              <w:sz w:val="28"/>
              <w:szCs w:val="28"/>
            </w:rPr>
          </w:pPr>
          <w:hyperlink w:anchor="_Toc194145884" w:history="1">
            <w:r w:rsidR="008051C8" w:rsidRPr="00A6493C">
              <w:rPr>
                <w:rStyle w:val="a9"/>
                <w:rFonts w:ascii="Times New Roman" w:hAnsi="Times New Roman" w:cs="Times New Roman"/>
                <w:noProof/>
                <w:color w:val="000000" w:themeColor="text1"/>
                <w:sz w:val="28"/>
                <w:szCs w:val="28"/>
              </w:rPr>
              <w:t>2.3. Економічне протистояння та торгові війни в регіоні</w:t>
            </w:r>
            <w:r w:rsidR="008051C8" w:rsidRPr="00A6493C">
              <w:rPr>
                <w:rFonts w:ascii="Times New Roman" w:hAnsi="Times New Roman" w:cs="Times New Roman"/>
                <w:noProof/>
                <w:webHidden/>
                <w:color w:val="000000" w:themeColor="text1"/>
                <w:sz w:val="28"/>
                <w:szCs w:val="28"/>
              </w:rPr>
              <w:tab/>
            </w:r>
            <w:r w:rsidR="008051C8" w:rsidRPr="00A6493C">
              <w:rPr>
                <w:rFonts w:ascii="Times New Roman" w:hAnsi="Times New Roman" w:cs="Times New Roman"/>
                <w:noProof/>
                <w:webHidden/>
                <w:color w:val="000000" w:themeColor="text1"/>
                <w:sz w:val="28"/>
                <w:szCs w:val="28"/>
              </w:rPr>
              <w:fldChar w:fldCharType="begin"/>
            </w:r>
            <w:r w:rsidR="008051C8" w:rsidRPr="00A6493C">
              <w:rPr>
                <w:rFonts w:ascii="Times New Roman" w:hAnsi="Times New Roman" w:cs="Times New Roman"/>
                <w:noProof/>
                <w:webHidden/>
                <w:color w:val="000000" w:themeColor="text1"/>
                <w:sz w:val="28"/>
                <w:szCs w:val="28"/>
              </w:rPr>
              <w:instrText xml:space="preserve"> PAGEREF _Toc194145884 \h </w:instrText>
            </w:r>
            <w:r w:rsidR="008051C8" w:rsidRPr="00A6493C">
              <w:rPr>
                <w:rFonts w:ascii="Times New Roman" w:hAnsi="Times New Roman" w:cs="Times New Roman"/>
                <w:noProof/>
                <w:webHidden/>
                <w:color w:val="000000" w:themeColor="text1"/>
                <w:sz w:val="28"/>
                <w:szCs w:val="28"/>
              </w:rPr>
            </w:r>
            <w:r w:rsidR="008051C8" w:rsidRPr="00A6493C">
              <w:rPr>
                <w:rFonts w:ascii="Times New Roman" w:hAnsi="Times New Roman" w:cs="Times New Roman"/>
                <w:noProof/>
                <w:webHidden/>
                <w:color w:val="000000" w:themeColor="text1"/>
                <w:sz w:val="28"/>
                <w:szCs w:val="28"/>
              </w:rPr>
              <w:fldChar w:fldCharType="separate"/>
            </w:r>
            <w:r w:rsidR="00A6493C">
              <w:rPr>
                <w:rFonts w:ascii="Times New Roman" w:hAnsi="Times New Roman" w:cs="Times New Roman"/>
                <w:noProof/>
                <w:webHidden/>
                <w:color w:val="000000" w:themeColor="text1"/>
                <w:sz w:val="28"/>
                <w:szCs w:val="28"/>
              </w:rPr>
              <w:t>38</w:t>
            </w:r>
            <w:r w:rsidR="008051C8" w:rsidRPr="00A6493C">
              <w:rPr>
                <w:rFonts w:ascii="Times New Roman" w:hAnsi="Times New Roman" w:cs="Times New Roman"/>
                <w:noProof/>
                <w:webHidden/>
                <w:color w:val="000000" w:themeColor="text1"/>
                <w:sz w:val="28"/>
                <w:szCs w:val="28"/>
              </w:rPr>
              <w:fldChar w:fldCharType="end"/>
            </w:r>
          </w:hyperlink>
        </w:p>
        <w:p w14:paraId="7FE52967" w14:textId="2CB07112" w:rsidR="008051C8" w:rsidRPr="00A6493C" w:rsidRDefault="00F467D1" w:rsidP="00A6493C">
          <w:pPr>
            <w:pStyle w:val="11"/>
            <w:tabs>
              <w:tab w:val="right" w:leader="dot" w:pos="9345"/>
            </w:tabs>
            <w:spacing w:after="0" w:line="360" w:lineRule="auto"/>
            <w:jc w:val="both"/>
            <w:rPr>
              <w:rFonts w:ascii="Times New Roman" w:hAnsi="Times New Roman" w:cs="Times New Roman"/>
              <w:b/>
              <w:bCs/>
              <w:noProof/>
              <w:color w:val="000000" w:themeColor="text1"/>
              <w:sz w:val="28"/>
              <w:szCs w:val="28"/>
            </w:rPr>
          </w:pPr>
          <w:hyperlink w:anchor="_Toc194145885" w:history="1">
            <w:r w:rsidR="008051C8" w:rsidRPr="00A6493C">
              <w:rPr>
                <w:rStyle w:val="a9"/>
                <w:rFonts w:ascii="Times New Roman" w:hAnsi="Times New Roman" w:cs="Times New Roman"/>
                <w:b/>
                <w:bCs/>
                <w:noProof/>
                <w:color w:val="000000" w:themeColor="text1"/>
                <w:sz w:val="28"/>
                <w:szCs w:val="28"/>
              </w:rPr>
              <w:t>РОЗДІЛ 3. ПОТЕНЦІЙНІ СЦЕНАРІЇ РОЗВИТКУ МІЖНАРОДНИХ ВІДНОСИН У ТИХООКЕАНСЬКОМУ РЕГІОНІ</w:t>
            </w:r>
            <w:r w:rsidR="008051C8" w:rsidRPr="00A6493C">
              <w:rPr>
                <w:rFonts w:ascii="Times New Roman" w:hAnsi="Times New Roman" w:cs="Times New Roman"/>
                <w:b/>
                <w:bCs/>
                <w:noProof/>
                <w:webHidden/>
                <w:color w:val="000000" w:themeColor="text1"/>
                <w:sz w:val="28"/>
                <w:szCs w:val="28"/>
              </w:rPr>
              <w:tab/>
            </w:r>
            <w:r w:rsidR="008051C8" w:rsidRPr="00A6493C">
              <w:rPr>
                <w:rFonts w:ascii="Times New Roman" w:hAnsi="Times New Roman" w:cs="Times New Roman"/>
                <w:b/>
                <w:bCs/>
                <w:noProof/>
                <w:webHidden/>
                <w:color w:val="000000" w:themeColor="text1"/>
                <w:sz w:val="28"/>
                <w:szCs w:val="28"/>
              </w:rPr>
              <w:fldChar w:fldCharType="begin"/>
            </w:r>
            <w:r w:rsidR="008051C8" w:rsidRPr="00A6493C">
              <w:rPr>
                <w:rFonts w:ascii="Times New Roman" w:hAnsi="Times New Roman" w:cs="Times New Roman"/>
                <w:b/>
                <w:bCs/>
                <w:noProof/>
                <w:webHidden/>
                <w:color w:val="000000" w:themeColor="text1"/>
                <w:sz w:val="28"/>
                <w:szCs w:val="28"/>
              </w:rPr>
              <w:instrText xml:space="preserve"> PAGEREF _Toc194145885 \h </w:instrText>
            </w:r>
            <w:r w:rsidR="008051C8" w:rsidRPr="00A6493C">
              <w:rPr>
                <w:rFonts w:ascii="Times New Roman" w:hAnsi="Times New Roman" w:cs="Times New Roman"/>
                <w:b/>
                <w:bCs/>
                <w:noProof/>
                <w:webHidden/>
                <w:color w:val="000000" w:themeColor="text1"/>
                <w:sz w:val="28"/>
                <w:szCs w:val="28"/>
              </w:rPr>
            </w:r>
            <w:r w:rsidR="008051C8" w:rsidRPr="00A6493C">
              <w:rPr>
                <w:rFonts w:ascii="Times New Roman" w:hAnsi="Times New Roman" w:cs="Times New Roman"/>
                <w:b/>
                <w:bCs/>
                <w:noProof/>
                <w:webHidden/>
                <w:color w:val="000000" w:themeColor="text1"/>
                <w:sz w:val="28"/>
                <w:szCs w:val="28"/>
              </w:rPr>
              <w:fldChar w:fldCharType="separate"/>
            </w:r>
            <w:r w:rsidR="00A6493C">
              <w:rPr>
                <w:rFonts w:ascii="Times New Roman" w:hAnsi="Times New Roman" w:cs="Times New Roman"/>
                <w:b/>
                <w:bCs/>
                <w:noProof/>
                <w:webHidden/>
                <w:color w:val="000000" w:themeColor="text1"/>
                <w:sz w:val="28"/>
                <w:szCs w:val="28"/>
              </w:rPr>
              <w:t>49</w:t>
            </w:r>
            <w:r w:rsidR="008051C8" w:rsidRPr="00A6493C">
              <w:rPr>
                <w:rFonts w:ascii="Times New Roman" w:hAnsi="Times New Roman" w:cs="Times New Roman"/>
                <w:b/>
                <w:bCs/>
                <w:noProof/>
                <w:webHidden/>
                <w:color w:val="000000" w:themeColor="text1"/>
                <w:sz w:val="28"/>
                <w:szCs w:val="28"/>
              </w:rPr>
              <w:fldChar w:fldCharType="end"/>
            </w:r>
          </w:hyperlink>
        </w:p>
        <w:p w14:paraId="157252E7" w14:textId="62DBC552" w:rsidR="008051C8" w:rsidRPr="00A6493C" w:rsidRDefault="00F467D1" w:rsidP="00A6493C">
          <w:pPr>
            <w:pStyle w:val="11"/>
            <w:tabs>
              <w:tab w:val="right" w:leader="dot" w:pos="9345"/>
            </w:tabs>
            <w:spacing w:after="0" w:line="360" w:lineRule="auto"/>
            <w:jc w:val="both"/>
            <w:rPr>
              <w:rFonts w:ascii="Times New Roman" w:hAnsi="Times New Roman" w:cs="Times New Roman"/>
              <w:b/>
              <w:bCs/>
              <w:noProof/>
              <w:color w:val="000000" w:themeColor="text1"/>
              <w:sz w:val="28"/>
              <w:szCs w:val="28"/>
            </w:rPr>
          </w:pPr>
          <w:hyperlink w:anchor="_Toc194145886" w:history="1">
            <w:r w:rsidR="008051C8" w:rsidRPr="00A6493C">
              <w:rPr>
                <w:rStyle w:val="a9"/>
                <w:rFonts w:ascii="Times New Roman" w:hAnsi="Times New Roman" w:cs="Times New Roman"/>
                <w:b/>
                <w:bCs/>
                <w:noProof/>
                <w:color w:val="000000" w:themeColor="text1"/>
                <w:sz w:val="28"/>
                <w:szCs w:val="28"/>
              </w:rPr>
              <w:t>ВИСНОВКИ</w:t>
            </w:r>
            <w:r w:rsidR="008051C8" w:rsidRPr="00A6493C">
              <w:rPr>
                <w:rFonts w:ascii="Times New Roman" w:hAnsi="Times New Roman" w:cs="Times New Roman"/>
                <w:b/>
                <w:bCs/>
                <w:noProof/>
                <w:webHidden/>
                <w:color w:val="000000" w:themeColor="text1"/>
                <w:sz w:val="28"/>
                <w:szCs w:val="28"/>
              </w:rPr>
              <w:tab/>
            </w:r>
            <w:r w:rsidR="008051C8" w:rsidRPr="00A6493C">
              <w:rPr>
                <w:rFonts w:ascii="Times New Roman" w:hAnsi="Times New Roman" w:cs="Times New Roman"/>
                <w:b/>
                <w:bCs/>
                <w:noProof/>
                <w:webHidden/>
                <w:color w:val="000000" w:themeColor="text1"/>
                <w:sz w:val="28"/>
                <w:szCs w:val="28"/>
              </w:rPr>
              <w:fldChar w:fldCharType="begin"/>
            </w:r>
            <w:r w:rsidR="008051C8" w:rsidRPr="00A6493C">
              <w:rPr>
                <w:rFonts w:ascii="Times New Roman" w:hAnsi="Times New Roman" w:cs="Times New Roman"/>
                <w:b/>
                <w:bCs/>
                <w:noProof/>
                <w:webHidden/>
                <w:color w:val="000000" w:themeColor="text1"/>
                <w:sz w:val="28"/>
                <w:szCs w:val="28"/>
              </w:rPr>
              <w:instrText xml:space="preserve"> PAGEREF _Toc194145886 \h </w:instrText>
            </w:r>
            <w:r w:rsidR="008051C8" w:rsidRPr="00A6493C">
              <w:rPr>
                <w:rFonts w:ascii="Times New Roman" w:hAnsi="Times New Roman" w:cs="Times New Roman"/>
                <w:b/>
                <w:bCs/>
                <w:noProof/>
                <w:webHidden/>
                <w:color w:val="000000" w:themeColor="text1"/>
                <w:sz w:val="28"/>
                <w:szCs w:val="28"/>
              </w:rPr>
            </w:r>
            <w:r w:rsidR="008051C8" w:rsidRPr="00A6493C">
              <w:rPr>
                <w:rFonts w:ascii="Times New Roman" w:hAnsi="Times New Roman" w:cs="Times New Roman"/>
                <w:b/>
                <w:bCs/>
                <w:noProof/>
                <w:webHidden/>
                <w:color w:val="000000" w:themeColor="text1"/>
                <w:sz w:val="28"/>
                <w:szCs w:val="28"/>
              </w:rPr>
              <w:fldChar w:fldCharType="separate"/>
            </w:r>
            <w:r w:rsidR="00A6493C">
              <w:rPr>
                <w:rFonts w:ascii="Times New Roman" w:hAnsi="Times New Roman" w:cs="Times New Roman"/>
                <w:b/>
                <w:bCs/>
                <w:noProof/>
                <w:webHidden/>
                <w:color w:val="000000" w:themeColor="text1"/>
                <w:sz w:val="28"/>
                <w:szCs w:val="28"/>
              </w:rPr>
              <w:t>56</w:t>
            </w:r>
            <w:r w:rsidR="008051C8" w:rsidRPr="00A6493C">
              <w:rPr>
                <w:rFonts w:ascii="Times New Roman" w:hAnsi="Times New Roman" w:cs="Times New Roman"/>
                <w:b/>
                <w:bCs/>
                <w:noProof/>
                <w:webHidden/>
                <w:color w:val="000000" w:themeColor="text1"/>
                <w:sz w:val="28"/>
                <w:szCs w:val="28"/>
              </w:rPr>
              <w:fldChar w:fldCharType="end"/>
            </w:r>
          </w:hyperlink>
        </w:p>
        <w:p w14:paraId="5DE317F2" w14:textId="0A7F9EC1" w:rsidR="008051C8" w:rsidRPr="00A6493C" w:rsidRDefault="00F467D1" w:rsidP="00A6493C">
          <w:pPr>
            <w:pStyle w:val="11"/>
            <w:tabs>
              <w:tab w:val="right" w:leader="dot" w:pos="9345"/>
            </w:tabs>
            <w:spacing w:after="0" w:line="360" w:lineRule="auto"/>
            <w:jc w:val="both"/>
            <w:rPr>
              <w:rFonts w:ascii="Times New Roman" w:hAnsi="Times New Roman" w:cs="Times New Roman"/>
              <w:b/>
              <w:bCs/>
              <w:noProof/>
              <w:color w:val="000000" w:themeColor="text1"/>
              <w:sz w:val="28"/>
              <w:szCs w:val="28"/>
            </w:rPr>
          </w:pPr>
          <w:hyperlink w:anchor="_Toc194145887" w:history="1">
            <w:r w:rsidR="008051C8" w:rsidRPr="00A6493C">
              <w:rPr>
                <w:rStyle w:val="a9"/>
                <w:rFonts w:ascii="Times New Roman" w:hAnsi="Times New Roman" w:cs="Times New Roman"/>
                <w:b/>
                <w:bCs/>
                <w:noProof/>
                <w:color w:val="000000" w:themeColor="text1"/>
                <w:sz w:val="28"/>
                <w:szCs w:val="28"/>
              </w:rPr>
              <w:t>СПИСОК ВИКОРИСТАНИХ ДЖЕРЕЛ І ЛІТЕРАТУРИ</w:t>
            </w:r>
            <w:r w:rsidR="008051C8" w:rsidRPr="00A6493C">
              <w:rPr>
                <w:rFonts w:ascii="Times New Roman" w:hAnsi="Times New Roman" w:cs="Times New Roman"/>
                <w:b/>
                <w:bCs/>
                <w:noProof/>
                <w:webHidden/>
                <w:color w:val="000000" w:themeColor="text1"/>
                <w:sz w:val="28"/>
                <w:szCs w:val="28"/>
              </w:rPr>
              <w:tab/>
            </w:r>
            <w:r w:rsidR="008051C8" w:rsidRPr="00A6493C">
              <w:rPr>
                <w:rFonts w:ascii="Times New Roman" w:hAnsi="Times New Roman" w:cs="Times New Roman"/>
                <w:b/>
                <w:bCs/>
                <w:noProof/>
                <w:webHidden/>
                <w:color w:val="000000" w:themeColor="text1"/>
                <w:sz w:val="28"/>
                <w:szCs w:val="28"/>
              </w:rPr>
              <w:fldChar w:fldCharType="begin"/>
            </w:r>
            <w:r w:rsidR="008051C8" w:rsidRPr="00A6493C">
              <w:rPr>
                <w:rFonts w:ascii="Times New Roman" w:hAnsi="Times New Roman" w:cs="Times New Roman"/>
                <w:b/>
                <w:bCs/>
                <w:noProof/>
                <w:webHidden/>
                <w:color w:val="000000" w:themeColor="text1"/>
                <w:sz w:val="28"/>
                <w:szCs w:val="28"/>
              </w:rPr>
              <w:instrText xml:space="preserve"> PAGEREF _Toc194145887 \h </w:instrText>
            </w:r>
            <w:r w:rsidR="008051C8" w:rsidRPr="00A6493C">
              <w:rPr>
                <w:rFonts w:ascii="Times New Roman" w:hAnsi="Times New Roman" w:cs="Times New Roman"/>
                <w:b/>
                <w:bCs/>
                <w:noProof/>
                <w:webHidden/>
                <w:color w:val="000000" w:themeColor="text1"/>
                <w:sz w:val="28"/>
                <w:szCs w:val="28"/>
              </w:rPr>
            </w:r>
            <w:r w:rsidR="008051C8" w:rsidRPr="00A6493C">
              <w:rPr>
                <w:rFonts w:ascii="Times New Roman" w:hAnsi="Times New Roman" w:cs="Times New Roman"/>
                <w:b/>
                <w:bCs/>
                <w:noProof/>
                <w:webHidden/>
                <w:color w:val="000000" w:themeColor="text1"/>
                <w:sz w:val="28"/>
                <w:szCs w:val="28"/>
              </w:rPr>
              <w:fldChar w:fldCharType="separate"/>
            </w:r>
            <w:r w:rsidR="00A6493C">
              <w:rPr>
                <w:rFonts w:ascii="Times New Roman" w:hAnsi="Times New Roman" w:cs="Times New Roman"/>
                <w:b/>
                <w:bCs/>
                <w:noProof/>
                <w:webHidden/>
                <w:color w:val="000000" w:themeColor="text1"/>
                <w:sz w:val="28"/>
                <w:szCs w:val="28"/>
              </w:rPr>
              <w:t>59</w:t>
            </w:r>
            <w:r w:rsidR="008051C8" w:rsidRPr="00A6493C">
              <w:rPr>
                <w:rFonts w:ascii="Times New Roman" w:hAnsi="Times New Roman" w:cs="Times New Roman"/>
                <w:b/>
                <w:bCs/>
                <w:noProof/>
                <w:webHidden/>
                <w:color w:val="000000" w:themeColor="text1"/>
                <w:sz w:val="28"/>
                <w:szCs w:val="28"/>
              </w:rPr>
              <w:fldChar w:fldCharType="end"/>
            </w:r>
          </w:hyperlink>
        </w:p>
        <w:p w14:paraId="6224FEDA" w14:textId="17A37CE7" w:rsidR="008051C8" w:rsidRPr="00A6493C" w:rsidRDefault="008051C8" w:rsidP="008051C8">
          <w:pPr>
            <w:jc w:val="both"/>
            <w:rPr>
              <w:color w:val="000000" w:themeColor="text1"/>
            </w:rPr>
          </w:pPr>
          <w:r w:rsidRPr="00A6493C">
            <w:rPr>
              <w:b/>
              <w:bCs/>
              <w:color w:val="000000" w:themeColor="text1"/>
              <w:sz w:val="28"/>
              <w:szCs w:val="28"/>
              <w:lang w:val="ru-RU"/>
            </w:rPr>
            <w:fldChar w:fldCharType="end"/>
          </w:r>
        </w:p>
      </w:sdtContent>
    </w:sdt>
    <w:p w14:paraId="2B4D95FA" w14:textId="5A7F6D16" w:rsidR="008051C8" w:rsidRPr="00A6493C" w:rsidRDefault="008051C8" w:rsidP="008051C8">
      <w:pPr>
        <w:rPr>
          <w:rFonts w:ascii="Times New Roman" w:hAnsi="Times New Roman" w:cs="Times New Roman"/>
          <w:b/>
          <w:bCs/>
          <w:color w:val="000000" w:themeColor="text1"/>
          <w:sz w:val="28"/>
          <w:szCs w:val="28"/>
        </w:rPr>
      </w:pPr>
    </w:p>
    <w:p w14:paraId="6588D9F4" w14:textId="4E1E543C" w:rsidR="008051C8" w:rsidRPr="00A6493C" w:rsidRDefault="008051C8" w:rsidP="00034673">
      <w:pPr>
        <w:jc w:val="center"/>
        <w:rPr>
          <w:rFonts w:ascii="Times New Roman" w:hAnsi="Times New Roman" w:cs="Times New Roman"/>
          <w:b/>
          <w:bCs/>
          <w:color w:val="000000" w:themeColor="text1"/>
          <w:sz w:val="28"/>
          <w:szCs w:val="28"/>
        </w:rPr>
      </w:pPr>
    </w:p>
    <w:p w14:paraId="7C925F87" w14:textId="1667C72A" w:rsidR="008051C8" w:rsidRPr="00A6493C" w:rsidRDefault="008051C8" w:rsidP="00034673">
      <w:pPr>
        <w:jc w:val="center"/>
        <w:rPr>
          <w:rFonts w:ascii="Times New Roman" w:hAnsi="Times New Roman" w:cs="Times New Roman"/>
          <w:b/>
          <w:bCs/>
          <w:color w:val="000000" w:themeColor="text1"/>
          <w:sz w:val="28"/>
          <w:szCs w:val="28"/>
        </w:rPr>
      </w:pPr>
    </w:p>
    <w:p w14:paraId="7FE4695F" w14:textId="4DBD01E1" w:rsidR="00034673" w:rsidRPr="00A6493C" w:rsidRDefault="008051C8" w:rsidP="00034673">
      <w:pPr>
        <w:rPr>
          <w:rFonts w:ascii="Times New Roman" w:hAnsi="Times New Roman" w:cs="Times New Roman"/>
          <w:b/>
          <w:bCs/>
          <w:color w:val="000000" w:themeColor="text1"/>
          <w:sz w:val="28"/>
          <w:szCs w:val="28"/>
        </w:rPr>
      </w:pPr>
      <w:r w:rsidRPr="00A6493C">
        <w:rPr>
          <w:rFonts w:ascii="Times New Roman" w:hAnsi="Times New Roman" w:cs="Times New Roman"/>
          <w:b/>
          <w:bCs/>
          <w:color w:val="000000" w:themeColor="text1"/>
          <w:sz w:val="28"/>
          <w:szCs w:val="28"/>
        </w:rPr>
        <w:br w:type="page"/>
      </w:r>
    </w:p>
    <w:p w14:paraId="71261759" w14:textId="53F24CB8" w:rsidR="00B62BD9" w:rsidRPr="00A6493C" w:rsidRDefault="008051C8" w:rsidP="008051C8">
      <w:pPr>
        <w:pStyle w:val="1"/>
        <w:spacing w:line="360" w:lineRule="auto"/>
        <w:contextualSpacing/>
        <w:jc w:val="center"/>
        <w:rPr>
          <w:rFonts w:ascii="Times New Roman" w:hAnsi="Times New Roman" w:cs="Times New Roman"/>
          <w:b/>
          <w:bCs/>
          <w:color w:val="000000" w:themeColor="text1"/>
          <w:sz w:val="28"/>
          <w:szCs w:val="28"/>
        </w:rPr>
      </w:pPr>
      <w:bookmarkStart w:id="0" w:name="_Toc194145877"/>
      <w:r w:rsidRPr="00A6493C">
        <w:rPr>
          <w:rFonts w:ascii="Times New Roman" w:hAnsi="Times New Roman" w:cs="Times New Roman"/>
          <w:b/>
          <w:bCs/>
          <w:color w:val="000000" w:themeColor="text1"/>
          <w:sz w:val="28"/>
          <w:szCs w:val="28"/>
        </w:rPr>
        <w:lastRenderedPageBreak/>
        <w:t>ВСТУП</w:t>
      </w:r>
      <w:bookmarkEnd w:id="0"/>
    </w:p>
    <w:p w14:paraId="11761280" w14:textId="79B0824D" w:rsidR="008051C8" w:rsidRPr="00A6493C" w:rsidRDefault="008051C8" w:rsidP="008051C8">
      <w:pPr>
        <w:rPr>
          <w:color w:val="000000" w:themeColor="text1"/>
        </w:rPr>
      </w:pPr>
    </w:p>
    <w:p w14:paraId="1C91BB54" w14:textId="68D6402D" w:rsidR="00F6126A" w:rsidRPr="00A6493C" w:rsidRDefault="00F6126A" w:rsidP="00F6126A">
      <w:pPr>
        <w:spacing w:after="0" w:line="360" w:lineRule="auto"/>
        <w:ind w:firstLine="720"/>
        <w:jc w:val="both"/>
        <w:rPr>
          <w:rFonts w:ascii="Times New Roman" w:eastAsia="Calibri" w:hAnsi="Times New Roman" w:cs="Times New Roman"/>
          <w:bCs/>
          <w:color w:val="000000" w:themeColor="text1"/>
          <w:sz w:val="28"/>
        </w:rPr>
      </w:pPr>
      <w:r w:rsidRPr="00A6493C">
        <w:rPr>
          <w:rFonts w:ascii="Times New Roman" w:eastAsia="Calibri" w:hAnsi="Times New Roman" w:cs="Times New Roman"/>
          <w:b/>
          <w:color w:val="000000" w:themeColor="text1"/>
          <w:sz w:val="28"/>
        </w:rPr>
        <w:t>Актуальність теми роботи.</w:t>
      </w:r>
      <w:r w:rsidRPr="00A6493C">
        <w:rPr>
          <w:color w:val="000000" w:themeColor="text1"/>
        </w:rPr>
        <w:t xml:space="preserve"> </w:t>
      </w:r>
      <w:r w:rsidRPr="00A6493C">
        <w:rPr>
          <w:rFonts w:ascii="Times New Roman" w:eastAsia="Calibri" w:hAnsi="Times New Roman" w:cs="Times New Roman"/>
          <w:bCs/>
          <w:color w:val="000000" w:themeColor="text1"/>
          <w:sz w:val="28"/>
        </w:rPr>
        <w:t>Тихоокеанський регіон є одним із найважливіших геополітичних центрів сучасного світу. Його стратегічне розташування, економічний потенціал і військово-політична значущість визначають регіон як ключову арену міжнародних відносин. На просторах Тихого океану взаємодіють держави з різними економічними моделями, політичними системами та геостратегічними інтересами. Серед основних гравців тут можна виокремити Сполучені Штати Америки, Китай, Японію, Австралію, Південну Корею, а також низку країн Південно-Східної Азії та Океанії. Водночас регіон є ареною суперечностей, які охоплюють широкий спектр питань – від територіальних спорів і військового протистояння до економічного домінування та боротьби за природні ресурси.</w:t>
      </w:r>
    </w:p>
    <w:p w14:paraId="1DCC3DA4" w14:textId="77777777" w:rsidR="00F6126A" w:rsidRPr="00A6493C" w:rsidRDefault="00F6126A" w:rsidP="00F6126A">
      <w:pPr>
        <w:spacing w:after="0" w:line="360" w:lineRule="auto"/>
        <w:ind w:firstLine="720"/>
        <w:jc w:val="both"/>
        <w:rPr>
          <w:rFonts w:ascii="Times New Roman" w:eastAsia="Calibri" w:hAnsi="Times New Roman" w:cs="Times New Roman"/>
          <w:bCs/>
          <w:color w:val="000000" w:themeColor="text1"/>
          <w:sz w:val="28"/>
        </w:rPr>
      </w:pPr>
      <w:r w:rsidRPr="00A6493C">
        <w:rPr>
          <w:rFonts w:ascii="Times New Roman" w:eastAsia="Calibri" w:hAnsi="Times New Roman" w:cs="Times New Roman"/>
          <w:bCs/>
          <w:color w:val="000000" w:themeColor="text1"/>
          <w:sz w:val="28"/>
        </w:rPr>
        <w:t>Суперечності міжнародних відносин у Тихоокеанському регіоні виникають унаслідок динамічних змін у глобальному балансі сил, різних підходів до безпекової політики та економічної інтеграції. Напруженість між США та Китаєм, територіальні конфлікти в Південно-Китайському морі, конкуренція за доступ до стратегічних ресурсів та розвиток військово-морських потужностей – усе це формує складний і суперечливий характер міжнародних відносин у регіоні. Крім того, процеси регіональної інтеграції, такі як діяльність АСЕАН, Тихоокеанського альянсу та інших організацій, намагаються врегулювати наявні суперечності, але не завжди можуть забезпечити стабільність у регіоні.</w:t>
      </w:r>
    </w:p>
    <w:p w14:paraId="30AF745B" w14:textId="04EF3BD0" w:rsidR="00F6126A" w:rsidRPr="00A6493C" w:rsidRDefault="00F6126A" w:rsidP="00F6126A">
      <w:pPr>
        <w:spacing w:after="0" w:line="360" w:lineRule="auto"/>
        <w:ind w:firstLine="720"/>
        <w:jc w:val="both"/>
        <w:rPr>
          <w:rFonts w:ascii="Times New Roman" w:eastAsia="Calibri" w:hAnsi="Times New Roman" w:cs="Times New Roman"/>
          <w:bCs/>
          <w:color w:val="000000" w:themeColor="text1"/>
          <w:sz w:val="28"/>
        </w:rPr>
      </w:pPr>
      <w:r w:rsidRPr="00A6493C">
        <w:rPr>
          <w:rFonts w:ascii="Times New Roman" w:eastAsia="Calibri" w:hAnsi="Times New Roman" w:cs="Times New Roman"/>
          <w:bCs/>
          <w:color w:val="000000" w:themeColor="text1"/>
          <w:sz w:val="28"/>
        </w:rPr>
        <w:t>Дослідження суперечностей міжнародних відносин у Тихоокеанському регіоні є актуальним з огляду на його зростаючу роль у світовій політиці та економіці. На початку XXI століття відбувається суттєве зміщення глобального центру тяжіння в бік Азійсько-Тихоокеанського регіону, що зумовлює активізацію геополітичних процесів. Конфлікти між державами, посилення військових потенціалів та зростання економічної конкуренції впливають не лише на регіональні, а й на глобальні тенденції.</w:t>
      </w:r>
    </w:p>
    <w:p w14:paraId="2C131D7A" w14:textId="56BF5365" w:rsidR="00F6126A" w:rsidRPr="00A6493C" w:rsidRDefault="00F6126A" w:rsidP="00F6126A">
      <w:pPr>
        <w:spacing w:after="0" w:line="360" w:lineRule="auto"/>
        <w:ind w:firstLine="720"/>
        <w:jc w:val="both"/>
        <w:rPr>
          <w:rFonts w:ascii="Times New Roman" w:eastAsia="Calibri" w:hAnsi="Times New Roman" w:cs="Times New Roman"/>
          <w:bCs/>
          <w:color w:val="000000" w:themeColor="text1"/>
          <w:sz w:val="28"/>
        </w:rPr>
      </w:pPr>
      <w:r w:rsidRPr="00A6493C">
        <w:rPr>
          <w:rFonts w:ascii="Times New Roman" w:eastAsia="Calibri" w:hAnsi="Times New Roman" w:cs="Times New Roman"/>
          <w:bCs/>
          <w:color w:val="000000" w:themeColor="text1"/>
          <w:sz w:val="28"/>
        </w:rPr>
        <w:lastRenderedPageBreak/>
        <w:t xml:space="preserve">Значна частина світової торгівлі проходить через води Тихого океану, а розвиток нових торговельних ініціатив, таких як Ініціатива «Один пояс, один шлях» та </w:t>
      </w:r>
      <w:proofErr w:type="spellStart"/>
      <w:r w:rsidRPr="00A6493C">
        <w:rPr>
          <w:rFonts w:ascii="Times New Roman" w:eastAsia="Calibri" w:hAnsi="Times New Roman" w:cs="Times New Roman"/>
          <w:bCs/>
          <w:color w:val="000000" w:themeColor="text1"/>
          <w:sz w:val="28"/>
        </w:rPr>
        <w:t>Транстихоокеанське</w:t>
      </w:r>
      <w:proofErr w:type="spellEnd"/>
      <w:r w:rsidRPr="00A6493C">
        <w:rPr>
          <w:rFonts w:ascii="Times New Roman" w:eastAsia="Calibri" w:hAnsi="Times New Roman" w:cs="Times New Roman"/>
          <w:bCs/>
          <w:color w:val="000000" w:themeColor="text1"/>
          <w:sz w:val="28"/>
        </w:rPr>
        <w:t xml:space="preserve"> партнерство, свідчить про економічну важливість регіону. Територіальні претензії Китаю, Японії, Філіппін та В'єтнаму, а також стратегічна конкуренція між США та Китаєм загрожують стабільності та можуть призвести до військових конфліктів.</w:t>
      </w:r>
    </w:p>
    <w:p w14:paraId="0FD2E821" w14:textId="745E93A1" w:rsidR="00F6126A" w:rsidRPr="00A6493C" w:rsidRDefault="00F6126A" w:rsidP="00F6126A">
      <w:pPr>
        <w:spacing w:after="0" w:line="360" w:lineRule="auto"/>
        <w:ind w:firstLine="720"/>
        <w:jc w:val="both"/>
        <w:rPr>
          <w:rFonts w:ascii="Times New Roman" w:eastAsia="Times New Roman" w:hAnsi="Times New Roman" w:cs="Times New Roman"/>
          <w:bCs/>
          <w:color w:val="000000" w:themeColor="text1"/>
          <w:sz w:val="28"/>
        </w:rPr>
      </w:pPr>
      <w:r w:rsidRPr="00A6493C">
        <w:rPr>
          <w:rFonts w:ascii="Times New Roman" w:eastAsia="Calibri" w:hAnsi="Times New Roman" w:cs="Times New Roman"/>
          <w:bCs/>
          <w:color w:val="000000" w:themeColor="text1"/>
          <w:sz w:val="28"/>
        </w:rPr>
        <w:t>Зважаючи на це, вивчення суперечностей міжнародних відносин у Тихоокеанському регіоні має ключове значення для розуміння сучасної глобальної політики. Аналіз конфліктів, військово-політичних стратегій та економічних інтеграційних процесів дозволяє визначити основні тенденції розвитку регіону та можливі шляхи їх врегулювання. Саме тому дана тема є надзвичайно важливою для дослідників міжнародних відносин, політологів, економістів та представників дипломатичних кіл.</w:t>
      </w:r>
    </w:p>
    <w:p w14:paraId="291FE659" w14:textId="77777777" w:rsidR="00F6126A" w:rsidRPr="00A6493C" w:rsidRDefault="00F6126A" w:rsidP="00F6126A">
      <w:pPr>
        <w:widowControl w:val="0"/>
        <w:autoSpaceDE w:val="0"/>
        <w:autoSpaceDN w:val="0"/>
        <w:spacing w:after="0" w:line="360" w:lineRule="auto"/>
        <w:ind w:firstLine="720"/>
        <w:jc w:val="both"/>
        <w:rPr>
          <w:rFonts w:ascii="Times New Roman" w:eastAsia="Times New Roman" w:hAnsi="Times New Roman" w:cs="Times New Roman"/>
          <w:color w:val="000000" w:themeColor="text1"/>
          <w:sz w:val="28"/>
        </w:rPr>
      </w:pPr>
      <w:r w:rsidRPr="00A6493C">
        <w:rPr>
          <w:rFonts w:ascii="Times New Roman" w:eastAsia="Times New Roman" w:hAnsi="Times New Roman" w:cs="Times New Roman"/>
          <w:color w:val="000000" w:themeColor="text1"/>
          <w:sz w:val="28"/>
        </w:rPr>
        <w:t>Виходячи з вищезазначеного, існує інтерес до проведення більш глибокого дослідження специфіки та провідного значення об’єкту дослідження, що і було обрано темою даної роботи.</w:t>
      </w:r>
    </w:p>
    <w:p w14:paraId="1848AEF5" w14:textId="73C575D8" w:rsidR="00F6126A" w:rsidRPr="00A6493C" w:rsidRDefault="00F6126A" w:rsidP="00F6126A">
      <w:pPr>
        <w:spacing w:after="0" w:line="360" w:lineRule="auto"/>
        <w:ind w:firstLine="720"/>
        <w:jc w:val="both"/>
        <w:rPr>
          <w:rFonts w:ascii="Times New Roman" w:eastAsia="Calibri" w:hAnsi="Times New Roman" w:cs="Times New Roman"/>
          <w:bCs/>
          <w:color w:val="000000" w:themeColor="text1"/>
          <w:sz w:val="28"/>
        </w:rPr>
      </w:pPr>
      <w:r w:rsidRPr="00A6493C">
        <w:rPr>
          <w:rFonts w:ascii="Times New Roman" w:eastAsia="Calibri" w:hAnsi="Times New Roman" w:cs="Times New Roman"/>
          <w:b/>
          <w:color w:val="000000" w:themeColor="text1"/>
          <w:sz w:val="28"/>
        </w:rPr>
        <w:t>Мета дослідження</w:t>
      </w:r>
      <w:r w:rsidRPr="00A6493C">
        <w:rPr>
          <w:rFonts w:ascii="Times New Roman" w:eastAsia="Calibri" w:hAnsi="Times New Roman" w:cs="Times New Roman"/>
          <w:bCs/>
          <w:color w:val="000000" w:themeColor="text1"/>
          <w:sz w:val="28"/>
        </w:rPr>
        <w:t xml:space="preserve"> – проаналізувати основні міжнародні суперечності та конфліктні ситуації в Тихоокеанському регіоні, визначити їхні причини, наслідки та можливі сценарії розвитку міжнародних відносин.</w:t>
      </w:r>
    </w:p>
    <w:p w14:paraId="44DE8EB2" w14:textId="7E68DF3A" w:rsidR="00F6126A" w:rsidRPr="00A6493C" w:rsidRDefault="00F6126A" w:rsidP="00F6126A">
      <w:pPr>
        <w:spacing w:after="0" w:line="360" w:lineRule="auto"/>
        <w:ind w:firstLine="720"/>
        <w:jc w:val="both"/>
        <w:rPr>
          <w:rFonts w:ascii="Times New Roman" w:eastAsia="Calibri" w:hAnsi="Times New Roman" w:cs="Times New Roman"/>
          <w:color w:val="000000" w:themeColor="text1"/>
          <w:sz w:val="28"/>
          <w:lang w:val="ru-RU"/>
        </w:rPr>
      </w:pPr>
      <w:proofErr w:type="spellStart"/>
      <w:r w:rsidRPr="00A6493C">
        <w:rPr>
          <w:rFonts w:ascii="Times New Roman" w:eastAsia="Calibri" w:hAnsi="Times New Roman" w:cs="Times New Roman"/>
          <w:color w:val="000000" w:themeColor="text1"/>
          <w:sz w:val="28"/>
          <w:lang w:val="ru-RU"/>
        </w:rPr>
        <w:t>Спираючись</w:t>
      </w:r>
      <w:proofErr w:type="spellEnd"/>
      <w:r w:rsidRPr="00A6493C">
        <w:rPr>
          <w:rFonts w:ascii="Times New Roman" w:eastAsia="Calibri" w:hAnsi="Times New Roman" w:cs="Times New Roman"/>
          <w:color w:val="000000" w:themeColor="text1"/>
          <w:sz w:val="28"/>
          <w:lang w:val="ru-RU"/>
        </w:rPr>
        <w:t xml:space="preserve"> на мету </w:t>
      </w:r>
      <w:proofErr w:type="spellStart"/>
      <w:r w:rsidRPr="00A6493C">
        <w:rPr>
          <w:rFonts w:ascii="Times New Roman" w:eastAsia="Calibri" w:hAnsi="Times New Roman" w:cs="Times New Roman"/>
          <w:color w:val="000000" w:themeColor="text1"/>
          <w:sz w:val="28"/>
          <w:lang w:val="ru-RU"/>
        </w:rPr>
        <w:t>роботи</w:t>
      </w:r>
      <w:proofErr w:type="spellEnd"/>
      <w:r w:rsidRPr="00A6493C">
        <w:rPr>
          <w:rFonts w:ascii="Times New Roman" w:eastAsia="Calibri" w:hAnsi="Times New Roman" w:cs="Times New Roman"/>
          <w:color w:val="000000" w:themeColor="text1"/>
          <w:sz w:val="28"/>
          <w:lang w:val="ru-RU"/>
        </w:rPr>
        <w:t xml:space="preserve">, </w:t>
      </w:r>
      <w:proofErr w:type="spellStart"/>
      <w:r w:rsidRPr="00A6493C">
        <w:rPr>
          <w:rFonts w:ascii="Times New Roman" w:eastAsia="Calibri" w:hAnsi="Times New Roman" w:cs="Times New Roman"/>
          <w:color w:val="000000" w:themeColor="text1"/>
          <w:sz w:val="28"/>
          <w:lang w:val="ru-RU"/>
        </w:rPr>
        <w:t>можна</w:t>
      </w:r>
      <w:proofErr w:type="spellEnd"/>
      <w:r w:rsidRPr="00A6493C">
        <w:rPr>
          <w:rFonts w:ascii="Times New Roman" w:eastAsia="Calibri" w:hAnsi="Times New Roman" w:cs="Times New Roman"/>
          <w:color w:val="000000" w:themeColor="text1"/>
          <w:sz w:val="28"/>
          <w:lang w:val="ru-RU"/>
        </w:rPr>
        <w:t xml:space="preserve"> </w:t>
      </w:r>
      <w:proofErr w:type="spellStart"/>
      <w:r w:rsidRPr="00A6493C">
        <w:rPr>
          <w:rFonts w:ascii="Times New Roman" w:eastAsia="Calibri" w:hAnsi="Times New Roman" w:cs="Times New Roman"/>
          <w:color w:val="000000" w:themeColor="text1"/>
          <w:sz w:val="28"/>
          <w:lang w:val="ru-RU"/>
        </w:rPr>
        <w:t>виділити</w:t>
      </w:r>
      <w:proofErr w:type="spellEnd"/>
      <w:r w:rsidRPr="00A6493C">
        <w:rPr>
          <w:rFonts w:ascii="Times New Roman" w:eastAsia="Calibri" w:hAnsi="Times New Roman" w:cs="Times New Roman"/>
          <w:color w:val="000000" w:themeColor="text1"/>
          <w:sz w:val="28"/>
          <w:lang w:val="ru-RU"/>
        </w:rPr>
        <w:t xml:space="preserve"> </w:t>
      </w:r>
      <w:proofErr w:type="spellStart"/>
      <w:r w:rsidRPr="00A6493C">
        <w:rPr>
          <w:rFonts w:ascii="Times New Roman" w:eastAsia="Calibri" w:hAnsi="Times New Roman" w:cs="Times New Roman"/>
          <w:color w:val="000000" w:themeColor="text1"/>
          <w:sz w:val="28"/>
          <w:lang w:val="ru-RU"/>
        </w:rPr>
        <w:t>наступні</w:t>
      </w:r>
      <w:proofErr w:type="spellEnd"/>
      <w:r w:rsidRPr="00A6493C">
        <w:rPr>
          <w:rFonts w:ascii="Times New Roman" w:eastAsia="Calibri" w:hAnsi="Times New Roman" w:cs="Times New Roman"/>
          <w:color w:val="000000" w:themeColor="text1"/>
          <w:sz w:val="28"/>
          <w:lang w:val="ru-RU"/>
        </w:rPr>
        <w:t xml:space="preserve"> </w:t>
      </w:r>
      <w:proofErr w:type="spellStart"/>
      <w:r w:rsidRPr="00A6493C">
        <w:rPr>
          <w:rFonts w:ascii="Times New Roman" w:eastAsia="Calibri" w:hAnsi="Times New Roman" w:cs="Times New Roman"/>
          <w:b/>
          <w:bCs/>
          <w:color w:val="000000" w:themeColor="text1"/>
          <w:sz w:val="28"/>
          <w:lang w:val="ru-RU"/>
        </w:rPr>
        <w:t>її</w:t>
      </w:r>
      <w:proofErr w:type="spellEnd"/>
      <w:r w:rsidRPr="00A6493C">
        <w:rPr>
          <w:rFonts w:ascii="Times New Roman" w:eastAsia="Calibri" w:hAnsi="Times New Roman" w:cs="Times New Roman"/>
          <w:b/>
          <w:bCs/>
          <w:color w:val="000000" w:themeColor="text1"/>
          <w:sz w:val="28"/>
          <w:lang w:val="ru-RU"/>
        </w:rPr>
        <w:t xml:space="preserve"> </w:t>
      </w:r>
      <w:proofErr w:type="spellStart"/>
      <w:r w:rsidRPr="00A6493C">
        <w:rPr>
          <w:rFonts w:ascii="Times New Roman" w:eastAsia="Calibri" w:hAnsi="Times New Roman" w:cs="Times New Roman"/>
          <w:b/>
          <w:bCs/>
          <w:color w:val="000000" w:themeColor="text1"/>
          <w:sz w:val="28"/>
          <w:lang w:val="ru-RU"/>
        </w:rPr>
        <w:t>завдання</w:t>
      </w:r>
      <w:proofErr w:type="spellEnd"/>
      <w:r w:rsidRPr="00A6493C">
        <w:rPr>
          <w:rFonts w:ascii="Times New Roman" w:eastAsia="Calibri" w:hAnsi="Times New Roman" w:cs="Times New Roman"/>
          <w:b/>
          <w:bCs/>
          <w:color w:val="000000" w:themeColor="text1"/>
          <w:sz w:val="28"/>
          <w:lang w:val="ru-RU"/>
        </w:rPr>
        <w:t>,</w:t>
      </w:r>
      <w:r w:rsidRPr="00A6493C">
        <w:rPr>
          <w:rFonts w:ascii="Times New Roman" w:eastAsia="Calibri" w:hAnsi="Times New Roman" w:cs="Times New Roman"/>
          <w:color w:val="000000" w:themeColor="text1"/>
          <w:sz w:val="28"/>
          <w:lang w:val="ru-RU"/>
        </w:rPr>
        <w:t xml:space="preserve"> </w:t>
      </w:r>
      <w:proofErr w:type="spellStart"/>
      <w:r w:rsidRPr="00A6493C">
        <w:rPr>
          <w:rFonts w:ascii="Times New Roman" w:eastAsia="Calibri" w:hAnsi="Times New Roman" w:cs="Times New Roman"/>
          <w:color w:val="000000" w:themeColor="text1"/>
          <w:sz w:val="28"/>
          <w:lang w:val="ru-RU"/>
        </w:rPr>
        <w:t>які</w:t>
      </w:r>
      <w:proofErr w:type="spellEnd"/>
      <w:r w:rsidRPr="00A6493C">
        <w:rPr>
          <w:rFonts w:ascii="Times New Roman" w:eastAsia="Calibri" w:hAnsi="Times New Roman" w:cs="Times New Roman"/>
          <w:color w:val="000000" w:themeColor="text1"/>
          <w:sz w:val="28"/>
          <w:lang w:val="ru-RU"/>
        </w:rPr>
        <w:t xml:space="preserve"> </w:t>
      </w:r>
      <w:proofErr w:type="spellStart"/>
      <w:r w:rsidRPr="00A6493C">
        <w:rPr>
          <w:rFonts w:ascii="Times New Roman" w:eastAsia="Calibri" w:hAnsi="Times New Roman" w:cs="Times New Roman"/>
          <w:color w:val="000000" w:themeColor="text1"/>
          <w:sz w:val="28"/>
          <w:lang w:val="ru-RU"/>
        </w:rPr>
        <w:t>будуть</w:t>
      </w:r>
      <w:proofErr w:type="spellEnd"/>
      <w:r w:rsidRPr="00A6493C">
        <w:rPr>
          <w:rFonts w:ascii="Times New Roman" w:eastAsia="Calibri" w:hAnsi="Times New Roman" w:cs="Times New Roman"/>
          <w:color w:val="000000" w:themeColor="text1"/>
          <w:sz w:val="28"/>
          <w:lang w:val="ru-RU"/>
        </w:rPr>
        <w:t xml:space="preserve"> </w:t>
      </w:r>
      <w:proofErr w:type="spellStart"/>
      <w:r w:rsidRPr="00A6493C">
        <w:rPr>
          <w:rFonts w:ascii="Times New Roman" w:eastAsia="Calibri" w:hAnsi="Times New Roman" w:cs="Times New Roman"/>
          <w:color w:val="000000" w:themeColor="text1"/>
          <w:sz w:val="28"/>
          <w:lang w:val="ru-RU"/>
        </w:rPr>
        <w:t>вирішені</w:t>
      </w:r>
      <w:proofErr w:type="spellEnd"/>
      <w:r w:rsidRPr="00A6493C">
        <w:rPr>
          <w:rFonts w:ascii="Times New Roman" w:eastAsia="Calibri" w:hAnsi="Times New Roman" w:cs="Times New Roman"/>
          <w:color w:val="000000" w:themeColor="text1"/>
          <w:sz w:val="28"/>
          <w:lang w:val="ru-RU"/>
        </w:rPr>
        <w:t xml:space="preserve"> у </w:t>
      </w:r>
      <w:proofErr w:type="spellStart"/>
      <w:r w:rsidRPr="00A6493C">
        <w:rPr>
          <w:rFonts w:ascii="Times New Roman" w:eastAsia="Calibri" w:hAnsi="Times New Roman" w:cs="Times New Roman"/>
          <w:color w:val="000000" w:themeColor="text1"/>
          <w:sz w:val="28"/>
          <w:lang w:val="ru-RU"/>
        </w:rPr>
        <w:t>цій</w:t>
      </w:r>
      <w:proofErr w:type="spellEnd"/>
      <w:r w:rsidRPr="00A6493C">
        <w:rPr>
          <w:rFonts w:ascii="Times New Roman" w:eastAsia="Calibri" w:hAnsi="Times New Roman" w:cs="Times New Roman"/>
          <w:color w:val="000000" w:themeColor="text1"/>
          <w:sz w:val="28"/>
          <w:lang w:val="ru-RU"/>
        </w:rPr>
        <w:t xml:space="preserve"> </w:t>
      </w:r>
      <w:proofErr w:type="spellStart"/>
      <w:r w:rsidRPr="00A6493C">
        <w:rPr>
          <w:rFonts w:ascii="Times New Roman" w:eastAsia="Calibri" w:hAnsi="Times New Roman" w:cs="Times New Roman"/>
          <w:color w:val="000000" w:themeColor="text1"/>
          <w:sz w:val="28"/>
          <w:lang w:val="ru-RU"/>
        </w:rPr>
        <w:t>роботі</w:t>
      </w:r>
      <w:proofErr w:type="spellEnd"/>
      <w:r w:rsidRPr="00A6493C">
        <w:rPr>
          <w:rFonts w:ascii="Times New Roman" w:eastAsia="Calibri" w:hAnsi="Times New Roman" w:cs="Times New Roman"/>
          <w:color w:val="000000" w:themeColor="text1"/>
          <w:sz w:val="28"/>
          <w:lang w:val="ru-RU"/>
        </w:rPr>
        <w:t>:</w:t>
      </w:r>
    </w:p>
    <w:p w14:paraId="511DA9E8" w14:textId="77777777" w:rsidR="00A14106" w:rsidRPr="00A6493C" w:rsidRDefault="00A14106" w:rsidP="00A14106">
      <w:pPr>
        <w:numPr>
          <w:ilvl w:val="0"/>
          <w:numId w:val="2"/>
        </w:numPr>
        <w:spacing w:after="0" w:line="360" w:lineRule="auto"/>
        <w:jc w:val="both"/>
        <w:rPr>
          <w:rFonts w:ascii="Times New Roman" w:eastAsia="Calibri" w:hAnsi="Times New Roman" w:cs="Times New Roman"/>
          <w:color w:val="000000" w:themeColor="text1"/>
          <w:sz w:val="28"/>
        </w:rPr>
      </w:pPr>
      <w:r w:rsidRPr="00A6493C">
        <w:rPr>
          <w:rFonts w:ascii="Times New Roman" w:eastAsia="Calibri" w:hAnsi="Times New Roman" w:cs="Times New Roman"/>
          <w:color w:val="000000" w:themeColor="text1"/>
          <w:sz w:val="28"/>
        </w:rPr>
        <w:t>Проаналізувати теоретико-методологічні підходи до дослідження міжнародних суперечностей у геополітичних теоріях.</w:t>
      </w:r>
    </w:p>
    <w:p w14:paraId="7A0C0703" w14:textId="77777777" w:rsidR="00A14106" w:rsidRPr="00A6493C" w:rsidRDefault="00A14106" w:rsidP="00A14106">
      <w:pPr>
        <w:numPr>
          <w:ilvl w:val="0"/>
          <w:numId w:val="2"/>
        </w:numPr>
        <w:spacing w:after="0" w:line="360" w:lineRule="auto"/>
        <w:jc w:val="both"/>
        <w:rPr>
          <w:rFonts w:ascii="Times New Roman" w:eastAsia="Calibri" w:hAnsi="Times New Roman" w:cs="Times New Roman"/>
          <w:color w:val="000000" w:themeColor="text1"/>
          <w:sz w:val="28"/>
        </w:rPr>
      </w:pPr>
      <w:r w:rsidRPr="00A6493C">
        <w:rPr>
          <w:rFonts w:ascii="Times New Roman" w:eastAsia="Calibri" w:hAnsi="Times New Roman" w:cs="Times New Roman"/>
          <w:color w:val="000000" w:themeColor="text1"/>
          <w:sz w:val="28"/>
        </w:rPr>
        <w:t>Визначити основні конфліктогенні фактори Тихоокеанського регіону на основі наукової літератури.</w:t>
      </w:r>
    </w:p>
    <w:p w14:paraId="3A760736" w14:textId="77777777" w:rsidR="00A14106" w:rsidRPr="00A6493C" w:rsidRDefault="00A14106" w:rsidP="00A14106">
      <w:pPr>
        <w:numPr>
          <w:ilvl w:val="0"/>
          <w:numId w:val="2"/>
        </w:numPr>
        <w:spacing w:after="0" w:line="360" w:lineRule="auto"/>
        <w:jc w:val="both"/>
        <w:rPr>
          <w:rFonts w:ascii="Times New Roman" w:eastAsia="Calibri" w:hAnsi="Times New Roman" w:cs="Times New Roman"/>
          <w:color w:val="000000" w:themeColor="text1"/>
          <w:sz w:val="28"/>
        </w:rPr>
      </w:pPr>
      <w:r w:rsidRPr="00A6493C">
        <w:rPr>
          <w:rFonts w:ascii="Times New Roman" w:eastAsia="Calibri" w:hAnsi="Times New Roman" w:cs="Times New Roman"/>
          <w:color w:val="000000" w:themeColor="text1"/>
          <w:sz w:val="28"/>
        </w:rPr>
        <w:t>Дослідити вплив транзиту міжнародної системи до багатополярності на міжнародні відносини в Тихоокеанському регіоні.</w:t>
      </w:r>
    </w:p>
    <w:p w14:paraId="5CFF65AD" w14:textId="77777777" w:rsidR="00A14106" w:rsidRPr="00A6493C" w:rsidRDefault="00A14106" w:rsidP="00A14106">
      <w:pPr>
        <w:numPr>
          <w:ilvl w:val="0"/>
          <w:numId w:val="2"/>
        </w:numPr>
        <w:spacing w:after="0" w:line="360" w:lineRule="auto"/>
        <w:jc w:val="both"/>
        <w:rPr>
          <w:rFonts w:ascii="Times New Roman" w:eastAsia="Calibri" w:hAnsi="Times New Roman" w:cs="Times New Roman"/>
          <w:color w:val="000000" w:themeColor="text1"/>
          <w:sz w:val="28"/>
        </w:rPr>
      </w:pPr>
      <w:r w:rsidRPr="00A6493C">
        <w:rPr>
          <w:rFonts w:ascii="Times New Roman" w:eastAsia="Calibri" w:hAnsi="Times New Roman" w:cs="Times New Roman"/>
          <w:color w:val="000000" w:themeColor="text1"/>
          <w:sz w:val="28"/>
        </w:rPr>
        <w:t>Оцінити загрози регіональній стабільності, спричинені ядерною програмою КНДР.</w:t>
      </w:r>
    </w:p>
    <w:p w14:paraId="4CEC8D7E" w14:textId="77777777" w:rsidR="00A14106" w:rsidRPr="00A6493C" w:rsidRDefault="00A14106" w:rsidP="00A14106">
      <w:pPr>
        <w:numPr>
          <w:ilvl w:val="0"/>
          <w:numId w:val="2"/>
        </w:numPr>
        <w:spacing w:after="0" w:line="360" w:lineRule="auto"/>
        <w:jc w:val="both"/>
        <w:rPr>
          <w:rFonts w:ascii="Times New Roman" w:eastAsia="Calibri" w:hAnsi="Times New Roman" w:cs="Times New Roman"/>
          <w:color w:val="000000" w:themeColor="text1"/>
          <w:sz w:val="28"/>
        </w:rPr>
      </w:pPr>
      <w:r w:rsidRPr="00A6493C">
        <w:rPr>
          <w:rFonts w:ascii="Times New Roman" w:eastAsia="Calibri" w:hAnsi="Times New Roman" w:cs="Times New Roman"/>
          <w:color w:val="000000" w:themeColor="text1"/>
          <w:sz w:val="28"/>
        </w:rPr>
        <w:lastRenderedPageBreak/>
        <w:t>Проаналізувати економічні суперечності, торгові війни та їхній вплив на безпеку та співпрацю в регіоні.</w:t>
      </w:r>
    </w:p>
    <w:p w14:paraId="29FCE6FA" w14:textId="77777777" w:rsidR="00A14106" w:rsidRPr="00A6493C" w:rsidRDefault="00A14106" w:rsidP="00A14106">
      <w:pPr>
        <w:numPr>
          <w:ilvl w:val="0"/>
          <w:numId w:val="2"/>
        </w:numPr>
        <w:spacing w:after="0" w:line="360" w:lineRule="auto"/>
        <w:jc w:val="both"/>
        <w:rPr>
          <w:rFonts w:ascii="Times New Roman" w:eastAsia="Calibri" w:hAnsi="Times New Roman" w:cs="Times New Roman"/>
          <w:color w:val="000000" w:themeColor="text1"/>
          <w:sz w:val="28"/>
        </w:rPr>
      </w:pPr>
      <w:r w:rsidRPr="00A6493C">
        <w:rPr>
          <w:rFonts w:ascii="Times New Roman" w:eastAsia="Calibri" w:hAnsi="Times New Roman" w:cs="Times New Roman"/>
          <w:color w:val="000000" w:themeColor="text1"/>
          <w:sz w:val="28"/>
        </w:rPr>
        <w:t>Розглянути потенційні сценарії розвитку міжнародних відносин у Тихоокеанському регіоні.</w:t>
      </w:r>
    </w:p>
    <w:p w14:paraId="3A1C3D0B" w14:textId="77777777" w:rsidR="00A14106" w:rsidRPr="00A6493C" w:rsidRDefault="00A14106" w:rsidP="00A14106">
      <w:pPr>
        <w:spacing w:after="0" w:line="360" w:lineRule="auto"/>
        <w:jc w:val="both"/>
        <w:rPr>
          <w:rFonts w:ascii="Times New Roman" w:eastAsia="Calibri" w:hAnsi="Times New Roman" w:cs="Times New Roman"/>
          <w:vanish/>
          <w:color w:val="000000" w:themeColor="text1"/>
          <w:sz w:val="28"/>
        </w:rPr>
      </w:pPr>
      <w:r w:rsidRPr="00A6493C">
        <w:rPr>
          <w:rFonts w:ascii="Times New Roman" w:eastAsia="Calibri" w:hAnsi="Times New Roman" w:cs="Times New Roman"/>
          <w:vanish/>
          <w:color w:val="000000" w:themeColor="text1"/>
          <w:sz w:val="28"/>
        </w:rPr>
        <w:t>Начало формы</w:t>
      </w:r>
    </w:p>
    <w:p w14:paraId="685EA5C3" w14:textId="77777777" w:rsidR="00A14106" w:rsidRPr="00A6493C" w:rsidRDefault="00A14106" w:rsidP="00A14106">
      <w:pPr>
        <w:spacing w:after="0" w:line="360" w:lineRule="auto"/>
        <w:ind w:firstLine="720"/>
        <w:jc w:val="both"/>
        <w:rPr>
          <w:rFonts w:ascii="Times New Roman" w:eastAsia="Calibri" w:hAnsi="Times New Roman" w:cs="Times New Roman"/>
          <w:vanish/>
          <w:color w:val="000000" w:themeColor="text1"/>
          <w:sz w:val="28"/>
        </w:rPr>
      </w:pPr>
      <w:r w:rsidRPr="00A6493C">
        <w:rPr>
          <w:rFonts w:ascii="Times New Roman" w:eastAsia="Calibri" w:hAnsi="Times New Roman" w:cs="Times New Roman"/>
          <w:vanish/>
          <w:color w:val="000000" w:themeColor="text1"/>
          <w:sz w:val="28"/>
        </w:rPr>
        <w:t>Конец формы</w:t>
      </w:r>
    </w:p>
    <w:p w14:paraId="647FECD9" w14:textId="28A8D776" w:rsidR="00F6126A" w:rsidRPr="00A6493C" w:rsidRDefault="00F6126A" w:rsidP="00A14106">
      <w:pPr>
        <w:spacing w:after="0" w:line="360" w:lineRule="auto"/>
        <w:ind w:firstLine="709"/>
        <w:jc w:val="both"/>
        <w:rPr>
          <w:rFonts w:ascii="Times New Roman" w:eastAsia="Calibri" w:hAnsi="Times New Roman" w:cs="Times New Roman"/>
          <w:bCs/>
          <w:color w:val="000000" w:themeColor="text1"/>
          <w:sz w:val="28"/>
        </w:rPr>
      </w:pPr>
      <w:r w:rsidRPr="00A6493C">
        <w:rPr>
          <w:rFonts w:ascii="Times New Roman" w:eastAsia="Calibri" w:hAnsi="Times New Roman" w:cs="Times New Roman"/>
          <w:b/>
          <w:color w:val="000000" w:themeColor="text1"/>
          <w:sz w:val="28"/>
        </w:rPr>
        <w:t>Об’єкт дослідження</w:t>
      </w:r>
      <w:r w:rsidRPr="00A6493C">
        <w:rPr>
          <w:rFonts w:ascii="Times New Roman" w:eastAsia="Calibri" w:hAnsi="Times New Roman" w:cs="Times New Roman"/>
          <w:bCs/>
          <w:color w:val="000000" w:themeColor="text1"/>
          <w:sz w:val="28"/>
        </w:rPr>
        <w:t xml:space="preserve"> – міжнародні відносини та конфліктні процеси в Тихоокеанському регіоні.</w:t>
      </w:r>
    </w:p>
    <w:p w14:paraId="5CB46799" w14:textId="1AAE380C" w:rsidR="00F6126A" w:rsidRPr="00A6493C" w:rsidRDefault="00F6126A" w:rsidP="00F6126A">
      <w:pPr>
        <w:spacing w:after="0" w:line="360" w:lineRule="auto"/>
        <w:ind w:firstLine="720"/>
        <w:jc w:val="both"/>
        <w:rPr>
          <w:rFonts w:ascii="Times New Roman" w:eastAsia="Calibri" w:hAnsi="Times New Roman" w:cs="Times New Roman"/>
          <w:bCs/>
          <w:color w:val="000000" w:themeColor="text1"/>
          <w:sz w:val="28"/>
          <w:lang w:val="ru-RU"/>
        </w:rPr>
      </w:pPr>
      <w:r w:rsidRPr="00A6493C">
        <w:rPr>
          <w:rFonts w:ascii="Times New Roman" w:eastAsia="Calibri" w:hAnsi="Times New Roman" w:cs="Times New Roman"/>
          <w:b/>
          <w:color w:val="000000" w:themeColor="text1"/>
          <w:sz w:val="28"/>
          <w:lang w:val="ru-RU"/>
        </w:rPr>
        <w:t xml:space="preserve">Предмет </w:t>
      </w:r>
      <w:proofErr w:type="spellStart"/>
      <w:r w:rsidRPr="00A6493C">
        <w:rPr>
          <w:rFonts w:ascii="Times New Roman" w:eastAsia="Calibri" w:hAnsi="Times New Roman" w:cs="Times New Roman"/>
          <w:b/>
          <w:color w:val="000000" w:themeColor="text1"/>
          <w:sz w:val="28"/>
          <w:lang w:val="ru-RU"/>
        </w:rPr>
        <w:t>дослідження</w:t>
      </w:r>
      <w:proofErr w:type="spellEnd"/>
      <w:r w:rsidRPr="00A6493C">
        <w:rPr>
          <w:rFonts w:ascii="Times New Roman" w:eastAsia="Calibri" w:hAnsi="Times New Roman" w:cs="Times New Roman"/>
          <w:bCs/>
          <w:color w:val="000000" w:themeColor="text1"/>
          <w:sz w:val="28"/>
          <w:lang w:val="ru-RU"/>
        </w:rPr>
        <w:t xml:space="preserve"> – </w:t>
      </w:r>
      <w:proofErr w:type="spellStart"/>
      <w:r w:rsidRPr="00A6493C">
        <w:rPr>
          <w:rFonts w:ascii="Times New Roman" w:eastAsia="Calibri" w:hAnsi="Times New Roman" w:cs="Times New Roman"/>
          <w:bCs/>
          <w:color w:val="000000" w:themeColor="text1"/>
          <w:sz w:val="28"/>
          <w:lang w:val="ru-RU"/>
        </w:rPr>
        <w:t>динаміка</w:t>
      </w:r>
      <w:proofErr w:type="spellEnd"/>
      <w:r w:rsidRPr="00A6493C">
        <w:rPr>
          <w:rFonts w:ascii="Times New Roman" w:eastAsia="Calibri" w:hAnsi="Times New Roman" w:cs="Times New Roman"/>
          <w:bCs/>
          <w:color w:val="000000" w:themeColor="text1"/>
          <w:sz w:val="28"/>
          <w:lang w:val="ru-RU"/>
        </w:rPr>
        <w:t xml:space="preserve"> </w:t>
      </w:r>
      <w:proofErr w:type="spellStart"/>
      <w:r w:rsidRPr="00A6493C">
        <w:rPr>
          <w:rFonts w:ascii="Times New Roman" w:eastAsia="Calibri" w:hAnsi="Times New Roman" w:cs="Times New Roman"/>
          <w:bCs/>
          <w:color w:val="000000" w:themeColor="text1"/>
          <w:sz w:val="28"/>
          <w:lang w:val="ru-RU"/>
        </w:rPr>
        <w:t>міжнародних</w:t>
      </w:r>
      <w:proofErr w:type="spellEnd"/>
      <w:r w:rsidRPr="00A6493C">
        <w:rPr>
          <w:rFonts w:ascii="Times New Roman" w:eastAsia="Calibri" w:hAnsi="Times New Roman" w:cs="Times New Roman"/>
          <w:bCs/>
          <w:color w:val="000000" w:themeColor="text1"/>
          <w:sz w:val="28"/>
          <w:lang w:val="ru-RU"/>
        </w:rPr>
        <w:t xml:space="preserve"> </w:t>
      </w:r>
      <w:proofErr w:type="spellStart"/>
      <w:r w:rsidRPr="00A6493C">
        <w:rPr>
          <w:rFonts w:ascii="Times New Roman" w:eastAsia="Calibri" w:hAnsi="Times New Roman" w:cs="Times New Roman"/>
          <w:bCs/>
          <w:color w:val="000000" w:themeColor="text1"/>
          <w:sz w:val="28"/>
          <w:lang w:val="ru-RU"/>
        </w:rPr>
        <w:t>суперечностей</w:t>
      </w:r>
      <w:proofErr w:type="spellEnd"/>
      <w:r w:rsidRPr="00A6493C">
        <w:rPr>
          <w:rFonts w:ascii="Times New Roman" w:eastAsia="Calibri" w:hAnsi="Times New Roman" w:cs="Times New Roman"/>
          <w:bCs/>
          <w:color w:val="000000" w:themeColor="text1"/>
          <w:sz w:val="28"/>
          <w:lang w:val="ru-RU"/>
        </w:rPr>
        <w:t xml:space="preserve">, </w:t>
      </w:r>
      <w:proofErr w:type="spellStart"/>
      <w:r w:rsidRPr="00A6493C">
        <w:rPr>
          <w:rFonts w:ascii="Times New Roman" w:eastAsia="Calibri" w:hAnsi="Times New Roman" w:cs="Times New Roman"/>
          <w:bCs/>
          <w:color w:val="000000" w:themeColor="text1"/>
          <w:sz w:val="28"/>
          <w:lang w:val="ru-RU"/>
        </w:rPr>
        <w:t>геополітичні</w:t>
      </w:r>
      <w:proofErr w:type="spellEnd"/>
      <w:r w:rsidRPr="00A6493C">
        <w:rPr>
          <w:rFonts w:ascii="Times New Roman" w:eastAsia="Calibri" w:hAnsi="Times New Roman" w:cs="Times New Roman"/>
          <w:bCs/>
          <w:color w:val="000000" w:themeColor="text1"/>
          <w:sz w:val="28"/>
          <w:lang w:val="ru-RU"/>
        </w:rPr>
        <w:t xml:space="preserve"> </w:t>
      </w:r>
      <w:proofErr w:type="spellStart"/>
      <w:r w:rsidRPr="00A6493C">
        <w:rPr>
          <w:rFonts w:ascii="Times New Roman" w:eastAsia="Calibri" w:hAnsi="Times New Roman" w:cs="Times New Roman"/>
          <w:bCs/>
          <w:color w:val="000000" w:themeColor="text1"/>
          <w:sz w:val="28"/>
          <w:lang w:val="ru-RU"/>
        </w:rPr>
        <w:t>виклики</w:t>
      </w:r>
      <w:proofErr w:type="spellEnd"/>
      <w:r w:rsidRPr="00A6493C">
        <w:rPr>
          <w:rFonts w:ascii="Times New Roman" w:eastAsia="Calibri" w:hAnsi="Times New Roman" w:cs="Times New Roman"/>
          <w:bCs/>
          <w:color w:val="000000" w:themeColor="text1"/>
          <w:sz w:val="28"/>
          <w:lang w:val="ru-RU"/>
        </w:rPr>
        <w:t xml:space="preserve"> та </w:t>
      </w:r>
      <w:proofErr w:type="spellStart"/>
      <w:r w:rsidRPr="00A6493C">
        <w:rPr>
          <w:rFonts w:ascii="Times New Roman" w:eastAsia="Calibri" w:hAnsi="Times New Roman" w:cs="Times New Roman"/>
          <w:bCs/>
          <w:color w:val="000000" w:themeColor="text1"/>
          <w:sz w:val="28"/>
          <w:lang w:val="ru-RU"/>
        </w:rPr>
        <w:t>регіональні</w:t>
      </w:r>
      <w:proofErr w:type="spellEnd"/>
      <w:r w:rsidRPr="00A6493C">
        <w:rPr>
          <w:rFonts w:ascii="Times New Roman" w:eastAsia="Calibri" w:hAnsi="Times New Roman" w:cs="Times New Roman"/>
          <w:bCs/>
          <w:color w:val="000000" w:themeColor="text1"/>
          <w:sz w:val="28"/>
          <w:lang w:val="ru-RU"/>
        </w:rPr>
        <w:t xml:space="preserve"> </w:t>
      </w:r>
      <w:proofErr w:type="spellStart"/>
      <w:r w:rsidRPr="00A6493C">
        <w:rPr>
          <w:rFonts w:ascii="Times New Roman" w:eastAsia="Calibri" w:hAnsi="Times New Roman" w:cs="Times New Roman"/>
          <w:bCs/>
          <w:color w:val="000000" w:themeColor="text1"/>
          <w:sz w:val="28"/>
          <w:lang w:val="ru-RU"/>
        </w:rPr>
        <w:t>конфлікти</w:t>
      </w:r>
      <w:proofErr w:type="spellEnd"/>
      <w:r w:rsidRPr="00A6493C">
        <w:rPr>
          <w:rFonts w:ascii="Times New Roman" w:eastAsia="Calibri" w:hAnsi="Times New Roman" w:cs="Times New Roman"/>
          <w:bCs/>
          <w:color w:val="000000" w:themeColor="text1"/>
          <w:sz w:val="28"/>
          <w:lang w:val="ru-RU"/>
        </w:rPr>
        <w:t xml:space="preserve"> в </w:t>
      </w:r>
      <w:proofErr w:type="spellStart"/>
      <w:r w:rsidRPr="00A6493C">
        <w:rPr>
          <w:rFonts w:ascii="Times New Roman" w:eastAsia="Calibri" w:hAnsi="Times New Roman" w:cs="Times New Roman"/>
          <w:bCs/>
          <w:color w:val="000000" w:themeColor="text1"/>
          <w:sz w:val="28"/>
          <w:lang w:val="ru-RU"/>
        </w:rPr>
        <w:t>Тихоокеанському</w:t>
      </w:r>
      <w:proofErr w:type="spellEnd"/>
      <w:r w:rsidRPr="00A6493C">
        <w:rPr>
          <w:rFonts w:ascii="Times New Roman" w:eastAsia="Calibri" w:hAnsi="Times New Roman" w:cs="Times New Roman"/>
          <w:bCs/>
          <w:color w:val="000000" w:themeColor="text1"/>
          <w:sz w:val="28"/>
          <w:lang w:val="ru-RU"/>
        </w:rPr>
        <w:t xml:space="preserve"> </w:t>
      </w:r>
      <w:proofErr w:type="spellStart"/>
      <w:r w:rsidRPr="00A6493C">
        <w:rPr>
          <w:rFonts w:ascii="Times New Roman" w:eastAsia="Calibri" w:hAnsi="Times New Roman" w:cs="Times New Roman"/>
          <w:bCs/>
          <w:color w:val="000000" w:themeColor="text1"/>
          <w:sz w:val="28"/>
          <w:lang w:val="ru-RU"/>
        </w:rPr>
        <w:t>регіоні</w:t>
      </w:r>
      <w:proofErr w:type="spellEnd"/>
      <w:r w:rsidRPr="00A6493C">
        <w:rPr>
          <w:rFonts w:ascii="Times New Roman" w:eastAsia="Calibri" w:hAnsi="Times New Roman" w:cs="Times New Roman"/>
          <w:bCs/>
          <w:color w:val="000000" w:themeColor="text1"/>
          <w:sz w:val="28"/>
          <w:lang w:val="ru-RU"/>
        </w:rPr>
        <w:t xml:space="preserve"> в </w:t>
      </w:r>
      <w:proofErr w:type="spellStart"/>
      <w:r w:rsidRPr="00A6493C">
        <w:rPr>
          <w:rFonts w:ascii="Times New Roman" w:eastAsia="Calibri" w:hAnsi="Times New Roman" w:cs="Times New Roman"/>
          <w:bCs/>
          <w:color w:val="000000" w:themeColor="text1"/>
          <w:sz w:val="28"/>
          <w:lang w:val="ru-RU"/>
        </w:rPr>
        <w:t>умовах</w:t>
      </w:r>
      <w:proofErr w:type="spellEnd"/>
      <w:r w:rsidRPr="00A6493C">
        <w:rPr>
          <w:rFonts w:ascii="Times New Roman" w:eastAsia="Calibri" w:hAnsi="Times New Roman" w:cs="Times New Roman"/>
          <w:bCs/>
          <w:color w:val="000000" w:themeColor="text1"/>
          <w:sz w:val="28"/>
          <w:lang w:val="ru-RU"/>
        </w:rPr>
        <w:t xml:space="preserve"> </w:t>
      </w:r>
      <w:proofErr w:type="spellStart"/>
      <w:r w:rsidRPr="00A6493C">
        <w:rPr>
          <w:rFonts w:ascii="Times New Roman" w:eastAsia="Calibri" w:hAnsi="Times New Roman" w:cs="Times New Roman"/>
          <w:bCs/>
          <w:color w:val="000000" w:themeColor="text1"/>
          <w:sz w:val="28"/>
          <w:lang w:val="ru-RU"/>
        </w:rPr>
        <w:t>трансформації</w:t>
      </w:r>
      <w:proofErr w:type="spellEnd"/>
      <w:r w:rsidRPr="00A6493C">
        <w:rPr>
          <w:rFonts w:ascii="Times New Roman" w:eastAsia="Calibri" w:hAnsi="Times New Roman" w:cs="Times New Roman"/>
          <w:bCs/>
          <w:color w:val="000000" w:themeColor="text1"/>
          <w:sz w:val="28"/>
          <w:lang w:val="ru-RU"/>
        </w:rPr>
        <w:t xml:space="preserve"> </w:t>
      </w:r>
      <w:proofErr w:type="spellStart"/>
      <w:r w:rsidRPr="00A6493C">
        <w:rPr>
          <w:rFonts w:ascii="Times New Roman" w:eastAsia="Calibri" w:hAnsi="Times New Roman" w:cs="Times New Roman"/>
          <w:bCs/>
          <w:color w:val="000000" w:themeColor="text1"/>
          <w:sz w:val="28"/>
          <w:lang w:val="ru-RU"/>
        </w:rPr>
        <w:t>світового</w:t>
      </w:r>
      <w:proofErr w:type="spellEnd"/>
      <w:r w:rsidRPr="00A6493C">
        <w:rPr>
          <w:rFonts w:ascii="Times New Roman" w:eastAsia="Calibri" w:hAnsi="Times New Roman" w:cs="Times New Roman"/>
          <w:bCs/>
          <w:color w:val="000000" w:themeColor="text1"/>
          <w:sz w:val="28"/>
          <w:lang w:val="ru-RU"/>
        </w:rPr>
        <w:t xml:space="preserve"> порядку.</w:t>
      </w:r>
    </w:p>
    <w:p w14:paraId="27019A32" w14:textId="376C9C49" w:rsidR="00F6126A" w:rsidRPr="00A6493C" w:rsidRDefault="00F6126A" w:rsidP="00F6126A">
      <w:pPr>
        <w:spacing w:after="0" w:line="360" w:lineRule="auto"/>
        <w:ind w:firstLine="720"/>
        <w:jc w:val="both"/>
        <w:rPr>
          <w:rFonts w:ascii="Times New Roman" w:eastAsia="Calibri" w:hAnsi="Times New Roman" w:cs="Times New Roman"/>
          <w:b/>
          <w:color w:val="000000" w:themeColor="text1"/>
          <w:sz w:val="28"/>
        </w:rPr>
      </w:pPr>
      <w:r w:rsidRPr="00A6493C">
        <w:rPr>
          <w:rFonts w:ascii="Times New Roman" w:eastAsia="Calibri" w:hAnsi="Times New Roman" w:cs="Times New Roman"/>
          <w:b/>
          <w:color w:val="000000" w:themeColor="text1"/>
          <w:sz w:val="28"/>
        </w:rPr>
        <w:t xml:space="preserve">Методи дослідження. </w:t>
      </w:r>
      <w:r w:rsidRPr="00A6493C">
        <w:rPr>
          <w:rFonts w:ascii="Times New Roman" w:eastAsia="Times New Roman" w:hAnsi="Times New Roman" w:cs="Times New Roman"/>
          <w:color w:val="000000" w:themeColor="text1"/>
          <w:sz w:val="28"/>
          <w:szCs w:val="20"/>
        </w:rPr>
        <w:t>У процесі дослідження застосовувалися такі методи: аналізу й синтезу у процесі збирання наукових обґрунтувань, типологічний та діалектичний методи під час аналізу та узагальнення практичного і теоретичного матеріалу, компаративістський, а також принцип цілісності (розкладання об’єкта аналізу на частини для розуміння його структури).</w:t>
      </w:r>
    </w:p>
    <w:p w14:paraId="55A79B29" w14:textId="52476805" w:rsidR="008051C8" w:rsidRPr="00A6493C" w:rsidRDefault="00F6126A" w:rsidP="00F6126A">
      <w:pPr>
        <w:spacing w:after="0" w:line="360" w:lineRule="auto"/>
        <w:ind w:firstLine="720"/>
        <w:jc w:val="both"/>
        <w:rPr>
          <w:rFonts w:ascii="Times New Roman" w:eastAsia="Calibri" w:hAnsi="Times New Roman" w:cs="Times New Roman"/>
          <w:b/>
          <w:color w:val="000000" w:themeColor="text1"/>
          <w:sz w:val="28"/>
          <w:szCs w:val="28"/>
        </w:rPr>
      </w:pPr>
      <w:r w:rsidRPr="00A6493C">
        <w:rPr>
          <w:rFonts w:ascii="Times New Roman" w:eastAsia="Calibri" w:hAnsi="Times New Roman" w:cs="Times New Roman"/>
          <w:b/>
          <w:color w:val="000000" w:themeColor="text1"/>
          <w:sz w:val="28"/>
          <w:lang w:val="ru-RU"/>
        </w:rPr>
        <w:t xml:space="preserve">Структура роботи. </w:t>
      </w:r>
      <w:r w:rsidRPr="00A6493C">
        <w:rPr>
          <w:rFonts w:ascii="Times New Roman" w:eastAsia="Calibri" w:hAnsi="Times New Roman" w:cs="Times New Roman"/>
          <w:color w:val="000000" w:themeColor="text1"/>
          <w:sz w:val="28"/>
          <w:lang w:val="ru-RU"/>
        </w:rPr>
        <w:t xml:space="preserve">Робота </w:t>
      </w:r>
      <w:proofErr w:type="spellStart"/>
      <w:r w:rsidRPr="00A6493C">
        <w:rPr>
          <w:rFonts w:ascii="Times New Roman" w:eastAsia="Calibri" w:hAnsi="Times New Roman" w:cs="Times New Roman"/>
          <w:color w:val="000000" w:themeColor="text1"/>
          <w:sz w:val="28"/>
          <w:lang w:val="ru-RU"/>
        </w:rPr>
        <w:t>складається</w:t>
      </w:r>
      <w:proofErr w:type="spellEnd"/>
      <w:r w:rsidRPr="00A6493C">
        <w:rPr>
          <w:rFonts w:ascii="Times New Roman" w:eastAsia="Calibri" w:hAnsi="Times New Roman" w:cs="Times New Roman"/>
          <w:color w:val="000000" w:themeColor="text1"/>
          <w:sz w:val="28"/>
          <w:lang w:val="ru-RU"/>
        </w:rPr>
        <w:t xml:space="preserve"> </w:t>
      </w:r>
      <w:proofErr w:type="spellStart"/>
      <w:r w:rsidRPr="00A6493C">
        <w:rPr>
          <w:rFonts w:ascii="Times New Roman" w:eastAsia="Calibri" w:hAnsi="Times New Roman" w:cs="Times New Roman"/>
          <w:color w:val="000000" w:themeColor="text1"/>
          <w:sz w:val="28"/>
          <w:lang w:val="ru-RU"/>
        </w:rPr>
        <w:t>зі</w:t>
      </w:r>
      <w:proofErr w:type="spellEnd"/>
      <w:r w:rsidRPr="00A6493C">
        <w:rPr>
          <w:rFonts w:ascii="Times New Roman" w:eastAsia="Calibri" w:hAnsi="Times New Roman" w:cs="Times New Roman"/>
          <w:color w:val="000000" w:themeColor="text1"/>
          <w:sz w:val="28"/>
          <w:lang w:val="ru-RU"/>
        </w:rPr>
        <w:t xml:space="preserve"> </w:t>
      </w:r>
      <w:proofErr w:type="spellStart"/>
      <w:r w:rsidRPr="00A6493C">
        <w:rPr>
          <w:rFonts w:ascii="Times New Roman" w:eastAsia="Calibri" w:hAnsi="Times New Roman" w:cs="Times New Roman"/>
          <w:color w:val="000000" w:themeColor="text1"/>
          <w:sz w:val="28"/>
          <w:lang w:val="ru-RU"/>
        </w:rPr>
        <w:t>вступу</w:t>
      </w:r>
      <w:proofErr w:type="spellEnd"/>
      <w:r w:rsidRPr="00A6493C">
        <w:rPr>
          <w:rFonts w:ascii="Times New Roman" w:eastAsia="Calibri" w:hAnsi="Times New Roman" w:cs="Times New Roman"/>
          <w:color w:val="000000" w:themeColor="text1"/>
          <w:sz w:val="28"/>
          <w:lang w:val="ru-RU"/>
        </w:rPr>
        <w:t xml:space="preserve">, </w:t>
      </w:r>
      <w:proofErr w:type="spellStart"/>
      <w:r w:rsidRPr="00A6493C">
        <w:rPr>
          <w:rFonts w:ascii="Times New Roman" w:eastAsia="Calibri" w:hAnsi="Times New Roman" w:cs="Times New Roman"/>
          <w:color w:val="000000" w:themeColor="text1"/>
          <w:sz w:val="28"/>
          <w:lang w:val="ru-RU"/>
        </w:rPr>
        <w:t>трьох</w:t>
      </w:r>
      <w:proofErr w:type="spellEnd"/>
      <w:r w:rsidRPr="00A6493C">
        <w:rPr>
          <w:rFonts w:ascii="Times New Roman" w:eastAsia="Calibri" w:hAnsi="Times New Roman" w:cs="Times New Roman"/>
          <w:color w:val="000000" w:themeColor="text1"/>
          <w:sz w:val="28"/>
          <w:lang w:val="ru-RU"/>
        </w:rPr>
        <w:t xml:space="preserve"> </w:t>
      </w:r>
      <w:proofErr w:type="spellStart"/>
      <w:r w:rsidRPr="00A6493C">
        <w:rPr>
          <w:rFonts w:ascii="Times New Roman" w:eastAsia="Calibri" w:hAnsi="Times New Roman" w:cs="Times New Roman"/>
          <w:color w:val="000000" w:themeColor="text1"/>
          <w:sz w:val="28"/>
          <w:lang w:val="ru-RU"/>
        </w:rPr>
        <w:t>розділів</w:t>
      </w:r>
      <w:proofErr w:type="spellEnd"/>
      <w:r w:rsidRPr="00A6493C">
        <w:rPr>
          <w:rFonts w:ascii="Times New Roman" w:eastAsia="Calibri" w:hAnsi="Times New Roman" w:cs="Times New Roman"/>
          <w:color w:val="000000" w:themeColor="text1"/>
          <w:sz w:val="28"/>
          <w:lang w:val="ru-RU"/>
        </w:rPr>
        <w:t xml:space="preserve">, </w:t>
      </w:r>
      <w:proofErr w:type="spellStart"/>
      <w:r w:rsidRPr="00A6493C">
        <w:rPr>
          <w:rFonts w:ascii="Times New Roman" w:eastAsia="Calibri" w:hAnsi="Times New Roman" w:cs="Times New Roman"/>
          <w:color w:val="000000" w:themeColor="text1"/>
          <w:sz w:val="28"/>
          <w:lang w:val="ru-RU"/>
        </w:rPr>
        <w:t>висновків</w:t>
      </w:r>
      <w:proofErr w:type="spellEnd"/>
      <w:r w:rsidRPr="00A6493C">
        <w:rPr>
          <w:rFonts w:ascii="Times New Roman" w:eastAsia="Calibri" w:hAnsi="Times New Roman" w:cs="Times New Roman"/>
          <w:color w:val="000000" w:themeColor="text1"/>
          <w:sz w:val="28"/>
          <w:lang w:val="ru-RU"/>
        </w:rPr>
        <w:t xml:space="preserve"> та списку </w:t>
      </w:r>
      <w:proofErr w:type="spellStart"/>
      <w:r w:rsidRPr="00A6493C">
        <w:rPr>
          <w:rFonts w:ascii="Times New Roman" w:eastAsia="Calibri" w:hAnsi="Times New Roman" w:cs="Times New Roman"/>
          <w:color w:val="000000" w:themeColor="text1"/>
          <w:sz w:val="28"/>
          <w:lang w:val="ru-RU"/>
        </w:rPr>
        <w:t>використаних</w:t>
      </w:r>
      <w:proofErr w:type="spellEnd"/>
      <w:r w:rsidRPr="00A6493C">
        <w:rPr>
          <w:rFonts w:ascii="Times New Roman" w:eastAsia="Calibri" w:hAnsi="Times New Roman" w:cs="Times New Roman"/>
          <w:color w:val="000000" w:themeColor="text1"/>
          <w:sz w:val="28"/>
          <w:lang w:val="ru-RU"/>
        </w:rPr>
        <w:t xml:space="preserve"> </w:t>
      </w:r>
      <w:proofErr w:type="spellStart"/>
      <w:r w:rsidRPr="00A6493C">
        <w:rPr>
          <w:rFonts w:ascii="Times New Roman" w:eastAsia="Calibri" w:hAnsi="Times New Roman" w:cs="Times New Roman"/>
          <w:color w:val="000000" w:themeColor="text1"/>
          <w:sz w:val="28"/>
          <w:lang w:val="ru-RU"/>
        </w:rPr>
        <w:t>джерел</w:t>
      </w:r>
      <w:proofErr w:type="spellEnd"/>
      <w:r w:rsidRPr="00A6493C">
        <w:rPr>
          <w:rFonts w:ascii="Times New Roman" w:eastAsia="Calibri" w:hAnsi="Times New Roman" w:cs="Times New Roman"/>
          <w:color w:val="000000" w:themeColor="text1"/>
          <w:sz w:val="28"/>
          <w:lang w:val="ru-RU"/>
        </w:rPr>
        <w:t>.</w:t>
      </w:r>
      <w:r w:rsidRPr="00A6493C">
        <w:rPr>
          <w:rFonts w:ascii="Times New Roman" w:eastAsia="Calibri" w:hAnsi="Times New Roman" w:cs="Times New Roman"/>
          <w:b/>
          <w:color w:val="000000" w:themeColor="text1"/>
          <w:sz w:val="28"/>
          <w:szCs w:val="28"/>
        </w:rPr>
        <w:br w:type="page"/>
      </w:r>
    </w:p>
    <w:p w14:paraId="66141736" w14:textId="333EF317" w:rsidR="003262B7" w:rsidRPr="00A6493C" w:rsidRDefault="008051C8" w:rsidP="008051C8">
      <w:pPr>
        <w:pStyle w:val="1"/>
        <w:spacing w:line="360" w:lineRule="auto"/>
        <w:contextualSpacing/>
        <w:jc w:val="center"/>
        <w:rPr>
          <w:rFonts w:ascii="Times New Roman" w:hAnsi="Times New Roman" w:cs="Times New Roman"/>
          <w:b/>
          <w:bCs/>
          <w:color w:val="000000" w:themeColor="text1"/>
          <w:sz w:val="28"/>
          <w:szCs w:val="28"/>
        </w:rPr>
      </w:pPr>
      <w:bookmarkStart w:id="1" w:name="_Toc194145878"/>
      <w:r w:rsidRPr="00A6493C">
        <w:rPr>
          <w:rFonts w:ascii="Times New Roman" w:hAnsi="Times New Roman" w:cs="Times New Roman"/>
          <w:b/>
          <w:bCs/>
          <w:color w:val="000000" w:themeColor="text1"/>
          <w:sz w:val="28"/>
          <w:szCs w:val="28"/>
        </w:rPr>
        <w:lastRenderedPageBreak/>
        <w:t>РОЗДІЛ 1. ТЕОРЕТИКО-МЕТОДОЛОГІЧНІ  АСПЕКТИ ДОСЛІДЖЕННЯ</w:t>
      </w:r>
      <w:bookmarkEnd w:id="1"/>
    </w:p>
    <w:p w14:paraId="09E84826" w14:textId="522D590C" w:rsidR="003262B7" w:rsidRPr="00A6493C" w:rsidRDefault="003262B7" w:rsidP="008051C8">
      <w:pPr>
        <w:pStyle w:val="1"/>
        <w:spacing w:line="360" w:lineRule="auto"/>
        <w:ind w:firstLine="720"/>
        <w:contextualSpacing/>
        <w:jc w:val="both"/>
        <w:rPr>
          <w:rFonts w:ascii="Times New Roman" w:hAnsi="Times New Roman" w:cs="Times New Roman"/>
          <w:b/>
          <w:bCs/>
          <w:color w:val="000000" w:themeColor="text1"/>
          <w:sz w:val="28"/>
          <w:szCs w:val="28"/>
        </w:rPr>
      </w:pPr>
      <w:bookmarkStart w:id="2" w:name="_Toc194145879"/>
      <w:r w:rsidRPr="00A6493C">
        <w:rPr>
          <w:rFonts w:ascii="Times New Roman" w:hAnsi="Times New Roman" w:cs="Times New Roman"/>
          <w:b/>
          <w:bCs/>
          <w:color w:val="000000" w:themeColor="text1"/>
          <w:sz w:val="28"/>
          <w:szCs w:val="28"/>
        </w:rPr>
        <w:t xml:space="preserve">1.1. Динаміка міжнародних суперечностей у </w:t>
      </w:r>
      <w:r w:rsidR="00BE4485" w:rsidRPr="00A6493C">
        <w:rPr>
          <w:rFonts w:ascii="Times New Roman" w:hAnsi="Times New Roman" w:cs="Times New Roman"/>
          <w:b/>
          <w:bCs/>
          <w:color w:val="000000" w:themeColor="text1"/>
          <w:sz w:val="28"/>
          <w:szCs w:val="28"/>
        </w:rPr>
        <w:t>гео</w:t>
      </w:r>
      <w:r w:rsidRPr="00A6493C">
        <w:rPr>
          <w:rFonts w:ascii="Times New Roman" w:hAnsi="Times New Roman" w:cs="Times New Roman"/>
          <w:b/>
          <w:bCs/>
          <w:color w:val="000000" w:themeColor="text1"/>
          <w:sz w:val="28"/>
          <w:szCs w:val="28"/>
        </w:rPr>
        <w:t>політичних теоріях</w:t>
      </w:r>
      <w:bookmarkEnd w:id="2"/>
    </w:p>
    <w:p w14:paraId="168218D1" w14:textId="7A170B71" w:rsidR="008051C8" w:rsidRPr="00A6493C" w:rsidRDefault="008051C8" w:rsidP="00FC2318">
      <w:pPr>
        <w:spacing w:line="360" w:lineRule="auto"/>
        <w:contextualSpacing/>
        <w:jc w:val="both"/>
        <w:rPr>
          <w:rFonts w:ascii="Times New Roman" w:hAnsi="Times New Roman" w:cs="Times New Roman"/>
          <w:color w:val="000000" w:themeColor="text1"/>
          <w:sz w:val="28"/>
          <w:szCs w:val="28"/>
        </w:rPr>
      </w:pPr>
    </w:p>
    <w:p w14:paraId="058BE0A1" w14:textId="177FF18B" w:rsidR="00EF2CBE" w:rsidRPr="00A6493C" w:rsidRDefault="00EF2CBE" w:rsidP="00EF2CBE">
      <w:pPr>
        <w:spacing w:after="0" w:line="360" w:lineRule="auto"/>
        <w:ind w:firstLine="720"/>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 xml:space="preserve">Геополітичні теорії </w:t>
      </w:r>
      <w:r w:rsidRPr="00A6493C">
        <w:rPr>
          <w:rFonts w:ascii="Times New Roman" w:hAnsi="Times New Roman" w:cs="Times New Roman"/>
          <w:b/>
          <w:bCs/>
          <w:color w:val="000000" w:themeColor="text1"/>
          <w:sz w:val="28"/>
          <w:szCs w:val="28"/>
        </w:rPr>
        <w:t>-</w:t>
      </w:r>
      <w:r w:rsidRPr="00A6493C">
        <w:rPr>
          <w:rFonts w:ascii="Times New Roman" w:hAnsi="Times New Roman" w:cs="Times New Roman"/>
          <w:color w:val="000000" w:themeColor="text1"/>
          <w:sz w:val="28"/>
          <w:szCs w:val="28"/>
        </w:rPr>
        <w:t xml:space="preserve"> це сукупність концепцій, що пояснюють вплив географічного положення, природних ресурсів, демографічного потенціалу та військової могутності на зовнішню політику держав. Вони формувалися протягом століть, пристосовуючись до змін у глобальному середовищі, змінюючи акценти та методи аналізу. Кожна історична епоха вносила власні корективи, пропонуючи нові підходи до розуміння просторового розташування держав і їхніх стратегічних цілей. Витоки геополітичних теорій можна знайти ще в працях античних мислителів, таких як Геродот, Полібій і Страбон, які досліджували взаємозв'язок між природними умовами та політичною організацією суспільств. У середньовіччі ідеї геополітики набули релігійного забарвлення, оскільки територіальна експансія нерідко виправдовувалася божественним призначенням. Проте в сучасному вигляді геополітична наука почала формуватися лише в ХІХ столітті, коли технічний прогрес та імперіалістичні змагання сприяли глибшому осмисленню ролі географії у міжнародних відносинах</w:t>
      </w:r>
      <w:r w:rsidR="007D1071">
        <w:rPr>
          <w:rFonts w:ascii="Times New Roman" w:hAnsi="Times New Roman" w:cs="Times New Roman"/>
          <w:color w:val="000000" w:themeColor="text1"/>
          <w:sz w:val="28"/>
          <w:szCs w:val="28"/>
        </w:rPr>
        <w:t xml:space="preserve"> [2]</w:t>
      </w:r>
      <w:r w:rsidRPr="00A6493C">
        <w:rPr>
          <w:rFonts w:ascii="Times New Roman" w:hAnsi="Times New Roman" w:cs="Times New Roman"/>
          <w:color w:val="000000" w:themeColor="text1"/>
          <w:sz w:val="28"/>
          <w:szCs w:val="28"/>
        </w:rPr>
        <w:t>.</w:t>
      </w:r>
    </w:p>
    <w:p w14:paraId="623530E4" w14:textId="7FA2A7EA" w:rsidR="00EF2CBE" w:rsidRPr="00A6493C" w:rsidRDefault="003F39C8" w:rsidP="00EF2CBE">
      <w:pPr>
        <w:spacing w:after="0" w:line="360" w:lineRule="auto"/>
        <w:ind w:firstLine="720"/>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Більшість авторів зазначає, що с</w:t>
      </w:r>
      <w:r w:rsidR="00EF2CBE" w:rsidRPr="00A6493C">
        <w:rPr>
          <w:rFonts w:ascii="Times New Roman" w:hAnsi="Times New Roman" w:cs="Times New Roman"/>
          <w:color w:val="000000" w:themeColor="text1"/>
          <w:sz w:val="28"/>
          <w:szCs w:val="28"/>
        </w:rPr>
        <w:t xml:space="preserve">учасна геополітика багато в чому спирається на класичні теорії, які були розроблені європейськими та американськими вченими, такими як Фрідріх Ратцель, Альфред Мехен, Гелфорд Маккіндер і Ніколас Спайкмен. Вони заклали основи геополітичного мислення, запропонувавши низку концепцій, які визначали світовий порядок упродовж століть. Так, німецький географ Ратцель сформулював концепцію «органічної держави», згідно з якою держави подібні до живих організмів, що зростають і розширюються, захоплюючи нові території. Ця ідея надихнула багатьох політичних діячів ХХ століття, зокрема Адольфа Гітлера, який використав її для обґрунтування експансіоністської політики Третього Рейху. Американський адмірал Мехен наголошував на важливості морської </w:t>
      </w:r>
      <w:r w:rsidR="00EF2CBE" w:rsidRPr="00A6493C">
        <w:rPr>
          <w:rFonts w:ascii="Times New Roman" w:hAnsi="Times New Roman" w:cs="Times New Roman"/>
          <w:color w:val="000000" w:themeColor="text1"/>
          <w:sz w:val="28"/>
          <w:szCs w:val="28"/>
        </w:rPr>
        <w:lastRenderedPageBreak/>
        <w:t>могутності та контролю над ключовими морськими шляхами, що значною мірою вплинуло на формування стратегій США і Великої Британії. Найбільш відомою геополітичною концепцією є теорія «Хартленду» Маккіндера, згідно з якою той, хто контролює серцевинну територію Євразії, контролює весь світ. Вона стала ключовою ідеєю для багатьох геостратегічних досліджень та вплинула на політику великих держав у ХХ столітті.</w:t>
      </w:r>
    </w:p>
    <w:p w14:paraId="2DA181B5" w14:textId="72E2F9DB" w:rsidR="00EF2CBE" w:rsidRPr="00A6493C" w:rsidRDefault="00EF2CBE" w:rsidP="00EF2CBE">
      <w:pPr>
        <w:spacing w:after="0" w:line="360" w:lineRule="auto"/>
        <w:ind w:firstLine="720"/>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Геополітичні концепції не залишаються статичними, вони змінюються відповідно до трансформацій глобального середовища. Якщо в ХІХ столітті домінували територіальні імперії, то в ХХ столітті на перший план вийшло суперництво між ідеологічними блоками. Холодна війна стала періодом, коли геополітичне мислення зазнало значної еволюції, адже протистояння між США та СРСР змусило науковців розширити свої погляди на контроль над світовими просторами. У цей час Спайкмен розробив теорію «Римленду», згідно з якою вирішальна боротьба за світове домінування відбувається не в серцевині Євразії, а на її периферії. Це пояснювало стратегічне значення Європи, Близького Сходу та Далекого Сходу для Сполучених Штатів, які намагалися стримати радянський вплив, створюючи військові альянси, такі як НАТО. Після розпаду СРСР геополітичні концепції знову зазнали змін, оскільки світ увійшов у добу глобалізації, інформаційних технологій та економічного суперництва. На зміну класичним геополітичним парадигмам прийшли нові теорії, які враховують не лише військову міць і територіальне розташування, але й економічні, технологічні та культурні чинники</w:t>
      </w:r>
      <w:r w:rsidR="007D1071">
        <w:rPr>
          <w:rFonts w:ascii="Times New Roman" w:hAnsi="Times New Roman" w:cs="Times New Roman"/>
          <w:color w:val="000000" w:themeColor="text1"/>
          <w:sz w:val="28"/>
          <w:szCs w:val="28"/>
        </w:rPr>
        <w:t xml:space="preserve"> [3]</w:t>
      </w:r>
      <w:r w:rsidRPr="00A6493C">
        <w:rPr>
          <w:rFonts w:ascii="Times New Roman" w:hAnsi="Times New Roman" w:cs="Times New Roman"/>
          <w:color w:val="000000" w:themeColor="text1"/>
          <w:sz w:val="28"/>
          <w:szCs w:val="28"/>
        </w:rPr>
        <w:t>.</w:t>
      </w:r>
    </w:p>
    <w:p w14:paraId="27F9BF4B" w14:textId="595831A3" w:rsidR="00EF2CBE" w:rsidRPr="00A6493C" w:rsidRDefault="00EF2CBE" w:rsidP="00EF2CBE">
      <w:pPr>
        <w:spacing w:after="0" w:line="360" w:lineRule="auto"/>
        <w:ind w:firstLine="720"/>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 xml:space="preserve">У ХХІ столітті геополітика набуває нового виміру, оскільки технологічні досягнення, екологічні виклики та глобальні кризи змінюють структуру міжнародних відносин. Якщо раніше держави змагалися за контроль над сушею та морями, то тепер зростає значення кіберпростору, енергетичних ресурсів та інфраструктурних мереж. Це вимагає переосмислення традиційних геополітичних концепцій, адже нові центри впливу формуються на основі цифрової економіки та технологічних інновацій. Серед найважливіших чинників сучасної геополітики є боротьба за глобальне </w:t>
      </w:r>
      <w:r w:rsidRPr="00A6493C">
        <w:rPr>
          <w:rFonts w:ascii="Times New Roman" w:hAnsi="Times New Roman" w:cs="Times New Roman"/>
          <w:color w:val="000000" w:themeColor="text1"/>
          <w:sz w:val="28"/>
          <w:szCs w:val="28"/>
        </w:rPr>
        <w:lastRenderedPageBreak/>
        <w:t>лідерство між США та Китаєм, що проявляється не лише у військовій і політичній площині, але й у сфері штучного інтелекту, 5G-технологій та фінансових систем. Китайська стратегія «Поясу і шляху» є прикладом сучасного геополітичного підходу, який поєднує економічне розширення з політичним впливом. У відповідь Західні країни впроваджують механізми економічного стримування, накладають санкції та розвивають власні інфраструктурні проєкти, щоб обмежити розширення китайського впливу.</w:t>
      </w:r>
    </w:p>
    <w:p w14:paraId="4BF7C95C" w14:textId="088F268D" w:rsidR="00EF2CBE" w:rsidRPr="00A6493C" w:rsidRDefault="00EF2CBE" w:rsidP="00EF2CBE">
      <w:pPr>
        <w:spacing w:after="0" w:line="360" w:lineRule="auto"/>
        <w:ind w:firstLine="720"/>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Варто зазначити, що класичні концепції, що зароджувалися в XIX та XX століттях, зокрема доктрини Маккіндера та Спікмена, відображали жорстку боротьбу за географічні простори та стратегічні ресурси, що розглядалися як основа міжнародного впливу. Однак, із розвитком глобалізаційних процесів, зростанням ролі інформаційних технологій і трансформацією структур міжнародної економіки, традиційні теоретичні конструкції поступово втратили свою абсолютну актуальність, поступаючись місцем більш комплексним і багатовимірним підходам, що враховують культурні, економічні та технологічні аспекти світової політики. Проте головна сутність міжнародних суперечностей залишається незмінною – вони й досі визначаються прагненням до домінування, контролю над ресурсами та геополітичної конкуренції, хоч і набувають нових, більш витончених і прихованих форм</w:t>
      </w:r>
      <w:r w:rsidR="007D1071">
        <w:rPr>
          <w:rFonts w:ascii="Times New Roman" w:hAnsi="Times New Roman" w:cs="Times New Roman"/>
          <w:color w:val="000000" w:themeColor="text1"/>
          <w:sz w:val="28"/>
          <w:szCs w:val="28"/>
        </w:rPr>
        <w:t xml:space="preserve"> [5]</w:t>
      </w:r>
      <w:r w:rsidRPr="00A6493C">
        <w:rPr>
          <w:rFonts w:ascii="Times New Roman" w:hAnsi="Times New Roman" w:cs="Times New Roman"/>
          <w:color w:val="000000" w:themeColor="text1"/>
          <w:sz w:val="28"/>
          <w:szCs w:val="28"/>
        </w:rPr>
        <w:t xml:space="preserve">. </w:t>
      </w:r>
    </w:p>
    <w:p w14:paraId="7660478F" w14:textId="77777777" w:rsidR="00EF2CBE" w:rsidRPr="00A6493C" w:rsidRDefault="00EF2CBE" w:rsidP="00EF2CBE">
      <w:pPr>
        <w:spacing w:after="0" w:line="360" w:lineRule="auto"/>
        <w:ind w:firstLine="720"/>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 xml:space="preserve">Зміни в природі міжнародних відносин зумовлені не лише технологічними зрушеннями, але й еволюцією політичного мислення, яке сьогодні враховує як класичні територіальні аспекти, так і питання впливу через економічні механізми, інформаційну війну та культурну експансію. Водночас держави, які раніше домінували виключно через військову силу та територіальний контроль, змушені адаптуватися до нових реалій, у яких міць визначається не лише фізичною присутністю на певній території, а й здатністю формувати глобальні дискурси, впливати на світові економічні процеси та контролювати інформаційні потоки. У цьому контексті гібридні конфлікти, що поєднують традиційні військові методи з кібернетичними атаками, </w:t>
      </w:r>
      <w:r w:rsidRPr="00A6493C">
        <w:rPr>
          <w:rFonts w:ascii="Times New Roman" w:hAnsi="Times New Roman" w:cs="Times New Roman"/>
          <w:color w:val="000000" w:themeColor="text1"/>
          <w:sz w:val="28"/>
          <w:szCs w:val="28"/>
        </w:rPr>
        <w:lastRenderedPageBreak/>
        <w:t xml:space="preserve">пропагандою та економічними санкціями, стають новим стандартом у міжнародній політиці, змінюючи класичні уявлення про силу та владу у світовій системі. </w:t>
      </w:r>
    </w:p>
    <w:p w14:paraId="0E3C8956" w14:textId="358C543A" w:rsidR="00EF2CBE" w:rsidRPr="00A6493C" w:rsidRDefault="00EF2CBE" w:rsidP="00EF2CBE">
      <w:pPr>
        <w:spacing w:after="0" w:line="360" w:lineRule="auto"/>
        <w:ind w:firstLine="720"/>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Політичні теорії сьогодні не можуть обмежуватися лише аналізом географічного розташування держав та їхньої військової могутності, адже основні важелі впливу перемістилися у сферу інформаційного контролю, економічного домінування та культурної інтеграції. Незважаючи на це, певні ідеї класичних геополітиків залишаються актуальними, зокрема ті, що стосуються важливості контролю над стратегічними регіонами, збереження стабільності в ключових точках світового порядку та необхідності балансування між конкуруючими державами. Однак, у сучасному світі ця конкуренція все частіше ведеться через дипломатичні, економічні та інформаційні засоби, а не шляхом прямої військової конфронтації. Саме тому новітні геополітичні концепції намагаються поєднувати традиційні уявлення про силу із сучасними підходами, що враховують роль транснаціональних корпорацій, міжнародних організацій та глобальних комунікаційних мереж. Політична боротьба тепер ведеться не лише за контроль над природними ресурсами чи територіями, а й за право формувати інформаційний порядок денний, встановлювати стандарти економічної політики та впливати на масову свідомість у глобальному масштабі</w:t>
      </w:r>
      <w:r w:rsidR="007D1071">
        <w:rPr>
          <w:rFonts w:ascii="Times New Roman" w:hAnsi="Times New Roman" w:cs="Times New Roman"/>
          <w:color w:val="000000" w:themeColor="text1"/>
          <w:sz w:val="28"/>
          <w:szCs w:val="28"/>
        </w:rPr>
        <w:t xml:space="preserve"> [7]</w:t>
      </w:r>
      <w:r w:rsidRPr="00A6493C">
        <w:rPr>
          <w:rFonts w:ascii="Times New Roman" w:hAnsi="Times New Roman" w:cs="Times New Roman"/>
          <w:color w:val="000000" w:themeColor="text1"/>
          <w:sz w:val="28"/>
          <w:szCs w:val="28"/>
        </w:rPr>
        <w:t xml:space="preserve">. </w:t>
      </w:r>
    </w:p>
    <w:p w14:paraId="25328A98" w14:textId="66A62093" w:rsidR="00EF2CBE" w:rsidRPr="00A6493C" w:rsidRDefault="00EF2CBE" w:rsidP="00EF2CBE">
      <w:pPr>
        <w:spacing w:after="0" w:line="360" w:lineRule="auto"/>
        <w:ind w:firstLine="720"/>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 xml:space="preserve">В умовах такого розвитку світової політики держава, яка прагне до глобального домінування, повинна володіти не лише військовою потугою, а й розвиненою інформаційною інфраструктурою, сильними економічними позиціями та здатністю контролювати культурні наративи, що панують у міжнародному дискурсі. У цьому контексті наддержави дедалі більше покладаються на м'яку силу, використовуючи економічні важелі впливу, цифрові технології та медіа як засоби досягнення своїх стратегічних цілей, що значно відрізняється від класичних уявлень про геополітичну боротьбу, де домінуючу роль відігравали військові альянси, територіальні завоювання та силовий контроль над регіонами. Сучасний міжнародний порядок дедалі </w:t>
      </w:r>
      <w:r w:rsidRPr="00A6493C">
        <w:rPr>
          <w:rFonts w:ascii="Times New Roman" w:hAnsi="Times New Roman" w:cs="Times New Roman"/>
          <w:color w:val="000000" w:themeColor="text1"/>
          <w:sz w:val="28"/>
          <w:szCs w:val="28"/>
        </w:rPr>
        <w:lastRenderedPageBreak/>
        <w:t>більше визначається не просто конфліктами між національними державами, а складними взаємодіями між урядами, корпораціями, медіа-структурами та неурядовими організаціями, що створює нову динаміку світової політики.</w:t>
      </w:r>
    </w:p>
    <w:p w14:paraId="56475D54" w14:textId="3A6EC775" w:rsidR="003F39C8" w:rsidRPr="00A6493C" w:rsidRDefault="003F39C8" w:rsidP="003F39C8">
      <w:pPr>
        <w:spacing w:after="0" w:line="360" w:lineRule="auto"/>
        <w:ind w:firstLine="720"/>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Значний внесок у розвиток геополітичної думки зробив американський політолог Ніколас Спікмен, який переосмислив ідеї Маккіндера, запропонувавши концепцію Рімленду, згідно з якою не центральні території, а периферійні регіони відіграють ключову роль у боротьбі за світове домінування. На його думку, саме країни, що розташовані вздовж євразійського узбережжя, визначають баланс сил у глобальній політиці, а їхній контроль дає змогу обмежити вплив потенційних гегемонів. Ця концепція знайшла відображення у стратегічних підходах США під час Холодної війни, коли Сполучені Штати здійснювали політику стримування щодо Радянського Союзу, активно підтримуючи союзників у Західній Європі, Азії та Близькому Сході. Рімленд став практичною основою для створення військово-політичних блоків, таких як НАТО та СЕАТО, що мали на меті запобігти експансії соціалістичного табору. Це свідчить про те, що геополітичні концепції не є лише теоретичними побудовами, а мають безпосередній вплив на реальну міжнародну політику, визначаючи напрями зовнішньополітичної діяльності провідних держав</w:t>
      </w:r>
      <w:r w:rsidR="007D1071">
        <w:rPr>
          <w:rFonts w:ascii="Times New Roman" w:hAnsi="Times New Roman" w:cs="Times New Roman"/>
          <w:color w:val="000000" w:themeColor="text1"/>
          <w:sz w:val="28"/>
          <w:szCs w:val="28"/>
        </w:rPr>
        <w:t xml:space="preserve"> [8]</w:t>
      </w:r>
      <w:r w:rsidRPr="00A6493C">
        <w:rPr>
          <w:rFonts w:ascii="Times New Roman" w:hAnsi="Times New Roman" w:cs="Times New Roman"/>
          <w:color w:val="000000" w:themeColor="text1"/>
          <w:sz w:val="28"/>
          <w:szCs w:val="28"/>
        </w:rPr>
        <w:t>.</w:t>
      </w:r>
    </w:p>
    <w:p w14:paraId="11F836D5" w14:textId="2DE48EE6" w:rsidR="00EF2CBE" w:rsidRPr="00A6493C" w:rsidRDefault="003F39C8" w:rsidP="003F39C8">
      <w:pPr>
        <w:spacing w:after="0" w:line="360" w:lineRule="auto"/>
        <w:ind w:firstLine="720"/>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 xml:space="preserve">Згодом із завершенням Холодної війни та початком процесів глобалізації традиційні геополітичні теорії зазнали значних трансформацій, оскільки просторові чинники почали втрачати свою абсолютну визначальність. Інформаційна революція, розвиток технологій, зростання економічної взаємозалежності та поширення мережевих структур змінили характер міжнародних суперечностей, ускладнивши їхній аналіз у рамках класичних підходів. У цьому контексті виникли нові школи геополітичної думки, що зосереджували увагу на нефізичних чинниках впливу, таких як кіберпростір, фінансові механізми, контроль над глобальними комунікаціями та культурний вплив. Так, концепції геоекономіки, запропоновані у працях Едварда Люттвака, наголошують на тому, що сучасна боротьба за світове </w:t>
      </w:r>
      <w:r w:rsidRPr="00A6493C">
        <w:rPr>
          <w:rFonts w:ascii="Times New Roman" w:hAnsi="Times New Roman" w:cs="Times New Roman"/>
          <w:color w:val="000000" w:themeColor="text1"/>
          <w:sz w:val="28"/>
          <w:szCs w:val="28"/>
        </w:rPr>
        <w:lastRenderedPageBreak/>
        <w:t>лідерство ведеться не через територіальні завоювання, а через економічні санкції, фінансові інструменти та технологічну конкуренцію. Держави, що володіють високими технологіями, контролюють ключові ланцюги постачання та мають потужні фінансові установи, можуть впливати на світову політику не менш ефективно, ніж за допомогою військової сили. У зв’язку з цим зростає значення корпорацій, транснаціональних структур та міжнародних організацій, які стають важливими акторами на глобальній арені, що потребує переосмислення ролі держав у сучасному світі.</w:t>
      </w:r>
    </w:p>
    <w:p w14:paraId="71B997D2" w14:textId="69CACF23" w:rsidR="003F39C8" w:rsidRPr="00A6493C" w:rsidRDefault="003F39C8" w:rsidP="003F39C8">
      <w:pPr>
        <w:spacing w:after="0" w:line="360" w:lineRule="auto"/>
        <w:ind w:firstLine="720"/>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Останні десятиліття засвідчили суттєву трансформацію міжнародних відносин, що спричинила необхідність перегляду традиційних підходів до аналізу суперечностей у глобальному просторі. Зміна парадигми геополітичного мислення виявляється у розумінні багатовимірності влади, яка виходить далеко за межі суто військової сили та територіального контролю. Традиційні концепції реалістичної школи, що ґрунтувалися на приматі держав як основних акторів світової політики, сьогодні доповнюються новими теоріями, що включають роль корпорацій, міжнародних організацій, регіональних об’єднань та навіть окремих особистостей у процесі формування глобального порядку. Ці зміни зумовлені процесами глобалізації, технологічного розвитку та посилення інформаційної взаємодії, які докорінно впливають на способи ведення міжнародної політики, визначаючи нові форми суперечностей і конфліктів</w:t>
      </w:r>
      <w:r w:rsidR="007D1071">
        <w:rPr>
          <w:rFonts w:ascii="Times New Roman" w:hAnsi="Times New Roman" w:cs="Times New Roman"/>
          <w:color w:val="000000" w:themeColor="text1"/>
          <w:sz w:val="28"/>
          <w:szCs w:val="28"/>
        </w:rPr>
        <w:t xml:space="preserve"> [10]</w:t>
      </w:r>
      <w:r w:rsidRPr="00A6493C">
        <w:rPr>
          <w:rFonts w:ascii="Times New Roman" w:hAnsi="Times New Roman" w:cs="Times New Roman"/>
          <w:color w:val="000000" w:themeColor="text1"/>
          <w:sz w:val="28"/>
          <w:szCs w:val="28"/>
        </w:rPr>
        <w:t xml:space="preserve">. </w:t>
      </w:r>
    </w:p>
    <w:p w14:paraId="368C9338" w14:textId="7782D887" w:rsidR="003F39C8" w:rsidRPr="00A6493C" w:rsidRDefault="003F39C8" w:rsidP="003F39C8">
      <w:pPr>
        <w:spacing w:after="0" w:line="360" w:lineRule="auto"/>
        <w:ind w:firstLine="720"/>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Водночас сучасний міжнародний порядок є багаторівневим і складним явищем, що вимагає врахування не лише матеріальних ресурсів, але й нематеріальних чинників, таких як ідеологічний вплив, культурна гегемонія, інформаційні технології та дипломатична активність. У цьому контексті концепція «м’якої сили», запропонована Джозефом Наєм, набуває все більшого значення, оскільки дозволяє пояснити, яким чином держави можуть досягати своїх стратегічних цілей без прямого застосування військової сили, використовуючи натомість привабливість своєї культури, економічну привабливість, дипломатичний тиск та інформаційну перевагу.</w:t>
      </w:r>
    </w:p>
    <w:p w14:paraId="462309F4" w14:textId="77777777" w:rsidR="003F39C8" w:rsidRPr="00A6493C" w:rsidRDefault="003F39C8" w:rsidP="003F39C8">
      <w:pPr>
        <w:spacing w:after="0" w:line="360" w:lineRule="auto"/>
        <w:ind w:firstLine="720"/>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lastRenderedPageBreak/>
        <w:t>Роль «м’якої сили» у сучасній геополітиці проявляється у здатності держав встановлювати контроль над глобальним інформаційним простором, що є надзвичайно важливим у контексті інформаційних війн та боротьби за домінування у наративному середовищі. Сучасні міжнародні суперечності все більше визначаються не лише класичними проявами геополітичного суперництва, а й змаганням у сфері ідей, символів та комунікаційних стратегій. Інформаційна політика держав стає невід’ємною складовою їхньої зовнішньої політики, що дозволяє формувати уявлення про себе, своїх союзників та опонентів у глобальному інформаційному просторі.</w:t>
      </w:r>
    </w:p>
    <w:p w14:paraId="49F89C91" w14:textId="05BE8577" w:rsidR="003F39C8" w:rsidRPr="00A6493C" w:rsidRDefault="003F39C8" w:rsidP="003F39C8">
      <w:pPr>
        <w:spacing w:after="0" w:line="360" w:lineRule="auto"/>
        <w:ind w:firstLine="720"/>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Війни наративів, стратегічна дезінформація та маніпулювання суспільною думкою є новими інструментами міжнародної політики, які можуть бути не менш ефективними, ніж традиційні засоби військового впливу. Водночас технологічний прогрес сприяє формуванню нових засобів впливу, зокрема через соціальні мережі, цифрові медіа та алгоритмічні механізми поширення інформації. Це означає, що боротьба за глобальний порядок денний відбувається не лише у сфері традиційної дипломатії, а й у цифровому просторі, де держави та недержавні актори можуть конкурувати за увагу світової спільноти, впливати на суспільні настрої та мобілізовувати населення до певних дій. Таким чином, інформаційна політика сьогодні відіграє ключову роль у формуванні міжнародних відносин, змінюючи традиційні уявлення про силу та вплив у глобальному вимірі</w:t>
      </w:r>
      <w:r w:rsidR="007D1071">
        <w:rPr>
          <w:rFonts w:ascii="Times New Roman" w:hAnsi="Times New Roman" w:cs="Times New Roman"/>
          <w:color w:val="000000" w:themeColor="text1"/>
          <w:sz w:val="28"/>
          <w:szCs w:val="28"/>
        </w:rPr>
        <w:t xml:space="preserve"> [12]</w:t>
      </w:r>
      <w:r w:rsidRPr="00A6493C">
        <w:rPr>
          <w:rFonts w:ascii="Times New Roman" w:hAnsi="Times New Roman" w:cs="Times New Roman"/>
          <w:color w:val="000000" w:themeColor="text1"/>
          <w:sz w:val="28"/>
          <w:szCs w:val="28"/>
        </w:rPr>
        <w:t>.</w:t>
      </w:r>
    </w:p>
    <w:p w14:paraId="344AEBBE" w14:textId="6C3602D3" w:rsidR="003F39C8" w:rsidRPr="00A6493C" w:rsidRDefault="003F39C8" w:rsidP="003F39C8">
      <w:pPr>
        <w:spacing w:after="0" w:line="360" w:lineRule="auto"/>
        <w:ind w:firstLine="720"/>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 xml:space="preserve">Посилення ролі наддержавних структур та регіональних об’єднань у регулюванні міжнародних відносин також демонструє нові механізми впливу та стримування конфліктів. Якщо раніше міжнародні організації розглядалися переважно як платформи для дипломатичних переговорів між державами, то сьогодні їхня роль значно розширилася, охоплюючи такі аспекти, як економічне регулювання, забезпечення колективної безпеки, гуманітарна допомога та навіть пряма участь у врегулюванні конфліктів. Регіональні об’єднання, такі як Європейський Союз, АСЕАН чи Африканський Союз, дедалі більше виступають не лише як інструменти економічної інтеграції, а й </w:t>
      </w:r>
      <w:r w:rsidRPr="00A6493C">
        <w:rPr>
          <w:rFonts w:ascii="Times New Roman" w:hAnsi="Times New Roman" w:cs="Times New Roman"/>
          <w:color w:val="000000" w:themeColor="text1"/>
          <w:sz w:val="28"/>
          <w:szCs w:val="28"/>
        </w:rPr>
        <w:lastRenderedPageBreak/>
        <w:t>як актори міжнародної політики, що формують власні стратегії впливу та взаємодії з іншими суб’єктами глобального порядку. Це свідчить про те, що міжнародна політика стає дедалі більш багатошаровою та складною, вимагаючи нових аналітичних підходів до її розуміння. Зокрема, необхідно враховувати не лише традиційні концепції сили, а й механізми взаємодії між державами та недержавними акторами, що включають економічні важелі, культурну гегемонію, інформаційний вплив та дипломатичну мобільність. Усе це створює нову реальність, у якій міжнародні суперечності вже не можуть бути розв’язані лише через силові методи, а вимагають комплексного підходу, що враховує множинність факторів впливу та взаємозалежність сучасного світу</w:t>
      </w:r>
      <w:r w:rsidR="007D1071">
        <w:rPr>
          <w:rFonts w:ascii="Times New Roman" w:hAnsi="Times New Roman" w:cs="Times New Roman"/>
          <w:color w:val="000000" w:themeColor="text1"/>
          <w:sz w:val="28"/>
          <w:szCs w:val="28"/>
        </w:rPr>
        <w:t xml:space="preserve"> [14]</w:t>
      </w:r>
      <w:r w:rsidRPr="00A6493C">
        <w:rPr>
          <w:rFonts w:ascii="Times New Roman" w:hAnsi="Times New Roman" w:cs="Times New Roman"/>
          <w:color w:val="000000" w:themeColor="text1"/>
          <w:sz w:val="28"/>
          <w:szCs w:val="28"/>
        </w:rPr>
        <w:t>.</w:t>
      </w:r>
    </w:p>
    <w:p w14:paraId="3A7800A7" w14:textId="32DD98DD" w:rsidR="00EF2CBE" w:rsidRPr="00A6493C" w:rsidRDefault="00EF2CBE" w:rsidP="00EF2CBE">
      <w:pPr>
        <w:spacing w:after="0" w:line="360" w:lineRule="auto"/>
        <w:ind w:firstLine="720"/>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Отже, геополітичні теорії, що аналізують міжнародні суперечності, демонструють їхню еволюцію від класичних моделей територіального суперництва до сучасних концепцій, що включають економічний, інформаційний та технологічний виміри глобального протистояння. Динаміка міжнародних конфліктів свідчить про те, що традиційні підходи до визначення влади та контролю більше не можуть повністю пояснити сучасні політичні процеси, оскільки світова політика все більше набуває рис комплексної взаємозалежності. Водночас зростаюча роль нових форм впливу, таких як кібербезпека, технологічне домінування, інформаційні війни, а також стратегічна економічна взаємодія, ставить нові виклики перед теоретиками міжнародних відносин та політичними лідерами. Отже, сучасний світ потребує оновлених концептуальних підходів, що враховують багатовимірність влади, взаємозалежність держав та необхідність нових стратегій управління міжнародними суперечностями в умовах глобалізованого простору.</w:t>
      </w:r>
    </w:p>
    <w:p w14:paraId="611EE0EA" w14:textId="74B450AA" w:rsidR="008051C8" w:rsidRPr="00A6493C" w:rsidRDefault="008051C8" w:rsidP="00EF2CBE">
      <w:pPr>
        <w:spacing w:line="360" w:lineRule="auto"/>
        <w:contextualSpacing/>
        <w:jc w:val="both"/>
        <w:rPr>
          <w:rFonts w:ascii="Times New Roman" w:hAnsi="Times New Roman" w:cs="Times New Roman"/>
          <w:color w:val="000000" w:themeColor="text1"/>
          <w:sz w:val="28"/>
          <w:szCs w:val="28"/>
        </w:rPr>
      </w:pPr>
    </w:p>
    <w:p w14:paraId="44878949" w14:textId="77777777" w:rsidR="008051C8" w:rsidRPr="00A6493C" w:rsidRDefault="008051C8" w:rsidP="008051C8">
      <w:pPr>
        <w:spacing w:line="360" w:lineRule="auto"/>
        <w:ind w:firstLine="720"/>
        <w:contextualSpacing/>
        <w:jc w:val="both"/>
        <w:rPr>
          <w:rFonts w:ascii="Times New Roman" w:hAnsi="Times New Roman" w:cs="Times New Roman"/>
          <w:color w:val="000000" w:themeColor="text1"/>
          <w:sz w:val="28"/>
          <w:szCs w:val="28"/>
        </w:rPr>
      </w:pPr>
    </w:p>
    <w:p w14:paraId="396F52E8" w14:textId="1843E139" w:rsidR="008051C8" w:rsidRPr="00A6493C" w:rsidRDefault="003262B7" w:rsidP="004F3DCA">
      <w:pPr>
        <w:pStyle w:val="1"/>
        <w:spacing w:line="360" w:lineRule="auto"/>
        <w:ind w:firstLine="720"/>
        <w:contextualSpacing/>
        <w:jc w:val="both"/>
        <w:rPr>
          <w:rFonts w:ascii="Times New Roman" w:hAnsi="Times New Roman" w:cs="Times New Roman"/>
          <w:b/>
          <w:bCs/>
          <w:color w:val="000000" w:themeColor="text1"/>
          <w:sz w:val="28"/>
          <w:szCs w:val="28"/>
        </w:rPr>
      </w:pPr>
      <w:bookmarkStart w:id="3" w:name="_Toc194145880"/>
      <w:r w:rsidRPr="00A6493C">
        <w:rPr>
          <w:rFonts w:ascii="Times New Roman" w:hAnsi="Times New Roman" w:cs="Times New Roman"/>
          <w:b/>
          <w:bCs/>
          <w:color w:val="000000" w:themeColor="text1"/>
          <w:sz w:val="28"/>
          <w:szCs w:val="28"/>
        </w:rPr>
        <w:lastRenderedPageBreak/>
        <w:t xml:space="preserve">1.2. Дослідження </w:t>
      </w:r>
      <w:proofErr w:type="spellStart"/>
      <w:r w:rsidRPr="00A6493C">
        <w:rPr>
          <w:rFonts w:ascii="Times New Roman" w:hAnsi="Times New Roman" w:cs="Times New Roman"/>
          <w:b/>
          <w:bCs/>
          <w:color w:val="000000" w:themeColor="text1"/>
          <w:sz w:val="28"/>
          <w:szCs w:val="28"/>
        </w:rPr>
        <w:t>конфліктогенних</w:t>
      </w:r>
      <w:proofErr w:type="spellEnd"/>
      <w:r w:rsidRPr="00A6493C">
        <w:rPr>
          <w:rFonts w:ascii="Times New Roman" w:hAnsi="Times New Roman" w:cs="Times New Roman"/>
          <w:b/>
          <w:bCs/>
          <w:color w:val="000000" w:themeColor="text1"/>
          <w:sz w:val="28"/>
          <w:szCs w:val="28"/>
        </w:rPr>
        <w:t xml:space="preserve"> факторів Тихоокеанського регіону в науковій літературі</w:t>
      </w:r>
      <w:bookmarkEnd w:id="3"/>
    </w:p>
    <w:p w14:paraId="5E7FD1AA" w14:textId="77777777" w:rsidR="004F3DCA" w:rsidRPr="00A6493C" w:rsidRDefault="004F3DCA" w:rsidP="004F3DCA">
      <w:pPr>
        <w:spacing w:line="360" w:lineRule="auto"/>
        <w:ind w:firstLine="720"/>
        <w:contextualSpacing/>
        <w:jc w:val="both"/>
        <w:rPr>
          <w:rFonts w:ascii="Times New Roman" w:hAnsi="Times New Roman" w:cs="Times New Roman"/>
          <w:color w:val="000000" w:themeColor="text1"/>
          <w:sz w:val="28"/>
          <w:szCs w:val="28"/>
        </w:rPr>
      </w:pPr>
    </w:p>
    <w:p w14:paraId="09C7D320" w14:textId="69D64790" w:rsidR="004F3DCA" w:rsidRPr="00A6493C" w:rsidRDefault="004F3DCA" w:rsidP="004F3DCA">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Тихоокеанський регіон є надзвичайно складною і динамічною геополітичною ареною, що привертає увагу дослідників завдяки численним конфліктогенним факторам, які формують його сучасний стан. Наукова література, присвячена цьому регіону, відзначає, що його геополітична важливість визначається не лише його економічною потужністю, природними ресурсами та стратегічним розташуванням, а й численними соціальними, культурними, історичними та політичними чинниками, що сприяють виникненню конфліктів. Зокрема, важливе місце в наукових дослідженнях займають питання територіальних суперечок, етнічної та релігійної напруженості, військово-політичного протистояння, а також екологічних і економічних аспектів, що є джерелами потенційних конфліктів. Багато вчених акцентують увагу на тому, що Тихоокеанський регіон залишається ареною змагання між великими державами, що прагнуть забезпечити своє стратегічне домінування, що, у свою чергу, призводить до зростання напруженості та періодичних загострень ситуації</w:t>
      </w:r>
      <w:r w:rsidR="007D1071">
        <w:rPr>
          <w:rFonts w:ascii="Times New Roman" w:hAnsi="Times New Roman" w:cs="Times New Roman"/>
          <w:color w:val="000000" w:themeColor="text1"/>
          <w:sz w:val="28"/>
          <w:szCs w:val="28"/>
        </w:rPr>
        <w:t xml:space="preserve"> [15]</w:t>
      </w:r>
      <w:r w:rsidRPr="00A6493C">
        <w:rPr>
          <w:rFonts w:ascii="Times New Roman" w:hAnsi="Times New Roman" w:cs="Times New Roman"/>
          <w:color w:val="000000" w:themeColor="text1"/>
          <w:sz w:val="28"/>
          <w:szCs w:val="28"/>
        </w:rPr>
        <w:t>.</w:t>
      </w:r>
    </w:p>
    <w:p w14:paraId="394A4A8B" w14:textId="0F51EF9E" w:rsidR="004502C1" w:rsidRPr="00A6493C" w:rsidRDefault="004502C1" w:rsidP="004502C1">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 xml:space="preserve">Варто зазначити, що наукові джерела також звертають увагу на історичні передумови, які суттєво впливають на </w:t>
      </w:r>
      <w:proofErr w:type="spellStart"/>
      <w:r w:rsidRPr="00A6493C">
        <w:rPr>
          <w:rFonts w:ascii="Times New Roman" w:hAnsi="Times New Roman" w:cs="Times New Roman"/>
          <w:color w:val="000000" w:themeColor="text1"/>
          <w:sz w:val="28"/>
          <w:szCs w:val="28"/>
        </w:rPr>
        <w:t>конфліктогенний</w:t>
      </w:r>
      <w:proofErr w:type="spellEnd"/>
      <w:r w:rsidRPr="00A6493C">
        <w:rPr>
          <w:rFonts w:ascii="Times New Roman" w:hAnsi="Times New Roman" w:cs="Times New Roman"/>
          <w:color w:val="000000" w:themeColor="text1"/>
          <w:sz w:val="28"/>
          <w:szCs w:val="28"/>
        </w:rPr>
        <w:t xml:space="preserve"> характер регіону. Колоніальне минуле багатьох країн світу є невід’ємним фактором, що формує сучасні політичні та соціальні реалії, особливо в регіонах, які зазнали інтенсивного колоніального впливу європейських держав. У наукових дослідженнях неодноразово наголошується, що процес колонізації супроводжувався насильницьким перекроюванням кордонів, які не враховували етнічних, релігійних та культурних особливостей корінного населення. Такі дії колоніальних імперій заклали підґрунтя для майбутніх конфліктів, які зберегли свою актуальність навіть після здобуття незалежності. Однією з найбільш руйнівних спадщин колоніалізму стали штучні державні кордони, що розділяли споріднені етнічні групи або, навпаки, об’єднували </w:t>
      </w:r>
      <w:r w:rsidRPr="00A6493C">
        <w:rPr>
          <w:rFonts w:ascii="Times New Roman" w:hAnsi="Times New Roman" w:cs="Times New Roman"/>
          <w:color w:val="000000" w:themeColor="text1"/>
          <w:sz w:val="28"/>
          <w:szCs w:val="28"/>
        </w:rPr>
        <w:lastRenderedPageBreak/>
        <w:t>різні народи в одній політичній структурі без урахування їхньої історичної ворожнечі та культурних відмінностей. Це сприяло посиленню міжетнічної та міжконфесійної напруги, яка згодом вилилася у численні громадянські війни, сепаратистські рухи та регіональні конфлікти. Важливо зазначити, що навіть після формального завершення колоніального панування більшість новостворених держав не змогли подолати наслідки колоніального правління, що проявляється в політичній нестабільності, економічній нерівності та соціальній поляризації.</w:t>
      </w:r>
    </w:p>
    <w:p w14:paraId="721A8013" w14:textId="7AB46C15" w:rsidR="004502C1" w:rsidRPr="00A6493C" w:rsidRDefault="004502C1" w:rsidP="004502C1">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Окрім територіальних суперечок, що стали наслідком колоніального розподілу, не менш важливим аспектом є національні травми та історичні образи, які живляться колективною пам’яттю народів. Деколонізаційні процеси супроводжувалися як революційними визвольними війнами, так і мирними переговорами, але в обох випадках відчуття несправедливості залишалося актуальним для багатьох націй. У ситуаціях, коли колонізатори свідомо використовували політику «розділяй і володарюй», штучно провокуючи міжетнічні та міжконфесійні конфлікти, після їхнього відходу залишалися соціальні рани, які не вдавалося залікувати десятиліттями. Відсутність справедливого розв’язання історичних конфліктів призводила до подальшої радикалізації населення, що сприяло виникненню націоналістичних рухів, які прагнули реваншу та відновлення історичної справедливості у власному розумінні. Такі рухи, з одного боку, виконували роль каталізаторів у боротьбі за національну ідентичність, але з іншого — часто ставали інструментом для політичних маніпуляцій, що ще більше ускладнювало ситуацію в регіоні</w:t>
      </w:r>
      <w:r w:rsidR="007D1071">
        <w:rPr>
          <w:rFonts w:ascii="Times New Roman" w:hAnsi="Times New Roman" w:cs="Times New Roman"/>
          <w:color w:val="000000" w:themeColor="text1"/>
          <w:sz w:val="28"/>
          <w:szCs w:val="28"/>
        </w:rPr>
        <w:t xml:space="preserve"> [17]</w:t>
      </w:r>
      <w:r w:rsidRPr="00A6493C">
        <w:rPr>
          <w:rFonts w:ascii="Times New Roman" w:hAnsi="Times New Roman" w:cs="Times New Roman"/>
          <w:color w:val="000000" w:themeColor="text1"/>
          <w:sz w:val="28"/>
          <w:szCs w:val="28"/>
        </w:rPr>
        <w:t>.</w:t>
      </w:r>
    </w:p>
    <w:p w14:paraId="7DB040F9" w14:textId="77777777" w:rsidR="004502C1" w:rsidRPr="00A6493C" w:rsidRDefault="004502C1" w:rsidP="004502C1">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 xml:space="preserve">Важливу роль у конфліктогенності постколоніальних регіонів відіграє і протиріччя між традиційними культурними ідентичностями та модернізаційними процесами, що значно посилилися у зв’язку з глобалізацією. Багато народів, що в минулому знаходилися під колоніальним пануванням, відчувають сильну прив’язаність до власних культурних традицій, які вони вважають основою своєї національної самобутності. </w:t>
      </w:r>
      <w:r w:rsidRPr="00A6493C">
        <w:rPr>
          <w:rFonts w:ascii="Times New Roman" w:hAnsi="Times New Roman" w:cs="Times New Roman"/>
          <w:color w:val="000000" w:themeColor="text1"/>
          <w:sz w:val="28"/>
          <w:szCs w:val="28"/>
        </w:rPr>
        <w:lastRenderedPageBreak/>
        <w:t>Водночас глобалізаційні процеси спричиняють поступове проникнення західних цінностей та соціальних норм, що нерідко вступають у конфлікт із традиційними уявленнями про суспільний устрій, мораль та політичне управління. Відсутність гармонізації між традиційними та модернізаційними тенденціями призводить до розшарування суспільства, де консервативні верстви населення вступають у протиборство з прихильниками прогресивних реформ, що створює додаткові передумови для соціальних конфліктів. Зовнішній вплив, у тому числі через механізми міжнародних організацій, часто сприймається як загроза національному суверенітету, що лише підсилює антизахідні настрої та стимулює розвиток ізоляціоністських ідеологій.</w:t>
      </w:r>
    </w:p>
    <w:p w14:paraId="6DB99C32" w14:textId="4CBB2684" w:rsidR="004502C1" w:rsidRPr="00A6493C" w:rsidRDefault="004502C1" w:rsidP="004502C1">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Окрім культурних та соціальних суперечностей, значний вплив на конфліктогенність постколоніальних регіонів мають також економічні наслідки колоніального правління. Багато країн, які отримали незалежність у другій половині двадцятого століття, зіткнулися з серйозними труднощами у формуванні стійкої економічної моделі, оскільки колоніальна політика була спрямована на експлуатацію природних ресурсів та обмеження розвитку місцевого виробництва. Унаслідок цього новостворені держави опинилися у стані залежності від колишніх метрополій, що сприяло формуванню неоколоніальних відносин, де впливові світові гравці зберігають контроль над стратегічно важливими секторами економіки. Це посилює соціальну напруженість, оскільки населення таких країн сприймає економічну нерівність як пряму загрозу своєму добробуту, що, у свою чергу, може провокувати протести, повстання та навіть збройні конфлікти. Відсутність належного рівня економічного розвитку також створює сприятливий ґрунт для діяльності екстремістських угруповань, які використовують соціальні протиріччя для залучення нових прихильників до своєї ідеології</w:t>
      </w:r>
      <w:r w:rsidR="00B961BD">
        <w:rPr>
          <w:rFonts w:ascii="Times New Roman" w:hAnsi="Times New Roman" w:cs="Times New Roman"/>
          <w:color w:val="000000" w:themeColor="text1"/>
          <w:sz w:val="28"/>
          <w:szCs w:val="28"/>
        </w:rPr>
        <w:t xml:space="preserve"> [18]</w:t>
      </w:r>
      <w:r w:rsidRPr="00A6493C">
        <w:rPr>
          <w:rFonts w:ascii="Times New Roman" w:hAnsi="Times New Roman" w:cs="Times New Roman"/>
          <w:color w:val="000000" w:themeColor="text1"/>
          <w:sz w:val="28"/>
          <w:szCs w:val="28"/>
        </w:rPr>
        <w:t>.</w:t>
      </w:r>
    </w:p>
    <w:p w14:paraId="3C9D97DE" w14:textId="0153F418" w:rsidR="004F3DCA" w:rsidRPr="00A6493C" w:rsidRDefault="004F3DCA" w:rsidP="004F3DCA">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 xml:space="preserve">Наприклад, О. Л. Гільченко вважає, що основним джерелом напруженості є історичні суперечності між державами, що сформувалися під впливом колоніального минулого та незавершених процесів деколонізації. Науковець акцентує увагу на тому, що історичні травми, пов’язані з </w:t>
      </w:r>
      <w:r w:rsidRPr="00A6493C">
        <w:rPr>
          <w:rFonts w:ascii="Times New Roman" w:hAnsi="Times New Roman" w:cs="Times New Roman"/>
          <w:color w:val="000000" w:themeColor="text1"/>
          <w:sz w:val="28"/>
          <w:szCs w:val="28"/>
        </w:rPr>
        <w:lastRenderedPageBreak/>
        <w:t>військовими конфліктами, нерівномірним розвитком держав та націоналістичними прагненнями окремих етнічних груп, створюють підґрунтя для латентних та відкритих протистоянь. Відносини між Китаєм, Японією, Кореєю та низкою інших країн регіону завжди супроводжувалися питаннями територіальних претензій, що підживлюються історичними образами та національними наративами. Дослідник звертає увагу на те, що будь-які спроби перегляду історичних подій через призму сучасних політичних інтересів лише загострюють конфліктогенний потенціал регіону, що знаходить відображення у дипломатичних скандалах, мілітаризації та міжнародних судах</w:t>
      </w:r>
      <w:r w:rsidR="00C511BA">
        <w:rPr>
          <w:rFonts w:ascii="Times New Roman" w:hAnsi="Times New Roman" w:cs="Times New Roman"/>
          <w:color w:val="000000" w:themeColor="text1"/>
          <w:sz w:val="28"/>
          <w:szCs w:val="28"/>
        </w:rPr>
        <w:t xml:space="preserve"> </w:t>
      </w:r>
      <w:r w:rsidR="00C511BA" w:rsidRPr="00C511BA">
        <w:rPr>
          <w:rFonts w:ascii="Times New Roman" w:hAnsi="Times New Roman" w:cs="Times New Roman"/>
          <w:color w:val="000000" w:themeColor="text1"/>
          <w:sz w:val="28"/>
          <w:szCs w:val="28"/>
        </w:rPr>
        <w:t>[7]</w:t>
      </w:r>
      <w:r w:rsidRPr="00A6493C">
        <w:rPr>
          <w:rFonts w:ascii="Times New Roman" w:hAnsi="Times New Roman" w:cs="Times New Roman"/>
          <w:color w:val="000000" w:themeColor="text1"/>
          <w:sz w:val="28"/>
          <w:szCs w:val="28"/>
        </w:rPr>
        <w:t>.</w:t>
      </w:r>
    </w:p>
    <w:p w14:paraId="02262D4F" w14:textId="42DBCA09" w:rsidR="004F3DCA" w:rsidRPr="00A6493C" w:rsidRDefault="004F3DCA" w:rsidP="004F3DCA">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У свою чергу, С. Ю. Дмитрієва наголошує на економічних аспектах конфліктогенності Тихоокеанського регіону. Науковець вважає, що конкуренція за ресурси та контроль над стратегічно важливими торговельними маршрутами є основним каталізатором конфліктів між ключовими гравцями регіону. Географічне розташування держав Тихоокеанського басейну робить їх залежними від морської торгівлі, що, у свою чергу, загострює суперечності, пов’язані з розподілом рибальських зон, шельфових родовищ нафти і газу, а також регулюванням торговельних потоків. Особливу увагу дослідниця приділяє ролі Китаю, який активно розширює свою економічну присутність у регіоні шляхом кредитування, будівництва інфраструктури та фінансування локальних проєктів. Це викликає стурбованість серед сусідніх країн, оскільки формує нові залежності та змінює баланс сил. Аналізуючи наукову літературу, Дмитрієва робить висновок, що економічний вимір конфліктогенності не можна розглядати у відриві від політичних амбіцій держав, адже саме боротьба за економічний вплив часто стає причиною військово-політичних зіткнень, як це демонструє ситуація в Південнокитайському морі</w:t>
      </w:r>
      <w:r w:rsidR="00C511BA">
        <w:rPr>
          <w:rFonts w:ascii="Times New Roman" w:hAnsi="Times New Roman" w:cs="Times New Roman"/>
          <w:color w:val="000000" w:themeColor="text1"/>
          <w:sz w:val="28"/>
          <w:szCs w:val="28"/>
        </w:rPr>
        <w:t xml:space="preserve"> </w:t>
      </w:r>
      <w:r w:rsidR="00C511BA" w:rsidRPr="00C511BA">
        <w:rPr>
          <w:rFonts w:ascii="Times New Roman" w:hAnsi="Times New Roman" w:cs="Times New Roman"/>
          <w:color w:val="000000" w:themeColor="text1"/>
          <w:sz w:val="28"/>
          <w:szCs w:val="28"/>
        </w:rPr>
        <w:t>[</w:t>
      </w:r>
      <w:r w:rsidR="00C511BA">
        <w:rPr>
          <w:rFonts w:ascii="Times New Roman" w:hAnsi="Times New Roman" w:cs="Times New Roman"/>
          <w:color w:val="000000" w:themeColor="text1"/>
          <w:sz w:val="28"/>
          <w:szCs w:val="28"/>
        </w:rPr>
        <w:t>13</w:t>
      </w:r>
      <w:r w:rsidR="00C511BA" w:rsidRPr="00C511BA">
        <w:rPr>
          <w:rFonts w:ascii="Times New Roman" w:hAnsi="Times New Roman" w:cs="Times New Roman"/>
          <w:color w:val="000000" w:themeColor="text1"/>
          <w:sz w:val="28"/>
          <w:szCs w:val="28"/>
        </w:rPr>
        <w:t>]</w:t>
      </w:r>
      <w:r w:rsidRPr="00A6493C">
        <w:rPr>
          <w:rFonts w:ascii="Times New Roman" w:hAnsi="Times New Roman" w:cs="Times New Roman"/>
          <w:color w:val="000000" w:themeColor="text1"/>
          <w:sz w:val="28"/>
          <w:szCs w:val="28"/>
        </w:rPr>
        <w:t>.</w:t>
      </w:r>
    </w:p>
    <w:p w14:paraId="6DF80013" w14:textId="77777777" w:rsidR="004502C1" w:rsidRPr="00A6493C" w:rsidRDefault="004502C1" w:rsidP="004502C1">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 xml:space="preserve">Серед основних тем, що досліджуються в контексті конфліктогенних факторів Тихоокеанського регіону, особливої уваги заслуговує вплив глобальних і регіональних акторів на внутрішньополітичну ситуацію країн регіону. Дослідники наголошують, що присутність великих держав, таких як </w:t>
      </w:r>
      <w:r w:rsidRPr="00A6493C">
        <w:rPr>
          <w:rFonts w:ascii="Times New Roman" w:hAnsi="Times New Roman" w:cs="Times New Roman"/>
          <w:color w:val="000000" w:themeColor="text1"/>
          <w:sz w:val="28"/>
          <w:szCs w:val="28"/>
        </w:rPr>
        <w:lastRenderedPageBreak/>
        <w:t xml:space="preserve">США, Китай, Японія та росія, створює багаторівневу систему взаємодії, яка може як сприяти стабільності, так і загострювати суперечності. Великим державам властива практика використання своїх економічних, військових та дипломатичних ресурсів для реалізації власних стратегічних інтересів, що, у свою чергу, позначається на внутрішніх процесах країн регіону. Важливим аспектом є економічна експансія, яка проявляється у вигляді інвестицій, кредитування, створення виробничих потужностей та розвитку інфраструктурних проектів. </w:t>
      </w:r>
    </w:p>
    <w:p w14:paraId="372010D2" w14:textId="61CB73FE" w:rsidR="004502C1" w:rsidRPr="00A6493C" w:rsidRDefault="004502C1" w:rsidP="004502C1">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Хоча такі ініціативи можуть сприяти економічному зростанню та модернізації, вони нерідко ведуть до залежності приймаючих країн від зовнішніх інвесторів, що обмежує їхню здатність до самостійного ухвалення політичних рішень. Військовий аспект також відіграє важливу роль, адже формування військових союзів та розміщення військових баз призводить до загострення суперечностей між державами, які змушені адаптувати свої оборонні стратегії до нових викликів. Деякі країни Тихоокеанського регіону опиняються у ситуації, коли їм доводиться балансувати між потужними геополітичними гравцями, що ускладнює їхню зовнішньополітичну діяльність та внутрішньополітичну стабільність. Особливої уваги заслуговує технологічна залежність, яка формує довготривалі наслідки для економіки та безпеки держав регіону. Держави, що не володіють розвиненими технологічними галузями, змушені покладатися на імпорт високотехнологічних товарів, що, у свою чергу, посилює їхню залежність від глобальних акторів. Це може мати стратегічні наслідки, оскільки країни постають перед ризиками, пов’язаними з обмеженням доступу до критичних технологій у разі загострення міжнародних відносин або зміни політичного курсу</w:t>
      </w:r>
      <w:r w:rsidR="00B961BD">
        <w:rPr>
          <w:rFonts w:ascii="Times New Roman" w:hAnsi="Times New Roman" w:cs="Times New Roman"/>
          <w:color w:val="000000" w:themeColor="text1"/>
          <w:sz w:val="28"/>
          <w:szCs w:val="28"/>
        </w:rPr>
        <w:t xml:space="preserve"> [20]</w:t>
      </w:r>
      <w:r w:rsidRPr="00A6493C">
        <w:rPr>
          <w:rFonts w:ascii="Times New Roman" w:hAnsi="Times New Roman" w:cs="Times New Roman"/>
          <w:color w:val="000000" w:themeColor="text1"/>
          <w:sz w:val="28"/>
          <w:szCs w:val="28"/>
        </w:rPr>
        <w:t xml:space="preserve">. </w:t>
      </w:r>
    </w:p>
    <w:p w14:paraId="3E5FF8BF" w14:textId="48B3C017" w:rsidR="004502C1" w:rsidRPr="00A6493C" w:rsidRDefault="004502C1" w:rsidP="004502C1">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 xml:space="preserve">Інформаційна боротьба також є невід’ємним елементом конфліктогенних факторів Тихоокеанського регіону, оскільки сучасні технології дозволяють великим державам впливати на суспільну думку, політичні процеси та державні інституції шляхом пропаганди, дезінформації </w:t>
      </w:r>
      <w:r w:rsidRPr="00A6493C">
        <w:rPr>
          <w:rFonts w:ascii="Times New Roman" w:hAnsi="Times New Roman" w:cs="Times New Roman"/>
          <w:color w:val="000000" w:themeColor="text1"/>
          <w:sz w:val="28"/>
          <w:szCs w:val="28"/>
        </w:rPr>
        <w:lastRenderedPageBreak/>
        <w:t>та кібероперацій. Інформаційні війни створюють додатковий рівень напруги, оскільки населення країн регіону може зазнавати впливу зовнішніх сил, що маніпулюють політичними наративами, формуючи певні суспільні настрої та політичні вподобання. Окрім цього, особливу роль у сучасному геополітичному контексті відіграє мілітаризація регіону, що є наслідком нарощування військової присутності великих держав. Дослідники наголошують, що поступове збільшення військових бюджетів, розвиток нових видів озброєнь та регулярне проведення військових навчань створюють атмосферу взаємної недовіри між країнами регіону. Посилення військової присутності великих держав змінює баланс сил, змушуючи регіональні держави переглядати власні оборонні стратегії та інвестувати у військову сферу. Це, своєю чергою, сприяє гонці озброєнь, що може призвести до непередбачуваних наслідків у разі виникнення військових конфліктів</w:t>
      </w:r>
      <w:r w:rsidR="00B961BD">
        <w:rPr>
          <w:rFonts w:ascii="Times New Roman" w:hAnsi="Times New Roman" w:cs="Times New Roman"/>
          <w:color w:val="000000" w:themeColor="text1"/>
          <w:sz w:val="28"/>
          <w:szCs w:val="28"/>
        </w:rPr>
        <w:t xml:space="preserve"> [21]</w:t>
      </w:r>
      <w:r w:rsidRPr="00A6493C">
        <w:rPr>
          <w:rFonts w:ascii="Times New Roman" w:hAnsi="Times New Roman" w:cs="Times New Roman"/>
          <w:color w:val="000000" w:themeColor="text1"/>
          <w:sz w:val="28"/>
          <w:szCs w:val="28"/>
        </w:rPr>
        <w:t xml:space="preserve">. </w:t>
      </w:r>
    </w:p>
    <w:p w14:paraId="5D8B67E3" w14:textId="143D922F" w:rsidR="004F3DCA" w:rsidRPr="00A6493C" w:rsidRDefault="004F3DCA" w:rsidP="004F3DCA">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Наприклад, Ю. Курнишова звертає увагу на роль культурних ідентичностей у формуванні конфліктогенних факторів Тихоокеанського регіону. Дослідниця підкреслює, що регіон є надзвичайно етнічно та релігійно різноманітним, що породжує значні виклики для стабільності міждержавних і внутрішньодержавних відносин. Вона вказує на складні взаємини між корінними народами, іммігрантськими спільнотами та урядами держав, які часто ігнорують культурні особливості своїх громадян, що призводить до соціальних протестів, бунтів і навіть сепаратистських рухів. Крім того, дослідниця аналізує вплив глобалізації, яка одночасно сприяє культурному обміну та створює нові лінії розколу, оскільки окремі суспільства прагнуть зберегти власну традиційну ідентичність у протистоянні з домінуючими глобальними трендами. На думку Курнишової, проблема культурної конфліктогенності у Тихоокеанському регіоні загострюється через інформаційні війни, які ведуть держави, намагаючись конструювати образи «ворога» для легітимізації своїх політичних рішень і мобілізації суспільства навколо націоналістичних ідей</w:t>
      </w:r>
      <w:r w:rsidR="00C511BA">
        <w:rPr>
          <w:rFonts w:ascii="Times New Roman" w:hAnsi="Times New Roman" w:cs="Times New Roman"/>
          <w:color w:val="000000" w:themeColor="text1"/>
          <w:sz w:val="28"/>
          <w:szCs w:val="28"/>
        </w:rPr>
        <w:t xml:space="preserve"> </w:t>
      </w:r>
      <w:r w:rsidR="00C511BA" w:rsidRPr="00C511BA">
        <w:rPr>
          <w:rFonts w:ascii="Times New Roman" w:hAnsi="Times New Roman" w:cs="Times New Roman"/>
          <w:color w:val="000000" w:themeColor="text1"/>
          <w:sz w:val="28"/>
          <w:szCs w:val="28"/>
        </w:rPr>
        <w:t>[</w:t>
      </w:r>
      <w:r w:rsidR="00C511BA">
        <w:rPr>
          <w:rFonts w:ascii="Times New Roman" w:hAnsi="Times New Roman" w:cs="Times New Roman"/>
          <w:color w:val="000000" w:themeColor="text1"/>
          <w:sz w:val="28"/>
          <w:szCs w:val="28"/>
        </w:rPr>
        <w:t>26</w:t>
      </w:r>
      <w:r w:rsidR="00C511BA" w:rsidRPr="00C511BA">
        <w:rPr>
          <w:rFonts w:ascii="Times New Roman" w:hAnsi="Times New Roman" w:cs="Times New Roman"/>
          <w:color w:val="000000" w:themeColor="text1"/>
          <w:sz w:val="28"/>
          <w:szCs w:val="28"/>
        </w:rPr>
        <w:t>]</w:t>
      </w:r>
      <w:r w:rsidRPr="00A6493C">
        <w:rPr>
          <w:rFonts w:ascii="Times New Roman" w:hAnsi="Times New Roman" w:cs="Times New Roman"/>
          <w:color w:val="000000" w:themeColor="text1"/>
          <w:sz w:val="28"/>
          <w:szCs w:val="28"/>
        </w:rPr>
        <w:t>.</w:t>
      </w:r>
    </w:p>
    <w:p w14:paraId="1E2EED90" w14:textId="17F4061F" w:rsidR="004F3DCA" w:rsidRPr="00A6493C" w:rsidRDefault="004502C1" w:rsidP="004F3DCA">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lastRenderedPageBreak/>
        <w:t>Тоді як</w:t>
      </w:r>
      <w:r w:rsidR="004F3DCA" w:rsidRPr="00A6493C">
        <w:rPr>
          <w:rFonts w:ascii="Times New Roman" w:hAnsi="Times New Roman" w:cs="Times New Roman"/>
          <w:color w:val="000000" w:themeColor="text1"/>
          <w:sz w:val="28"/>
          <w:szCs w:val="28"/>
        </w:rPr>
        <w:t>, Ю. Ф. Лавренюк акцентує увагу на військово-політичних аспектах конфліктогенності регіону, наголошуючи, що основним фактором напруженості є нарощування військової потужності ключовими державами. Дослідник зазначає, що зростання військових бюджетів, розробка новітніх видів озброєнь та активізація військових навчань створюють атмосферу недовіри між країнами, що підвищує ймовірність конфліктів навіть за мінімальних інцидентів. Він звертає увагу на політику стримування, яку проводять США та їхні союзники щодо Китаю, що, своєю чергою, провокує відповідні дії з боку Пекіна. Важливим аспектом досліджень Лавренюка є аналіз концепції «стратегії першого удару», яка, на думку дослідника, залишається основним ризиком для ескалації конфліктів у регіоні. Окрему увагу він приділяє ролі міжнародних організацій та їхній неспроможності ефективно врегулювати ситуацію через відсутність єдиної позиції серед ключових учасників конфлікту, що фактично консервує наявні протиріччя та робить їх невирішеними на тривалий час</w:t>
      </w:r>
      <w:r w:rsidR="00C511BA">
        <w:rPr>
          <w:rFonts w:ascii="Times New Roman" w:hAnsi="Times New Roman" w:cs="Times New Roman"/>
          <w:color w:val="000000" w:themeColor="text1"/>
          <w:sz w:val="28"/>
          <w:szCs w:val="28"/>
        </w:rPr>
        <w:t xml:space="preserve"> </w:t>
      </w:r>
      <w:r w:rsidR="00C511BA" w:rsidRPr="00C511BA">
        <w:rPr>
          <w:rFonts w:ascii="Times New Roman" w:hAnsi="Times New Roman" w:cs="Times New Roman"/>
          <w:color w:val="000000" w:themeColor="text1"/>
          <w:sz w:val="28"/>
          <w:szCs w:val="28"/>
        </w:rPr>
        <w:t>[</w:t>
      </w:r>
      <w:r w:rsidR="00C511BA">
        <w:rPr>
          <w:rFonts w:ascii="Times New Roman" w:hAnsi="Times New Roman" w:cs="Times New Roman"/>
          <w:color w:val="000000" w:themeColor="text1"/>
          <w:sz w:val="28"/>
          <w:szCs w:val="28"/>
        </w:rPr>
        <w:t>29</w:t>
      </w:r>
      <w:r w:rsidR="00C511BA" w:rsidRPr="00C511BA">
        <w:rPr>
          <w:rFonts w:ascii="Times New Roman" w:hAnsi="Times New Roman" w:cs="Times New Roman"/>
          <w:color w:val="000000" w:themeColor="text1"/>
          <w:sz w:val="28"/>
          <w:szCs w:val="28"/>
        </w:rPr>
        <w:t>]</w:t>
      </w:r>
      <w:r w:rsidR="004F3DCA" w:rsidRPr="00A6493C">
        <w:rPr>
          <w:rFonts w:ascii="Times New Roman" w:hAnsi="Times New Roman" w:cs="Times New Roman"/>
          <w:color w:val="000000" w:themeColor="text1"/>
          <w:sz w:val="28"/>
          <w:szCs w:val="28"/>
        </w:rPr>
        <w:t>.</w:t>
      </w:r>
    </w:p>
    <w:p w14:paraId="07AA794B" w14:textId="77777777" w:rsidR="004502C1" w:rsidRPr="00A6493C" w:rsidRDefault="004502C1" w:rsidP="004502C1">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Не менш важливою темою, що розглядається в науковій літературі, є екологічний фактор, який виступає не лише як загроза для стабільності, а й як потенційний чинник конфліктогенності. Багато вчених наголошують на тому, що екологічні проблеми стають своєрідним каталізатором загострення міжнародних суперечностей, адже наслідки змін клімату безпосередньо впливають на економіку, демографічну ситуацію та політичний баланс сил у різних регіонах світу. Особливо це стосується країн, розташованих у зоні підвищеної кліматичної вразливості, таких як держави Тихоокеанського регіону, які стикаються з численними природними катастрофами, що призводять до серйозних економічних та соціальних втрат. Саме ця ситуація змушує їх активно звертатися по міжнародну допомогу, що відкриває широкі можливості для великих держав здійснювати політичний та економічний вплив, використовуючи екологічну кризу як інструмент у глобальній геополітиці.</w:t>
      </w:r>
    </w:p>
    <w:p w14:paraId="29C38833" w14:textId="2188B5F0" w:rsidR="004502C1" w:rsidRPr="00A6493C" w:rsidRDefault="004502C1" w:rsidP="004502C1">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lastRenderedPageBreak/>
        <w:t>Підвищення рівня світового океану, що відбувається внаслідок глобального потепління, є однією з найсерйозніших екологічних загроз для держав, що розташовані на узбережжі або складаються з численних островів. Затоплення населених пунктів, руйнування інфраструктури, знищення сільськогосподарських угідь та обмеження доступу до питної води створюють умови, за яких цілі спільноти змушені залишати свої традиційні місця проживання. Це, у свою чергу, провокує масову міграцію, що спричиняє соціальну напругу в тих країнах, які приймають вимушених переселенців</w:t>
      </w:r>
      <w:r w:rsidR="00B961BD">
        <w:rPr>
          <w:rFonts w:ascii="Times New Roman" w:hAnsi="Times New Roman" w:cs="Times New Roman"/>
          <w:color w:val="000000" w:themeColor="text1"/>
          <w:sz w:val="28"/>
          <w:szCs w:val="28"/>
        </w:rPr>
        <w:t xml:space="preserve"> [23]</w:t>
      </w:r>
      <w:r w:rsidRPr="00A6493C">
        <w:rPr>
          <w:rFonts w:ascii="Times New Roman" w:hAnsi="Times New Roman" w:cs="Times New Roman"/>
          <w:color w:val="000000" w:themeColor="text1"/>
          <w:sz w:val="28"/>
          <w:szCs w:val="28"/>
        </w:rPr>
        <w:t xml:space="preserve">. </w:t>
      </w:r>
    </w:p>
    <w:p w14:paraId="31FBEC52" w14:textId="44591D3D" w:rsidR="004502C1" w:rsidRPr="00A6493C" w:rsidRDefault="004502C1" w:rsidP="004502C1">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Держави, що стикаються з подібними викликами, нерідко виявляються неспроможними самостійно розв’язати проблему, що змушує їх звертатися по підтримку до міжнародних організацій та розвинених країн. Однак, така залежність нерідко використовується великими державами як спосіб посилення свого політичного контролю над регіоном, що може викликати нові суперечності та конфлікти. Крім того, міграційні процеси можуть спровокувати міжетнічні та міжконфесійні конфлікти, особливо у випадку, якщо кількість переселенців суттєво перевищує можливості приймаючої країни щодо їх інтеграції в суспільство. Таким чином, зміни клімату сприяють не лише природним катастрофам, а й формуванню нових викликів для глобальної безпеки та стабільності, оскільки вони здатні підсилювати наявні соціально-економічні проблеми та провокувати міждержавні суперечності.</w:t>
      </w:r>
    </w:p>
    <w:p w14:paraId="186B2A21" w14:textId="1DEBFB22" w:rsidR="004502C1" w:rsidRPr="00A6493C" w:rsidRDefault="004502C1" w:rsidP="004502C1">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 xml:space="preserve">Окрім глобальних змін клімату, важливим аспектом екологічної конфліктогенності є боротьба за природні ресурси, яка в умовах зростаючої демографічної напруги та економічної нестабільності набуває все більшої гостроти. Особливу роль у цьому процесі відіграють водні ресурси, адже доступ до питної води стає критично важливим питанням для багатьох регіонів світу. Спірні питання щодо використання річкових басейнів, поділу водних ресурсів між державами та зростання дефіциту прісної води часто стають причиною міжнародних конфліктів, особливо в регіонах із засушливим кліматом, таких як Близький Схід, Центральна Азія та деякі частини Африки. Боротьба за водні ресурси часто загострюється на тлі зростання </w:t>
      </w:r>
      <w:r w:rsidRPr="00A6493C">
        <w:rPr>
          <w:rFonts w:ascii="Times New Roman" w:hAnsi="Times New Roman" w:cs="Times New Roman"/>
          <w:color w:val="000000" w:themeColor="text1"/>
          <w:sz w:val="28"/>
          <w:szCs w:val="28"/>
        </w:rPr>
        <w:lastRenderedPageBreak/>
        <w:t>сільськогосподарського виробництва, промислового споживання води та зниження рівня опадів, що створює додаткові труднощі для держав, які вже стикаються з нестачею прісної води</w:t>
      </w:r>
      <w:r w:rsidR="00B961BD">
        <w:rPr>
          <w:rFonts w:ascii="Times New Roman" w:hAnsi="Times New Roman" w:cs="Times New Roman"/>
          <w:color w:val="000000" w:themeColor="text1"/>
          <w:sz w:val="28"/>
          <w:szCs w:val="28"/>
        </w:rPr>
        <w:t xml:space="preserve"> [25]</w:t>
      </w:r>
      <w:r w:rsidRPr="00A6493C">
        <w:rPr>
          <w:rFonts w:ascii="Times New Roman" w:hAnsi="Times New Roman" w:cs="Times New Roman"/>
          <w:color w:val="000000" w:themeColor="text1"/>
          <w:sz w:val="28"/>
          <w:szCs w:val="28"/>
        </w:rPr>
        <w:t xml:space="preserve">. </w:t>
      </w:r>
    </w:p>
    <w:p w14:paraId="28A5C77E" w14:textId="4D4CDA9A" w:rsidR="004502C1" w:rsidRPr="00A6493C" w:rsidRDefault="004502C1" w:rsidP="004502C1">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Окрім цього, інтереси великих країн щодо контролю над джерелами водних ресурсів можуть стати причиною політичних та економічних протистоянь, що лише посилює глобальну нестабільність. Аналогічно, боротьба за інші природні ресурси, такі як корисні копалини, лісові масиви та рибні угіддя, також є важливим чинником конфліктогенності, особливо у випадку, коли держави не можуть досягти компромісу щодо їх використання або розподілу. Зростаючий попит на природні ресурси в умовах глобалізації та економічного розвитку лише підсилює суперечності між державами, що прагнуть забезпечити власну енергетичну та продовольчу безпеку, а також зміцнити свої позиції у світовій економіці.</w:t>
      </w:r>
    </w:p>
    <w:p w14:paraId="7B01D58C" w14:textId="0A09AFF1" w:rsidR="004502C1" w:rsidRPr="00A6493C" w:rsidRDefault="004502C1" w:rsidP="004502C1">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 xml:space="preserve">Крім міждержавних суперечностей, екологічні проблеми можуть провокувати внутрішні конфлікти в окремих країнах, особливо у випадку, якщо уряди не здатні забезпечити належний рівень екологічної безпеки та ефективного управління природними ресурсами. Наприклад, деградація земель, опустелювання, вирубка лісів та забруднення довкілля можуть викликати масові протести, соціальне невдоволення та навіть збройні протистояння між різними групами населення. Особливо це стосується тих країн, економіка яких значною мірою залежить від природних ресурсів, і будь-які зміни в їх доступності або якості можуть спричинити серйозні економічні труднощі. Крім того, екологічні проблеми можуть використовуватися як інструмент політичної боротьби, коли різні політичні сили намагаються маніпулювати громадською думкою, звинувачуючи опонентів у неефективному екологічному управлінні або корупційних схемах у сфері природокористування. </w:t>
      </w:r>
    </w:p>
    <w:p w14:paraId="3A38DD31" w14:textId="709988A3" w:rsidR="004F3DCA" w:rsidRPr="00A6493C" w:rsidRDefault="004F3DCA" w:rsidP="004F3DCA">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 xml:space="preserve">Наприклад, </w:t>
      </w:r>
      <w:r w:rsidR="004502C1" w:rsidRPr="00A6493C">
        <w:rPr>
          <w:rFonts w:ascii="Times New Roman" w:hAnsi="Times New Roman" w:cs="Times New Roman"/>
          <w:color w:val="000000" w:themeColor="text1"/>
          <w:sz w:val="28"/>
          <w:szCs w:val="28"/>
        </w:rPr>
        <w:t xml:space="preserve">О. М. </w:t>
      </w:r>
      <w:r w:rsidRPr="00A6493C">
        <w:rPr>
          <w:rFonts w:ascii="Times New Roman" w:hAnsi="Times New Roman" w:cs="Times New Roman"/>
          <w:color w:val="000000" w:themeColor="text1"/>
          <w:sz w:val="28"/>
          <w:szCs w:val="28"/>
        </w:rPr>
        <w:t xml:space="preserve">Олійник розглядає екологічний аспект конфліктогенності Тихоокеанського регіону, наголошуючи, що загострення екологічних проблем може стати одним із головних каталізаторів майбутніх </w:t>
      </w:r>
      <w:r w:rsidRPr="00A6493C">
        <w:rPr>
          <w:rFonts w:ascii="Times New Roman" w:hAnsi="Times New Roman" w:cs="Times New Roman"/>
          <w:color w:val="000000" w:themeColor="text1"/>
          <w:sz w:val="28"/>
          <w:szCs w:val="28"/>
        </w:rPr>
        <w:lastRenderedPageBreak/>
        <w:t>конфліктів. Дослідник підкреслює, що зростаючий рівень забруднення океанічних вод, деградація коралових рифів, підвищення рівня моря та екологічні катастрофи прямо впливають на добробут прибережних спільнот, змушуючи держави переглядати свою екологічну політику. Він звертає увагу на те, що окремі країни використовують екологічні аргументи як привід для розширення своїх територіальних претензій, посилення економічного контролю над певними зонами чи навіть виправдання військової присутності. Аналізуючи наукову літературу, Олійник доходить висновку, що екологічна нестабільність може стати каталізатором соціальних заворушень, посилення міграційних процесів та зростання напруженості між державами, особливо в умовах глобального потепління та зменшення природних ресурсів, що ускладнює ситуацію в регіоні та додає нових вимірів до його конфліктогенності</w:t>
      </w:r>
      <w:r w:rsidR="00C511BA">
        <w:rPr>
          <w:rFonts w:ascii="Times New Roman" w:hAnsi="Times New Roman" w:cs="Times New Roman"/>
          <w:color w:val="000000" w:themeColor="text1"/>
          <w:sz w:val="28"/>
          <w:szCs w:val="28"/>
        </w:rPr>
        <w:t xml:space="preserve"> </w:t>
      </w:r>
      <w:r w:rsidR="00C511BA" w:rsidRPr="00C511BA">
        <w:rPr>
          <w:rFonts w:ascii="Times New Roman" w:hAnsi="Times New Roman" w:cs="Times New Roman"/>
          <w:color w:val="000000" w:themeColor="text1"/>
          <w:sz w:val="28"/>
          <w:szCs w:val="28"/>
        </w:rPr>
        <w:t>[</w:t>
      </w:r>
      <w:r w:rsidR="00C511BA">
        <w:rPr>
          <w:rFonts w:ascii="Times New Roman" w:hAnsi="Times New Roman" w:cs="Times New Roman"/>
          <w:color w:val="000000" w:themeColor="text1"/>
          <w:sz w:val="28"/>
          <w:szCs w:val="28"/>
        </w:rPr>
        <w:t>51</w:t>
      </w:r>
      <w:r w:rsidR="00C511BA" w:rsidRPr="00C511BA">
        <w:rPr>
          <w:rFonts w:ascii="Times New Roman" w:hAnsi="Times New Roman" w:cs="Times New Roman"/>
          <w:color w:val="000000" w:themeColor="text1"/>
          <w:sz w:val="28"/>
          <w:szCs w:val="28"/>
        </w:rPr>
        <w:t>]</w:t>
      </w:r>
      <w:r w:rsidRPr="00A6493C">
        <w:rPr>
          <w:rFonts w:ascii="Times New Roman" w:hAnsi="Times New Roman" w:cs="Times New Roman"/>
          <w:color w:val="000000" w:themeColor="text1"/>
          <w:sz w:val="28"/>
          <w:szCs w:val="28"/>
        </w:rPr>
        <w:t>.</w:t>
      </w:r>
    </w:p>
    <w:p w14:paraId="3E3CD3FE" w14:textId="5C4D65B1" w:rsidR="004502C1" w:rsidRPr="00A6493C" w:rsidRDefault="004502C1" w:rsidP="004502C1">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Соціальні аспекти також відіграють ключову роль у формуванні конфліктогенних факторів регіону, що знаходить своє відображення в науковій літературі. Дослідження вказують на те, що соціальні нерівності, демографічні зміни, масові міграційні потоки та питання прав меншин стають джерелами нових конфліктів і суперечок. В умовах глобалізації такі соціальні явища набувають особливої гостроти, оскільки традиційні соціальні та економічні структури зазнають суттєвих трансформацій, які далеко не завжди сприймаються позитивно місцевими громадами. Зростаюча нерівність між різними верствами населення створює передумови для соціального невдоволення, що може призводити до протестів, соціальної нестабільності та навіть збройних конфліктів</w:t>
      </w:r>
      <w:r w:rsidR="00B961BD">
        <w:rPr>
          <w:rFonts w:ascii="Times New Roman" w:hAnsi="Times New Roman" w:cs="Times New Roman"/>
          <w:color w:val="000000" w:themeColor="text1"/>
          <w:sz w:val="28"/>
          <w:szCs w:val="28"/>
        </w:rPr>
        <w:t xml:space="preserve"> [28]</w:t>
      </w:r>
      <w:r w:rsidRPr="00A6493C">
        <w:rPr>
          <w:rFonts w:ascii="Times New Roman" w:hAnsi="Times New Roman" w:cs="Times New Roman"/>
          <w:color w:val="000000" w:themeColor="text1"/>
          <w:sz w:val="28"/>
          <w:szCs w:val="28"/>
        </w:rPr>
        <w:t xml:space="preserve">. </w:t>
      </w:r>
    </w:p>
    <w:p w14:paraId="2BA937DD" w14:textId="77777777" w:rsidR="00C93EE6" w:rsidRPr="00A6493C" w:rsidRDefault="004502C1" w:rsidP="004502C1">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 xml:space="preserve">У багатьох регіонах світу економічні диспропорції у поєднанні з політичними кризами лише поглиблюють існуючі протиріччя. Громади, які відчувають себе маргіналізованими або позбавленими доступу до ресурсів, стають особливо вразливими до радикалізації та екстремістських ідеологій, що, своєю чергою, загрожує переростанням соціальної напруги у відкриті конфлікти. Важливо також розглядати вплив демографічних змін, оскільки </w:t>
      </w:r>
      <w:r w:rsidRPr="00A6493C">
        <w:rPr>
          <w:rFonts w:ascii="Times New Roman" w:hAnsi="Times New Roman" w:cs="Times New Roman"/>
          <w:color w:val="000000" w:themeColor="text1"/>
          <w:sz w:val="28"/>
          <w:szCs w:val="28"/>
        </w:rPr>
        <w:lastRenderedPageBreak/>
        <w:t xml:space="preserve">вони значно впливають на структуру суспільства. Зміни в народжуваності, старіння населення, зменшення частки працездатного населення та міграційні процеси кардинально змінюють соціальний ландшафт регіону. Це, своєю чергою, викликає занепокоєння серед місцевих жителів, які можуть сприймати нові соціальні тенденції як загрозу традиційному устрою життя. Крім того, великі міграційні потоки сприяють утворенню мультикультурних суспільств, що може призводити до етнічних та релігійних суперечностей. </w:t>
      </w:r>
    </w:p>
    <w:p w14:paraId="086E4DF2" w14:textId="0E846E2E" w:rsidR="00C93EE6" w:rsidRPr="00A6493C" w:rsidRDefault="004502C1" w:rsidP="004502C1">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У багатьох випадках корінне населення сприймає прибулих як конкурентів за робочі місця, житло, соціальні гарантії та інші ресурси, що створює додатковий тиск на державні інститути та соціальні системи. Це може загострювати міжетнічні відносини та провокувати акти дискримінації або насильства. З іншого боку, мігранти також можуть відчувати ізоляцію та несприйняття з боку приймаючого суспільства, що посилює їхню соціальну нестабільність і сприяє формуванню закритих етнічних анклавів, де можуть розвиватися радикальні настрої. У цьому контексті слід звернути увагу на роль прав меншин, оскільки питання рівноправності та соціальної інтеграції залишаються актуальними у багатьох країнах</w:t>
      </w:r>
      <w:r w:rsidR="00B961BD">
        <w:rPr>
          <w:rFonts w:ascii="Times New Roman" w:hAnsi="Times New Roman" w:cs="Times New Roman"/>
          <w:color w:val="000000" w:themeColor="text1"/>
          <w:sz w:val="28"/>
          <w:szCs w:val="28"/>
        </w:rPr>
        <w:t xml:space="preserve"> [30]</w:t>
      </w:r>
      <w:r w:rsidRPr="00A6493C">
        <w:rPr>
          <w:rFonts w:ascii="Times New Roman" w:hAnsi="Times New Roman" w:cs="Times New Roman"/>
          <w:color w:val="000000" w:themeColor="text1"/>
          <w:sz w:val="28"/>
          <w:szCs w:val="28"/>
        </w:rPr>
        <w:t xml:space="preserve">. </w:t>
      </w:r>
    </w:p>
    <w:p w14:paraId="3E9619EF" w14:textId="77777777" w:rsidR="00C93EE6" w:rsidRPr="00A6493C" w:rsidRDefault="004502C1" w:rsidP="004502C1">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 xml:space="preserve">Урядові політики, спрямовані на захист прав меншин, можуть сприяти зниженню рівня конфліктності, однак недостатня або неефективна інтеграційна політика здатна викликати зворотний ефект. Наприклад, якщо меншинні групи не отримують рівного доступу до освіти, охорони здоров’я, працевлаштування та політичної участі, це створює умови для соціальної ізоляції та конфліктів. У таких випадках соціальні протести можуть набувати організованого характеру та переростати у масштабні рухи за права та справедливість, що у разі нерегульованої ескалації може призвести до серйозних соціальних потрясінь. Окремої уваги заслуговує вплив глобалізаційних процесів, які змінюють традиційний спосіб життя населення, викликаючи спротив з боку місцевих громад. У багатьох культурах традиційні соціальні норми та звичаї стикаються з викликами модернізації та технологічного прогресу. Це може проявлятися у вигляді конфлікту поколінь, </w:t>
      </w:r>
      <w:r w:rsidRPr="00A6493C">
        <w:rPr>
          <w:rFonts w:ascii="Times New Roman" w:hAnsi="Times New Roman" w:cs="Times New Roman"/>
          <w:color w:val="000000" w:themeColor="text1"/>
          <w:sz w:val="28"/>
          <w:szCs w:val="28"/>
        </w:rPr>
        <w:lastRenderedPageBreak/>
        <w:t xml:space="preserve">зміни гендерних ролей, трансформації сімейних структур та змін у системі цінностей. </w:t>
      </w:r>
    </w:p>
    <w:p w14:paraId="66E81E81" w14:textId="5C781AA6" w:rsidR="004502C1" w:rsidRPr="00A6493C" w:rsidRDefault="004502C1" w:rsidP="004502C1">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Особливо помітним є вплив глобалізації на країни, що розвиваються, де економічний розвиток часто супроводжується посиленням соціальної нерівності та маргіналізацією значних груп населення. У цьому контексті слід звернути увагу на важливість соціальних протестів та невдоволення, які можуть легко трансформуватися у масові заворушення або навіть збройні конфлікти. В історії неодноразово спостерігалося, як соціальна напруга призводила до політичних криз, революцій та громадянських війн. Саме тому соціологи та політологи наголошують на необхідності аналізу соціальних процесів з метою попередження можливих негативних сценаріїв. Урядові інституції та міжнародні організації відіграють ключову роль у стабілізації ситуації, адже ефективне управління соціальними процесами може запобігти виникненню масштабних конфліктів. Це передбачає розробку комплексних політик, спрямованих на подолання соціальної нерівності, інтеграцію меншин, регулювання міграційних потоків та забезпечення рівноправного доступу до ресурсів</w:t>
      </w:r>
      <w:r w:rsidR="00B961BD">
        <w:rPr>
          <w:rFonts w:ascii="Times New Roman" w:hAnsi="Times New Roman" w:cs="Times New Roman"/>
          <w:color w:val="000000" w:themeColor="text1"/>
          <w:sz w:val="28"/>
          <w:szCs w:val="28"/>
        </w:rPr>
        <w:t xml:space="preserve"> [31]</w:t>
      </w:r>
      <w:r w:rsidRPr="00A6493C">
        <w:rPr>
          <w:rFonts w:ascii="Times New Roman" w:hAnsi="Times New Roman" w:cs="Times New Roman"/>
          <w:color w:val="000000" w:themeColor="text1"/>
          <w:sz w:val="28"/>
          <w:szCs w:val="28"/>
        </w:rPr>
        <w:t>.</w:t>
      </w:r>
    </w:p>
    <w:p w14:paraId="3C82A501" w14:textId="2E53FB9A" w:rsidR="004F3DCA" w:rsidRPr="00A6493C" w:rsidRDefault="004F3DCA" w:rsidP="004F3DCA">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Отже, наукова література пропонує багатовимірний аналіз конфліктогенних факторів Тихоокеанського регіону, наголошуючи на важливості комплексного підходу до їхнього розуміння. Дослідники підкреслюють, що жоден із факторів не може бути розглянутий ізольовано, оскільки всі вони взаємопов’язані та впливають один на одного, формуючи складну картину сучасної геополітичної ситуації. Саме тому важливим завданням науки залишається пошук шляхів досягнення стабільності та запобігання конфліктам, що вимагає як глибокого академічного аналізу, так і практичних заходів з боку міжнародної спільноти, спрямованих на забезпечення миру та розвитку у цьому стратегічно важливому регіоні.</w:t>
      </w:r>
    </w:p>
    <w:p w14:paraId="3916AAB2" w14:textId="0E5B91F8" w:rsidR="008051C8" w:rsidRPr="00A6493C" w:rsidRDefault="008051C8" w:rsidP="008051C8">
      <w:pPr>
        <w:spacing w:line="360" w:lineRule="auto"/>
        <w:ind w:firstLine="720"/>
        <w:contextualSpacing/>
        <w:jc w:val="both"/>
        <w:rPr>
          <w:rFonts w:ascii="Times New Roman" w:hAnsi="Times New Roman" w:cs="Times New Roman"/>
          <w:color w:val="000000" w:themeColor="text1"/>
          <w:sz w:val="28"/>
          <w:szCs w:val="28"/>
        </w:rPr>
      </w:pPr>
    </w:p>
    <w:p w14:paraId="69FB8B3E" w14:textId="185DD26E" w:rsidR="008051C8" w:rsidRPr="00A6493C" w:rsidRDefault="008051C8" w:rsidP="008051C8">
      <w:pPr>
        <w:spacing w:line="360" w:lineRule="auto"/>
        <w:ind w:firstLine="720"/>
        <w:contextualSpacing/>
        <w:jc w:val="both"/>
        <w:rPr>
          <w:color w:val="000000" w:themeColor="text1"/>
        </w:rPr>
      </w:pPr>
      <w:r w:rsidRPr="00A6493C">
        <w:rPr>
          <w:color w:val="000000" w:themeColor="text1"/>
        </w:rPr>
        <w:br w:type="page"/>
      </w:r>
    </w:p>
    <w:p w14:paraId="50CF469B" w14:textId="4AEB603D" w:rsidR="00B62BD9" w:rsidRPr="00A6493C" w:rsidRDefault="008051C8" w:rsidP="008051C8">
      <w:pPr>
        <w:pStyle w:val="1"/>
        <w:spacing w:line="360" w:lineRule="auto"/>
        <w:contextualSpacing/>
        <w:jc w:val="center"/>
        <w:rPr>
          <w:rFonts w:ascii="Times New Roman" w:hAnsi="Times New Roman" w:cs="Times New Roman"/>
          <w:b/>
          <w:bCs/>
          <w:color w:val="000000" w:themeColor="text1"/>
          <w:sz w:val="28"/>
          <w:szCs w:val="28"/>
        </w:rPr>
      </w:pPr>
      <w:bookmarkStart w:id="4" w:name="_Toc194145881"/>
      <w:r w:rsidRPr="00A6493C">
        <w:rPr>
          <w:rFonts w:ascii="Times New Roman" w:hAnsi="Times New Roman" w:cs="Times New Roman"/>
          <w:b/>
          <w:bCs/>
          <w:color w:val="000000" w:themeColor="text1"/>
          <w:sz w:val="28"/>
          <w:szCs w:val="28"/>
        </w:rPr>
        <w:lastRenderedPageBreak/>
        <w:t>РОЗДІЛ 2. ОСНОВНІ СУПЕРЕЧНОСТІ ТА КОНФЛІКТНІ СИТУАЦІЇ ТИХООКЕАНСЬКОГО РЕГІОНУ</w:t>
      </w:r>
      <w:bookmarkEnd w:id="4"/>
    </w:p>
    <w:p w14:paraId="3397E4FE" w14:textId="71BB1323" w:rsidR="008051C8" w:rsidRPr="00A6493C" w:rsidRDefault="00B62BD9" w:rsidP="008051C8">
      <w:pPr>
        <w:pStyle w:val="1"/>
        <w:spacing w:line="360" w:lineRule="auto"/>
        <w:ind w:firstLine="720"/>
        <w:contextualSpacing/>
        <w:jc w:val="both"/>
        <w:rPr>
          <w:rFonts w:ascii="Times New Roman" w:hAnsi="Times New Roman" w:cs="Times New Roman"/>
          <w:b/>
          <w:bCs/>
          <w:color w:val="000000" w:themeColor="text1"/>
          <w:sz w:val="28"/>
          <w:szCs w:val="28"/>
        </w:rPr>
      </w:pPr>
      <w:bookmarkStart w:id="5" w:name="_Toc194145882"/>
      <w:r w:rsidRPr="00A6493C">
        <w:rPr>
          <w:rFonts w:ascii="Times New Roman" w:hAnsi="Times New Roman" w:cs="Times New Roman"/>
          <w:b/>
          <w:bCs/>
          <w:color w:val="000000" w:themeColor="text1"/>
          <w:sz w:val="28"/>
          <w:szCs w:val="28"/>
        </w:rPr>
        <w:t xml:space="preserve">2.1. </w:t>
      </w:r>
      <w:r w:rsidR="003262B7" w:rsidRPr="00A6493C">
        <w:rPr>
          <w:rFonts w:ascii="Times New Roman" w:hAnsi="Times New Roman" w:cs="Times New Roman"/>
          <w:b/>
          <w:bCs/>
          <w:color w:val="000000" w:themeColor="text1"/>
          <w:sz w:val="28"/>
          <w:szCs w:val="28"/>
        </w:rPr>
        <w:t>Тихоокеанський регіон у період транзиту до багатополярної системи міжнародних відносин</w:t>
      </w:r>
      <w:bookmarkEnd w:id="5"/>
    </w:p>
    <w:p w14:paraId="30DA24F2" w14:textId="3BC81BE0" w:rsidR="008051C8" w:rsidRPr="00A6493C" w:rsidRDefault="008051C8" w:rsidP="008051C8">
      <w:pPr>
        <w:spacing w:line="360" w:lineRule="auto"/>
        <w:ind w:firstLine="720"/>
        <w:contextualSpacing/>
        <w:jc w:val="both"/>
        <w:rPr>
          <w:rFonts w:ascii="Times New Roman" w:hAnsi="Times New Roman" w:cs="Times New Roman"/>
          <w:color w:val="000000" w:themeColor="text1"/>
          <w:sz w:val="28"/>
          <w:szCs w:val="28"/>
        </w:rPr>
      </w:pPr>
    </w:p>
    <w:p w14:paraId="4B03514D" w14:textId="3EEFB1E0" w:rsidR="00663D45" w:rsidRPr="00A6493C" w:rsidRDefault="00663D45" w:rsidP="00663D45">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Тихоокеанський регіон в період транзиту до багатополярної системи міжнародних відносин є ключовим геополітичним простором, у якому стикаються інтереси провідних світових держав, зокрема Сполучених Штатів Америки, Китайської Народної Республіки, Японії, Австралії, Індії та країн Південно-Східної Азії. Упродовж останніх десятиліть цей регіон став епіцентром глобальної конкуренції, яка виявляється не лише в економічній сфері, а й у політичному та військовому вимірах. Зміни у світовій системі міжнародних відносин, що характеризуються поступовим відходом від однополярності, обумовили переформатування силових балансів, що безпосередньо вплинуло на регіональну динаміку. Сучасний транзит до багатополярності відображає зростаючу роль Китаю як глобального актора, водночас стимулюючи формування нових коаліцій та альянсів, які спрямовані на врівноваження його впливу. Зокрема, слід відзначити стратегічне партнерство між США, Японією, Австралією та Індією, відоме як Чотирикутний діалог з безпеки, а також розвиток альянсу AUKUS, що включає Австралію, Великобританію та США. Такі ініціативи свідчать про зростання суперництва у Тихоокеанському регіоні та про намагання Вашингтона зберегти домінантні позиції в умовах геополітичних змін</w:t>
      </w:r>
      <w:r w:rsidR="00B961BD">
        <w:rPr>
          <w:rFonts w:ascii="Times New Roman" w:hAnsi="Times New Roman" w:cs="Times New Roman"/>
          <w:color w:val="000000" w:themeColor="text1"/>
          <w:sz w:val="28"/>
          <w:szCs w:val="28"/>
        </w:rPr>
        <w:t xml:space="preserve"> [33]</w:t>
      </w:r>
      <w:r w:rsidRPr="00A6493C">
        <w:rPr>
          <w:rFonts w:ascii="Times New Roman" w:hAnsi="Times New Roman" w:cs="Times New Roman"/>
          <w:color w:val="000000" w:themeColor="text1"/>
          <w:sz w:val="28"/>
          <w:szCs w:val="28"/>
        </w:rPr>
        <w:t>.</w:t>
      </w:r>
    </w:p>
    <w:p w14:paraId="5655DD1D" w14:textId="6A6D5AD1" w:rsidR="0049007C" w:rsidRPr="00A6493C" w:rsidRDefault="0049007C" w:rsidP="0049007C">
      <w:pPr>
        <w:spacing w:line="360" w:lineRule="auto"/>
        <w:ind w:firstLine="720"/>
        <w:contextualSpacing/>
        <w:jc w:val="right"/>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Таблиця 2.1</w:t>
      </w:r>
    </w:p>
    <w:p w14:paraId="004201A9" w14:textId="5D75617E" w:rsidR="0049007C" w:rsidRPr="00A6493C" w:rsidRDefault="0049007C" w:rsidP="0049007C">
      <w:pPr>
        <w:spacing w:line="360" w:lineRule="auto"/>
        <w:ind w:firstLine="720"/>
        <w:contextualSpacing/>
        <w:jc w:val="center"/>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Тихоокеанський регіон у період транзиту до багатополярної системи міжнародних відносин</w:t>
      </w:r>
    </w:p>
    <w:tbl>
      <w:tblPr>
        <w:tblStyle w:val="aa"/>
        <w:tblW w:w="0" w:type="auto"/>
        <w:tblLook w:val="04A0" w:firstRow="1" w:lastRow="0" w:firstColumn="1" w:lastColumn="0" w:noHBand="0" w:noVBand="1"/>
      </w:tblPr>
      <w:tblGrid>
        <w:gridCol w:w="1550"/>
        <w:gridCol w:w="1692"/>
        <w:gridCol w:w="3058"/>
        <w:gridCol w:w="3045"/>
      </w:tblGrid>
      <w:tr w:rsidR="00A6493C" w:rsidRPr="00A6493C" w14:paraId="3465451B" w14:textId="77777777" w:rsidTr="0049007C">
        <w:tc>
          <w:tcPr>
            <w:tcW w:w="0" w:type="auto"/>
            <w:hideMark/>
          </w:tcPr>
          <w:p w14:paraId="04C60EE2"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Категорія</w:t>
            </w:r>
          </w:p>
        </w:tc>
        <w:tc>
          <w:tcPr>
            <w:tcW w:w="0" w:type="auto"/>
            <w:hideMark/>
          </w:tcPr>
          <w:p w14:paraId="3D359D16"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Ключові гравці</w:t>
            </w:r>
          </w:p>
        </w:tc>
        <w:tc>
          <w:tcPr>
            <w:tcW w:w="0" w:type="auto"/>
            <w:hideMark/>
          </w:tcPr>
          <w:p w14:paraId="4CD83C8B"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Тенденції та виклики</w:t>
            </w:r>
          </w:p>
        </w:tc>
        <w:tc>
          <w:tcPr>
            <w:tcW w:w="0" w:type="auto"/>
            <w:hideMark/>
          </w:tcPr>
          <w:p w14:paraId="1E977B63"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Основні події та ініціативи</w:t>
            </w:r>
          </w:p>
        </w:tc>
      </w:tr>
      <w:tr w:rsidR="00A6493C" w:rsidRPr="00A6493C" w14:paraId="0DD45CCF" w14:textId="77777777" w:rsidTr="0049007C">
        <w:tc>
          <w:tcPr>
            <w:tcW w:w="0" w:type="auto"/>
            <w:hideMark/>
          </w:tcPr>
          <w:p w14:paraId="2C18E2DE"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Геополітика</w:t>
            </w:r>
          </w:p>
        </w:tc>
        <w:tc>
          <w:tcPr>
            <w:tcW w:w="0" w:type="auto"/>
            <w:hideMark/>
          </w:tcPr>
          <w:p w14:paraId="51C4321E"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 xml:space="preserve">США, Китай, Японія, </w:t>
            </w:r>
            <w:r w:rsidRPr="00A6493C">
              <w:rPr>
                <w:rFonts w:ascii="Times New Roman" w:eastAsia="Times New Roman" w:hAnsi="Times New Roman" w:cs="Times New Roman"/>
                <w:color w:val="000000" w:themeColor="text1"/>
                <w:sz w:val="24"/>
                <w:szCs w:val="24"/>
              </w:rPr>
              <w:lastRenderedPageBreak/>
              <w:t>Австралія, Індія, АСЕАН, Росія</w:t>
            </w:r>
          </w:p>
        </w:tc>
        <w:tc>
          <w:tcPr>
            <w:tcW w:w="0" w:type="auto"/>
            <w:hideMark/>
          </w:tcPr>
          <w:p w14:paraId="6EC39012"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lastRenderedPageBreak/>
              <w:t xml:space="preserve">Перехід від однополярності (домінування США) до </w:t>
            </w:r>
            <w:r w:rsidRPr="00A6493C">
              <w:rPr>
                <w:rFonts w:ascii="Times New Roman" w:eastAsia="Times New Roman" w:hAnsi="Times New Roman" w:cs="Times New Roman"/>
                <w:color w:val="000000" w:themeColor="text1"/>
                <w:sz w:val="24"/>
                <w:szCs w:val="24"/>
              </w:rPr>
              <w:lastRenderedPageBreak/>
              <w:t>багатополярності; стратегічне суперництво США-Китай; зростання ролі середніх держав (Японія, Індія, Південна Корея)</w:t>
            </w:r>
          </w:p>
        </w:tc>
        <w:tc>
          <w:tcPr>
            <w:tcW w:w="0" w:type="auto"/>
            <w:hideMark/>
          </w:tcPr>
          <w:p w14:paraId="5F7B074F"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lastRenderedPageBreak/>
              <w:t xml:space="preserve">Індо-Тихоокеанська стратегія США; ініціатива </w:t>
            </w:r>
            <w:r w:rsidRPr="00A6493C">
              <w:rPr>
                <w:rFonts w:ascii="Times New Roman" w:eastAsia="Times New Roman" w:hAnsi="Times New Roman" w:cs="Times New Roman"/>
                <w:color w:val="000000" w:themeColor="text1"/>
                <w:sz w:val="24"/>
                <w:szCs w:val="24"/>
              </w:rPr>
              <w:lastRenderedPageBreak/>
              <w:t>"Один пояс, один шлях" (Китай); формування QUAD (США, Австралія, Індія, Японія); поглиблення регіональної інтеграції через RCEP</w:t>
            </w:r>
          </w:p>
        </w:tc>
      </w:tr>
      <w:tr w:rsidR="00A6493C" w:rsidRPr="00A6493C" w14:paraId="19B8763A" w14:textId="77777777" w:rsidTr="0049007C">
        <w:tc>
          <w:tcPr>
            <w:tcW w:w="0" w:type="auto"/>
            <w:hideMark/>
          </w:tcPr>
          <w:p w14:paraId="26F93563"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lastRenderedPageBreak/>
              <w:t>Економіка</w:t>
            </w:r>
          </w:p>
        </w:tc>
        <w:tc>
          <w:tcPr>
            <w:tcW w:w="0" w:type="auto"/>
            <w:hideMark/>
          </w:tcPr>
          <w:p w14:paraId="4181D5AE"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Китай, США, Японія, Південна Корея, Індія, АСЕАН</w:t>
            </w:r>
          </w:p>
        </w:tc>
        <w:tc>
          <w:tcPr>
            <w:tcW w:w="0" w:type="auto"/>
            <w:hideMark/>
          </w:tcPr>
          <w:p w14:paraId="2CEF4F53"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Дедоларизація міжнародної торгівлі; боротьба за ланцюги постачання; технологічне протистояння (5G, штучний інтелект, мікрочіпи); екологічний перехід</w:t>
            </w:r>
          </w:p>
        </w:tc>
        <w:tc>
          <w:tcPr>
            <w:tcW w:w="0" w:type="auto"/>
            <w:hideMark/>
          </w:tcPr>
          <w:p w14:paraId="73C2F831"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RCEP – найбільша угода про вільну торгівлю; АТЕС – координація економічної політики; санкційне протистояння між США та Китаєм</w:t>
            </w:r>
          </w:p>
        </w:tc>
      </w:tr>
      <w:tr w:rsidR="00A6493C" w:rsidRPr="00A6493C" w14:paraId="0773C1E8" w14:textId="77777777" w:rsidTr="0049007C">
        <w:tc>
          <w:tcPr>
            <w:tcW w:w="0" w:type="auto"/>
            <w:hideMark/>
          </w:tcPr>
          <w:p w14:paraId="549C3D73"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Безпека</w:t>
            </w:r>
          </w:p>
        </w:tc>
        <w:tc>
          <w:tcPr>
            <w:tcW w:w="0" w:type="auto"/>
            <w:hideMark/>
          </w:tcPr>
          <w:p w14:paraId="08EE4F54"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США, Китай, Австралія, Південна Корея, Японія, Північна Корея</w:t>
            </w:r>
          </w:p>
        </w:tc>
        <w:tc>
          <w:tcPr>
            <w:tcW w:w="0" w:type="auto"/>
            <w:hideMark/>
          </w:tcPr>
          <w:p w14:paraId="3966083B"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Мілітаризація Південно-Китайського моря; зростання ядерної загрози (Північна Корея); активізація військових союзів</w:t>
            </w:r>
          </w:p>
        </w:tc>
        <w:tc>
          <w:tcPr>
            <w:tcW w:w="0" w:type="auto"/>
            <w:hideMark/>
          </w:tcPr>
          <w:p w14:paraId="1A569A8D"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AUKUS – військовий альянс Австралії, Великої Британії та США; модернізація армій Китаю та Японії; випробування ракет Північною Кореєю</w:t>
            </w:r>
          </w:p>
        </w:tc>
      </w:tr>
      <w:tr w:rsidR="00A6493C" w:rsidRPr="00A6493C" w14:paraId="1ED60C9A" w14:textId="77777777" w:rsidTr="0049007C">
        <w:tc>
          <w:tcPr>
            <w:tcW w:w="0" w:type="auto"/>
            <w:hideMark/>
          </w:tcPr>
          <w:p w14:paraId="7EE29AF9"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Технології</w:t>
            </w:r>
          </w:p>
        </w:tc>
        <w:tc>
          <w:tcPr>
            <w:tcW w:w="0" w:type="auto"/>
            <w:hideMark/>
          </w:tcPr>
          <w:p w14:paraId="56603D6A"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США, Китай, Тайвань, Японія, Південна Корея</w:t>
            </w:r>
          </w:p>
        </w:tc>
        <w:tc>
          <w:tcPr>
            <w:tcW w:w="0" w:type="auto"/>
            <w:hideMark/>
          </w:tcPr>
          <w:p w14:paraId="4520E832"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Боротьба за домінування у сфері мікрочіпів; розвиток квантових обчислень і штучного інтелекту; гонка у сфері кібербезпеки</w:t>
            </w:r>
          </w:p>
        </w:tc>
        <w:tc>
          <w:tcPr>
            <w:tcW w:w="0" w:type="auto"/>
            <w:hideMark/>
          </w:tcPr>
          <w:p w14:paraId="1A789418"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Санкції США проти китайських технологічних компаній; збільшення виробництва напівпровідників у Тайвані; розвиток 6G</w:t>
            </w:r>
          </w:p>
        </w:tc>
      </w:tr>
      <w:tr w:rsidR="00A6493C" w:rsidRPr="00A6493C" w14:paraId="3E3D1FC9" w14:textId="77777777" w:rsidTr="0049007C">
        <w:tc>
          <w:tcPr>
            <w:tcW w:w="0" w:type="auto"/>
            <w:hideMark/>
          </w:tcPr>
          <w:p w14:paraId="14AE260C"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Енергетика</w:t>
            </w:r>
          </w:p>
        </w:tc>
        <w:tc>
          <w:tcPr>
            <w:tcW w:w="0" w:type="auto"/>
            <w:hideMark/>
          </w:tcPr>
          <w:p w14:paraId="77F65360"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Китай, США, Австралія, Росія, Саудівська Аравія</w:t>
            </w:r>
          </w:p>
        </w:tc>
        <w:tc>
          <w:tcPr>
            <w:tcW w:w="0" w:type="auto"/>
            <w:hideMark/>
          </w:tcPr>
          <w:p w14:paraId="3FE992D8"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Відмова від викопного палива; розвиток відновлюваної енергетики; нові маршрути постачання енергоресурсів</w:t>
            </w:r>
          </w:p>
        </w:tc>
        <w:tc>
          <w:tcPr>
            <w:tcW w:w="0" w:type="auto"/>
            <w:hideMark/>
          </w:tcPr>
          <w:p w14:paraId="7EB343CE"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Розширення СПГ-експорту Австралії; будівництво нових АЕС у Китаї; китайсько-російська співпраця в енергетиці</w:t>
            </w:r>
          </w:p>
        </w:tc>
      </w:tr>
      <w:tr w:rsidR="00A6493C" w:rsidRPr="00A6493C" w14:paraId="432343BC" w14:textId="77777777" w:rsidTr="0049007C">
        <w:tc>
          <w:tcPr>
            <w:tcW w:w="0" w:type="auto"/>
            <w:hideMark/>
          </w:tcPr>
          <w:p w14:paraId="49F935DD"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Культура та суспільство</w:t>
            </w:r>
          </w:p>
        </w:tc>
        <w:tc>
          <w:tcPr>
            <w:tcW w:w="0" w:type="auto"/>
            <w:hideMark/>
          </w:tcPr>
          <w:p w14:paraId="789442F0"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 xml:space="preserve">Китай, США, Японія, Південна </w:t>
            </w:r>
            <w:r w:rsidRPr="00A6493C">
              <w:rPr>
                <w:rFonts w:ascii="Times New Roman" w:eastAsia="Times New Roman" w:hAnsi="Times New Roman" w:cs="Times New Roman"/>
                <w:color w:val="000000" w:themeColor="text1"/>
                <w:sz w:val="24"/>
                <w:szCs w:val="24"/>
              </w:rPr>
              <w:lastRenderedPageBreak/>
              <w:t>Корея, АСЕАН</w:t>
            </w:r>
          </w:p>
        </w:tc>
        <w:tc>
          <w:tcPr>
            <w:tcW w:w="0" w:type="auto"/>
            <w:hideMark/>
          </w:tcPr>
          <w:p w14:paraId="6AD8E15A"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lastRenderedPageBreak/>
              <w:t xml:space="preserve">Глобалізація азійської культури (K-pop, манга, кіно); цифровізація </w:t>
            </w:r>
            <w:r w:rsidRPr="00A6493C">
              <w:rPr>
                <w:rFonts w:ascii="Times New Roman" w:eastAsia="Times New Roman" w:hAnsi="Times New Roman" w:cs="Times New Roman"/>
                <w:color w:val="000000" w:themeColor="text1"/>
                <w:sz w:val="24"/>
                <w:szCs w:val="24"/>
              </w:rPr>
              <w:lastRenderedPageBreak/>
              <w:t>суспільств; соціальні рухи (екологія, права людини)</w:t>
            </w:r>
          </w:p>
        </w:tc>
        <w:tc>
          <w:tcPr>
            <w:tcW w:w="0" w:type="auto"/>
            <w:hideMark/>
          </w:tcPr>
          <w:p w14:paraId="1D4A36C1"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lastRenderedPageBreak/>
              <w:t xml:space="preserve">Домінування китайських платформ TikTok, WeChat; зростання популярності </w:t>
            </w:r>
            <w:r w:rsidRPr="00A6493C">
              <w:rPr>
                <w:rFonts w:ascii="Times New Roman" w:eastAsia="Times New Roman" w:hAnsi="Times New Roman" w:cs="Times New Roman"/>
                <w:color w:val="000000" w:themeColor="text1"/>
                <w:sz w:val="24"/>
                <w:szCs w:val="24"/>
              </w:rPr>
              <w:lastRenderedPageBreak/>
              <w:t>японської та корейської поп-культури; протести в Гонконзі</w:t>
            </w:r>
          </w:p>
        </w:tc>
      </w:tr>
    </w:tbl>
    <w:p w14:paraId="0A1B6927" w14:textId="415E22F5" w:rsidR="0049007C" w:rsidRPr="00A6493C" w:rsidRDefault="0049007C" w:rsidP="0049007C">
      <w:pPr>
        <w:spacing w:line="360" w:lineRule="auto"/>
        <w:ind w:firstLine="720"/>
        <w:contextualSpacing/>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lastRenderedPageBreak/>
        <w:t xml:space="preserve">Джерело: сформовано автором </w:t>
      </w:r>
    </w:p>
    <w:p w14:paraId="3820BA6C" w14:textId="77777777" w:rsidR="0049007C" w:rsidRPr="00A6493C" w:rsidRDefault="0049007C" w:rsidP="0049007C">
      <w:pPr>
        <w:spacing w:line="360" w:lineRule="auto"/>
        <w:ind w:firstLine="720"/>
        <w:contextualSpacing/>
        <w:rPr>
          <w:rFonts w:ascii="Times New Roman" w:hAnsi="Times New Roman" w:cs="Times New Roman"/>
          <w:color w:val="000000" w:themeColor="text1"/>
          <w:sz w:val="28"/>
          <w:szCs w:val="28"/>
        </w:rPr>
      </w:pPr>
    </w:p>
    <w:p w14:paraId="5952DADA" w14:textId="6D46F5F0" w:rsidR="00663D45" w:rsidRPr="00A6493C" w:rsidRDefault="00663D45" w:rsidP="0049007C">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Особливу увагу слід приділити економічним аспектам, оскільки Тихоокеанський регіон є найдинамічнішим центром світового економічного зростання. Китай, ставши другою за величиною економікою світу, реалізує проєкт «Один пояс, один шлях», що дозволяє йому встановлювати глибші зв’язки з країнами Азіатсько-Тихоокеанського регіону, Африки та Європи. У відповідь США та їхні союзники розробляють альтернативні економічні ініціативи, спрямовані на обмеження китайського впливу. Наприклад, Індо-Тихоокеанська економічна структура, ініційована Вашингтоном, демонструє прагнення створити нові механізми регулювання економічної співпраці без участі Китаю. Водночас регіональні об’єднання, такі як Асоціація держав Південно-Східної Азії, відіграють важливу роль у збереженні економічної стабільності та балансу інтересів між великими державами.</w:t>
      </w:r>
    </w:p>
    <w:p w14:paraId="5AA2BBE7" w14:textId="3C4BF335" w:rsidR="00663D45" w:rsidRPr="00A6493C" w:rsidRDefault="00663D45" w:rsidP="00663D45">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 xml:space="preserve">Значною проблемою залишається безпековий вимір транзиту до багатополярності у Тихоокеанському регіоні. Збільшення напруженості навколо Тайваню, посилення територіальних суперечок у Південнокитайському морі та мілітаризація регіону свідчать про зростання ризиків конфронтації. Китай активно розширює свої військово-морські можливості, модернізує збройні сили та нарощує присутність у спірних акваторіях, що викликає занепокоєння серед сусідніх держав та провокує відповідні заходи з боку США та їхніх союзників. Варто зазначити, що Австралія, Японія та Індія дедалі активніше долучаються до стримування Китаю, зміцнюючи оборонні можливості та розвиваючи стратегічне партнерство з Вашингтоном. Однак, попри зростаючі напруженості, країни регіону прагнуть уникнути відкритого збройного конфлікту, що пояснюється </w:t>
      </w:r>
      <w:r w:rsidRPr="00A6493C">
        <w:rPr>
          <w:rFonts w:ascii="Times New Roman" w:hAnsi="Times New Roman" w:cs="Times New Roman"/>
          <w:color w:val="000000" w:themeColor="text1"/>
          <w:sz w:val="28"/>
          <w:szCs w:val="28"/>
        </w:rPr>
        <w:lastRenderedPageBreak/>
        <w:t>високим рівнем економічної взаємозалежності та прагненням зберегти регіональну стабільність</w:t>
      </w:r>
      <w:r w:rsidR="00B961BD">
        <w:rPr>
          <w:rFonts w:ascii="Times New Roman" w:hAnsi="Times New Roman" w:cs="Times New Roman"/>
          <w:color w:val="000000" w:themeColor="text1"/>
          <w:sz w:val="28"/>
          <w:szCs w:val="28"/>
        </w:rPr>
        <w:t xml:space="preserve"> [35]</w:t>
      </w:r>
      <w:r w:rsidRPr="00A6493C">
        <w:rPr>
          <w:rFonts w:ascii="Times New Roman" w:hAnsi="Times New Roman" w:cs="Times New Roman"/>
          <w:color w:val="000000" w:themeColor="text1"/>
          <w:sz w:val="28"/>
          <w:szCs w:val="28"/>
        </w:rPr>
        <w:t>.</w:t>
      </w:r>
    </w:p>
    <w:p w14:paraId="788BC01E" w14:textId="73DA4718" w:rsidR="00663D45" w:rsidRPr="00A6493C" w:rsidRDefault="00663D45" w:rsidP="0049007C">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Тихоокеанський регіон є важливим простором для дипломатичних ініціатив, спрямованих на підтримку багатополярного світового порядку. Країни, такі як Індонезія, В’єтнам, Філіппіни та Південна Корея, намагаються балансувати між провідними геополітичними центрами, використовуючи стратегії «гнучкого лавірування». Це дозволяє їм зберігати економічну співпрацю з Китаєм, водночас підтримуючи безпекові ініціативи США. Такий підхід сприяє зміцненню регіональної автономії та демонструє прагнення до формування нового формату міжнародних відносин, де ключові держави регіону відіграють самостійну роль, а не виступають лише як об’єкти впливу великих держав.</w:t>
      </w:r>
    </w:p>
    <w:p w14:paraId="65271177" w14:textId="77777777" w:rsidR="00663D45" w:rsidRPr="00A6493C" w:rsidRDefault="00663D45" w:rsidP="00663D45">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Роль Тихоокеанського регіону в період транзиту до багатополярної системи міжнародних відносин визначається його стратегічною значущістю як центру глобального економічного, політичного та військового суперництва. Сучасні трансформаційні процеси в системі міжнародних відносин свідчать про поступову втрату домінування Сполучених Штатів Америки та перерозподіл сил на користь нових центрів впливу, серед яких ключову позицію займає Китай. Водночас регіональні держави, такі як Японія, Австралія, Індія та країни Південно-Східної Азії, відіграють дедалі важливішу роль у формуванні нової архітектури міжнародної безпеки, економічної взаємодії та дипломатичних відносин. Тихоокеанський регіон виступає не лише ареною зіткнення інтересів великих держав, а й простором для становлення багатосторонніх ініціатив, що спрямовані на підтримку стабільності, стримування конфліктів та розвиток економічної співпраці.</w:t>
      </w:r>
    </w:p>
    <w:p w14:paraId="26D5E896" w14:textId="5593301F" w:rsidR="00663D45" w:rsidRPr="00A6493C" w:rsidRDefault="00663D45" w:rsidP="00663D45">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 xml:space="preserve">З точки зору безпеки, Тихоокеанський регіон стає ключовим майданчиком для перевірки ефективності механізмів колективної оборони та стратегічного партнерства. У відповідь на зростання військової присутності Китаю, який активно нарощує свій флот, модернізує ядерний потенціал та укріплює позиції у Південнокитайському морі, США разом із союзниками </w:t>
      </w:r>
      <w:r w:rsidRPr="00A6493C">
        <w:rPr>
          <w:rFonts w:ascii="Times New Roman" w:hAnsi="Times New Roman" w:cs="Times New Roman"/>
          <w:color w:val="000000" w:themeColor="text1"/>
          <w:sz w:val="28"/>
          <w:szCs w:val="28"/>
        </w:rPr>
        <w:lastRenderedPageBreak/>
        <w:t>активізували зусилля щодо зміцнення оборонних альянсів. Формування Чотирикутного діалогу з безпеки за участі США, Японії, Австралії та Індії, розвиток партнерства в межах AUKUS та посилення співпраці з Південною Кореєю та Філіппінами свідчать про намагання створити альтернативну систему стримування, яка б протидіяла китайським геополітичним амбіціям. Водночас мілітаризація регіону породжує ризики ескалації конфліктів, особливо в контексті тайванського питання та територіальних суперечок у Південнокитайському морі. Це підтверджує, що безпекова динаміка Тихоокеанського регіону відіграє критично важливу роль у процесі глобального переформатування міжнародних відносин</w:t>
      </w:r>
      <w:r w:rsidR="00B961BD">
        <w:rPr>
          <w:rFonts w:ascii="Times New Roman" w:hAnsi="Times New Roman" w:cs="Times New Roman"/>
          <w:color w:val="000000" w:themeColor="text1"/>
          <w:sz w:val="28"/>
          <w:szCs w:val="28"/>
        </w:rPr>
        <w:t xml:space="preserve"> [37]</w:t>
      </w:r>
      <w:r w:rsidRPr="00A6493C">
        <w:rPr>
          <w:rFonts w:ascii="Times New Roman" w:hAnsi="Times New Roman" w:cs="Times New Roman"/>
          <w:color w:val="000000" w:themeColor="text1"/>
          <w:sz w:val="28"/>
          <w:szCs w:val="28"/>
        </w:rPr>
        <w:t>.</w:t>
      </w:r>
    </w:p>
    <w:p w14:paraId="77487A9C" w14:textId="77777777" w:rsidR="00663D45" w:rsidRPr="00A6493C" w:rsidRDefault="00663D45" w:rsidP="00663D45">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Економічний вимір також демонструє центральну роль Тихоокеанського регіону у становленні багатополярного світу. Високий рівень економічної інтеграції, наявність найпотужніших фінансових центрів, розвиток технологічного сектору та контроль над основними морськими торговельними шляхами роблять цей регіон невід’ємним компонентом глобальної економічної архітектури. Китай, реалізуючи ініціативу «Один пояс, один шлях», активно інвестує в інфраструктуру країн Азії та Океанії, що дозволяє йому посилювати економічний вплив та формувати нові зв’язки в межах регіону. У відповідь США та їхні партнери розробляють альтернативні механізми економічної взаємодії, такі як Індо-Тихоокеанська економічна структура, яка має на меті створення нових форматів співпраці без домінування Китаю. Крім того, регіональні об’єднання, такі як Асоціація держав Південно-Східної Азії та Транстихоокеанське партнерство, відіграють важливу роль у забезпеченні економічної стабільності та балансуванні інтересів між провідними гравцями.</w:t>
      </w:r>
    </w:p>
    <w:p w14:paraId="3294B4C0" w14:textId="77777777" w:rsidR="00663D45" w:rsidRPr="00A6493C" w:rsidRDefault="00663D45" w:rsidP="00663D45">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 xml:space="preserve">Значний вплив Тихоокеанського регіону простежується й у дипломатичній площині, де держави регіону намагаються сформувати власні стратегії зовнішньополітичної діяльності, які б відповідали їхнім національним інтересам в умовах посилення конкуренції між США та Китаєм. Країни, такі як Індонезія, В’єтнам, Сінгапур та Філіппіни, демонструють </w:t>
      </w:r>
      <w:r w:rsidRPr="00A6493C">
        <w:rPr>
          <w:rFonts w:ascii="Times New Roman" w:hAnsi="Times New Roman" w:cs="Times New Roman"/>
          <w:color w:val="000000" w:themeColor="text1"/>
          <w:sz w:val="28"/>
          <w:szCs w:val="28"/>
        </w:rPr>
        <w:lastRenderedPageBreak/>
        <w:t>прагнення до політики стратегічного лавірування, що дозволяє їм зберігати економічну співпрацю з Китаєм, водночас підтримуючи безпекові ініціативи Вашингтона. Такий підхід свідчить про поступове зростання суб’єктності регіональних гравців та про їхню роль у формуванні багатополярного порядку, де жодна держава не має абсолютного впливу на міжнародні процеси.</w:t>
      </w:r>
    </w:p>
    <w:p w14:paraId="0DE6E9D1" w14:textId="652C971B" w:rsidR="00663D45" w:rsidRPr="00A6493C" w:rsidRDefault="00663D45" w:rsidP="00663D45">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Тихоокеанський регіон також відіграє важливу роль у глобальних екологічних, гуманітарних та технологічних питаннях. Кліматичні зміни, підвищення рівня Світового океану, природні катаклізми та проблеми продовольчої безпеки є спільними викликами, що потребують багатосторонньої співпраці. У цьому контексті держави регіону активно розвивають механізми спільного реагування на природні катастрофи, модернізують системи раннього попередження та впроваджують заходи з адаптації до змін клімату. Водночас науково-технологічний потенціал Японії, Південної Кореї, Сінгапуру та Китаю сприяє розширенню міжнародної співпраці у сфері цифрової економіки, штучного інтелекту та енергетичних інновацій, що робить регіон ключовим актором у формуванні глобального технополітичного ландшафту</w:t>
      </w:r>
      <w:r w:rsidR="00B961BD">
        <w:rPr>
          <w:rFonts w:ascii="Times New Roman" w:hAnsi="Times New Roman" w:cs="Times New Roman"/>
          <w:color w:val="000000" w:themeColor="text1"/>
          <w:sz w:val="28"/>
          <w:szCs w:val="28"/>
        </w:rPr>
        <w:t xml:space="preserve"> [38]</w:t>
      </w:r>
      <w:r w:rsidRPr="00A6493C">
        <w:rPr>
          <w:rFonts w:ascii="Times New Roman" w:hAnsi="Times New Roman" w:cs="Times New Roman"/>
          <w:color w:val="000000" w:themeColor="text1"/>
          <w:sz w:val="28"/>
          <w:szCs w:val="28"/>
        </w:rPr>
        <w:t>.</w:t>
      </w:r>
    </w:p>
    <w:p w14:paraId="18A07E26" w14:textId="4EE771E4" w:rsidR="00663D45" w:rsidRPr="00A6493C" w:rsidRDefault="00663D45" w:rsidP="00663D45">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Роль Тихоокеанського регіону в умовах переходу до багатополярної системи міжнародних відносин охоплює широкий спектр аспектів, включаючи безпекову, економічну, дипломатичну та технологічну сфери. Будучи епіцентром глобальної конкуренції між США та Китаєм, цей регіон водночас стає простором для формування нових коаліцій, стратегічних партнерств та економічних ініціатив, які сприяють формуванню багатополярного порядку. Подальша еволюція міжнародних відносин залежатиме від здатності країн регіону адаптуватися до геополітичних змін, балансувати між провідними центрами сили та вибудовувати власні моделі розвитку, що забезпечують стабільність, економічне зростання та мирне співіснування в умовах нової епохи міжнародних відносин.</w:t>
      </w:r>
    </w:p>
    <w:p w14:paraId="310846DB" w14:textId="036E36EF" w:rsidR="008051C8" w:rsidRPr="00A6493C" w:rsidRDefault="00663D45" w:rsidP="00FF0D28">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 xml:space="preserve">Таким чином, процес транзиту до багатополярної системи міжнародних відносин у Тихоокеанському регіоні супроводжується складною взаємодією </w:t>
      </w:r>
      <w:r w:rsidRPr="00A6493C">
        <w:rPr>
          <w:rFonts w:ascii="Times New Roman" w:hAnsi="Times New Roman" w:cs="Times New Roman"/>
          <w:color w:val="000000" w:themeColor="text1"/>
          <w:sz w:val="28"/>
          <w:szCs w:val="28"/>
        </w:rPr>
        <w:lastRenderedPageBreak/>
        <w:t>економічних, безпекових та дипломатичних факторів. З одного боку, посилення ролі Китаю створює нові виклики для традиційних гравців регіону, таких як США та їхні союзники, що призводить до формування стратегічних коаліцій та активізації військово-політичного співробітництва. З іншого боку, прагнення країн регіону зберегти баланс інтересів сприяє формуванню нових підходів до міжнародної взаємодії, де багатополярність стає інструментом забезпечення стабільності та розвитку. Подальший розвиток регіону залежатиме від здатності держав адаптуватися до змін у глобальному порядку, зберігаючи при цьому економічне зростання, мирне співіснування та стратегічну автономію.</w:t>
      </w:r>
    </w:p>
    <w:p w14:paraId="035CBE26" w14:textId="0C7AC2A7" w:rsidR="003262B7" w:rsidRPr="00A6493C" w:rsidRDefault="00B62BD9" w:rsidP="008051C8">
      <w:pPr>
        <w:pStyle w:val="1"/>
        <w:spacing w:line="360" w:lineRule="auto"/>
        <w:ind w:firstLine="720"/>
        <w:contextualSpacing/>
        <w:jc w:val="both"/>
        <w:rPr>
          <w:rFonts w:ascii="Times New Roman" w:hAnsi="Times New Roman" w:cs="Times New Roman"/>
          <w:b/>
          <w:bCs/>
          <w:color w:val="000000" w:themeColor="text1"/>
          <w:sz w:val="28"/>
          <w:szCs w:val="28"/>
        </w:rPr>
      </w:pPr>
      <w:bookmarkStart w:id="6" w:name="_Toc194145883"/>
      <w:r w:rsidRPr="00A6493C">
        <w:rPr>
          <w:rFonts w:ascii="Times New Roman" w:hAnsi="Times New Roman" w:cs="Times New Roman"/>
          <w:b/>
          <w:bCs/>
          <w:color w:val="000000" w:themeColor="text1"/>
          <w:sz w:val="28"/>
          <w:szCs w:val="28"/>
        </w:rPr>
        <w:t xml:space="preserve">2.2. </w:t>
      </w:r>
      <w:bookmarkStart w:id="7" w:name="_Hlk194148055"/>
      <w:r w:rsidR="003262B7" w:rsidRPr="00A6493C">
        <w:rPr>
          <w:rFonts w:ascii="Times New Roman" w:hAnsi="Times New Roman" w:cs="Times New Roman"/>
          <w:b/>
          <w:bCs/>
          <w:color w:val="000000" w:themeColor="text1"/>
          <w:sz w:val="28"/>
          <w:szCs w:val="28"/>
        </w:rPr>
        <w:t xml:space="preserve">Виклики </w:t>
      </w:r>
      <w:r w:rsidR="00BE4485" w:rsidRPr="00A6493C">
        <w:rPr>
          <w:rFonts w:ascii="Times New Roman" w:hAnsi="Times New Roman" w:cs="Times New Roman"/>
          <w:b/>
          <w:bCs/>
          <w:color w:val="000000" w:themeColor="text1"/>
          <w:sz w:val="28"/>
          <w:szCs w:val="28"/>
        </w:rPr>
        <w:t xml:space="preserve">регіональній </w:t>
      </w:r>
      <w:r w:rsidR="003262B7" w:rsidRPr="00A6493C">
        <w:rPr>
          <w:rFonts w:ascii="Times New Roman" w:hAnsi="Times New Roman" w:cs="Times New Roman"/>
          <w:b/>
          <w:bCs/>
          <w:color w:val="000000" w:themeColor="text1"/>
          <w:sz w:val="28"/>
          <w:szCs w:val="28"/>
        </w:rPr>
        <w:t>стабільності з боку ядерної програми КНДР</w:t>
      </w:r>
      <w:bookmarkEnd w:id="6"/>
      <w:r w:rsidR="003262B7" w:rsidRPr="00A6493C">
        <w:rPr>
          <w:rFonts w:ascii="Times New Roman" w:hAnsi="Times New Roman" w:cs="Times New Roman"/>
          <w:b/>
          <w:bCs/>
          <w:color w:val="000000" w:themeColor="text1"/>
          <w:sz w:val="28"/>
          <w:szCs w:val="28"/>
        </w:rPr>
        <w:t xml:space="preserve"> </w:t>
      </w:r>
    </w:p>
    <w:bookmarkEnd w:id="7"/>
    <w:p w14:paraId="5C8A2D06" w14:textId="3BEE2D66" w:rsidR="008051C8" w:rsidRPr="00A6493C" w:rsidRDefault="008051C8" w:rsidP="008051C8">
      <w:pPr>
        <w:spacing w:line="360" w:lineRule="auto"/>
        <w:ind w:firstLine="720"/>
        <w:contextualSpacing/>
        <w:jc w:val="both"/>
        <w:rPr>
          <w:rFonts w:ascii="Times New Roman" w:hAnsi="Times New Roman" w:cs="Times New Roman"/>
          <w:color w:val="000000" w:themeColor="text1"/>
          <w:sz w:val="28"/>
          <w:szCs w:val="28"/>
        </w:rPr>
      </w:pPr>
    </w:p>
    <w:p w14:paraId="4F576998" w14:textId="5EA012DF" w:rsidR="00663D45" w:rsidRPr="00A6493C" w:rsidRDefault="00663D45" w:rsidP="00663D45">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Виклики регіональній стабільності з боку ядерної програми КНДР є одним із найгостріших факторів напруженості у Східній Азії, що суттєво впливає на систему міжнародної безпеки в Тихоокеанському регіоні. Політика Північної Кореї щодо розробки та вдосконалення ядерного потенціалу не лише загрожує сусіднім державам, а й стає причиною глобальних дипломатичних криз, що відображають фундаментальні суперечності між ключовими міжнародними акторами. Незважаючи на численні санкції, дипломатичні перемовини та спроби деескалації конфлікту, КНДР продовжує реалізовувати стратегію зміцнення власного оборонного потенціалу, що змушує міжнародну спільноту шукати нові механізми впливу на режим у Пхеньяні</w:t>
      </w:r>
      <w:r w:rsidR="00B961BD">
        <w:rPr>
          <w:rFonts w:ascii="Times New Roman" w:hAnsi="Times New Roman" w:cs="Times New Roman"/>
          <w:color w:val="000000" w:themeColor="text1"/>
          <w:sz w:val="28"/>
          <w:szCs w:val="28"/>
        </w:rPr>
        <w:t xml:space="preserve"> [40]</w:t>
      </w:r>
      <w:r w:rsidRPr="00A6493C">
        <w:rPr>
          <w:rFonts w:ascii="Times New Roman" w:hAnsi="Times New Roman" w:cs="Times New Roman"/>
          <w:color w:val="000000" w:themeColor="text1"/>
          <w:sz w:val="28"/>
          <w:szCs w:val="28"/>
        </w:rPr>
        <w:t>.</w:t>
      </w:r>
    </w:p>
    <w:p w14:paraId="5EE5E375" w14:textId="1C30968D" w:rsidR="0049007C" w:rsidRPr="00A6493C" w:rsidRDefault="0049007C" w:rsidP="0049007C">
      <w:pPr>
        <w:spacing w:line="360" w:lineRule="auto"/>
        <w:ind w:firstLine="720"/>
        <w:contextualSpacing/>
        <w:jc w:val="right"/>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Таблиця 2.2</w:t>
      </w:r>
    </w:p>
    <w:p w14:paraId="0F0C5519" w14:textId="324A6B25" w:rsidR="0049007C" w:rsidRPr="00A6493C" w:rsidRDefault="0049007C" w:rsidP="0049007C">
      <w:pPr>
        <w:spacing w:line="360" w:lineRule="auto"/>
        <w:ind w:firstLine="720"/>
        <w:contextualSpacing/>
        <w:jc w:val="center"/>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Виклики регіональній стабільності з боку ядерної програми КНДР</w:t>
      </w:r>
    </w:p>
    <w:tbl>
      <w:tblPr>
        <w:tblStyle w:val="aa"/>
        <w:tblW w:w="0" w:type="auto"/>
        <w:tblLook w:val="04A0" w:firstRow="1" w:lastRow="0" w:firstColumn="1" w:lastColumn="0" w:noHBand="0" w:noVBand="1"/>
      </w:tblPr>
      <w:tblGrid>
        <w:gridCol w:w="2011"/>
        <w:gridCol w:w="2879"/>
        <w:gridCol w:w="1749"/>
        <w:gridCol w:w="2706"/>
      </w:tblGrid>
      <w:tr w:rsidR="00A6493C" w:rsidRPr="00A6493C" w14:paraId="7AA06C25" w14:textId="77777777" w:rsidTr="0049007C">
        <w:tc>
          <w:tcPr>
            <w:tcW w:w="0" w:type="auto"/>
            <w:hideMark/>
          </w:tcPr>
          <w:p w14:paraId="340B8A69"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Категорія</w:t>
            </w:r>
          </w:p>
        </w:tc>
        <w:tc>
          <w:tcPr>
            <w:tcW w:w="0" w:type="auto"/>
            <w:hideMark/>
          </w:tcPr>
          <w:p w14:paraId="39C99D9C"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Опис</w:t>
            </w:r>
          </w:p>
        </w:tc>
        <w:tc>
          <w:tcPr>
            <w:tcW w:w="0" w:type="auto"/>
            <w:hideMark/>
          </w:tcPr>
          <w:p w14:paraId="06B03DBF"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Основні країни-учасниці</w:t>
            </w:r>
          </w:p>
        </w:tc>
        <w:tc>
          <w:tcPr>
            <w:tcW w:w="0" w:type="auto"/>
            <w:hideMark/>
          </w:tcPr>
          <w:p w14:paraId="323D7439"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Можливі наслідки</w:t>
            </w:r>
          </w:p>
        </w:tc>
      </w:tr>
      <w:tr w:rsidR="00A6493C" w:rsidRPr="00A6493C" w14:paraId="6599BB09" w14:textId="77777777" w:rsidTr="0049007C">
        <w:tc>
          <w:tcPr>
            <w:tcW w:w="0" w:type="auto"/>
            <w:hideMark/>
          </w:tcPr>
          <w:p w14:paraId="7761C58B"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lastRenderedPageBreak/>
              <w:t>Ядерна програма КНДР</w:t>
            </w:r>
          </w:p>
        </w:tc>
        <w:tc>
          <w:tcPr>
            <w:tcW w:w="0" w:type="auto"/>
            <w:hideMark/>
          </w:tcPr>
          <w:p w14:paraId="7CE45A4E"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Північна Корея розвиває ядерну зброю, незважаючи на міжнародні санкції та засудження</w:t>
            </w:r>
          </w:p>
        </w:tc>
        <w:tc>
          <w:tcPr>
            <w:tcW w:w="0" w:type="auto"/>
            <w:hideMark/>
          </w:tcPr>
          <w:p w14:paraId="5F69696E"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КНДР, США, Південна Корея, Китай, Японія</w:t>
            </w:r>
          </w:p>
        </w:tc>
        <w:tc>
          <w:tcPr>
            <w:tcW w:w="0" w:type="auto"/>
            <w:hideMark/>
          </w:tcPr>
          <w:p w14:paraId="69FE8DFB"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Ескалація напруги, гонка озброєнь, ризик військового конфлікту</w:t>
            </w:r>
          </w:p>
        </w:tc>
      </w:tr>
      <w:tr w:rsidR="00A6493C" w:rsidRPr="00A6493C" w14:paraId="06B4BDCF" w14:textId="77777777" w:rsidTr="0049007C">
        <w:tc>
          <w:tcPr>
            <w:tcW w:w="0" w:type="auto"/>
            <w:hideMark/>
          </w:tcPr>
          <w:p w14:paraId="55A934D7"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Ракетні випробування КНДР</w:t>
            </w:r>
          </w:p>
        </w:tc>
        <w:tc>
          <w:tcPr>
            <w:tcW w:w="0" w:type="auto"/>
            <w:hideMark/>
          </w:tcPr>
          <w:p w14:paraId="575CFD83"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КНДР регулярно проводить випробування балістичних ракет, які загрожують сусіднім країнам</w:t>
            </w:r>
          </w:p>
        </w:tc>
        <w:tc>
          <w:tcPr>
            <w:tcW w:w="0" w:type="auto"/>
            <w:hideMark/>
          </w:tcPr>
          <w:p w14:paraId="25766987"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КНДР, Японія, США, Південна Корея</w:t>
            </w:r>
          </w:p>
        </w:tc>
        <w:tc>
          <w:tcPr>
            <w:tcW w:w="0" w:type="auto"/>
            <w:hideMark/>
          </w:tcPr>
          <w:p w14:paraId="4ABB18D7"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Підрив регіональної безпеки, активізація санкцій, посилення військової присутності США</w:t>
            </w:r>
          </w:p>
        </w:tc>
      </w:tr>
      <w:tr w:rsidR="00A6493C" w:rsidRPr="00A6493C" w14:paraId="3ACE4B33" w14:textId="77777777" w:rsidTr="0049007C">
        <w:tc>
          <w:tcPr>
            <w:tcW w:w="0" w:type="auto"/>
            <w:hideMark/>
          </w:tcPr>
          <w:p w14:paraId="5EE26F89"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Санкції ООН та США проти КНДР</w:t>
            </w:r>
          </w:p>
        </w:tc>
        <w:tc>
          <w:tcPr>
            <w:tcW w:w="0" w:type="auto"/>
            <w:hideMark/>
          </w:tcPr>
          <w:p w14:paraId="2FDDC398"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Міжнародні санкції, що обмежують торгівлю, фінанси та імпорт технологій</w:t>
            </w:r>
          </w:p>
        </w:tc>
        <w:tc>
          <w:tcPr>
            <w:tcW w:w="0" w:type="auto"/>
            <w:hideMark/>
          </w:tcPr>
          <w:p w14:paraId="69A57C7A"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ООН, США, КНДР, Китай, Росія</w:t>
            </w:r>
          </w:p>
        </w:tc>
        <w:tc>
          <w:tcPr>
            <w:tcW w:w="0" w:type="auto"/>
            <w:hideMark/>
          </w:tcPr>
          <w:p w14:paraId="0CA5417F"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Економічна криза в КНДР, порушення гуманітарних прав, нелегальна торгівля</w:t>
            </w:r>
          </w:p>
        </w:tc>
      </w:tr>
      <w:tr w:rsidR="00A6493C" w:rsidRPr="00A6493C" w14:paraId="4FAF61F8" w14:textId="77777777" w:rsidTr="0049007C">
        <w:tc>
          <w:tcPr>
            <w:tcW w:w="0" w:type="auto"/>
            <w:hideMark/>
          </w:tcPr>
          <w:p w14:paraId="1727C7DC"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Китайський фактор</w:t>
            </w:r>
          </w:p>
        </w:tc>
        <w:tc>
          <w:tcPr>
            <w:tcW w:w="0" w:type="auto"/>
            <w:hideMark/>
          </w:tcPr>
          <w:p w14:paraId="6C2AFEB6"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Китай підтримує КНДР, але також співпрацює із Заходом у питаннях безпеки</w:t>
            </w:r>
          </w:p>
        </w:tc>
        <w:tc>
          <w:tcPr>
            <w:tcW w:w="0" w:type="auto"/>
            <w:hideMark/>
          </w:tcPr>
          <w:p w14:paraId="487A8A5F"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Китай, КНДР, США</w:t>
            </w:r>
          </w:p>
        </w:tc>
        <w:tc>
          <w:tcPr>
            <w:tcW w:w="0" w:type="auto"/>
            <w:hideMark/>
          </w:tcPr>
          <w:p w14:paraId="201B3AE7"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Балансування між підтримкою КНДР і міжнародним тиском, економічна гра</w:t>
            </w:r>
          </w:p>
        </w:tc>
      </w:tr>
      <w:tr w:rsidR="00A6493C" w:rsidRPr="00A6493C" w14:paraId="43C82E49" w14:textId="77777777" w:rsidTr="0049007C">
        <w:tc>
          <w:tcPr>
            <w:tcW w:w="0" w:type="auto"/>
            <w:hideMark/>
          </w:tcPr>
          <w:p w14:paraId="164E4DD3"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Проблема ядерного роззброєння</w:t>
            </w:r>
          </w:p>
        </w:tc>
        <w:tc>
          <w:tcPr>
            <w:tcW w:w="0" w:type="auto"/>
            <w:hideMark/>
          </w:tcPr>
          <w:p w14:paraId="550C4C40"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США та союзники вимагають денуклеаризації КНДР, але Кім Чен Ин відмовляється</w:t>
            </w:r>
          </w:p>
        </w:tc>
        <w:tc>
          <w:tcPr>
            <w:tcW w:w="0" w:type="auto"/>
            <w:hideMark/>
          </w:tcPr>
          <w:p w14:paraId="53D620B8"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КНДР, США, Південна Корея, Китай</w:t>
            </w:r>
          </w:p>
        </w:tc>
        <w:tc>
          <w:tcPr>
            <w:tcW w:w="0" w:type="auto"/>
            <w:hideMark/>
          </w:tcPr>
          <w:p w14:paraId="58B21B25"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Провал переговорів, продовження ізоляції КНДР, ризик конфлікту</w:t>
            </w:r>
          </w:p>
        </w:tc>
      </w:tr>
      <w:tr w:rsidR="00A6493C" w:rsidRPr="00A6493C" w14:paraId="435ABD0A" w14:textId="77777777" w:rsidTr="0049007C">
        <w:tc>
          <w:tcPr>
            <w:tcW w:w="0" w:type="auto"/>
            <w:hideMark/>
          </w:tcPr>
          <w:p w14:paraId="71A48A2C"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Конфлікти у Південно-Китайському морі</w:t>
            </w:r>
          </w:p>
        </w:tc>
        <w:tc>
          <w:tcPr>
            <w:tcW w:w="0" w:type="auto"/>
            <w:hideMark/>
          </w:tcPr>
          <w:p w14:paraId="5055AA27"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Спори щодо територій між Китаєм і країнами Південно-Східної Азії</w:t>
            </w:r>
          </w:p>
        </w:tc>
        <w:tc>
          <w:tcPr>
            <w:tcW w:w="0" w:type="auto"/>
            <w:hideMark/>
          </w:tcPr>
          <w:p w14:paraId="016D70DD"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Китай, В’єтнам, Філіппіни, США, Тайвань</w:t>
            </w:r>
          </w:p>
        </w:tc>
        <w:tc>
          <w:tcPr>
            <w:tcW w:w="0" w:type="auto"/>
            <w:hideMark/>
          </w:tcPr>
          <w:p w14:paraId="5E8F87D4"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Військові сутички, порушення міжнародного права, загроза судноплавству</w:t>
            </w:r>
          </w:p>
        </w:tc>
      </w:tr>
      <w:tr w:rsidR="00A6493C" w:rsidRPr="00A6493C" w14:paraId="37488834" w14:textId="77777777" w:rsidTr="0049007C">
        <w:tc>
          <w:tcPr>
            <w:tcW w:w="0" w:type="auto"/>
            <w:hideMark/>
          </w:tcPr>
          <w:p w14:paraId="0B12F297"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Тайванський фактор</w:t>
            </w:r>
          </w:p>
        </w:tc>
        <w:tc>
          <w:tcPr>
            <w:tcW w:w="0" w:type="auto"/>
            <w:hideMark/>
          </w:tcPr>
          <w:p w14:paraId="70F1490B"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Тайвань прагне незалежності, Китай загрожує військовою операцією</w:t>
            </w:r>
          </w:p>
        </w:tc>
        <w:tc>
          <w:tcPr>
            <w:tcW w:w="0" w:type="auto"/>
            <w:hideMark/>
          </w:tcPr>
          <w:p w14:paraId="738C220E"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Китай, Тайвань, США, Японія</w:t>
            </w:r>
          </w:p>
        </w:tc>
        <w:tc>
          <w:tcPr>
            <w:tcW w:w="0" w:type="auto"/>
            <w:hideMark/>
          </w:tcPr>
          <w:p w14:paraId="6203650D"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Ризик війни, втручання США, економічна нестабільність</w:t>
            </w:r>
          </w:p>
        </w:tc>
      </w:tr>
      <w:tr w:rsidR="00A6493C" w:rsidRPr="00A6493C" w14:paraId="469059CB" w14:textId="77777777" w:rsidTr="0049007C">
        <w:tc>
          <w:tcPr>
            <w:tcW w:w="0" w:type="auto"/>
            <w:hideMark/>
          </w:tcPr>
          <w:p w14:paraId="749DFC9E"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Суперечності між США та Китаєм</w:t>
            </w:r>
          </w:p>
        </w:tc>
        <w:tc>
          <w:tcPr>
            <w:tcW w:w="0" w:type="auto"/>
            <w:hideMark/>
          </w:tcPr>
          <w:p w14:paraId="6BF12F68"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Торгові війни, військова конкуренція, боротьба за вплив у регіоні</w:t>
            </w:r>
          </w:p>
        </w:tc>
        <w:tc>
          <w:tcPr>
            <w:tcW w:w="0" w:type="auto"/>
            <w:hideMark/>
          </w:tcPr>
          <w:p w14:paraId="1EB4AC48"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США, Китай</w:t>
            </w:r>
          </w:p>
        </w:tc>
        <w:tc>
          <w:tcPr>
            <w:tcW w:w="0" w:type="auto"/>
            <w:hideMark/>
          </w:tcPr>
          <w:p w14:paraId="1442179B"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 xml:space="preserve">Посилення напруженості, ризик </w:t>
            </w:r>
            <w:r w:rsidRPr="00A6493C">
              <w:rPr>
                <w:rFonts w:ascii="Times New Roman" w:eastAsia="Times New Roman" w:hAnsi="Times New Roman" w:cs="Times New Roman"/>
                <w:color w:val="000000" w:themeColor="text1"/>
                <w:sz w:val="24"/>
                <w:szCs w:val="24"/>
              </w:rPr>
              <w:lastRenderedPageBreak/>
              <w:t>нового "холодного конфлікту", санкції</w:t>
            </w:r>
          </w:p>
        </w:tc>
      </w:tr>
      <w:tr w:rsidR="00A6493C" w:rsidRPr="00A6493C" w14:paraId="5AAE46D9" w14:textId="77777777" w:rsidTr="0049007C">
        <w:tc>
          <w:tcPr>
            <w:tcW w:w="0" w:type="auto"/>
            <w:hideMark/>
          </w:tcPr>
          <w:p w14:paraId="2AD19B56"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lastRenderedPageBreak/>
              <w:t>Союз США–Японія–Південна Корея</w:t>
            </w:r>
          </w:p>
        </w:tc>
        <w:tc>
          <w:tcPr>
            <w:tcW w:w="0" w:type="auto"/>
            <w:hideMark/>
          </w:tcPr>
          <w:p w14:paraId="4640FCDF"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Формування військово-політичного блоку проти КНДР та Китаю</w:t>
            </w:r>
          </w:p>
        </w:tc>
        <w:tc>
          <w:tcPr>
            <w:tcW w:w="0" w:type="auto"/>
            <w:hideMark/>
          </w:tcPr>
          <w:p w14:paraId="4631CD8E"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США, Японія, Південна Корея</w:t>
            </w:r>
          </w:p>
        </w:tc>
        <w:tc>
          <w:tcPr>
            <w:tcW w:w="0" w:type="auto"/>
            <w:hideMark/>
          </w:tcPr>
          <w:p w14:paraId="7FA7928E"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Військове балансування, реакція Китаю, загроза нових конфліктів</w:t>
            </w:r>
          </w:p>
        </w:tc>
      </w:tr>
      <w:tr w:rsidR="00A6493C" w:rsidRPr="00A6493C" w14:paraId="7268B40A" w14:textId="77777777" w:rsidTr="0049007C">
        <w:tc>
          <w:tcPr>
            <w:tcW w:w="0" w:type="auto"/>
            <w:hideMark/>
          </w:tcPr>
          <w:p w14:paraId="6AE0D702"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Російський вплив у регіоні</w:t>
            </w:r>
          </w:p>
        </w:tc>
        <w:tc>
          <w:tcPr>
            <w:tcW w:w="0" w:type="auto"/>
            <w:hideMark/>
          </w:tcPr>
          <w:p w14:paraId="4EA5624F"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Росія підтримує КНДР та Китай у протистоянні із Заходом</w:t>
            </w:r>
          </w:p>
        </w:tc>
        <w:tc>
          <w:tcPr>
            <w:tcW w:w="0" w:type="auto"/>
            <w:hideMark/>
          </w:tcPr>
          <w:p w14:paraId="39B950D5"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Росія, Китай, КНДР, США</w:t>
            </w:r>
          </w:p>
        </w:tc>
        <w:tc>
          <w:tcPr>
            <w:tcW w:w="0" w:type="auto"/>
            <w:hideMark/>
          </w:tcPr>
          <w:p w14:paraId="155ED6F2"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Геополітичне суперництво, військове напруження, санкції</w:t>
            </w:r>
          </w:p>
        </w:tc>
      </w:tr>
    </w:tbl>
    <w:p w14:paraId="2892A42C" w14:textId="3F27423F" w:rsidR="0049007C" w:rsidRPr="00A6493C" w:rsidRDefault="0049007C" w:rsidP="0049007C">
      <w:pPr>
        <w:spacing w:line="360" w:lineRule="auto"/>
        <w:ind w:firstLine="720"/>
        <w:contextualSpacing/>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 xml:space="preserve">Джерело: сформовано автором </w:t>
      </w:r>
    </w:p>
    <w:p w14:paraId="60254F84" w14:textId="77777777" w:rsidR="0049007C" w:rsidRPr="00A6493C" w:rsidRDefault="0049007C" w:rsidP="0049007C">
      <w:pPr>
        <w:spacing w:line="360" w:lineRule="auto"/>
        <w:ind w:firstLine="720"/>
        <w:contextualSpacing/>
        <w:rPr>
          <w:rFonts w:ascii="Times New Roman" w:hAnsi="Times New Roman" w:cs="Times New Roman"/>
          <w:color w:val="000000" w:themeColor="text1"/>
          <w:sz w:val="28"/>
          <w:szCs w:val="28"/>
        </w:rPr>
      </w:pPr>
    </w:p>
    <w:p w14:paraId="677AC18F" w14:textId="4DDFE5DF" w:rsidR="00663D45" w:rsidRPr="00A6493C" w:rsidRDefault="00663D45" w:rsidP="00663D45">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Основним чинником, що ускладнює врегулювання ситуації, є небажання Північної Кореї відмовитися від ядерної зброї, яку вона розглядає як гарантію власної безпеки та інструмент стримування зовнішнього тиску. Лідер КНДР неодноразово заявляв про необхідність посилення ракетно-ядерної програми, що створює прецедент, який підриває основи міжнародного режиму нерозповсюдження ядерної зброї. У відповідь на це міжнародне співтовариство, зокрема США, Південна Корея та Японія, застосовує санкційні та військово-дипломатичні заходи, спрямовані на стримування загрози. Водночас Китай та Росія демонструють більш поміркований підхід, розглядаючи КНДР як стратегічний буфер у геополітичному суперництві зі Сполученими Штатами</w:t>
      </w:r>
      <w:r w:rsidR="00B961BD">
        <w:rPr>
          <w:rFonts w:ascii="Times New Roman" w:hAnsi="Times New Roman" w:cs="Times New Roman"/>
          <w:color w:val="000000" w:themeColor="text1"/>
          <w:sz w:val="28"/>
          <w:szCs w:val="28"/>
        </w:rPr>
        <w:t xml:space="preserve"> [41]</w:t>
      </w:r>
      <w:r w:rsidRPr="00A6493C">
        <w:rPr>
          <w:rFonts w:ascii="Times New Roman" w:hAnsi="Times New Roman" w:cs="Times New Roman"/>
          <w:color w:val="000000" w:themeColor="text1"/>
          <w:sz w:val="28"/>
          <w:szCs w:val="28"/>
        </w:rPr>
        <w:t>.</w:t>
      </w:r>
    </w:p>
    <w:p w14:paraId="6B6086E1" w14:textId="77777777" w:rsidR="00663D45" w:rsidRPr="00A6493C" w:rsidRDefault="00663D45" w:rsidP="00663D45">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 xml:space="preserve">Напруженість навколо ядерної програми КНДР посилюється періодичними ракетними випробуваннями, які нерідко супроводжуються риторикою ескалаційного характеру. Ці дії провокують США та їхніх союзників до розширення військової присутності в регіоні, що, у свою чергу, викликає негативну реакцію Китаю та Росії. Виникає порочне коло загострення ситуації, у якому сторони не можуть досягти компромісу через взаємну недовіру та конфлікт інтересів. Спроби дипломатичного врегулювання, зокрема переговори у форматі шести сторін, не дали </w:t>
      </w:r>
      <w:r w:rsidRPr="00A6493C">
        <w:rPr>
          <w:rFonts w:ascii="Times New Roman" w:hAnsi="Times New Roman" w:cs="Times New Roman"/>
          <w:color w:val="000000" w:themeColor="text1"/>
          <w:sz w:val="28"/>
          <w:szCs w:val="28"/>
        </w:rPr>
        <w:lastRenderedPageBreak/>
        <w:t>очікуваного результату, оскільки жодна зі сторін не готова йти на поступки, які могли б стати основою для довгострокової стабільності.</w:t>
      </w:r>
    </w:p>
    <w:p w14:paraId="71235035" w14:textId="34999823" w:rsidR="00663D45" w:rsidRPr="00A6493C" w:rsidRDefault="00FF0D28" w:rsidP="00663D45">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К</w:t>
      </w:r>
      <w:r w:rsidR="00663D45" w:rsidRPr="00A6493C">
        <w:rPr>
          <w:rFonts w:ascii="Times New Roman" w:hAnsi="Times New Roman" w:cs="Times New Roman"/>
          <w:color w:val="000000" w:themeColor="text1"/>
          <w:sz w:val="28"/>
          <w:szCs w:val="28"/>
        </w:rPr>
        <w:t>онтексті ядерна проблема КНДР є не лише регіональним викликом, а й частиною ширшої кризи міжнародного порядку, де суперечності між провідними державами унеможливлюють ефективне вирішення конфлікту. Будь-яке загострення ситуації може призвести до неконтрольованої ескалації, яка матиме катастрофічні наслідки для всього Тихоокеанського регіону. Тому питання врегулювання ядерної програми Північної Кореї залишається одним із ключових елементів глобальної безпекової політики, що потребує комплексного підходу та багатосторонньої дипломатії.</w:t>
      </w:r>
    </w:p>
    <w:p w14:paraId="72C905CD" w14:textId="3DF41CBE" w:rsidR="00663D45" w:rsidRPr="00A6493C" w:rsidRDefault="00663D45" w:rsidP="00663D45">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Основні суперечності та конфліктні ситуації Тихоокеанського регіону охоплюють широкий спектр проблем, що мають історичне, політичне, економічне та військово-стратегічне підґрунтя. Геополітична ситуація в регіоні характеризується зіткненням інтересів світових держав, що проявляється у територіальних спорах, військових конфліктах, економічних санкціях та дипломатичному суперництві. Найгостріші конфлікти пов’язані з проблемами суверенітету, контролю над стратегічно важливими територіями, балансом сил між провідними гравцями та боротьбою за економічний вплив у регіоні</w:t>
      </w:r>
      <w:r w:rsidR="00B961BD">
        <w:rPr>
          <w:rFonts w:ascii="Times New Roman" w:hAnsi="Times New Roman" w:cs="Times New Roman"/>
          <w:color w:val="000000" w:themeColor="text1"/>
          <w:sz w:val="28"/>
          <w:szCs w:val="28"/>
        </w:rPr>
        <w:t xml:space="preserve"> [43]</w:t>
      </w:r>
      <w:r w:rsidRPr="00A6493C">
        <w:rPr>
          <w:rFonts w:ascii="Times New Roman" w:hAnsi="Times New Roman" w:cs="Times New Roman"/>
          <w:color w:val="000000" w:themeColor="text1"/>
          <w:sz w:val="28"/>
          <w:szCs w:val="28"/>
        </w:rPr>
        <w:t>.</w:t>
      </w:r>
    </w:p>
    <w:p w14:paraId="24F06FC0" w14:textId="4E4E6864" w:rsidR="00663D45" w:rsidRPr="00A6493C" w:rsidRDefault="00663D45" w:rsidP="00663D45">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З ключових конфліктних вузлів є територіальні суперечки у Південно-Китайському морі, де Китай висуває претензії на значну частину морського простору, що викликає спротив з боку В’єтнаму, Філіппін, Малайзії та інших країн регіону. Незважаючи на рішення міжнародних судових інстанцій, що визнають незаконність таких претензій, Китай продовжує будівництво штучних островів та розміщення військових об’єктів, що загрожує стабільності регіону.</w:t>
      </w:r>
    </w:p>
    <w:p w14:paraId="36FBF058" w14:textId="028973D9" w:rsidR="00663D45" w:rsidRPr="00A6493C" w:rsidRDefault="00663D45" w:rsidP="00663D45">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 xml:space="preserve">Одним осередком напруженості є Тайванська протока, де відбувається протистояння між Китаєм та США. Пекін вважає Тайвань своєю невід’ємною частиною та не виключає можливості застосування сили для його повернення під свій контроль. Вашингтон, у свою чергу, надає Тайбею військову </w:t>
      </w:r>
      <w:r w:rsidRPr="00A6493C">
        <w:rPr>
          <w:rFonts w:ascii="Times New Roman" w:hAnsi="Times New Roman" w:cs="Times New Roman"/>
          <w:color w:val="000000" w:themeColor="text1"/>
          <w:sz w:val="28"/>
          <w:szCs w:val="28"/>
        </w:rPr>
        <w:lastRenderedPageBreak/>
        <w:t>допомогу, що лише загострює конфлікт. Будь-яка ескалація в цьому регіоні може призвести до збройного зіткнення між Китаєм і США, що матиме глобальні наслідки.</w:t>
      </w:r>
    </w:p>
    <w:p w14:paraId="7A402067" w14:textId="77777777" w:rsidR="00663D45" w:rsidRPr="00A6493C" w:rsidRDefault="00663D45" w:rsidP="00663D45">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Важливим чинником регіональної нестабільності є також напружені відносини між Японією та Південною Кореєю, які мають глибоке історичне коріння. Нерозв’язані питання воєнного минулого, територіальні суперечки та економічні санкції сприяють періодичному загостренню ситуації, що ускладнює ефективну співпрацю цих держав у сфері безпеки.</w:t>
      </w:r>
    </w:p>
    <w:p w14:paraId="51E831E6" w14:textId="77777777" w:rsidR="00FF0D28" w:rsidRPr="00A6493C" w:rsidRDefault="00FF0D28" w:rsidP="00FF0D28">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Виклики регіональній стабільності з боку ядерної програми КНДР відіграють центральну роль у системі безпеки Тихоокеанського регіону, зумовлюючи глибокі трансформації геополітичної динаміки. Розвиток ядерного потенціалу Північної Кореї не лише створює пряму загрозу для сусідніх країн, а й призводить до серйозного перегрупування сил у міжнародній політиці. З огляду на стратегічне значення Східної Азії для світової економіки та глобальної безпеки, ситуація навколо КНДР залишається однією з головних проблем, що формують сучасний міжнародний порядок.</w:t>
      </w:r>
    </w:p>
    <w:p w14:paraId="53CF16C0" w14:textId="4EBE61EA" w:rsidR="00FF0D28" w:rsidRPr="00A6493C" w:rsidRDefault="00FF0D28" w:rsidP="00FF0D28">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Ключову роль у цьому контексті відіграє позиція самої Північної Кореї, яка сприймає ядерну зброю як основний інструмент забезпечення власного суверенітету та стримування потенційної загрози з боку США та їхніх союзників. Уряд КНДР неодноразово наголошував, що досвід країн, які відмовилися від своїх ядерних програм або поступилися тиску міжнародної спільноти, доводить важливість володіння ядерним арсеналом як гарантії національної безпеки. Такий підхід значно ускладнює будь-які переговори, оскільки Пхеньян розглядає будь-які поступки як потенційну загрозу власному існуванню</w:t>
      </w:r>
      <w:r w:rsidR="00B961BD">
        <w:rPr>
          <w:rFonts w:ascii="Times New Roman" w:hAnsi="Times New Roman" w:cs="Times New Roman"/>
          <w:color w:val="000000" w:themeColor="text1"/>
          <w:sz w:val="28"/>
          <w:szCs w:val="28"/>
        </w:rPr>
        <w:t xml:space="preserve"> [45]</w:t>
      </w:r>
      <w:r w:rsidRPr="00A6493C">
        <w:rPr>
          <w:rFonts w:ascii="Times New Roman" w:hAnsi="Times New Roman" w:cs="Times New Roman"/>
          <w:color w:val="000000" w:themeColor="text1"/>
          <w:sz w:val="28"/>
          <w:szCs w:val="28"/>
        </w:rPr>
        <w:t>.</w:t>
      </w:r>
    </w:p>
    <w:p w14:paraId="4AA8A78E" w14:textId="77777777" w:rsidR="00FF0D28" w:rsidRPr="00A6493C" w:rsidRDefault="00FF0D28" w:rsidP="00FF0D28">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 xml:space="preserve">Реакція міжнародної спільноти на загрозу з боку КНДР є неоднозначною. США, Південна Корея та Японія виступають за жорсткі санкційні заходи, дипломатичний тиск та посилення військової присутності в регіоні. Вашингтон розглядає Північну Корею як один із головних факторів дестабілізації та активно підтримує оборонні ініціативи своїх союзників, </w:t>
      </w:r>
      <w:r w:rsidRPr="00A6493C">
        <w:rPr>
          <w:rFonts w:ascii="Times New Roman" w:hAnsi="Times New Roman" w:cs="Times New Roman"/>
          <w:color w:val="000000" w:themeColor="text1"/>
          <w:sz w:val="28"/>
          <w:szCs w:val="28"/>
        </w:rPr>
        <w:lastRenderedPageBreak/>
        <w:t>зокрема розміщення сучасних систем протиракетної оборони. Такий підхід викликає негативну реакцію з боку Китаю та Росії, які розглядають санкційний тиск на КНДР як елемент ширшого стратегічного протистояння між Заходом та його геополітичними опонентами.</w:t>
      </w:r>
    </w:p>
    <w:p w14:paraId="4330CA54" w14:textId="77777777" w:rsidR="00FF0D28" w:rsidRPr="00A6493C" w:rsidRDefault="00FF0D28" w:rsidP="00FF0D28">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Китай відіграє ключову роль у регулюванні ситуації навколо КНДР, оскільки є головним економічним партнером Пхеньяна та виступає за політику поступового врегулювання конфлікту. Водночас Пекін не зацікавлений у розпаді північнокорейського режиму, оскільки це може призвести до неконтрольованих потоків біженців, посилення впливу США в регіоні та потенційного об’єднання Корейського півострова під егідою Сеула. Росія, зі свого боку, використовує північнокорейське питання як елемент тиску на Захід, підтримуючи Пхеньян у дипломатичному плані та виступаючи проти посилення санкцій.</w:t>
      </w:r>
    </w:p>
    <w:p w14:paraId="41CEC6E4" w14:textId="3905ED59" w:rsidR="00FF0D28" w:rsidRPr="00A6493C" w:rsidRDefault="00FF0D28" w:rsidP="00FF0D28">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Роль у загостренні ситуації відіграють періодичні ракетні випробування КНДР, які не лише демонструють її військові можливості, а й є способом політичного сигналу міжнародній спільноті. Північна Корея використовує демонстрацію сили як метод впливу на переговорний процес, змушуючи США та їхніх союзників враховувати позицію Пхеньяна у регіональній політиці. Такі випробування нерідко провокують відповідні заходи у вигляді розширення військової присутності США та посилення спільних навчань з Південною Кореєю та Японією, що ще більше загострює ситуацію.</w:t>
      </w:r>
    </w:p>
    <w:p w14:paraId="34B0F285" w14:textId="32451418" w:rsidR="00FF0D28" w:rsidRPr="00A6493C" w:rsidRDefault="00FF0D28" w:rsidP="00FF0D28">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Ядерна програма КНДР впливає на внутрішньополітичні процеси в країнах регіону, формуючи суспільні настрої та визначаючи пріоритети національної безпеки. У Південній Кореї та Японії дедалі активніше обговорюються можливості розширення власних військових програм та зміцнення альянсу зі США. Це призводить до нової хвилі мілітаризації регіону, що, у свою чергу, провокує негативну реакцію з боку Китаю та Росії, які розглядають такі кроки як загрозу власним інтересам</w:t>
      </w:r>
      <w:r w:rsidR="00B961BD">
        <w:rPr>
          <w:rFonts w:ascii="Times New Roman" w:hAnsi="Times New Roman" w:cs="Times New Roman"/>
          <w:color w:val="000000" w:themeColor="text1"/>
          <w:sz w:val="28"/>
          <w:szCs w:val="28"/>
        </w:rPr>
        <w:t xml:space="preserve"> [48]</w:t>
      </w:r>
      <w:r w:rsidRPr="00A6493C">
        <w:rPr>
          <w:rFonts w:ascii="Times New Roman" w:hAnsi="Times New Roman" w:cs="Times New Roman"/>
          <w:color w:val="000000" w:themeColor="text1"/>
          <w:sz w:val="28"/>
          <w:szCs w:val="28"/>
        </w:rPr>
        <w:t>.</w:t>
      </w:r>
    </w:p>
    <w:p w14:paraId="03549C0E" w14:textId="77777777" w:rsidR="00FF0D28" w:rsidRPr="00A6493C" w:rsidRDefault="00FF0D28" w:rsidP="00FF0D28">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 xml:space="preserve">Найскладнішим аспектом проблеми є пошук ефективного механізму врегулювання, який би враховував інтереси всіх сторін та водночас сприяв </w:t>
      </w:r>
      <w:r w:rsidRPr="00A6493C">
        <w:rPr>
          <w:rFonts w:ascii="Times New Roman" w:hAnsi="Times New Roman" w:cs="Times New Roman"/>
          <w:color w:val="000000" w:themeColor="text1"/>
          <w:sz w:val="28"/>
          <w:szCs w:val="28"/>
        </w:rPr>
        <w:lastRenderedPageBreak/>
        <w:t>денуклеаризації Корейського півострова. Попередні дипломатичні ініціативи, зокрема переговори у форматі шести сторін, виявилися малоефективними через взаємну недовіру та небажання КНДР йти на поступки без відповідних гарантій безпеки. Пропозиції щодо економічної співпраці та поступового зняття санкцій в обмін на замороження ядерної програми наразі не знаходять реальної підтримки серед ключових акторів, оскільки сторони не мають спільного бачення шляхів вирішення конфлікту.</w:t>
      </w:r>
    </w:p>
    <w:p w14:paraId="1DAD7C6F" w14:textId="7C3B5918" w:rsidR="00FF0D28" w:rsidRPr="00A6493C" w:rsidRDefault="00FF0D28" w:rsidP="00FF0D28">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Ядерна проблема КНДР залишається одним із найсерйозніших викликів регіональній стабільності в Тихоокеанському регіоні. Відсутність чітких механізмів стримування, глибокі геополітичні суперечності та стратегічні інтереси провідних держав ускладнюють пошук компромісних рішень, що лише підвищує ризики подальшої ескалації. У цій ситуації основну роль відіграватиме баланс сил між ключовими гравцями та їхня готовність до діалогу, який міг би створити умови для зниження напруженості та формування стійкої системи безпеки в регіоні</w:t>
      </w:r>
      <w:r w:rsidR="00B961BD">
        <w:rPr>
          <w:rFonts w:ascii="Times New Roman" w:hAnsi="Times New Roman" w:cs="Times New Roman"/>
          <w:color w:val="000000" w:themeColor="text1"/>
          <w:sz w:val="28"/>
          <w:szCs w:val="28"/>
        </w:rPr>
        <w:t xml:space="preserve"> [50]</w:t>
      </w:r>
      <w:r w:rsidRPr="00A6493C">
        <w:rPr>
          <w:rFonts w:ascii="Times New Roman" w:hAnsi="Times New Roman" w:cs="Times New Roman"/>
          <w:color w:val="000000" w:themeColor="text1"/>
          <w:sz w:val="28"/>
          <w:szCs w:val="28"/>
        </w:rPr>
        <w:t>.</w:t>
      </w:r>
    </w:p>
    <w:p w14:paraId="3B508350" w14:textId="3B5A9907" w:rsidR="008051C8" w:rsidRPr="00A6493C" w:rsidRDefault="00663D45" w:rsidP="00663D45">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Таким чином, Тихоокеанський регіон залишається одним із найбільш конфліктних просторів у світі, де перетинаються інтереси глобальних і регіональних акторів. Відсутність ефективних механізмів врегулювання суперечностей, історичні протиріччя та стратегічне суперництво ускладнюють досягнення довготривалої стабільності, що робить регіон одним із головних центрів глобальної нестабільності.</w:t>
      </w:r>
    </w:p>
    <w:p w14:paraId="6635E12F" w14:textId="10E2B55D" w:rsidR="008051C8" w:rsidRPr="00A6493C" w:rsidRDefault="008051C8" w:rsidP="008051C8">
      <w:pPr>
        <w:spacing w:line="360" w:lineRule="auto"/>
        <w:ind w:firstLine="720"/>
        <w:contextualSpacing/>
        <w:jc w:val="both"/>
        <w:rPr>
          <w:rFonts w:ascii="Times New Roman" w:hAnsi="Times New Roman" w:cs="Times New Roman"/>
          <w:color w:val="000000" w:themeColor="text1"/>
          <w:sz w:val="28"/>
          <w:szCs w:val="28"/>
        </w:rPr>
      </w:pPr>
    </w:p>
    <w:p w14:paraId="645465D5" w14:textId="77777777" w:rsidR="008051C8" w:rsidRPr="00A6493C" w:rsidRDefault="008051C8" w:rsidP="008051C8">
      <w:pPr>
        <w:spacing w:line="360" w:lineRule="auto"/>
        <w:ind w:firstLine="720"/>
        <w:contextualSpacing/>
        <w:jc w:val="both"/>
        <w:rPr>
          <w:rFonts w:ascii="Times New Roman" w:hAnsi="Times New Roman" w:cs="Times New Roman"/>
          <w:color w:val="000000" w:themeColor="text1"/>
          <w:sz w:val="28"/>
          <w:szCs w:val="28"/>
        </w:rPr>
      </w:pPr>
    </w:p>
    <w:p w14:paraId="0B3BB592" w14:textId="46A31D2B" w:rsidR="00B62BD9" w:rsidRPr="00A6493C" w:rsidRDefault="00B62BD9" w:rsidP="008051C8">
      <w:pPr>
        <w:pStyle w:val="1"/>
        <w:spacing w:line="360" w:lineRule="auto"/>
        <w:ind w:firstLine="720"/>
        <w:contextualSpacing/>
        <w:jc w:val="both"/>
        <w:rPr>
          <w:rFonts w:ascii="Times New Roman" w:hAnsi="Times New Roman" w:cs="Times New Roman"/>
          <w:b/>
          <w:bCs/>
          <w:color w:val="000000" w:themeColor="text1"/>
          <w:sz w:val="28"/>
          <w:szCs w:val="28"/>
        </w:rPr>
      </w:pPr>
      <w:bookmarkStart w:id="8" w:name="_Toc194145884"/>
      <w:r w:rsidRPr="00A6493C">
        <w:rPr>
          <w:rFonts w:ascii="Times New Roman" w:hAnsi="Times New Roman" w:cs="Times New Roman"/>
          <w:b/>
          <w:bCs/>
          <w:color w:val="000000" w:themeColor="text1"/>
          <w:sz w:val="28"/>
          <w:szCs w:val="28"/>
        </w:rPr>
        <w:t xml:space="preserve">2.3. </w:t>
      </w:r>
      <w:bookmarkStart w:id="9" w:name="_Hlk194148850"/>
      <w:r w:rsidRPr="00A6493C">
        <w:rPr>
          <w:rFonts w:ascii="Times New Roman" w:hAnsi="Times New Roman" w:cs="Times New Roman"/>
          <w:b/>
          <w:bCs/>
          <w:color w:val="000000" w:themeColor="text1"/>
          <w:sz w:val="28"/>
          <w:szCs w:val="28"/>
        </w:rPr>
        <w:t>Економічне протистояння та торгові війни в регіоні</w:t>
      </w:r>
      <w:bookmarkEnd w:id="8"/>
    </w:p>
    <w:bookmarkEnd w:id="9"/>
    <w:p w14:paraId="7AA2C925" w14:textId="520B7811" w:rsidR="008051C8" w:rsidRPr="00A6493C" w:rsidRDefault="008051C8" w:rsidP="008051C8">
      <w:pPr>
        <w:spacing w:line="360" w:lineRule="auto"/>
        <w:ind w:firstLine="720"/>
        <w:contextualSpacing/>
        <w:jc w:val="both"/>
        <w:rPr>
          <w:rFonts w:ascii="Times New Roman" w:hAnsi="Times New Roman" w:cs="Times New Roman"/>
          <w:color w:val="000000" w:themeColor="text1"/>
          <w:sz w:val="28"/>
          <w:szCs w:val="28"/>
        </w:rPr>
      </w:pPr>
    </w:p>
    <w:p w14:paraId="6D804415" w14:textId="56F67C18" w:rsidR="00FF0D28" w:rsidRPr="00A6493C" w:rsidRDefault="00FF0D28" w:rsidP="00FF0D28">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 xml:space="preserve">Економічне протистояння та торгові війни в Тихоокеанському регіоні є ключовими факторами, що визначають сучасний розвиток глобальної економіки. Цей регіон охоплює провідні світові економіки, такі як Сполучені Штати Америки, Китай, Японію, Південну Корею, Австралію та країни </w:t>
      </w:r>
      <w:r w:rsidRPr="00A6493C">
        <w:rPr>
          <w:rFonts w:ascii="Times New Roman" w:hAnsi="Times New Roman" w:cs="Times New Roman"/>
          <w:color w:val="000000" w:themeColor="text1"/>
          <w:sz w:val="28"/>
          <w:szCs w:val="28"/>
        </w:rPr>
        <w:lastRenderedPageBreak/>
        <w:t>АСЕАН, які відіграють вирішальну роль у міжнародній торгівлі, фінансах та виробництві. Головними суперечностями, що породжують конфліктні ситуації, є боротьба за економічне домінування, контроль над ресурсами, технологічне лідерство та геополітичний вплив. В умовах глобалізації та зростаючої економічної взаємозалежності країни регіону змушені маневрувати між торговими бар’єрами, санкціями, тарифними обмеженнями та політичним тиском</w:t>
      </w:r>
      <w:r w:rsidR="00B961BD">
        <w:rPr>
          <w:rFonts w:ascii="Times New Roman" w:hAnsi="Times New Roman" w:cs="Times New Roman"/>
          <w:color w:val="000000" w:themeColor="text1"/>
          <w:sz w:val="28"/>
          <w:szCs w:val="28"/>
        </w:rPr>
        <w:t xml:space="preserve"> [51]</w:t>
      </w:r>
      <w:r w:rsidRPr="00A6493C">
        <w:rPr>
          <w:rFonts w:ascii="Times New Roman" w:hAnsi="Times New Roman" w:cs="Times New Roman"/>
          <w:color w:val="000000" w:themeColor="text1"/>
          <w:sz w:val="28"/>
          <w:szCs w:val="28"/>
        </w:rPr>
        <w:t>.</w:t>
      </w:r>
    </w:p>
    <w:p w14:paraId="5BEB80ED" w14:textId="0081A214" w:rsidR="0049007C" w:rsidRPr="00A6493C" w:rsidRDefault="0049007C" w:rsidP="0049007C">
      <w:pPr>
        <w:spacing w:line="360" w:lineRule="auto"/>
        <w:ind w:firstLine="720"/>
        <w:contextualSpacing/>
        <w:jc w:val="right"/>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Таблиця 2.3</w:t>
      </w:r>
    </w:p>
    <w:p w14:paraId="08339B82" w14:textId="3E4B709E" w:rsidR="0049007C" w:rsidRPr="00A6493C" w:rsidRDefault="0049007C" w:rsidP="0049007C">
      <w:pPr>
        <w:spacing w:line="360" w:lineRule="auto"/>
        <w:ind w:firstLine="720"/>
        <w:contextualSpacing/>
        <w:jc w:val="center"/>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Економічне протистояння та торгові війни в Тихоокеанському регіоні</w:t>
      </w:r>
    </w:p>
    <w:tbl>
      <w:tblPr>
        <w:tblStyle w:val="aa"/>
        <w:tblW w:w="0" w:type="auto"/>
        <w:tblLook w:val="04A0" w:firstRow="1" w:lastRow="0" w:firstColumn="1" w:lastColumn="0" w:noHBand="0" w:noVBand="1"/>
      </w:tblPr>
      <w:tblGrid>
        <w:gridCol w:w="2220"/>
        <w:gridCol w:w="3088"/>
        <w:gridCol w:w="1593"/>
        <w:gridCol w:w="2444"/>
      </w:tblGrid>
      <w:tr w:rsidR="00A6493C" w:rsidRPr="00A6493C" w14:paraId="7D4B617F" w14:textId="77777777" w:rsidTr="0049007C">
        <w:tc>
          <w:tcPr>
            <w:tcW w:w="0" w:type="auto"/>
            <w:hideMark/>
          </w:tcPr>
          <w:p w14:paraId="5D840C16"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Категорія</w:t>
            </w:r>
          </w:p>
        </w:tc>
        <w:tc>
          <w:tcPr>
            <w:tcW w:w="0" w:type="auto"/>
            <w:hideMark/>
          </w:tcPr>
          <w:p w14:paraId="2DD09B3C"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Опис</w:t>
            </w:r>
          </w:p>
        </w:tc>
        <w:tc>
          <w:tcPr>
            <w:tcW w:w="0" w:type="auto"/>
            <w:hideMark/>
          </w:tcPr>
          <w:p w14:paraId="36E00E36"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Основні країни-учасниці</w:t>
            </w:r>
          </w:p>
        </w:tc>
        <w:tc>
          <w:tcPr>
            <w:tcW w:w="0" w:type="auto"/>
            <w:hideMark/>
          </w:tcPr>
          <w:p w14:paraId="4C8DF70C"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Можливі наслідки</w:t>
            </w:r>
          </w:p>
        </w:tc>
      </w:tr>
      <w:tr w:rsidR="00A6493C" w:rsidRPr="00A6493C" w14:paraId="63621140" w14:textId="77777777" w:rsidTr="0049007C">
        <w:tc>
          <w:tcPr>
            <w:tcW w:w="0" w:type="auto"/>
            <w:hideMark/>
          </w:tcPr>
          <w:p w14:paraId="4FE832AE"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Торговельна війна США – Китай</w:t>
            </w:r>
          </w:p>
        </w:tc>
        <w:tc>
          <w:tcPr>
            <w:tcW w:w="0" w:type="auto"/>
            <w:hideMark/>
          </w:tcPr>
          <w:p w14:paraId="19ED2CA2"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США запровадили мита на китайські товари, Китай відповів контрсанкціями</w:t>
            </w:r>
          </w:p>
        </w:tc>
        <w:tc>
          <w:tcPr>
            <w:tcW w:w="0" w:type="auto"/>
            <w:hideMark/>
          </w:tcPr>
          <w:p w14:paraId="3AD5FA26"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США, Китай</w:t>
            </w:r>
          </w:p>
        </w:tc>
        <w:tc>
          <w:tcPr>
            <w:tcW w:w="0" w:type="auto"/>
            <w:hideMark/>
          </w:tcPr>
          <w:p w14:paraId="3DEA5F98"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Уповільнення глобальної економіки, зниження експорту, нестабільність фінансових ринків</w:t>
            </w:r>
          </w:p>
        </w:tc>
      </w:tr>
      <w:tr w:rsidR="00A6493C" w:rsidRPr="00A6493C" w14:paraId="46A0C160" w14:textId="77777777" w:rsidTr="0049007C">
        <w:tc>
          <w:tcPr>
            <w:tcW w:w="0" w:type="auto"/>
            <w:hideMark/>
          </w:tcPr>
          <w:p w14:paraId="443CA595"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Обмеження експорту технологій</w:t>
            </w:r>
          </w:p>
        </w:tc>
        <w:tc>
          <w:tcPr>
            <w:tcW w:w="0" w:type="auto"/>
            <w:hideMark/>
          </w:tcPr>
          <w:p w14:paraId="65A91D18"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США обмежують постачання мікрочіпів та високих технологій до Китаю</w:t>
            </w:r>
          </w:p>
        </w:tc>
        <w:tc>
          <w:tcPr>
            <w:tcW w:w="0" w:type="auto"/>
            <w:hideMark/>
          </w:tcPr>
          <w:p w14:paraId="23CE0500"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США, Китай, Тайвань, Південна Корея</w:t>
            </w:r>
          </w:p>
        </w:tc>
        <w:tc>
          <w:tcPr>
            <w:tcW w:w="0" w:type="auto"/>
            <w:hideMark/>
          </w:tcPr>
          <w:p w14:paraId="31A29E54"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Гонка технологій, збільшення витрат на R&amp;D, ризик дефіциту електроніки</w:t>
            </w:r>
          </w:p>
        </w:tc>
      </w:tr>
      <w:tr w:rsidR="00A6493C" w:rsidRPr="00A6493C" w14:paraId="7AAE0D72" w14:textId="77777777" w:rsidTr="0049007C">
        <w:tc>
          <w:tcPr>
            <w:tcW w:w="0" w:type="auto"/>
            <w:hideMark/>
          </w:tcPr>
          <w:p w14:paraId="202756F2"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Конфлікт через рідкісноземельні метали</w:t>
            </w:r>
          </w:p>
        </w:tc>
        <w:tc>
          <w:tcPr>
            <w:tcW w:w="0" w:type="auto"/>
            <w:hideMark/>
          </w:tcPr>
          <w:p w14:paraId="203F37F1"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Китай контролює більшість світових запасів критично важливих металів для електроніки</w:t>
            </w:r>
          </w:p>
        </w:tc>
        <w:tc>
          <w:tcPr>
            <w:tcW w:w="0" w:type="auto"/>
            <w:hideMark/>
          </w:tcPr>
          <w:p w14:paraId="3451CA9B"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Китай, США, Японія, Австралія</w:t>
            </w:r>
          </w:p>
        </w:tc>
        <w:tc>
          <w:tcPr>
            <w:tcW w:w="0" w:type="auto"/>
            <w:hideMark/>
          </w:tcPr>
          <w:p w14:paraId="40D65CAC"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Залежність від Китаю, пошук альтернативних джерел, стратегічні запаси</w:t>
            </w:r>
          </w:p>
        </w:tc>
      </w:tr>
      <w:tr w:rsidR="00A6493C" w:rsidRPr="00A6493C" w14:paraId="79B3E5E2" w14:textId="77777777" w:rsidTr="0049007C">
        <w:tc>
          <w:tcPr>
            <w:tcW w:w="0" w:type="auto"/>
            <w:hideMark/>
          </w:tcPr>
          <w:p w14:paraId="0246BBE3"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Перерозподіл ланцюгів постачання</w:t>
            </w:r>
          </w:p>
        </w:tc>
        <w:tc>
          <w:tcPr>
            <w:tcW w:w="0" w:type="auto"/>
            <w:hideMark/>
          </w:tcPr>
          <w:p w14:paraId="6EA2B579"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Багато компаній переводять виробництво з Китаю до Південно-Східної Азії</w:t>
            </w:r>
          </w:p>
        </w:tc>
        <w:tc>
          <w:tcPr>
            <w:tcW w:w="0" w:type="auto"/>
            <w:hideMark/>
          </w:tcPr>
          <w:p w14:paraId="7318E422"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Китай, В’єтнам, Індія, Малайзія, США</w:t>
            </w:r>
          </w:p>
        </w:tc>
        <w:tc>
          <w:tcPr>
            <w:tcW w:w="0" w:type="auto"/>
            <w:hideMark/>
          </w:tcPr>
          <w:p w14:paraId="1CF4E2F7"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Зниження впливу Китаю, економічне зростання нових виробничих хабів</w:t>
            </w:r>
          </w:p>
        </w:tc>
      </w:tr>
      <w:tr w:rsidR="00A6493C" w:rsidRPr="00A6493C" w14:paraId="525651A7" w14:textId="77777777" w:rsidTr="0049007C">
        <w:tc>
          <w:tcPr>
            <w:tcW w:w="0" w:type="auto"/>
            <w:hideMark/>
          </w:tcPr>
          <w:p w14:paraId="05870C3C"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lastRenderedPageBreak/>
              <w:t>Конкуренція за енергетичні ресурси</w:t>
            </w:r>
          </w:p>
        </w:tc>
        <w:tc>
          <w:tcPr>
            <w:tcW w:w="0" w:type="auto"/>
            <w:hideMark/>
          </w:tcPr>
          <w:p w14:paraId="28ED1A76"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Китай нарощує імпорт газу, США та Австралія борються за енергетичний ринок</w:t>
            </w:r>
          </w:p>
        </w:tc>
        <w:tc>
          <w:tcPr>
            <w:tcW w:w="0" w:type="auto"/>
            <w:hideMark/>
          </w:tcPr>
          <w:p w14:paraId="2B1CF157"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Китай, Австралія, США, Японія</w:t>
            </w:r>
          </w:p>
        </w:tc>
        <w:tc>
          <w:tcPr>
            <w:tcW w:w="0" w:type="auto"/>
            <w:hideMark/>
          </w:tcPr>
          <w:p w14:paraId="10637398"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Геополітичні ризики, зміна енергетичних потоків, розвиток альтернативних джерел</w:t>
            </w:r>
          </w:p>
        </w:tc>
      </w:tr>
      <w:tr w:rsidR="00A6493C" w:rsidRPr="00A6493C" w14:paraId="058729DF" w14:textId="77777777" w:rsidTr="0049007C">
        <w:tc>
          <w:tcPr>
            <w:tcW w:w="0" w:type="auto"/>
            <w:hideMark/>
          </w:tcPr>
          <w:p w14:paraId="54875FCA"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Санкції США проти китайських компаній</w:t>
            </w:r>
          </w:p>
        </w:tc>
        <w:tc>
          <w:tcPr>
            <w:tcW w:w="0" w:type="auto"/>
            <w:hideMark/>
          </w:tcPr>
          <w:p w14:paraId="6872A657"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Санкції щодо Huawei, TikTok, ZTE та інших компаній</w:t>
            </w:r>
          </w:p>
        </w:tc>
        <w:tc>
          <w:tcPr>
            <w:tcW w:w="0" w:type="auto"/>
            <w:hideMark/>
          </w:tcPr>
          <w:p w14:paraId="11644F45"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США, Китай</w:t>
            </w:r>
          </w:p>
        </w:tc>
        <w:tc>
          <w:tcPr>
            <w:tcW w:w="0" w:type="auto"/>
            <w:hideMark/>
          </w:tcPr>
          <w:p w14:paraId="5041C09D"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Втрата ринків, пошук обхідних схем, розвиток альтернативних технологій</w:t>
            </w:r>
          </w:p>
        </w:tc>
      </w:tr>
      <w:tr w:rsidR="00A6493C" w:rsidRPr="00A6493C" w14:paraId="5FC94127" w14:textId="77777777" w:rsidTr="0049007C">
        <w:tc>
          <w:tcPr>
            <w:tcW w:w="0" w:type="auto"/>
            <w:hideMark/>
          </w:tcPr>
          <w:p w14:paraId="2D5DF387"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Конфлікт навколо Південно-Китайського моря</w:t>
            </w:r>
          </w:p>
        </w:tc>
        <w:tc>
          <w:tcPr>
            <w:tcW w:w="0" w:type="auto"/>
            <w:hideMark/>
          </w:tcPr>
          <w:p w14:paraId="08545FA2"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Спори щодо торгових шляхів та рибальських угідь</w:t>
            </w:r>
          </w:p>
        </w:tc>
        <w:tc>
          <w:tcPr>
            <w:tcW w:w="0" w:type="auto"/>
            <w:hideMark/>
          </w:tcPr>
          <w:p w14:paraId="27E5784F"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Китай, В’єтнам, Філіппіни, США</w:t>
            </w:r>
          </w:p>
        </w:tc>
        <w:tc>
          <w:tcPr>
            <w:tcW w:w="0" w:type="auto"/>
            <w:hideMark/>
          </w:tcPr>
          <w:p w14:paraId="294539DB"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Ескалація військових конфліктів, обмеження доступу до ресурсів</w:t>
            </w:r>
          </w:p>
        </w:tc>
      </w:tr>
      <w:tr w:rsidR="00A6493C" w:rsidRPr="00A6493C" w14:paraId="6A562AE9" w14:textId="77777777" w:rsidTr="0049007C">
        <w:tc>
          <w:tcPr>
            <w:tcW w:w="0" w:type="auto"/>
            <w:hideMark/>
          </w:tcPr>
          <w:p w14:paraId="46D550A8"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Напруга навколо Тайваню</w:t>
            </w:r>
          </w:p>
        </w:tc>
        <w:tc>
          <w:tcPr>
            <w:tcW w:w="0" w:type="auto"/>
            <w:hideMark/>
          </w:tcPr>
          <w:p w14:paraId="00840E8F"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Тайвань – ключовий виробник мікрочіпів, Китай погрожує анексією</w:t>
            </w:r>
          </w:p>
        </w:tc>
        <w:tc>
          <w:tcPr>
            <w:tcW w:w="0" w:type="auto"/>
            <w:hideMark/>
          </w:tcPr>
          <w:p w14:paraId="652F2909"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Тайвань, Китай, США, Японія</w:t>
            </w:r>
          </w:p>
        </w:tc>
        <w:tc>
          <w:tcPr>
            <w:tcW w:w="0" w:type="auto"/>
            <w:hideMark/>
          </w:tcPr>
          <w:p w14:paraId="5D463B1A"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Ризик глобальної економічної кризи, загроза ланцюгам постачання технологій</w:t>
            </w:r>
          </w:p>
        </w:tc>
      </w:tr>
      <w:tr w:rsidR="00A6493C" w:rsidRPr="00A6493C" w14:paraId="5DC6A7CC" w14:textId="77777777" w:rsidTr="0049007C">
        <w:tc>
          <w:tcPr>
            <w:tcW w:w="0" w:type="auto"/>
            <w:hideMark/>
          </w:tcPr>
          <w:p w14:paraId="06B91E04"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Санкційне протистояння США та Росії</w:t>
            </w:r>
          </w:p>
        </w:tc>
        <w:tc>
          <w:tcPr>
            <w:tcW w:w="0" w:type="auto"/>
            <w:hideMark/>
          </w:tcPr>
          <w:p w14:paraId="06C12C1D"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США та союзники вводять економічні санкції проти Росії</w:t>
            </w:r>
          </w:p>
        </w:tc>
        <w:tc>
          <w:tcPr>
            <w:tcW w:w="0" w:type="auto"/>
            <w:hideMark/>
          </w:tcPr>
          <w:p w14:paraId="3BC611E7"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США, Росія, Китай, Японія</w:t>
            </w:r>
          </w:p>
        </w:tc>
        <w:tc>
          <w:tcPr>
            <w:tcW w:w="0" w:type="auto"/>
            <w:hideMark/>
          </w:tcPr>
          <w:p w14:paraId="38A99BB1"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Зміна енергетичних потоків, переорієнтація торгівлі, фінансова ізоляція РФ</w:t>
            </w:r>
          </w:p>
        </w:tc>
      </w:tr>
      <w:tr w:rsidR="00A6493C" w:rsidRPr="00A6493C" w14:paraId="0E3CEC81" w14:textId="77777777" w:rsidTr="0049007C">
        <w:tc>
          <w:tcPr>
            <w:tcW w:w="0" w:type="auto"/>
            <w:hideMark/>
          </w:tcPr>
          <w:p w14:paraId="2920166D"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Японія – Китай: технологічне суперництво</w:t>
            </w:r>
          </w:p>
        </w:tc>
        <w:tc>
          <w:tcPr>
            <w:tcW w:w="0" w:type="auto"/>
            <w:hideMark/>
          </w:tcPr>
          <w:p w14:paraId="4F091ADB"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Обмеження експорту високих технологій через геополітичні загрози</w:t>
            </w:r>
          </w:p>
        </w:tc>
        <w:tc>
          <w:tcPr>
            <w:tcW w:w="0" w:type="auto"/>
            <w:hideMark/>
          </w:tcPr>
          <w:p w14:paraId="2B58136F"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Японія, Китай, Південна Корея</w:t>
            </w:r>
          </w:p>
        </w:tc>
        <w:tc>
          <w:tcPr>
            <w:tcW w:w="0" w:type="auto"/>
            <w:hideMark/>
          </w:tcPr>
          <w:p w14:paraId="6CEE54ED"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Втрата доступу до компонентів, розвиток власних рішень</w:t>
            </w:r>
          </w:p>
        </w:tc>
      </w:tr>
      <w:tr w:rsidR="00A6493C" w:rsidRPr="00A6493C" w14:paraId="231B19F3" w14:textId="77777777" w:rsidTr="0049007C">
        <w:tc>
          <w:tcPr>
            <w:tcW w:w="0" w:type="auto"/>
            <w:hideMark/>
          </w:tcPr>
          <w:p w14:paraId="5249D3A0"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Суперечності у рамках CPTPP</w:t>
            </w:r>
          </w:p>
        </w:tc>
        <w:tc>
          <w:tcPr>
            <w:tcW w:w="0" w:type="auto"/>
            <w:hideMark/>
          </w:tcPr>
          <w:p w14:paraId="754874E4"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Китай прагне приєднатися до Транстихоокеанського партнерства, але стикається з опором</w:t>
            </w:r>
          </w:p>
        </w:tc>
        <w:tc>
          <w:tcPr>
            <w:tcW w:w="0" w:type="auto"/>
            <w:hideMark/>
          </w:tcPr>
          <w:p w14:paraId="77B951E0"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Китай, Японія, Австралія, Канада</w:t>
            </w:r>
          </w:p>
        </w:tc>
        <w:tc>
          <w:tcPr>
            <w:tcW w:w="0" w:type="auto"/>
            <w:hideMark/>
          </w:tcPr>
          <w:p w14:paraId="1B86F2BE"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Політичні та економічні розбіжності, конкуренція за ринки</w:t>
            </w:r>
          </w:p>
        </w:tc>
      </w:tr>
      <w:tr w:rsidR="00A6493C" w:rsidRPr="00A6493C" w14:paraId="0F5B8EF2" w14:textId="77777777" w:rsidTr="0049007C">
        <w:tc>
          <w:tcPr>
            <w:tcW w:w="0" w:type="auto"/>
            <w:hideMark/>
          </w:tcPr>
          <w:p w14:paraId="61BF3839"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lastRenderedPageBreak/>
              <w:t>Розширення впливу Індії</w:t>
            </w:r>
          </w:p>
        </w:tc>
        <w:tc>
          <w:tcPr>
            <w:tcW w:w="0" w:type="auto"/>
            <w:hideMark/>
          </w:tcPr>
          <w:p w14:paraId="7FDCBE57"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Індія позиціонує себе як альтернатива Китаю у виробництві та торгівлі</w:t>
            </w:r>
          </w:p>
        </w:tc>
        <w:tc>
          <w:tcPr>
            <w:tcW w:w="0" w:type="auto"/>
            <w:hideMark/>
          </w:tcPr>
          <w:p w14:paraId="527F156D"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Індія, Китай, США, ЄС</w:t>
            </w:r>
          </w:p>
        </w:tc>
        <w:tc>
          <w:tcPr>
            <w:tcW w:w="0" w:type="auto"/>
            <w:hideMark/>
          </w:tcPr>
          <w:p w14:paraId="7065E052"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Нові виробничі ланцюги, економічний ріст Індії, зміна глобальної економіки</w:t>
            </w:r>
          </w:p>
        </w:tc>
      </w:tr>
      <w:tr w:rsidR="00A6493C" w:rsidRPr="00A6493C" w14:paraId="63C032AA" w14:textId="77777777" w:rsidTr="0049007C">
        <w:tc>
          <w:tcPr>
            <w:tcW w:w="0" w:type="auto"/>
            <w:hideMark/>
          </w:tcPr>
          <w:p w14:paraId="468795C8"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Австралія – Китай: торговий конфлікт</w:t>
            </w:r>
          </w:p>
        </w:tc>
        <w:tc>
          <w:tcPr>
            <w:tcW w:w="0" w:type="auto"/>
            <w:hideMark/>
          </w:tcPr>
          <w:p w14:paraId="5A89F884"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Китай обмежує імпорт австралійських товарів через політичні суперечності</w:t>
            </w:r>
          </w:p>
        </w:tc>
        <w:tc>
          <w:tcPr>
            <w:tcW w:w="0" w:type="auto"/>
            <w:hideMark/>
          </w:tcPr>
          <w:p w14:paraId="7A0FB824"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Китай, Австралія</w:t>
            </w:r>
          </w:p>
        </w:tc>
        <w:tc>
          <w:tcPr>
            <w:tcW w:w="0" w:type="auto"/>
            <w:hideMark/>
          </w:tcPr>
          <w:p w14:paraId="48183543"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Переорієнтація торгівлі Австралії на ЄС та США, скорочення експорту</w:t>
            </w:r>
          </w:p>
        </w:tc>
      </w:tr>
      <w:tr w:rsidR="00A6493C" w:rsidRPr="00A6493C" w14:paraId="2CB733C0" w14:textId="77777777" w:rsidTr="0049007C">
        <w:tc>
          <w:tcPr>
            <w:tcW w:w="0" w:type="auto"/>
            <w:hideMark/>
          </w:tcPr>
          <w:p w14:paraId="5F64901A"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Конкуренція за ринок напівпровідників</w:t>
            </w:r>
          </w:p>
        </w:tc>
        <w:tc>
          <w:tcPr>
            <w:tcW w:w="0" w:type="auto"/>
            <w:hideMark/>
          </w:tcPr>
          <w:p w14:paraId="2FF92850"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США, Китай та Південна Корея борються за домінування у сфері виробництва мікрочіпів</w:t>
            </w:r>
          </w:p>
        </w:tc>
        <w:tc>
          <w:tcPr>
            <w:tcW w:w="0" w:type="auto"/>
            <w:hideMark/>
          </w:tcPr>
          <w:p w14:paraId="048C4A00"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США, Китай, Тайвань, Південна Корея, Японія</w:t>
            </w:r>
          </w:p>
        </w:tc>
        <w:tc>
          <w:tcPr>
            <w:tcW w:w="0" w:type="auto"/>
            <w:hideMark/>
          </w:tcPr>
          <w:p w14:paraId="14FF99AD"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Дефіцит чіпів, посилення держпідтримки галузі, гонка технологій</w:t>
            </w:r>
          </w:p>
        </w:tc>
      </w:tr>
      <w:tr w:rsidR="00A6493C" w:rsidRPr="00A6493C" w14:paraId="2F27C9D0" w14:textId="77777777" w:rsidTr="0049007C">
        <w:tc>
          <w:tcPr>
            <w:tcW w:w="0" w:type="auto"/>
            <w:hideMark/>
          </w:tcPr>
          <w:p w14:paraId="0B49258B"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Доларизація vs. юаніфікація</w:t>
            </w:r>
          </w:p>
        </w:tc>
        <w:tc>
          <w:tcPr>
            <w:tcW w:w="0" w:type="auto"/>
            <w:hideMark/>
          </w:tcPr>
          <w:p w14:paraId="10320257"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Китай просуває юань як альтернативу долару у міжнародних розрахунках</w:t>
            </w:r>
          </w:p>
        </w:tc>
        <w:tc>
          <w:tcPr>
            <w:tcW w:w="0" w:type="auto"/>
            <w:hideMark/>
          </w:tcPr>
          <w:p w14:paraId="699089F6"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Китай, США, країни ASEAN</w:t>
            </w:r>
          </w:p>
        </w:tc>
        <w:tc>
          <w:tcPr>
            <w:tcW w:w="0" w:type="auto"/>
            <w:hideMark/>
          </w:tcPr>
          <w:p w14:paraId="690991B5"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Зниження залежності від долара, валютна війна, ризики для глобальної економіки</w:t>
            </w:r>
          </w:p>
        </w:tc>
      </w:tr>
      <w:tr w:rsidR="00A6493C" w:rsidRPr="00A6493C" w14:paraId="6277A5C0" w14:textId="77777777" w:rsidTr="0049007C">
        <w:tc>
          <w:tcPr>
            <w:tcW w:w="0" w:type="auto"/>
            <w:hideMark/>
          </w:tcPr>
          <w:p w14:paraId="2475EA1C"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Кліматична політика та її вплив на торгівлю</w:t>
            </w:r>
          </w:p>
        </w:tc>
        <w:tc>
          <w:tcPr>
            <w:tcW w:w="0" w:type="auto"/>
            <w:hideMark/>
          </w:tcPr>
          <w:p w14:paraId="5AA2FAD4"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Декарбонізація змінює енергетичні ринки та вимоги до експорту</w:t>
            </w:r>
          </w:p>
        </w:tc>
        <w:tc>
          <w:tcPr>
            <w:tcW w:w="0" w:type="auto"/>
            <w:hideMark/>
          </w:tcPr>
          <w:p w14:paraId="397D7BDF"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США, Китай, Австралія, ЄС</w:t>
            </w:r>
          </w:p>
        </w:tc>
        <w:tc>
          <w:tcPr>
            <w:tcW w:w="0" w:type="auto"/>
            <w:hideMark/>
          </w:tcPr>
          <w:p w14:paraId="1E05E039"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Закриття вугільних підприємств, інвестиції у ВДЕ, зміна торгових потоків</w:t>
            </w:r>
          </w:p>
        </w:tc>
      </w:tr>
      <w:tr w:rsidR="00A6493C" w:rsidRPr="00A6493C" w14:paraId="618E5011" w14:textId="77777777" w:rsidTr="0049007C">
        <w:tc>
          <w:tcPr>
            <w:tcW w:w="0" w:type="auto"/>
            <w:hideMark/>
          </w:tcPr>
          <w:p w14:paraId="231E95B0"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Збільшення впливу цифрових валют</w:t>
            </w:r>
          </w:p>
        </w:tc>
        <w:tc>
          <w:tcPr>
            <w:tcW w:w="0" w:type="auto"/>
            <w:hideMark/>
          </w:tcPr>
          <w:p w14:paraId="676139BB"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Китайський цифровий юань кидає виклик долару у міжнародній торгівлі</w:t>
            </w:r>
          </w:p>
        </w:tc>
        <w:tc>
          <w:tcPr>
            <w:tcW w:w="0" w:type="auto"/>
            <w:hideMark/>
          </w:tcPr>
          <w:p w14:paraId="17F0AF00"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Китай, США, ЄС, країни ASEAN</w:t>
            </w:r>
          </w:p>
        </w:tc>
        <w:tc>
          <w:tcPr>
            <w:tcW w:w="0" w:type="auto"/>
            <w:hideMark/>
          </w:tcPr>
          <w:p w14:paraId="07765457"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Поява нових фінансових інструментів, боротьба за монетарний вплив</w:t>
            </w:r>
          </w:p>
        </w:tc>
      </w:tr>
      <w:tr w:rsidR="00A6493C" w:rsidRPr="00A6493C" w14:paraId="4703E6BC" w14:textId="77777777" w:rsidTr="0049007C">
        <w:tc>
          <w:tcPr>
            <w:tcW w:w="0" w:type="auto"/>
            <w:hideMark/>
          </w:tcPr>
          <w:p w14:paraId="2BA27A70"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Зміни у глобальних торгових альянсах</w:t>
            </w:r>
          </w:p>
        </w:tc>
        <w:tc>
          <w:tcPr>
            <w:tcW w:w="0" w:type="auto"/>
            <w:hideMark/>
          </w:tcPr>
          <w:p w14:paraId="133FE17F"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Перегляд торговельних угод через геополітичні ризики</w:t>
            </w:r>
          </w:p>
        </w:tc>
        <w:tc>
          <w:tcPr>
            <w:tcW w:w="0" w:type="auto"/>
            <w:hideMark/>
          </w:tcPr>
          <w:p w14:paraId="14BA9191"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США, Китай, ЄС, ASEAN</w:t>
            </w:r>
          </w:p>
        </w:tc>
        <w:tc>
          <w:tcPr>
            <w:tcW w:w="0" w:type="auto"/>
            <w:hideMark/>
          </w:tcPr>
          <w:p w14:paraId="546F25A4" w14:textId="77777777" w:rsidR="0049007C" w:rsidRPr="00A6493C" w:rsidRDefault="0049007C" w:rsidP="0049007C">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Формування нових економічних блоків, посилення протекціонізму</w:t>
            </w:r>
          </w:p>
        </w:tc>
      </w:tr>
    </w:tbl>
    <w:p w14:paraId="7152DDB7" w14:textId="5C3A262F" w:rsidR="0049007C" w:rsidRPr="00A6493C" w:rsidRDefault="0049007C" w:rsidP="0049007C">
      <w:pPr>
        <w:spacing w:line="360" w:lineRule="auto"/>
        <w:ind w:firstLine="720"/>
        <w:contextualSpacing/>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 xml:space="preserve">Джерело: сформовано автором </w:t>
      </w:r>
    </w:p>
    <w:p w14:paraId="3DD7C56C" w14:textId="77777777" w:rsidR="0049007C" w:rsidRPr="00A6493C" w:rsidRDefault="0049007C" w:rsidP="0049007C">
      <w:pPr>
        <w:spacing w:line="360" w:lineRule="auto"/>
        <w:ind w:firstLine="720"/>
        <w:contextualSpacing/>
        <w:rPr>
          <w:rFonts w:ascii="Times New Roman" w:hAnsi="Times New Roman" w:cs="Times New Roman"/>
          <w:color w:val="000000" w:themeColor="text1"/>
          <w:sz w:val="28"/>
          <w:szCs w:val="28"/>
        </w:rPr>
      </w:pPr>
    </w:p>
    <w:p w14:paraId="6CC0C9DE" w14:textId="77777777" w:rsidR="00FF0D28" w:rsidRPr="00A6493C" w:rsidRDefault="00FF0D28" w:rsidP="00FF0D28">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lastRenderedPageBreak/>
        <w:t>Головним суперництвом, що визначає економічний баланс у Тихоокеанському регіоні, є протистояння між США та Китаєм. Китайська економіка, яка активно розвивається і поступово наздоганяє США за рівнем впливу, викликає занепокоєння у Вашингтона, що виливається у запровадження санкцій, митних обмежень та політики економічного стримування. Китайська ініціатива «Один пояс, один шлях», спрямована на створення глобальної торгової інфраструктури, розглядається США як загроза їхнім стратегічним інтересам. У відповідь Сполучені Штати запроваджують санкції проти китайських компаній, обмежують інвестиції в стратегічні сектори економіки та формують альянси для стримування впливу Китаю. Це створює напруженість у регіоні, оскільки багато країн змушені обирати між співпрацею з Китаєм та підтримкою стратегічного партнерства із Заходом.</w:t>
      </w:r>
    </w:p>
    <w:p w14:paraId="3B0D4DBF" w14:textId="6BCF6B86" w:rsidR="00FF0D28" w:rsidRPr="00A6493C" w:rsidRDefault="00FF0D28" w:rsidP="00FF0D28">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Крім протистояння між США та Китаєм, у Тихоокеанському регіоні існують і внутрішні економічні конфлікти між окремими державами. Зокрема, напруженість у торговельних відносинах між Японією та Південною Кореєю залишається важливим питанням, що впливає на розвиток технологічного сектору. Обидві країни є лідерами у сфері напівпровідникового виробництва, проте їхні політичні розбіжності періодично призводять до торгових обмежень та зниження рівня співпраці. Такі суперечки ускладнюють регіональну економічну інтеграцію та негативно позначаються на глобальних ланцюгах постачання, особливо в умовах високого попиту на напівпровідникову продукцію</w:t>
      </w:r>
      <w:r w:rsidR="00B961BD">
        <w:rPr>
          <w:rFonts w:ascii="Times New Roman" w:hAnsi="Times New Roman" w:cs="Times New Roman"/>
          <w:color w:val="000000" w:themeColor="text1"/>
          <w:sz w:val="28"/>
          <w:szCs w:val="28"/>
        </w:rPr>
        <w:t xml:space="preserve"> [53]</w:t>
      </w:r>
      <w:r w:rsidRPr="00A6493C">
        <w:rPr>
          <w:rFonts w:ascii="Times New Roman" w:hAnsi="Times New Roman" w:cs="Times New Roman"/>
          <w:color w:val="000000" w:themeColor="text1"/>
          <w:sz w:val="28"/>
          <w:szCs w:val="28"/>
        </w:rPr>
        <w:t>.</w:t>
      </w:r>
    </w:p>
    <w:p w14:paraId="086C7B39" w14:textId="1D868158" w:rsidR="00FF0D28" w:rsidRPr="00A6493C" w:rsidRDefault="00FF0D28" w:rsidP="00FF0D28">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 xml:space="preserve">Австралія стикається з економічним тиском з боку Китаю, що пов’язано з політичними розбіжностями між країнами. Китай є основним торговельним партнером Австралії, однак напруженість у двосторонніх відносинах призводить до запровадження обмежень на експорт австралійської продукції, зокрема вина, ячменю та вугілля. Австралійський уряд, своєю чергою, посилює контроль за китайськими інвестиціями та підтримує стратегічну співпрацю зі США та Великою Британією, що лише поглиблює розкол між країнами. Така ситуація демонструє, що торгові війни можуть мати </w:t>
      </w:r>
      <w:r w:rsidRPr="00A6493C">
        <w:rPr>
          <w:rFonts w:ascii="Times New Roman" w:hAnsi="Times New Roman" w:cs="Times New Roman"/>
          <w:color w:val="000000" w:themeColor="text1"/>
          <w:sz w:val="28"/>
          <w:szCs w:val="28"/>
        </w:rPr>
        <w:lastRenderedPageBreak/>
        <w:t>далекосяжні наслідки, оскільки вплив однієї країни на іншу може призвести до значних економічних втрат.</w:t>
      </w:r>
    </w:p>
    <w:p w14:paraId="44BFDD39" w14:textId="6D4D526F" w:rsidR="00FF0D28" w:rsidRPr="00A6493C" w:rsidRDefault="00FF0D28" w:rsidP="00FF0D28">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Держави АСЕАН змушені маневрувати між інтересами великих економічних гравців, намагаючись зберегти власну економічну незалежність та підтримувати регіональну співпрацю. Угода про Всеосяжне регіональне економічне партнерство стала важливим кроком на шляху до зміцнення внутрішньої економічної взаємодії між країнами АСЕАН, Китаєм, Японією, Південною Кореєю, Австралією та Новою Зеландією. Проте, незважаючи на ці зусилля, вплив торгових воєн між США та Китаєм все ж таки відчувається у регіоні, оскільки багато країн залежать від експорту до цих двох економічних центрів.</w:t>
      </w:r>
    </w:p>
    <w:p w14:paraId="0F96B14C" w14:textId="44EE7B0C" w:rsidR="00FF0D28" w:rsidRPr="00A6493C" w:rsidRDefault="00FF0D28" w:rsidP="00FF0D28">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Важливим аспектом економічного протистояння в Тихоокеанському регіоні є контроль над енергетичними ресурсами. Південно-Китайське море є ключовим геостратегічним вузлом, через який проходять найважливіші світові торгові маршрути. Китай висуває територіальні претензії на значну частину цього регіону, що викликає протидію з боку сусідніх держав, таких як В’єтнам, Філіппіни, Малайзія та Індонезія. Сполучені Штати, зі свого боку, здійснюють військові операції в регіоні, щоб забезпечити свободу навігації, що лише посилює конфліктну ситуацію</w:t>
      </w:r>
      <w:r w:rsidR="00B961BD">
        <w:rPr>
          <w:rFonts w:ascii="Times New Roman" w:hAnsi="Times New Roman" w:cs="Times New Roman"/>
          <w:color w:val="000000" w:themeColor="text1"/>
          <w:sz w:val="28"/>
          <w:szCs w:val="28"/>
        </w:rPr>
        <w:t xml:space="preserve"> [55]</w:t>
      </w:r>
      <w:r w:rsidRPr="00A6493C">
        <w:rPr>
          <w:rFonts w:ascii="Times New Roman" w:hAnsi="Times New Roman" w:cs="Times New Roman"/>
          <w:color w:val="000000" w:themeColor="text1"/>
          <w:sz w:val="28"/>
          <w:szCs w:val="28"/>
        </w:rPr>
        <w:t>.</w:t>
      </w:r>
    </w:p>
    <w:p w14:paraId="231C5F11" w14:textId="77777777" w:rsidR="00FF0D28" w:rsidRPr="00A6493C" w:rsidRDefault="00FF0D28" w:rsidP="00FF0D28">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Технологічний сектор також став ареною жорсткого економічного суперництва, адже інновації та технології визначають майбутнє економічного розвитку. США запроваджують обмеження на експорт напівпровідникової продукції до Китаю, намагаючись сповільнити його технологічний прогрес та зменшити конкурентоспроможність у сфері високих технологій. Китай, у свою чергу, активно інвестує у розвиток власних технологічних компаній та створює внутрішню екосистему для виробництва електроніки, штучного інтелекту та телекомунікаційного обладнання. Заборона на використання китайських телекомунікаційних компаній, таких як Huawei, у розбудові мереж 5G в західних країнах є ще одним проявом торгової війни, що має довготривалі наслідки для світової економіки.</w:t>
      </w:r>
    </w:p>
    <w:p w14:paraId="1F144251" w14:textId="77777777" w:rsidR="00FF0D28" w:rsidRPr="00A6493C" w:rsidRDefault="00FF0D28" w:rsidP="00FF0D28">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lastRenderedPageBreak/>
        <w:t>Головним конфліктом, що визначає економічну динаміку в Тихоокеанському регіоні, є протистояння між США та Китаєм, яке вилилося у масштабну торговельну війну. Починаючи з кінця другого десятиліття XXI століття, Вашингтон запровадив низку митних тарифів на китайську продукцію, звинувачуючи Пекін у недобросовісній конкуренції, маніпуляціях з валютою та крадіжці інтелектуальної власності. Китай, своєю чергою, відповів дзеркальними заходами, обмежуючи імпорт американських товарів і стимулюючи розвиток внутрішнього виробництва. Це протистояння призвело до значного переформатування глобальних ланцюгів постачання, оскільки багато компаній почали переносити свої виробничі потужності в інші країни Південно-Східної Азії, намагаючись уникнути наслідків тарифної війни.</w:t>
      </w:r>
    </w:p>
    <w:p w14:paraId="6740F2EB" w14:textId="20EFA8DA" w:rsidR="00FF0D28" w:rsidRPr="00A6493C" w:rsidRDefault="00FF0D28" w:rsidP="00FF0D28">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Західні держави, побоюючись зростання китайського впливу у сфері цифрових технологій, запровадили обмеження на експорт напівпровідників та високотехнологічного обладнання до Китаю. Вашингтон заборонив співпрацю з такими китайськими гігантами, як Huawei, які займали лідируючі позиції у сфері 5G-технологій, звинувачуючи їх у загрозі національній безпеці. Китай у відповідь активізував інвестування у власні технологічні компанії, намагаючись зменшити залежність від американських компонентів. У довгостроковій перспективі ця ситуація може призвести до поділу світу на дві технологічні зони – західну та китайську, що матиме значний вплив на майбутнє глобальної економіки.</w:t>
      </w:r>
    </w:p>
    <w:p w14:paraId="41B404E0" w14:textId="0082D9E5" w:rsidR="00FF0D28" w:rsidRPr="00A6493C" w:rsidRDefault="00FF0D28" w:rsidP="00FF0D28">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Джерелом напруженості є контроль над енергетичними ресурсами та морськими торговельними шляхами, особливо у Південно-Китайському морі. Китай висуває територіальні претензії на значну частину цього регіону, що викликає гостру реакцію з боку сусідніх країн, таких як В’єтнам, Філіппіни та Малайзія. Оскільки через Південно-Китайське море проходять ключові світові торговельні маршрути, контроль над цією територією має стратегічне значення для глобальної економіки. Сполучені Штати, прагнучи зберегти свободу навігації, періодично проводять військово-морські операції в регіоні, що лише посилює конфлікт. Це питання є не лише економічним, а й військово-</w:t>
      </w:r>
      <w:r w:rsidRPr="00A6493C">
        <w:rPr>
          <w:rFonts w:ascii="Times New Roman" w:hAnsi="Times New Roman" w:cs="Times New Roman"/>
          <w:color w:val="000000" w:themeColor="text1"/>
          <w:sz w:val="28"/>
          <w:szCs w:val="28"/>
        </w:rPr>
        <w:lastRenderedPageBreak/>
        <w:t>політичним, оскільки контроль над морськими шляхами може визначати майбутній розподіл сил у світі</w:t>
      </w:r>
      <w:r w:rsidR="00B961BD">
        <w:rPr>
          <w:rFonts w:ascii="Times New Roman" w:hAnsi="Times New Roman" w:cs="Times New Roman"/>
          <w:color w:val="000000" w:themeColor="text1"/>
          <w:sz w:val="28"/>
          <w:szCs w:val="28"/>
        </w:rPr>
        <w:t xml:space="preserve"> [57]</w:t>
      </w:r>
      <w:r w:rsidRPr="00A6493C">
        <w:rPr>
          <w:rFonts w:ascii="Times New Roman" w:hAnsi="Times New Roman" w:cs="Times New Roman"/>
          <w:color w:val="000000" w:themeColor="text1"/>
          <w:sz w:val="28"/>
          <w:szCs w:val="28"/>
        </w:rPr>
        <w:t>.</w:t>
      </w:r>
    </w:p>
    <w:p w14:paraId="322BE79B" w14:textId="77777777" w:rsidR="00FF0D28" w:rsidRPr="00A6493C" w:rsidRDefault="00FF0D28" w:rsidP="00FF0D28">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Крім протистояння між США та Китаєм, в регіоні існують також внутрішні економічні суперечності між окремими державами. Наприклад, Японія та Південна Корея періодично стикаються з торговими конфліктами, що впливають на виробництво високотехнологічної продукції. У 2019 році Токіо запровадило обмеження на експорт хімічних компонентів, необхідних для виробництва напівпровідників у Південній Кореї, що спричинило загострення відносин між країнами. Подібні конфлікти демонструють, наскільки взаємозалежною є економіка Тихоокеанського регіону і як окремі держави можуть використовувати торгівлю як інструмент політичного тиску.</w:t>
      </w:r>
    </w:p>
    <w:p w14:paraId="5961042B" w14:textId="10BDAC5F" w:rsidR="00FF0D28" w:rsidRPr="00A6493C" w:rsidRDefault="00FF0D28" w:rsidP="00FF0D28">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Австралія відчула на собі економічний тиск з боку Китаю після погіршення політичних відносин між країнами. У відповідь на австралійські заклики до міжнародного розслідування походження пандемії COVID-19, Китай запровадив обмеження на імпорт австралійських товарів, включаючи вугілля, ячмінь та вино. Це змусило Австралію переорієнтувати свої експортні потоки та зміцнювати співпрацю з іншими державами регіону, такими як Індія та Японія.</w:t>
      </w:r>
    </w:p>
    <w:p w14:paraId="79E9BDCF" w14:textId="77777777" w:rsidR="00FF0D28" w:rsidRPr="00A6493C" w:rsidRDefault="00FF0D28" w:rsidP="00FF0D28">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Країни АСЕАН, намагаючись зберегти баланс між США та Китаєм, активно розвивають регіональну економічну інтеграцію. Підписання Всеосяжного регіонального економічного партнерства стало важливим кроком у напрямку створення єдиного ринку, що дозволяє знизити залежність від зовнішніх економічних впливів. Проте країни Південно-Східної Азії залишаються вразливими до торгових воєн між великими державами, оскільки їхні економіки значною мірою залежать від експорту до Китаю та США.</w:t>
      </w:r>
    </w:p>
    <w:p w14:paraId="33903C14" w14:textId="307BB372" w:rsidR="00FF0D28" w:rsidRPr="00A6493C" w:rsidRDefault="00FF0D28" w:rsidP="00FF0D28">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 xml:space="preserve">Економічне протистояння та торгові війни в Тихоокеанському регіоні визначають сучасний розвиток глобальної економіки, створюючи виклики та можливості для країн, що беруть у них участь. Основні суперечності стосуються боротьби за економічне лідерство, контроль над технологіями, регулювання морських шляхів та доступ до ресурсів. Конфліктні ситуації, що </w:t>
      </w:r>
      <w:r w:rsidRPr="00A6493C">
        <w:rPr>
          <w:rFonts w:ascii="Times New Roman" w:hAnsi="Times New Roman" w:cs="Times New Roman"/>
          <w:color w:val="000000" w:themeColor="text1"/>
          <w:sz w:val="28"/>
          <w:szCs w:val="28"/>
        </w:rPr>
        <w:lastRenderedPageBreak/>
        <w:t>виникають у регіоні, мають широкий вплив на світові ринки, фінансові системи та виробничі процеси, оскільки будь-яка ескалація може призвести до серйозних економічних наслідків для всього світу. У цих умовах країни змушені адаптувати свої стратегії, щоб зберегти економічну стабільність та забезпечити довгостроковий розвиток у мінливих умовах міжнародної торгівлі.</w:t>
      </w:r>
    </w:p>
    <w:p w14:paraId="7B65DC94" w14:textId="6B9A4336" w:rsidR="008A6F4C" w:rsidRPr="00A6493C" w:rsidRDefault="008A6F4C" w:rsidP="008A6F4C">
      <w:pPr>
        <w:spacing w:line="360" w:lineRule="auto"/>
        <w:ind w:firstLine="720"/>
        <w:contextualSpacing/>
        <w:jc w:val="center"/>
        <w:rPr>
          <w:rFonts w:ascii="Times New Roman" w:hAnsi="Times New Roman" w:cs="Times New Roman"/>
          <w:color w:val="000000" w:themeColor="text1"/>
          <w:sz w:val="28"/>
          <w:szCs w:val="28"/>
        </w:rPr>
      </w:pPr>
      <w:r w:rsidRPr="00A6493C">
        <w:rPr>
          <w:rFonts w:ascii="Times New Roman" w:hAnsi="Times New Roman" w:cs="Times New Roman"/>
          <w:noProof/>
          <w:color w:val="000000" w:themeColor="text1"/>
          <w:sz w:val="28"/>
          <w:szCs w:val="28"/>
        </w:rPr>
        <w:drawing>
          <wp:inline distT="0" distB="0" distL="0" distR="0" wp14:anchorId="181159EB" wp14:editId="4EB5583B">
            <wp:extent cx="5486400" cy="4762500"/>
            <wp:effectExtent l="0" t="0" r="1905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49FF74E" w14:textId="6428DDD9" w:rsidR="008A6F4C" w:rsidRPr="00A6493C" w:rsidRDefault="008A6F4C" w:rsidP="008A6F4C">
      <w:pPr>
        <w:spacing w:line="360" w:lineRule="auto"/>
        <w:ind w:firstLine="720"/>
        <w:contextualSpacing/>
        <w:jc w:val="center"/>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Рис 2.1 Економічне протистояння та торгові війни в регіоні</w:t>
      </w:r>
    </w:p>
    <w:p w14:paraId="01BDE6EA" w14:textId="6D5053AE" w:rsidR="008A6F4C" w:rsidRPr="00A6493C" w:rsidRDefault="008A6F4C" w:rsidP="00FF0D28">
      <w:pPr>
        <w:spacing w:line="360" w:lineRule="auto"/>
        <w:ind w:firstLine="720"/>
        <w:contextualSpacing/>
        <w:jc w:val="both"/>
        <w:rPr>
          <w:rFonts w:ascii="Times New Roman" w:hAnsi="Times New Roman" w:cs="Times New Roman"/>
          <w:color w:val="000000" w:themeColor="text1"/>
          <w:sz w:val="28"/>
          <w:szCs w:val="28"/>
        </w:rPr>
      </w:pPr>
    </w:p>
    <w:p w14:paraId="46B3D731" w14:textId="77777777" w:rsidR="008A6F4C" w:rsidRPr="00A6493C" w:rsidRDefault="008A6F4C" w:rsidP="008A6F4C">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Три головні економічні протистояння та торгові війни в Тихоокеанському регіоні</w:t>
      </w:r>
    </w:p>
    <w:p w14:paraId="7C534CF0" w14:textId="77777777" w:rsidR="008A6F4C" w:rsidRPr="00A6493C" w:rsidRDefault="008A6F4C" w:rsidP="008A6F4C">
      <w:pPr>
        <w:numPr>
          <w:ilvl w:val="0"/>
          <w:numId w:val="3"/>
        </w:numPr>
        <w:spacing w:line="360" w:lineRule="auto"/>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Торговельна війна між США та Китаєм</w:t>
      </w:r>
    </w:p>
    <w:p w14:paraId="22BB80BC" w14:textId="77777777" w:rsidR="008A6F4C" w:rsidRPr="00A6493C" w:rsidRDefault="008A6F4C" w:rsidP="008A6F4C">
      <w:pPr>
        <w:numPr>
          <w:ilvl w:val="1"/>
          <w:numId w:val="6"/>
        </w:numPr>
        <w:spacing w:line="360" w:lineRule="auto"/>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 xml:space="preserve">Початок у 2018 році після введення США високих тарифів на китайські товари у відповідь на звинувачення у крадіжці </w:t>
      </w:r>
      <w:r w:rsidRPr="00A6493C">
        <w:rPr>
          <w:rFonts w:ascii="Times New Roman" w:hAnsi="Times New Roman" w:cs="Times New Roman"/>
          <w:color w:val="000000" w:themeColor="text1"/>
          <w:sz w:val="28"/>
          <w:szCs w:val="28"/>
        </w:rPr>
        <w:lastRenderedPageBreak/>
        <w:t>інтелектуальної власності та державному субсидуванні китайських компаній.</w:t>
      </w:r>
    </w:p>
    <w:p w14:paraId="0E46755B" w14:textId="77777777" w:rsidR="008A6F4C" w:rsidRPr="00A6493C" w:rsidRDefault="008A6F4C" w:rsidP="008A6F4C">
      <w:pPr>
        <w:numPr>
          <w:ilvl w:val="1"/>
          <w:numId w:val="6"/>
        </w:numPr>
        <w:spacing w:line="360" w:lineRule="auto"/>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Китай відповів дзеркальними митами на американську продукцію.</w:t>
      </w:r>
    </w:p>
    <w:p w14:paraId="4010DB5B" w14:textId="77777777" w:rsidR="008A6F4C" w:rsidRPr="00A6493C" w:rsidRDefault="008A6F4C" w:rsidP="008A6F4C">
      <w:pPr>
        <w:numPr>
          <w:ilvl w:val="1"/>
          <w:numId w:val="6"/>
        </w:numPr>
        <w:spacing w:line="360" w:lineRule="auto"/>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Наслідки: порушення глобальних ланцюгів постачання, зниження темпів світового економічного зростання, переорієнтація виробництва в інші країни (В’єтнам, Індія, Мексика).</w:t>
      </w:r>
    </w:p>
    <w:p w14:paraId="61BC0DD8" w14:textId="77777777" w:rsidR="008A6F4C" w:rsidRPr="00A6493C" w:rsidRDefault="008A6F4C" w:rsidP="008A6F4C">
      <w:pPr>
        <w:numPr>
          <w:ilvl w:val="0"/>
          <w:numId w:val="3"/>
        </w:numPr>
        <w:spacing w:line="360" w:lineRule="auto"/>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Суперництво Китаю та країн Індо-Тихоокеанського альянсу (Японія, Австралія, Індія, США)</w:t>
      </w:r>
    </w:p>
    <w:p w14:paraId="066C04DE" w14:textId="77777777" w:rsidR="008A6F4C" w:rsidRPr="00A6493C" w:rsidRDefault="008A6F4C" w:rsidP="008A6F4C">
      <w:pPr>
        <w:numPr>
          <w:ilvl w:val="1"/>
          <w:numId w:val="5"/>
        </w:numPr>
        <w:spacing w:line="360" w:lineRule="auto"/>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Конкуренція за вплив у рамках стратегій «Один пояс – один шлях» (Китай) та Індо-Тихоокеанської стратегії (США, Японія, Австралія, Індія).</w:t>
      </w:r>
    </w:p>
    <w:p w14:paraId="7903739D" w14:textId="77777777" w:rsidR="008A6F4C" w:rsidRPr="00A6493C" w:rsidRDefault="008A6F4C" w:rsidP="008A6F4C">
      <w:pPr>
        <w:numPr>
          <w:ilvl w:val="1"/>
          <w:numId w:val="5"/>
        </w:numPr>
        <w:spacing w:line="360" w:lineRule="auto"/>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Санкції та обмеження на торгівлю ключовими ресурсами (наприклад, Китай обмежував експорт рідкісноземельних металів, важливих для виробництва електроніки та батарей).</w:t>
      </w:r>
    </w:p>
    <w:p w14:paraId="14774C5E" w14:textId="77777777" w:rsidR="008A6F4C" w:rsidRPr="00A6493C" w:rsidRDefault="008A6F4C" w:rsidP="008A6F4C">
      <w:pPr>
        <w:numPr>
          <w:ilvl w:val="1"/>
          <w:numId w:val="5"/>
        </w:numPr>
        <w:spacing w:line="360" w:lineRule="auto"/>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Наслідки: зростання напруженості у регіоні, спроби диверсифікації торгових партнерів, активізація економічних угод (CPTPP, RCEP).</w:t>
      </w:r>
    </w:p>
    <w:p w14:paraId="3FB96F37" w14:textId="77777777" w:rsidR="008A6F4C" w:rsidRPr="00A6493C" w:rsidRDefault="008A6F4C" w:rsidP="008A6F4C">
      <w:pPr>
        <w:numPr>
          <w:ilvl w:val="0"/>
          <w:numId w:val="3"/>
        </w:numPr>
        <w:spacing w:line="360" w:lineRule="auto"/>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Економічне протистояння Китаю та Австралії</w:t>
      </w:r>
    </w:p>
    <w:p w14:paraId="47EC6C3E" w14:textId="77777777" w:rsidR="008A6F4C" w:rsidRPr="00A6493C" w:rsidRDefault="008A6F4C" w:rsidP="008A6F4C">
      <w:pPr>
        <w:numPr>
          <w:ilvl w:val="1"/>
          <w:numId w:val="4"/>
        </w:numPr>
        <w:spacing w:line="360" w:lineRule="auto"/>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Погіршення відносин через заклики Австралії розслідувати походження COVID-19 та обмеження впливу китайських інвесторів.</w:t>
      </w:r>
    </w:p>
    <w:p w14:paraId="54016981" w14:textId="77777777" w:rsidR="008A6F4C" w:rsidRPr="00A6493C" w:rsidRDefault="008A6F4C" w:rsidP="008A6F4C">
      <w:pPr>
        <w:numPr>
          <w:ilvl w:val="1"/>
          <w:numId w:val="4"/>
        </w:numPr>
        <w:spacing w:line="360" w:lineRule="auto"/>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Китай ввів жорсткі мита та обмеження на імпорт австралійських товарів (вугілля, ячменю, вина, яловичини).</w:t>
      </w:r>
    </w:p>
    <w:p w14:paraId="553951AE" w14:textId="6DCB7469" w:rsidR="008A6F4C" w:rsidRPr="00A6493C" w:rsidRDefault="008A6F4C" w:rsidP="008A6F4C">
      <w:pPr>
        <w:numPr>
          <w:ilvl w:val="1"/>
          <w:numId w:val="4"/>
        </w:numPr>
        <w:spacing w:line="360" w:lineRule="auto"/>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Наслідки: переорієнтація австралійського експорту на альтернативні ринки (Індія, ЄС), зростання економічної автономії Австралії, часткове відновлення торгівлі у 2023 році</w:t>
      </w:r>
      <w:r w:rsidR="00B961BD">
        <w:rPr>
          <w:rFonts w:ascii="Times New Roman" w:hAnsi="Times New Roman" w:cs="Times New Roman"/>
          <w:color w:val="000000" w:themeColor="text1"/>
          <w:sz w:val="28"/>
          <w:szCs w:val="28"/>
        </w:rPr>
        <w:t xml:space="preserve"> [59]</w:t>
      </w:r>
      <w:r w:rsidRPr="00A6493C">
        <w:rPr>
          <w:rFonts w:ascii="Times New Roman" w:hAnsi="Times New Roman" w:cs="Times New Roman"/>
          <w:color w:val="000000" w:themeColor="text1"/>
          <w:sz w:val="28"/>
          <w:szCs w:val="28"/>
        </w:rPr>
        <w:t>.</w:t>
      </w:r>
    </w:p>
    <w:p w14:paraId="1277DA55" w14:textId="1E06B0EB" w:rsidR="00FF0D28" w:rsidRPr="00A6493C" w:rsidRDefault="00FF0D28" w:rsidP="00FF0D28">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 xml:space="preserve">Таким чином, торгові війни та економічне протистояння у Тихоокеанському регіоні є багатогранним явищем, що охоплює різні аспекти міжнародних відносин, включаючи політику, економіку, безпеку та технології. Конфлікти між державами змінюють глобальні торговельні </w:t>
      </w:r>
      <w:r w:rsidRPr="00A6493C">
        <w:rPr>
          <w:rFonts w:ascii="Times New Roman" w:hAnsi="Times New Roman" w:cs="Times New Roman"/>
          <w:color w:val="000000" w:themeColor="text1"/>
          <w:sz w:val="28"/>
          <w:szCs w:val="28"/>
        </w:rPr>
        <w:lastRenderedPageBreak/>
        <w:t>ланцюги, впливають на інвестиційні потоки та визначають майбутнє міжнародної економічної співпраці. У світі, що стає дедалі більш взаємопов’язаним, будь-які зміни в економічному балансі Тихоокеанського регіону мають далекосяжні наслідки, що відчуваються далеко за його межами.</w:t>
      </w:r>
    </w:p>
    <w:p w14:paraId="1D0A061C" w14:textId="27502794" w:rsidR="008051C8" w:rsidRPr="00A6493C" w:rsidRDefault="008051C8" w:rsidP="008051C8">
      <w:pPr>
        <w:spacing w:line="360" w:lineRule="auto"/>
        <w:ind w:firstLine="720"/>
        <w:contextualSpacing/>
        <w:jc w:val="both"/>
        <w:rPr>
          <w:rFonts w:ascii="Times New Roman" w:hAnsi="Times New Roman" w:cs="Times New Roman"/>
          <w:color w:val="000000" w:themeColor="text1"/>
          <w:sz w:val="28"/>
          <w:szCs w:val="28"/>
        </w:rPr>
      </w:pPr>
    </w:p>
    <w:p w14:paraId="490B27D1" w14:textId="21C2336E" w:rsidR="008051C8" w:rsidRPr="00A6493C" w:rsidRDefault="008051C8" w:rsidP="008051C8">
      <w:pPr>
        <w:spacing w:line="360" w:lineRule="auto"/>
        <w:ind w:firstLine="720"/>
        <w:contextualSpacing/>
        <w:jc w:val="both"/>
        <w:rPr>
          <w:rFonts w:ascii="Times New Roman" w:hAnsi="Times New Roman" w:cs="Times New Roman"/>
          <w:color w:val="000000" w:themeColor="text1"/>
          <w:sz w:val="28"/>
          <w:szCs w:val="28"/>
        </w:rPr>
      </w:pPr>
    </w:p>
    <w:p w14:paraId="323BD71B" w14:textId="3427E432" w:rsidR="008051C8" w:rsidRPr="00A6493C" w:rsidRDefault="008051C8" w:rsidP="008051C8">
      <w:pPr>
        <w:spacing w:line="360" w:lineRule="auto"/>
        <w:ind w:firstLine="720"/>
        <w:contextualSpacing/>
        <w:jc w:val="both"/>
        <w:rPr>
          <w:rFonts w:ascii="Times New Roman" w:hAnsi="Times New Roman" w:cs="Times New Roman"/>
          <w:color w:val="000000" w:themeColor="text1"/>
          <w:sz w:val="28"/>
          <w:szCs w:val="28"/>
        </w:rPr>
      </w:pPr>
    </w:p>
    <w:p w14:paraId="796A1D04" w14:textId="64DAF6E1" w:rsidR="008051C8" w:rsidRPr="00A6493C" w:rsidRDefault="008051C8">
      <w:pPr>
        <w:rPr>
          <w:color w:val="000000" w:themeColor="text1"/>
        </w:rPr>
      </w:pPr>
      <w:r w:rsidRPr="00A6493C">
        <w:rPr>
          <w:color w:val="000000" w:themeColor="text1"/>
        </w:rPr>
        <w:br w:type="page"/>
      </w:r>
    </w:p>
    <w:p w14:paraId="57BBBF81" w14:textId="3F0E759D" w:rsidR="003262B7" w:rsidRPr="00A6493C" w:rsidRDefault="008051C8" w:rsidP="008051C8">
      <w:pPr>
        <w:pStyle w:val="1"/>
        <w:spacing w:line="360" w:lineRule="auto"/>
        <w:contextualSpacing/>
        <w:jc w:val="center"/>
        <w:rPr>
          <w:rFonts w:ascii="Times New Roman" w:hAnsi="Times New Roman" w:cs="Times New Roman"/>
          <w:b/>
          <w:bCs/>
          <w:color w:val="000000" w:themeColor="text1"/>
          <w:sz w:val="28"/>
          <w:szCs w:val="28"/>
        </w:rPr>
      </w:pPr>
      <w:bookmarkStart w:id="10" w:name="_Toc194145885"/>
      <w:r w:rsidRPr="00A6493C">
        <w:rPr>
          <w:rFonts w:ascii="Times New Roman" w:hAnsi="Times New Roman" w:cs="Times New Roman"/>
          <w:b/>
          <w:bCs/>
          <w:color w:val="000000" w:themeColor="text1"/>
          <w:sz w:val="28"/>
          <w:szCs w:val="28"/>
        </w:rPr>
        <w:lastRenderedPageBreak/>
        <w:t>РОЗДІЛ 3. ПОТЕНЦІЙНІ СЦЕНАРІЇ РОЗВИТКУ МІЖНАРОДНИХ ВІДНОСИН У ТИХООКЕАНСЬКОМУ РЕГІОНІ</w:t>
      </w:r>
      <w:bookmarkEnd w:id="10"/>
    </w:p>
    <w:p w14:paraId="28C2DE21" w14:textId="56D06683" w:rsidR="008051C8" w:rsidRPr="00A6493C" w:rsidRDefault="008051C8" w:rsidP="008051C8">
      <w:pPr>
        <w:rPr>
          <w:color w:val="000000" w:themeColor="text1"/>
        </w:rPr>
      </w:pPr>
    </w:p>
    <w:p w14:paraId="56D58AA7" w14:textId="55CC6365" w:rsidR="003D7B2E" w:rsidRPr="00A6493C" w:rsidRDefault="003D7B2E" w:rsidP="003D7B2E">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Тихоокеанський регіон є однією з найдинамічніших та найважливіших арен міжнародних відносин, що визначають майбутню геополітичну рівновагу у світі. Враховуючи його стратегічне розташування, економічний потенціал та наявність ключових гравців світової політики, розвиток міжнародних відносин у цьому регіоні має низку можливих сценаріїв, які будуть формувати глобальну стабільність або, навпаки, сприяти новим викликам і загрозам. Серед основних чинників, що впливають на перспективи регіональної взаємодії, можна виокремити посилення конкуренції між провідними державами, зростання економічної інтеграції, проблеми безпеки, зокрема військові конфлікти, територіальні суперечки та нові форми міжнародного співробітництва. У цьому контексті потенційні сценарії розвитку подій залежать від взаємодії ключових геополітичних гравців, зокрема Сполучених Штатів Америки, Китаю, Росії, Японії, Австралії та держав Південно-Східної Азії, а також від впливу глобальних процесів, таких як зміна клімату, технологічні трансформації та енергетичні зміни</w:t>
      </w:r>
      <w:r w:rsidR="00B961BD">
        <w:rPr>
          <w:rFonts w:ascii="Times New Roman" w:hAnsi="Times New Roman" w:cs="Times New Roman"/>
          <w:color w:val="000000" w:themeColor="text1"/>
          <w:sz w:val="28"/>
          <w:szCs w:val="28"/>
        </w:rPr>
        <w:t xml:space="preserve"> [55]</w:t>
      </w:r>
      <w:r w:rsidRPr="00A6493C">
        <w:rPr>
          <w:rFonts w:ascii="Times New Roman" w:hAnsi="Times New Roman" w:cs="Times New Roman"/>
          <w:color w:val="000000" w:themeColor="text1"/>
          <w:sz w:val="28"/>
          <w:szCs w:val="28"/>
        </w:rPr>
        <w:t>.</w:t>
      </w:r>
    </w:p>
    <w:p w14:paraId="1802A0A2" w14:textId="1FC881A3" w:rsidR="00A00C6D" w:rsidRPr="00A6493C" w:rsidRDefault="00A00C6D" w:rsidP="00A00C6D">
      <w:pPr>
        <w:spacing w:line="360" w:lineRule="auto"/>
        <w:ind w:firstLine="720"/>
        <w:contextualSpacing/>
        <w:jc w:val="right"/>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Таблиця 3.1</w:t>
      </w:r>
    </w:p>
    <w:p w14:paraId="6A221BE2" w14:textId="1F150EB8" w:rsidR="00A00C6D" w:rsidRPr="00A6493C" w:rsidRDefault="00A00C6D" w:rsidP="00A00C6D">
      <w:pPr>
        <w:spacing w:line="360" w:lineRule="auto"/>
        <w:ind w:firstLine="720"/>
        <w:contextualSpacing/>
        <w:jc w:val="center"/>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Можливі сценарії</w:t>
      </w:r>
    </w:p>
    <w:tbl>
      <w:tblPr>
        <w:tblStyle w:val="aa"/>
        <w:tblW w:w="0" w:type="auto"/>
        <w:tblLook w:val="04A0" w:firstRow="1" w:lastRow="0" w:firstColumn="1" w:lastColumn="0" w:noHBand="0" w:noVBand="1"/>
      </w:tblPr>
      <w:tblGrid>
        <w:gridCol w:w="2093"/>
        <w:gridCol w:w="4085"/>
        <w:gridCol w:w="3167"/>
      </w:tblGrid>
      <w:tr w:rsidR="00A6493C" w:rsidRPr="00A6493C" w14:paraId="46CE7E34" w14:textId="77777777" w:rsidTr="00A00C6D">
        <w:tc>
          <w:tcPr>
            <w:tcW w:w="0" w:type="auto"/>
            <w:hideMark/>
          </w:tcPr>
          <w:p w14:paraId="6BC58DC5" w14:textId="77777777" w:rsidR="00A00C6D" w:rsidRPr="00A6493C" w:rsidRDefault="00A00C6D" w:rsidP="00A00C6D">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Сценарій</w:t>
            </w:r>
          </w:p>
        </w:tc>
        <w:tc>
          <w:tcPr>
            <w:tcW w:w="0" w:type="auto"/>
            <w:hideMark/>
          </w:tcPr>
          <w:p w14:paraId="14DCAD04" w14:textId="77777777" w:rsidR="00A00C6D" w:rsidRPr="00A6493C" w:rsidRDefault="00A00C6D" w:rsidP="00A00C6D">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Основні характеристики</w:t>
            </w:r>
          </w:p>
        </w:tc>
        <w:tc>
          <w:tcPr>
            <w:tcW w:w="0" w:type="auto"/>
            <w:hideMark/>
          </w:tcPr>
          <w:p w14:paraId="70E61C09" w14:textId="77777777" w:rsidR="00A00C6D" w:rsidRPr="00A6493C" w:rsidRDefault="00A00C6D" w:rsidP="00A00C6D">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Можливі наслідки</w:t>
            </w:r>
          </w:p>
        </w:tc>
      </w:tr>
      <w:tr w:rsidR="00A6493C" w:rsidRPr="00A6493C" w14:paraId="4DEFBAD6" w14:textId="77777777" w:rsidTr="00A00C6D">
        <w:tc>
          <w:tcPr>
            <w:tcW w:w="0" w:type="auto"/>
            <w:hideMark/>
          </w:tcPr>
          <w:p w14:paraId="7ACC7152" w14:textId="77777777" w:rsidR="00A00C6D" w:rsidRPr="00A6493C" w:rsidRDefault="00A00C6D" w:rsidP="00A00C6D">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Стратегічне партнерство</w:t>
            </w:r>
          </w:p>
        </w:tc>
        <w:tc>
          <w:tcPr>
            <w:tcW w:w="0" w:type="auto"/>
            <w:hideMark/>
          </w:tcPr>
          <w:p w14:paraId="10244E3A" w14:textId="77777777" w:rsidR="00A00C6D" w:rsidRPr="00A6493C" w:rsidRDefault="00A00C6D" w:rsidP="00A00C6D">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Посилення співпраці між США, Китаєм та країнами АСЕАН, розвиток торговельних угод, спільні безпекові ініціативи.</w:t>
            </w:r>
          </w:p>
        </w:tc>
        <w:tc>
          <w:tcPr>
            <w:tcW w:w="0" w:type="auto"/>
            <w:hideMark/>
          </w:tcPr>
          <w:p w14:paraId="5BD9CF3A" w14:textId="77777777" w:rsidR="00A00C6D" w:rsidRPr="00A6493C" w:rsidRDefault="00A00C6D" w:rsidP="00A00C6D">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Зміцнення економічної інтеграції, зниження напруги у регіоні, стабільний розвиток.</w:t>
            </w:r>
          </w:p>
        </w:tc>
      </w:tr>
      <w:tr w:rsidR="00A6493C" w:rsidRPr="00A6493C" w14:paraId="3054A64B" w14:textId="77777777" w:rsidTr="00A00C6D">
        <w:tc>
          <w:tcPr>
            <w:tcW w:w="0" w:type="auto"/>
            <w:hideMark/>
          </w:tcPr>
          <w:p w14:paraId="00DF8A9F" w14:textId="77777777" w:rsidR="00A00C6D" w:rsidRPr="00A6493C" w:rsidRDefault="00A00C6D" w:rsidP="00A00C6D">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Конкурентне суперництво</w:t>
            </w:r>
          </w:p>
        </w:tc>
        <w:tc>
          <w:tcPr>
            <w:tcW w:w="0" w:type="auto"/>
            <w:hideMark/>
          </w:tcPr>
          <w:p w14:paraId="1AD5B84D" w14:textId="77777777" w:rsidR="00A00C6D" w:rsidRPr="00A6493C" w:rsidRDefault="00A00C6D" w:rsidP="00A00C6D">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Військове та економічне змагання між США та Китаєм, створення альтернативних економічних блоків (Індо-Тихоокеанська стратегія vs. «Один пояс – один шлях»).</w:t>
            </w:r>
          </w:p>
        </w:tc>
        <w:tc>
          <w:tcPr>
            <w:tcW w:w="0" w:type="auto"/>
            <w:hideMark/>
          </w:tcPr>
          <w:p w14:paraId="140C20D7" w14:textId="77777777" w:rsidR="00A00C6D" w:rsidRPr="00A6493C" w:rsidRDefault="00A00C6D" w:rsidP="00A00C6D">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Посилення геополітичної нестабільності, ймовірність торговельних воєн, технологічна сегрегація.</w:t>
            </w:r>
          </w:p>
        </w:tc>
      </w:tr>
      <w:tr w:rsidR="00A6493C" w:rsidRPr="00A6493C" w14:paraId="099DB175" w14:textId="77777777" w:rsidTr="00A00C6D">
        <w:tc>
          <w:tcPr>
            <w:tcW w:w="0" w:type="auto"/>
            <w:hideMark/>
          </w:tcPr>
          <w:p w14:paraId="3A7C66B2" w14:textId="77777777" w:rsidR="00A00C6D" w:rsidRPr="00A6493C" w:rsidRDefault="00A00C6D" w:rsidP="00A00C6D">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lastRenderedPageBreak/>
              <w:t>Конфліктний сценарій</w:t>
            </w:r>
          </w:p>
        </w:tc>
        <w:tc>
          <w:tcPr>
            <w:tcW w:w="0" w:type="auto"/>
            <w:hideMark/>
          </w:tcPr>
          <w:p w14:paraId="517C9BE2" w14:textId="77777777" w:rsidR="00A00C6D" w:rsidRPr="00A6493C" w:rsidRDefault="00A00C6D" w:rsidP="00A00C6D">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Загострення територіальних суперечок у Південно-Китайському морі, посилення військової присутності США та Китаю, розширення військових альянсів.</w:t>
            </w:r>
          </w:p>
        </w:tc>
        <w:tc>
          <w:tcPr>
            <w:tcW w:w="0" w:type="auto"/>
            <w:hideMark/>
          </w:tcPr>
          <w:p w14:paraId="34750DC3" w14:textId="77777777" w:rsidR="00A00C6D" w:rsidRPr="00A6493C" w:rsidRDefault="00A00C6D" w:rsidP="00A00C6D">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Ризик збройного конфлікту, порушення міжнародної торгівлі, потенційна ескалація у глобальний конфлікт.</w:t>
            </w:r>
          </w:p>
        </w:tc>
      </w:tr>
      <w:tr w:rsidR="00A6493C" w:rsidRPr="00A6493C" w14:paraId="03F43DB0" w14:textId="77777777" w:rsidTr="00A00C6D">
        <w:tc>
          <w:tcPr>
            <w:tcW w:w="0" w:type="auto"/>
            <w:hideMark/>
          </w:tcPr>
          <w:p w14:paraId="01AD9127" w14:textId="77777777" w:rsidR="00A00C6D" w:rsidRPr="00A6493C" w:rsidRDefault="00A00C6D" w:rsidP="00A00C6D">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Мультиполярний баланс</w:t>
            </w:r>
          </w:p>
        </w:tc>
        <w:tc>
          <w:tcPr>
            <w:tcW w:w="0" w:type="auto"/>
            <w:hideMark/>
          </w:tcPr>
          <w:p w14:paraId="7AA628C1" w14:textId="77777777" w:rsidR="00A00C6D" w:rsidRPr="00A6493C" w:rsidRDefault="00A00C6D" w:rsidP="00A00C6D">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Зростання впливу регіональних гравців (Японія, Індія, Австралія), розвиток багатосторонньої дипломатії, зміцнення ролі АСЕАН.</w:t>
            </w:r>
          </w:p>
        </w:tc>
        <w:tc>
          <w:tcPr>
            <w:tcW w:w="0" w:type="auto"/>
            <w:hideMark/>
          </w:tcPr>
          <w:p w14:paraId="53767F08" w14:textId="77777777" w:rsidR="00A00C6D" w:rsidRPr="00A6493C" w:rsidRDefault="00A00C6D" w:rsidP="00A00C6D">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Формування стійкого міжнародного порядку, зниження залежності від наддержав, збільшення економічної диверсифікації.</w:t>
            </w:r>
          </w:p>
        </w:tc>
      </w:tr>
      <w:tr w:rsidR="00A6493C" w:rsidRPr="00A6493C" w14:paraId="2A219D44" w14:textId="77777777" w:rsidTr="00A00C6D">
        <w:tc>
          <w:tcPr>
            <w:tcW w:w="0" w:type="auto"/>
            <w:hideMark/>
          </w:tcPr>
          <w:p w14:paraId="4BEF2C01" w14:textId="77777777" w:rsidR="00A00C6D" w:rsidRPr="00A6493C" w:rsidRDefault="00A00C6D" w:rsidP="00A00C6D">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Економічна інтеграція</w:t>
            </w:r>
          </w:p>
        </w:tc>
        <w:tc>
          <w:tcPr>
            <w:tcW w:w="0" w:type="auto"/>
            <w:hideMark/>
          </w:tcPr>
          <w:p w14:paraId="3177FC81" w14:textId="77777777" w:rsidR="00A00C6D" w:rsidRPr="00A6493C" w:rsidRDefault="00A00C6D" w:rsidP="00A00C6D">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Поглиблення регіональної економічної співпраці, розвиток Транстихоокеанського партнерства (CPTPP) та інших економічних угод.</w:t>
            </w:r>
          </w:p>
        </w:tc>
        <w:tc>
          <w:tcPr>
            <w:tcW w:w="0" w:type="auto"/>
            <w:hideMark/>
          </w:tcPr>
          <w:p w14:paraId="631EA80B" w14:textId="77777777" w:rsidR="00A00C6D" w:rsidRPr="00A6493C" w:rsidRDefault="00A00C6D" w:rsidP="00A00C6D">
            <w:pPr>
              <w:spacing w:line="360" w:lineRule="auto"/>
              <w:contextualSpacing/>
              <w:jc w:val="both"/>
              <w:rPr>
                <w:rFonts w:ascii="Times New Roman" w:eastAsia="Times New Roman" w:hAnsi="Times New Roman" w:cs="Times New Roman"/>
                <w:color w:val="000000" w:themeColor="text1"/>
                <w:sz w:val="24"/>
                <w:szCs w:val="24"/>
              </w:rPr>
            </w:pPr>
            <w:r w:rsidRPr="00A6493C">
              <w:rPr>
                <w:rFonts w:ascii="Times New Roman" w:eastAsia="Times New Roman" w:hAnsi="Times New Roman" w:cs="Times New Roman"/>
                <w:color w:val="000000" w:themeColor="text1"/>
                <w:sz w:val="24"/>
                <w:szCs w:val="24"/>
              </w:rPr>
              <w:t>Прискорення економічного зростання, зниження торговельних бар'єрів, підвищення взаємозалежності економік.</w:t>
            </w:r>
          </w:p>
        </w:tc>
      </w:tr>
    </w:tbl>
    <w:p w14:paraId="3320866F" w14:textId="4C565699" w:rsidR="00A00C6D" w:rsidRPr="00A6493C" w:rsidRDefault="00A00C6D" w:rsidP="00A00C6D">
      <w:pPr>
        <w:spacing w:line="360" w:lineRule="auto"/>
        <w:ind w:firstLine="720"/>
        <w:contextualSpacing/>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 xml:space="preserve">Джерело: сформовано автором </w:t>
      </w:r>
    </w:p>
    <w:p w14:paraId="2C6E0C27" w14:textId="77777777" w:rsidR="00A00C6D" w:rsidRPr="00A6493C" w:rsidRDefault="00A00C6D" w:rsidP="00A00C6D">
      <w:pPr>
        <w:spacing w:line="360" w:lineRule="auto"/>
        <w:ind w:firstLine="720"/>
        <w:contextualSpacing/>
        <w:rPr>
          <w:rFonts w:ascii="Times New Roman" w:hAnsi="Times New Roman" w:cs="Times New Roman"/>
          <w:color w:val="000000" w:themeColor="text1"/>
          <w:sz w:val="28"/>
          <w:szCs w:val="28"/>
        </w:rPr>
      </w:pPr>
    </w:p>
    <w:p w14:paraId="59350E1F" w14:textId="62459B96" w:rsidR="003D7B2E" w:rsidRPr="00A6493C" w:rsidRDefault="00354444" w:rsidP="003D7B2E">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З</w:t>
      </w:r>
      <w:r w:rsidR="003D7B2E" w:rsidRPr="00A6493C">
        <w:rPr>
          <w:rFonts w:ascii="Times New Roman" w:hAnsi="Times New Roman" w:cs="Times New Roman"/>
          <w:color w:val="000000" w:themeColor="text1"/>
          <w:sz w:val="28"/>
          <w:szCs w:val="28"/>
        </w:rPr>
        <w:t xml:space="preserve"> можливих сценаріїв є збереження та посилення домінування США в регіоні, що спирається на політику стримування Китаю, розширення військово-політичних альянсів і поглиблення економічної співпраці з країнами-союзниками. Такий розвиток подій передбачає активізацію стратегічних партнерств, зокрема в рамках угоди AUKUS між США, Великою Британією та Австралією, а також зміцнення позицій Японії та Південної Кореї як ключових партнерів Вашингтона. Водночас США можуть сприяти економічному згуртуванню регіону через розвиток Індо-Тихоокеанської економічної структури, яка стане альтернативою китайським ініціативам. Такий сценарій передбачає збереження традиційного балансу сил, стримування Китаю через військову присутність США в регіоні, підтримку свободи судноплавства в Південно-Китайському морі та посилення санкційного тиску на країни, які загрожують інтересам Заходу. Водночас цей сценарій може спричинити ескалацію конфронтації з Китаєм, що може перерости у збройне протистояння або нову холодну війну.</w:t>
      </w:r>
    </w:p>
    <w:p w14:paraId="636B92DA" w14:textId="3BED2A9F" w:rsidR="003D7B2E" w:rsidRPr="00A6493C" w:rsidRDefault="003D7B2E" w:rsidP="003D7B2E">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lastRenderedPageBreak/>
        <w:t>Інший сценарій передбачає посилення позицій Китаю як провідного економічного і військового гравця регіону. Пекін продовжує реалізовувати стратегію "Один пояс, один шлях", розширюючи свою економічну присутність через інфраструктурні проєкти, фінансову допомогу та створення нових форматів співпраці, які зменшують залежність держав регіону від США. Крім того, Китай прагне зміцнити свій вплив на міжнародні організації, що діють у Тихоокеанському просторі, формуючи альтернативні механізми багатосторонньої взаємодії, які віддзеркалюють його стратегічні інтереси. Якщо цей сценарій реалізується, то можливий поступовий перехід регіону до нового центру сили, у якому Пекін відіграватиме ключову роль, формуючи нові правила міжнародної взаємодії. Однак така тенденція викликатиме протидію з боку інших держав, що може призвести до регіональної нестабільності та посилення напруги у відносинах між Китаєм і його сусідами, особливо Японією, Індією, Австралією та державами АСЕАН, які побоюються китайської експансії</w:t>
      </w:r>
      <w:r w:rsidR="00B961BD">
        <w:rPr>
          <w:rFonts w:ascii="Times New Roman" w:hAnsi="Times New Roman" w:cs="Times New Roman"/>
          <w:color w:val="000000" w:themeColor="text1"/>
          <w:sz w:val="28"/>
          <w:szCs w:val="28"/>
        </w:rPr>
        <w:t xml:space="preserve"> [57]</w:t>
      </w:r>
      <w:r w:rsidRPr="00A6493C">
        <w:rPr>
          <w:rFonts w:ascii="Times New Roman" w:hAnsi="Times New Roman" w:cs="Times New Roman"/>
          <w:color w:val="000000" w:themeColor="text1"/>
          <w:sz w:val="28"/>
          <w:szCs w:val="28"/>
        </w:rPr>
        <w:t>.</w:t>
      </w:r>
    </w:p>
    <w:p w14:paraId="30ED9C00" w14:textId="77777777" w:rsidR="003D7B2E" w:rsidRPr="00A6493C" w:rsidRDefault="003D7B2E" w:rsidP="003D7B2E">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 xml:space="preserve">Третій сценарій передбачає формування багатополярної моделі міжнародних відносин у регіоні, коли жодна з держав не матиме абсолютного домінування, а геополітична рівновага забезпечуватиметься через взаємодію декількох центрів сили. У цьому випадку США та Китай залишатимуться ключовими гравцями, проте значний вплив отримають середні держави, такі як Японія, Індія, Південна Корея, Австралія, а також країни АСЕАН, які прагнутимуть балансувати між двома наддержавами. Такий розвиток подій може сприяти більшій стабільності та зменшенню загрози великомасштабного конфлікту, оскільки жодна зі сторін не матиме абсолютної переваги, що знижуватиме рівень агресії та сприятиме дипломатичним рішенням. У рамках цього сценарію може розвинутися концепція "вільного та відкритого Індо-Тихоокеанського регіону", що передбачає рівноправну співпрацю держав на основі міжнародного права та економічної взаємодії без політичного домінування. Проте реалізація такого сценарію вимагає значних зусиль у сфері </w:t>
      </w:r>
      <w:r w:rsidRPr="00A6493C">
        <w:rPr>
          <w:rFonts w:ascii="Times New Roman" w:hAnsi="Times New Roman" w:cs="Times New Roman"/>
          <w:color w:val="000000" w:themeColor="text1"/>
          <w:sz w:val="28"/>
          <w:szCs w:val="28"/>
        </w:rPr>
        <w:lastRenderedPageBreak/>
        <w:t>дипломатії, зміцнення регіональних інтеграційних механізмів та створення ефективних механізмів управління конфліктами.</w:t>
      </w:r>
    </w:p>
    <w:p w14:paraId="26866792" w14:textId="66C1C272" w:rsidR="003D7B2E" w:rsidRPr="00A6493C" w:rsidRDefault="00354444" w:rsidP="003D7B2E">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М</w:t>
      </w:r>
      <w:r w:rsidR="003D7B2E" w:rsidRPr="00A6493C">
        <w:rPr>
          <w:rFonts w:ascii="Times New Roman" w:hAnsi="Times New Roman" w:cs="Times New Roman"/>
          <w:color w:val="000000" w:themeColor="text1"/>
          <w:sz w:val="28"/>
          <w:szCs w:val="28"/>
        </w:rPr>
        <w:t>ожливим сценарієм є дестабілізація регіону через зростання військових конфліктів, ескалацію територіальних суперечок та загострення внутрішньополітичних криз у країнах, що межують із зонами геополітичного протистояння. До основних ризиків належать загострення ситуації навколо Тайваню, можливий конфлікт у Південнокитайському морі, посилення ядерної загрози з боку Північної Кореї та погіршення відносин між Китаєм і його сусідами. Крім того, важливу роль у дестабілізації можуть відіграти економічні фактори, зокрема фінансові кризи, нестача ресурсів, енергетичні проблеми та наслідки глобальної зміни клімату, які можуть призвести до соціальних потрясінь і міграційних криз. Такий сценарій може створити серйозні виклики для міжнародної безпеки та вимагати активного втручання ООН, регіональних організацій та провідних держав світу для врегулювання кризових ситуацій.</w:t>
      </w:r>
    </w:p>
    <w:p w14:paraId="64B90BAA" w14:textId="77777777" w:rsidR="00354444" w:rsidRPr="00A6493C" w:rsidRDefault="00354444" w:rsidP="00354444">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Тихоокеанський регіон залишається однією з ключових арен міжнародних відносин, у якій перетинаються інтереси найпотужніших світових держав, що визначає глобальний баланс сил і перспективи подальшого розвитку міжнародної системи. Враховуючи геополітичну значущість регіону, економічну динаміку та наявність гострих військово-політичних суперечностей, його майбутнє може розвиватися за різними сценаріями, які будуть формуватися під впливом як традиційних факторів сили, так і нових викликів, пов’язаних із технологічними змінами, екологічними проблемами та трансформацією глобального управління. Центральне місце у визначенні потенційних сценаріїв займає конкуренція між США та Китаєм, яка охоплює як економічну сферу, так і військово-стратегічний вимір. При цьому важливу роль відіграють регіональні держави, такі як Японія, Південна Корея, Індія, Австралія, а також країни АСЕАН, які намагаються балансувати між двома центрами сили, водночас розвиваючи власні механізми безпеки та економічного співробітництва.</w:t>
      </w:r>
    </w:p>
    <w:p w14:paraId="2A017703" w14:textId="46705790" w:rsidR="00354444" w:rsidRPr="00A6493C" w:rsidRDefault="00354444" w:rsidP="00354444">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lastRenderedPageBreak/>
        <w:t>Одним із можливих сценаріїв є подальше посилення американського впливу в регіоні через зміцнення військових альянсів і створення економічних структур, спрямованих на обмеження домінування Китаю. У межах цього сценарію Сполучені Штати активно підтримуватимуть країни-союзники шляхом збільшення військової присутності, розширення форматів безпекового співробітництва та розвитку торговельних ініціатив, які мають на меті витіснити китайські проєкти. Така стратегія реалізується через створення альянсів на кшталт AUKUS, зміцнення QUAD та посилення ролі Індо-Тихоокеанського економічного форуму як альтернативи китайському "Один пояс, один шлях". Посилення американської стратегії в регіоні може призвести до нової конфронтації, зростання напруги навколо Тайваню та активізації регіональних військових конфліктів, що може мати значні наслідки для глобальної стабільності</w:t>
      </w:r>
      <w:r w:rsidR="00B961BD">
        <w:rPr>
          <w:rFonts w:ascii="Times New Roman" w:hAnsi="Times New Roman" w:cs="Times New Roman"/>
          <w:color w:val="000000" w:themeColor="text1"/>
          <w:sz w:val="28"/>
          <w:szCs w:val="28"/>
        </w:rPr>
        <w:t xml:space="preserve"> [58]</w:t>
      </w:r>
      <w:r w:rsidRPr="00A6493C">
        <w:rPr>
          <w:rFonts w:ascii="Times New Roman" w:hAnsi="Times New Roman" w:cs="Times New Roman"/>
          <w:color w:val="000000" w:themeColor="text1"/>
          <w:sz w:val="28"/>
          <w:szCs w:val="28"/>
        </w:rPr>
        <w:t>.</w:t>
      </w:r>
    </w:p>
    <w:p w14:paraId="153F8A68" w14:textId="77777777" w:rsidR="00354444" w:rsidRPr="00A6493C" w:rsidRDefault="00354444" w:rsidP="00354444">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Альтернативний сценарій передбачає зростання ролі Китаю як основного політичного та економічного лідера регіону, що розширює свій вплив через м'яку силу, фінансові інвестиції та технологічні досягнення. У цьому випадку Пекін продовжує інтегрувати країни регіону у свою економічну орбіту через інфраструктурні проєкти, цифрові ініціативи та фінансову підтримку, що поступово зменшує залежність держав від західних інститутів. Такий розвиток подій може сформувати новий порядок міжнародних відносин у Тихоокеанському регіоні, у якому Китай стане основним центром тяжіння, диктуючи правила економічної взаємодії та безпекової політики. Водночас цей сценарій передбачає можливу протидію з боку сусідніх держав, таких як Японія, Індія та Австралія, які побоюються зростання китайської гегемонії та намагатимуться зміцнювати власні оборонні можливості, що може призвести до регіональної нестабільності.</w:t>
      </w:r>
    </w:p>
    <w:p w14:paraId="41AD62DE" w14:textId="2CF58D16" w:rsidR="00354444" w:rsidRPr="00A6493C" w:rsidRDefault="00354444" w:rsidP="00354444">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 xml:space="preserve">Третій можливий сценарій розвитку міжнародних відносин у Тихоокеанському регіоні полягає у формуванні багатополярного середовища, де рівновага підтримується взаємодією кількох регіональних центрів сили. Такий сценарій передбачає відносну стабільність, коли жодна з наддержав не </w:t>
      </w:r>
      <w:r w:rsidRPr="00A6493C">
        <w:rPr>
          <w:rFonts w:ascii="Times New Roman" w:hAnsi="Times New Roman" w:cs="Times New Roman"/>
          <w:color w:val="000000" w:themeColor="text1"/>
          <w:sz w:val="28"/>
          <w:szCs w:val="28"/>
        </w:rPr>
        <w:lastRenderedPageBreak/>
        <w:t>має абсолютного контролю, а держави-середняки відіграють ключову роль у збереженні балансу. У такій моделі регіональні держави, такі як Південна Корея, В’єтнам, Індонезія та Філіппіни, посилюють свою автономію та створюють механізми безпеки, що дозволяють їм ухилятися від надмірного впливу як США, так і Китаю. Важливу роль у цьому сценарії відіграють економічні блоки, такі як CPTPP та RCEP, що сприяють формуванню рівноправної системи співпраці. Незважаючи на потенційні переваги такого розвитку подій, його реалізація ускладнюється необхідністю координації інтересів різних держав, що може призвести до політичної фрагментації та труднощів у виробленні спільних рішень щодо регіональних криз</w:t>
      </w:r>
      <w:r w:rsidR="00B961BD">
        <w:rPr>
          <w:rFonts w:ascii="Times New Roman" w:hAnsi="Times New Roman" w:cs="Times New Roman"/>
          <w:color w:val="000000" w:themeColor="text1"/>
          <w:sz w:val="28"/>
          <w:szCs w:val="28"/>
        </w:rPr>
        <w:t xml:space="preserve"> [59]</w:t>
      </w:r>
      <w:r w:rsidRPr="00A6493C">
        <w:rPr>
          <w:rFonts w:ascii="Times New Roman" w:hAnsi="Times New Roman" w:cs="Times New Roman"/>
          <w:color w:val="000000" w:themeColor="text1"/>
          <w:sz w:val="28"/>
          <w:szCs w:val="28"/>
        </w:rPr>
        <w:t>.</w:t>
      </w:r>
    </w:p>
    <w:p w14:paraId="33B6A322" w14:textId="468A59E6" w:rsidR="00354444" w:rsidRPr="00A6493C" w:rsidRDefault="00354444" w:rsidP="00354444">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Ескалація напруги може призвести до серйозних зіткнень між військовими силами ключових держав, що створить загрозу для міжнародної безпеки та глобальної економіки. Особливо небезпечними є конфліктні ситуації між Китаєм та його сусідами, які можуть стати приводом для активного військового втручання США або інших великих держав. До додаткових чинників дестабілізації можна віднести ризики, пов’язані з розширенням ядерного потенціалу Північної Кореї, можливим втручанням зовнішніх гравців, таких як Росія, та впливом глобальних фінансових криз, які можуть погіршити ситуацію в регіоні.</w:t>
      </w:r>
    </w:p>
    <w:p w14:paraId="324D78FD" w14:textId="140F152E" w:rsidR="00354444" w:rsidRPr="00A6493C" w:rsidRDefault="00354444" w:rsidP="00354444">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З урахуванням цих сценаріїв міжнародні відносини у Тихоокеанському регіоні залишаються динамічним і багатошаровим процесом, що формується під впливом глобальних змін, зростаючої конкуренції між наддержавами та регіональних ініціатив. Незважаючи на високі ризики ескалації конфліктів, регіональні держави мають можливість вплинути на розвиток подій шляхом посилення багатосторонньої дипломатії, створення нових механізмів економічної кооперації та забезпечення стабільності через посилення ролі міжнародного права. Ключовим фактором, що визначатиме майбутнє регіону, залишається здатність світових і регіональних гравців знайти баланс між суперництвом та співпрацею, що є основним викликом міжнародної політики у ХХІ столітті</w:t>
      </w:r>
      <w:r w:rsidR="00B961BD">
        <w:rPr>
          <w:rFonts w:ascii="Times New Roman" w:hAnsi="Times New Roman" w:cs="Times New Roman"/>
          <w:color w:val="000000" w:themeColor="text1"/>
          <w:sz w:val="28"/>
          <w:szCs w:val="28"/>
        </w:rPr>
        <w:t xml:space="preserve"> [60]</w:t>
      </w:r>
      <w:r w:rsidRPr="00A6493C">
        <w:rPr>
          <w:rFonts w:ascii="Times New Roman" w:hAnsi="Times New Roman" w:cs="Times New Roman"/>
          <w:color w:val="000000" w:themeColor="text1"/>
          <w:sz w:val="28"/>
          <w:szCs w:val="28"/>
        </w:rPr>
        <w:t>.</w:t>
      </w:r>
    </w:p>
    <w:p w14:paraId="0D400F07" w14:textId="77777777" w:rsidR="003D7B2E" w:rsidRPr="00A6493C" w:rsidRDefault="003D7B2E" w:rsidP="003D7B2E">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lastRenderedPageBreak/>
        <w:t>Таким чином, розвиток міжнародних відносин у Тихоокеанському регіоні може відбуватися за різними сценаріями, що залежать від балансу сил, економічної взаємодії, політичної волі держав та глобальних викликів. Хоча жоден із них не є визначеним, подальша динаміка міжнародної політики в цьому регіоні залежатиме від здатності провідних держав знаходити компроміси, уникати конфронтації та формувати ефективні механізми співпраці, що сприятимуть миру, стабільності та процвітанню в усьому Тихоокеанському просторі.</w:t>
      </w:r>
    </w:p>
    <w:p w14:paraId="13F99738" w14:textId="79EE800E" w:rsidR="008051C8" w:rsidRPr="00A6493C" w:rsidRDefault="008051C8" w:rsidP="003D7B2E">
      <w:pPr>
        <w:spacing w:line="360" w:lineRule="auto"/>
        <w:ind w:firstLine="720"/>
        <w:contextualSpacing/>
        <w:jc w:val="both"/>
        <w:rPr>
          <w:rFonts w:ascii="Times New Roman" w:hAnsi="Times New Roman" w:cs="Times New Roman"/>
          <w:color w:val="000000" w:themeColor="text1"/>
          <w:sz w:val="28"/>
          <w:szCs w:val="28"/>
        </w:rPr>
      </w:pPr>
    </w:p>
    <w:p w14:paraId="4DB38F66" w14:textId="355C1952" w:rsidR="008051C8" w:rsidRPr="00A6493C" w:rsidRDefault="008051C8" w:rsidP="008051C8">
      <w:pPr>
        <w:rPr>
          <w:color w:val="000000" w:themeColor="text1"/>
        </w:rPr>
      </w:pPr>
    </w:p>
    <w:p w14:paraId="62045162" w14:textId="38EAE38D" w:rsidR="008051C8" w:rsidRPr="00A6493C" w:rsidRDefault="008051C8" w:rsidP="008051C8">
      <w:pPr>
        <w:rPr>
          <w:color w:val="000000" w:themeColor="text1"/>
        </w:rPr>
      </w:pPr>
      <w:r w:rsidRPr="00A6493C">
        <w:rPr>
          <w:color w:val="000000" w:themeColor="text1"/>
        </w:rPr>
        <w:br w:type="page"/>
      </w:r>
    </w:p>
    <w:p w14:paraId="090433DB" w14:textId="26286759" w:rsidR="00B62BD9" w:rsidRPr="00A6493C" w:rsidRDefault="008051C8" w:rsidP="008051C8">
      <w:pPr>
        <w:pStyle w:val="1"/>
        <w:spacing w:line="360" w:lineRule="auto"/>
        <w:contextualSpacing/>
        <w:jc w:val="center"/>
        <w:rPr>
          <w:rFonts w:ascii="Times New Roman" w:hAnsi="Times New Roman" w:cs="Times New Roman"/>
          <w:b/>
          <w:bCs/>
          <w:color w:val="000000" w:themeColor="text1"/>
          <w:sz w:val="28"/>
          <w:szCs w:val="28"/>
        </w:rPr>
      </w:pPr>
      <w:bookmarkStart w:id="11" w:name="_Toc194145886"/>
      <w:r w:rsidRPr="00A6493C">
        <w:rPr>
          <w:rFonts w:ascii="Times New Roman" w:hAnsi="Times New Roman" w:cs="Times New Roman"/>
          <w:b/>
          <w:bCs/>
          <w:color w:val="000000" w:themeColor="text1"/>
          <w:sz w:val="28"/>
          <w:szCs w:val="28"/>
        </w:rPr>
        <w:lastRenderedPageBreak/>
        <w:t>ВИСНОВКИ</w:t>
      </w:r>
      <w:bookmarkEnd w:id="11"/>
    </w:p>
    <w:p w14:paraId="771193FA" w14:textId="7866C512" w:rsidR="008051C8" w:rsidRPr="00A6493C" w:rsidRDefault="008051C8" w:rsidP="008051C8">
      <w:pPr>
        <w:rPr>
          <w:color w:val="000000" w:themeColor="text1"/>
        </w:rPr>
      </w:pPr>
    </w:p>
    <w:p w14:paraId="1A1454BE" w14:textId="77777777" w:rsidR="00F6126A" w:rsidRPr="00A6493C" w:rsidRDefault="00F6126A" w:rsidP="00F6126A">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У процесі дослідження було встановлено, що динаміка міжнародних суперечностей у геополітичних теоріях є надзвичайно важливим аспектом розуміння глобальних процесів, що визначають характер сучасної міжнародної системи. Зокрема, розвиток геополітичних концепцій дозволяє проаналізувати механізми формування конфліктів та фактори, що сприяють їхньому загостренню. В історичній перспективі геополітичні теорії неодноразово піддавалися трансформаціям відповідно до змін у світовій системі міжнародних відносин, що відображає зростання впливу нових акторів та модифікацію традиційних підходів до регіональної стабільності. У цьому контексті розгляд динаміки міжнародних суперечностей у світлі сучасних геополітичних парадигм дозволяє виявити основні структурні тенденції, що сприяють виникненню конфліктів, а також фактори, які можуть сприяти їхньому врегулюванню.</w:t>
      </w:r>
    </w:p>
    <w:p w14:paraId="1903CC3A" w14:textId="77777777" w:rsidR="00F6126A" w:rsidRPr="00A6493C" w:rsidRDefault="00F6126A" w:rsidP="00F6126A">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Аналіз конфліктогенних факторів Тихоокеанського регіону у науковій літературі засвідчив наявність багатьох підходів до розуміння регіональних суперечностей. Дослідження показують, що до головних конфліктогенних факторів можна віднести боротьбу за природні ресурси, економічну конкуренцію між державами регіону, зростання військової активності, зокрема, у Південно-Китайському морі, а також ідеологічні та історичні суперечності між ключовими акторами регіону. Важливо зазначити, що наукові праці з цього питання пропонують різні сценарії розвитку подій: від посилення конфронтації до поступового налагодження міжнародного діалогу та формування нової регіональної безпекової архітектури. Тому дослідження цих факторів має не лише теоретичне, а й практичне значення для розробки ефективних механізмів запобігання конфліктам.</w:t>
      </w:r>
    </w:p>
    <w:p w14:paraId="41BE8052" w14:textId="77777777" w:rsidR="00F6126A" w:rsidRPr="00A6493C" w:rsidRDefault="00F6126A" w:rsidP="00F6126A">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 xml:space="preserve">Розгляд Тихоокеанського регіону в період транзиту до багатополярної системи міжнародних відносин засвідчив його стратегічну важливість у сучасному світі. У міру ослаблення однополярного домінування та зростання </w:t>
      </w:r>
      <w:r w:rsidRPr="00A6493C">
        <w:rPr>
          <w:rFonts w:ascii="Times New Roman" w:hAnsi="Times New Roman" w:cs="Times New Roman"/>
          <w:color w:val="000000" w:themeColor="text1"/>
          <w:sz w:val="28"/>
          <w:szCs w:val="28"/>
        </w:rPr>
        <w:lastRenderedPageBreak/>
        <w:t>ролі нових центрів сили, Тихоокеанський регіон стає епіцентром геополітичних змін. Конфігурація сил у регіоні змінюється під впливом таких факторів, як зростання економічної потужності Китаю, активна роль США у регіональній безпеці, а також розширення співпраці між державами Азійсько-Тихоокеанського регіону. Однак поряд із цими процесами зростає імовірність конфліктів через різні підходи держав до врегулювання суперечностей, що може призвести до нестабільності в регіоні. Відтак, для збереження миру необхідне формування нового механізму регіонального управління, що враховує інтереси всіх ключових гравців.</w:t>
      </w:r>
    </w:p>
    <w:p w14:paraId="444DACEB" w14:textId="77777777" w:rsidR="00F6126A" w:rsidRPr="00A6493C" w:rsidRDefault="00F6126A" w:rsidP="00F6126A">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Ядерна програма КНДР залишається одним із найбільш серйозних викликів регіональній стабільності, оскільки її розвиток провокує міжнародну напруженість та загрожує безпеці не лише сусіднім державам, а й усьому світові. Дослідження показали, що ядерна стратегія Північної Кореї є засобом стримування зовнішніх загроз, однак водночас її розширення може спровокувати гонку озброєнь у регіоні та викликати зростання напруги між основними геополітичними гравцями. Спроби врегулювання цього питання через дипломатичні канали не завжди є ефективними через відсутність консенсусу між світовими лідерами щодо способів розв’язання проблеми. Тому подальший розвиток ситуації залежатиме від того, наскільки міжнародне співтовариство зможе виробити єдиний підхід до розв’язання ядерної кризи КНДР.</w:t>
      </w:r>
    </w:p>
    <w:p w14:paraId="72EF991F" w14:textId="77777777" w:rsidR="00F6126A" w:rsidRPr="00A6493C" w:rsidRDefault="00F6126A" w:rsidP="00F6126A">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 xml:space="preserve">Економічне протистояння та торгові війни у Тихоокеанському регіоні є ще одним значущим фактором, що впливає на регіональну стабільність. Протистояння між США та Китаєм у сфері торгівлі, технологій та інвестиційних потоків спричинило суттєві зміни в економічній політиці багатьох держав регіону. Дослідження підтвердили, що такі конфлікти призводять не лише до уповільнення глобального економічного зростання, а й до формування нових альянсів та економічних блоків. Водночас відсутність діалогу між сторонами лише загострює ситуацію, що може спричинити довготривалі наслідки для світової економіки. Таким чином, врегулювання </w:t>
      </w:r>
      <w:r w:rsidRPr="00A6493C">
        <w:rPr>
          <w:rFonts w:ascii="Times New Roman" w:hAnsi="Times New Roman" w:cs="Times New Roman"/>
          <w:color w:val="000000" w:themeColor="text1"/>
          <w:sz w:val="28"/>
          <w:szCs w:val="28"/>
        </w:rPr>
        <w:lastRenderedPageBreak/>
        <w:t>торгових суперечностей через дипломатичні механізми має ключове значення для забезпечення стабільного розвитку регіону.</w:t>
      </w:r>
    </w:p>
    <w:p w14:paraId="6CD22DB9" w14:textId="77777777" w:rsidR="00F6126A" w:rsidRPr="00A6493C" w:rsidRDefault="00F6126A" w:rsidP="00F6126A">
      <w:pPr>
        <w:spacing w:line="360" w:lineRule="auto"/>
        <w:ind w:firstLine="720"/>
        <w:contextualSpacing/>
        <w:jc w:val="both"/>
        <w:rPr>
          <w:rFonts w:ascii="Times New Roman" w:hAnsi="Times New Roman" w:cs="Times New Roman"/>
          <w:color w:val="000000" w:themeColor="text1"/>
          <w:sz w:val="28"/>
          <w:szCs w:val="28"/>
        </w:rPr>
      </w:pPr>
      <w:r w:rsidRPr="00A6493C">
        <w:rPr>
          <w:rFonts w:ascii="Times New Roman" w:hAnsi="Times New Roman" w:cs="Times New Roman"/>
          <w:color w:val="000000" w:themeColor="text1"/>
          <w:sz w:val="28"/>
          <w:szCs w:val="28"/>
        </w:rPr>
        <w:t>Аналіз потенційних сценаріїв розвитку міжнародних відносин у Тихоокеанському регіоні показав, що майбутній стан регіональної безпеки залежить від багатьох змінних, включаючи політику ключових держав, наявність механізмів врегулювання суперечностей та глобальні тенденції в міжнародних відносинах. Серед можливих сценаріїв варто виділити посилення багатостороннього діалогу з метою зниження рівня конфліктності, загострення протистояння через геополітичні амбіції окремих держав, а також формування нових міжнародних союзів, що сприятимуть стабілізації регіону. Враховуючи аналізовані фактори, ключовим завданням міжнародного співтовариства є розробка ефективних механізмів дипломатичного врегулювання конфліктів, що дозволить уникнути потенційних кризових ситуацій у Тихоокеанському регіоні.</w:t>
      </w:r>
    </w:p>
    <w:p w14:paraId="19A32912" w14:textId="790AE004" w:rsidR="008051C8" w:rsidRPr="00A6493C" w:rsidRDefault="008051C8" w:rsidP="00F6126A">
      <w:pPr>
        <w:spacing w:line="360" w:lineRule="auto"/>
        <w:ind w:firstLine="720"/>
        <w:contextualSpacing/>
        <w:jc w:val="both"/>
        <w:rPr>
          <w:rFonts w:ascii="Times New Roman" w:hAnsi="Times New Roman" w:cs="Times New Roman"/>
          <w:color w:val="000000" w:themeColor="text1"/>
          <w:sz w:val="28"/>
          <w:szCs w:val="28"/>
        </w:rPr>
      </w:pPr>
    </w:p>
    <w:p w14:paraId="3140DFA8" w14:textId="3C84A586" w:rsidR="008051C8" w:rsidRPr="00A6493C" w:rsidRDefault="008051C8" w:rsidP="008051C8">
      <w:pPr>
        <w:rPr>
          <w:color w:val="000000" w:themeColor="text1"/>
        </w:rPr>
      </w:pPr>
    </w:p>
    <w:p w14:paraId="580A0B3C" w14:textId="0747E78B" w:rsidR="008051C8" w:rsidRPr="00A6493C" w:rsidRDefault="008051C8" w:rsidP="008051C8">
      <w:pPr>
        <w:rPr>
          <w:color w:val="000000" w:themeColor="text1"/>
        </w:rPr>
      </w:pPr>
      <w:r w:rsidRPr="00A6493C">
        <w:rPr>
          <w:color w:val="000000" w:themeColor="text1"/>
        </w:rPr>
        <w:br w:type="page"/>
      </w:r>
    </w:p>
    <w:p w14:paraId="640F615C" w14:textId="6C8A7A50" w:rsidR="00034673" w:rsidRPr="00A6493C" w:rsidRDefault="008051C8" w:rsidP="008051C8">
      <w:pPr>
        <w:pStyle w:val="1"/>
        <w:spacing w:line="360" w:lineRule="auto"/>
        <w:contextualSpacing/>
        <w:jc w:val="center"/>
        <w:rPr>
          <w:rFonts w:ascii="Times New Roman" w:hAnsi="Times New Roman" w:cs="Times New Roman"/>
          <w:b/>
          <w:bCs/>
          <w:color w:val="000000" w:themeColor="text1"/>
          <w:sz w:val="28"/>
          <w:szCs w:val="28"/>
        </w:rPr>
      </w:pPr>
      <w:bookmarkStart w:id="12" w:name="_Toc194145887"/>
      <w:r w:rsidRPr="00A6493C">
        <w:rPr>
          <w:rFonts w:ascii="Times New Roman" w:hAnsi="Times New Roman" w:cs="Times New Roman"/>
          <w:b/>
          <w:bCs/>
          <w:color w:val="000000" w:themeColor="text1"/>
          <w:sz w:val="28"/>
          <w:szCs w:val="28"/>
        </w:rPr>
        <w:lastRenderedPageBreak/>
        <w:t>СПИСОК ВИКОРИСТАНИХ ДЖЕРЕЛ І ЛІТЕРАТУРИ</w:t>
      </w:r>
      <w:bookmarkEnd w:id="12"/>
    </w:p>
    <w:p w14:paraId="5125B655" w14:textId="3D81A846" w:rsidR="008051C8" w:rsidRDefault="008051C8" w:rsidP="008051C8">
      <w:pPr>
        <w:rPr>
          <w:color w:val="000000" w:themeColor="text1"/>
        </w:rPr>
      </w:pPr>
    </w:p>
    <w:p w14:paraId="627AB0AA" w14:textId="364BC0CB"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Арестов І. О. Стратегічні перспективи розвитку міжнародних економічних відносин країн Азійсько-Тихоокеанського регіону. Київ. 2024. 57 с.</w:t>
      </w:r>
    </w:p>
    <w:p w14:paraId="53AFF0D5" w14:textId="73501676"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Андрійович, С. Я. Міжнародні конфлікти: причини виникнення та шляхи подолання. Київ. 2024. с.35</w:t>
      </w:r>
    </w:p>
    <w:p w14:paraId="1FB6EE54" w14:textId="7777777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Антипенко, Н., &amp; Почерніна, Н. Глобалізація та її вплив на міжнародні економічні відносини. Економіка та суспільство, (59). Дніпро. 2024. с.49</w:t>
      </w:r>
    </w:p>
    <w:p w14:paraId="47E1C2EA" w14:textId="769EF742"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Богінська, І. В. Конфлікти пам’яті в міжнародних відносинах. Київ. 2021. с.135</w:t>
      </w:r>
    </w:p>
    <w:p w14:paraId="4B808ADF" w14:textId="0A04755A"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Вдовиченко, Л. В. Сучасні українсько-угорські міждержавні відносини (Bachelor's thesis, Волинський національний університет імені Лесі Українки). Київ. 2024. с.57</w:t>
      </w:r>
    </w:p>
    <w:p w14:paraId="5E29B398" w14:textId="7777777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Войтович О. І. Україна і країни Азіатсько-Тихоокеанського регіону: проблеми взаємовідносин. Правова держава, (5), Київ. 2002. 206 с.</w:t>
      </w:r>
    </w:p>
    <w:p w14:paraId="00DBB360" w14:textId="7777777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Гільченко О. Л. &amp; Прекрасний Ю. Ю. Сучасні виклики регіональної безпеки в Азіатсько-Тихоокеанському регіоні. Вісник Маріупольського державного університету. Серія: Історія. Політологія, (22-23), Донецьк. 2018. 146 с.</w:t>
      </w:r>
    </w:p>
    <w:p w14:paraId="5FDBC97E" w14:textId="176D51A5"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Годлюк А. М. Становлення партнерства в Азійсько-Тихоокеанському регіоні. Стратегічне партнерство в зовнішній політиці США, ЄС та країн латино-американського регіону: збірник наукових праць, Київ. 2016. 134 с.</w:t>
      </w:r>
    </w:p>
    <w:p w14:paraId="428EA378" w14:textId="7777777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Гвоздік, О. Українсько-японські міжнародні відносини: історія та сучасність. Освіта і наука, 1. Київ. 2021. с.136</w:t>
      </w:r>
    </w:p>
    <w:p w14:paraId="75220E87" w14:textId="40AD126B"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Губицький, Л. В., &amp; Мельник, Г. М. Торговельно-економічні відносини України та республіки Польща (1991–2021 рр.). Міжнародні відносини: теоретико-практичні аспекти, (8), Київ. 2021. с.99-118.</w:t>
      </w:r>
    </w:p>
    <w:p w14:paraId="3B28772F" w14:textId="7777777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lastRenderedPageBreak/>
        <w:t>Добжанська, М. Є. Інформаційна складова управління сферою культури: міжнародні відносини. Київ. 2021. с.87</w:t>
      </w:r>
    </w:p>
    <w:p w14:paraId="4AA87540" w14:textId="10477BEC"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Дудка, Р. А.; Прудько, В. О. Міжнародні відносини та світова політика. Одеса. 2024. с.53</w:t>
      </w:r>
    </w:p>
    <w:p w14:paraId="67131897" w14:textId="38EAB5FB"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Дмитрієва С. Ю. Сучасна зовнішня політика США у Азійсько-Тихоокеанському регіоні. Львів. 2023. 92 с.</w:t>
      </w:r>
    </w:p>
    <w:p w14:paraId="2169B952" w14:textId="48784A6F"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Дужа І. А. Еволюція політики США в Азійсько-Тихоокеанському регіоні. Харків. 2018. 112 с.</w:t>
      </w:r>
    </w:p>
    <w:p w14:paraId="36944C60" w14:textId="7777777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Карасаєв, С. У., &amp; Лікарчук, Н. В. Міжнародні аспекти використання інформаційних технологій у державному управлінні. Міжнародні відносини: теоретико-практичні аспекти, (12), Київ. 2023. с.151-163.</w:t>
      </w:r>
    </w:p>
    <w:p w14:paraId="7242D81D" w14:textId="7777777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Карпушина, М. Г., Чукмасова, М. О., &amp; Вереша, Р. В. Глобалізація медичних та правових відносин. In The I International Scientific and Practical Conference «Modern methods for the development of science (pp. 179-185). Київ. 2023. с.24</w:t>
      </w:r>
    </w:p>
    <w:p w14:paraId="0969B731" w14:textId="7777777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Кіщук, А. П. Вплив цифрових валют на розвиток міжнародних економічних відносин (Doctoral dissertation, Національний авіаційний університет). Київ. 2024. с.255</w:t>
      </w:r>
    </w:p>
    <w:p w14:paraId="37A58095" w14:textId="7777777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Кобеляцька, А. С. Міжнародна економічна безпека країн в умовах новітніх викликів та загроз. Київ. 2024. с.130</w:t>
      </w:r>
    </w:p>
    <w:p w14:paraId="6342AD4B" w14:textId="7777777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Коротков, Д. С. Міжнародні неурядові організації: характер впливу на сучасні міжнародні відносини. Київ. 2022. с.67</w:t>
      </w:r>
    </w:p>
    <w:p w14:paraId="0FFEF5EF" w14:textId="7777777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Коротков, Д. С., Кузь, О. М., &amp; Романюк, О. І. Міжнародні відносини та світова політика: робоча програма навчальної дисципліни для всіх здобувачів вищої освіти першого (бакалаврського) рівня. Дніпро. 2024. с.255</w:t>
      </w:r>
    </w:p>
    <w:p w14:paraId="432D8394" w14:textId="7777777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Костиря, І. О. Вплив ціннісних засад процесу глобалізації на міжнародні відносини. Міжнародні відносини: теоретико-практичні аспекти, (8), Київ. 2021. с.23-36.</w:t>
      </w:r>
    </w:p>
    <w:p w14:paraId="441D8F9E" w14:textId="7777777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lastRenderedPageBreak/>
        <w:t>Костюк, Д., &amp; Чулаєвська, В. Міжнародні відносини в рамках COVID-19. Що буде після пандемії. Науковий вісник Східноєвропейського національного університету імені Лесі Українки. Міжнародні відносини. Київ. 2020. с.406</w:t>
      </w:r>
    </w:p>
    <w:p w14:paraId="3D1B8BD9" w14:textId="7777777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Коротков, Д. С. Міжнародні неурядові організації: характер впливу на сучасні міжнародні відносини. Київ. 2022. с.97</w:t>
      </w:r>
    </w:p>
    <w:p w14:paraId="64D0C970" w14:textId="3E0B6DC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Кузь, О. М., Коротков, Д. С., Михайличенко, Д. Ю., &amp; Бровко, О. В. Міжнародні відносини та світова політика. Харків. 2020. с.81</w:t>
      </w:r>
    </w:p>
    <w:p w14:paraId="748D002E" w14:textId="7777777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Комар Н. В. &amp; Уніят А. В. Привабливість Азіатсько-Тихоокеанського регіону на світовому ринку туристичних послуг. Ефективна економіка, (7) Одеса. 2015. 67 с.</w:t>
      </w:r>
    </w:p>
    <w:p w14:paraId="604CEBA8" w14:textId="7777777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Курнишова Ю. &amp; Кузнєцов В. Л. Проблеми формування регіональної системи безпеки в Азіатсько-Тихоокеанському регіоні. Стратегічні пріоритети, (4), Миколаїв. 2011. 166 с.</w:t>
      </w:r>
    </w:p>
    <w:p w14:paraId="577F31A6" w14:textId="4829BCA1"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Кузь О. М., Горбачов А. В. &amp; Коротков Д. С. Міжнародні відносини в Азіатсько-Тихоокеанському регіоні. Методичні рекомендації до практичних завдань та самостійної роботи для студентів спеціальності 291" Міжнародні відносини, суспільні комунікації та регіональні студії" першого (бакалаврського) рівня. Львів. 2021. 95 с.</w:t>
      </w:r>
    </w:p>
    <w:p w14:paraId="38CCC413" w14:textId="3165F25B"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Ксендзук, В. Міжнародні торговельні організації та їх роль в розвитку зовнішньої політики України в умовах воєнного стану. Міжнародні відносини, суспільні комунікації та регіональні студії, (3 (17)), Київ. 2023. с.318-338.</w:t>
      </w:r>
    </w:p>
    <w:p w14:paraId="37819280" w14:textId="7777777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Лавренюк Ю. Ф. Досвід запобігання та протидії корупції у країнах Азіатсько-Тихоокеанського регіону. Ефективність державного управління, (39), Одеса. 2014. 46 с.</w:t>
      </w:r>
    </w:p>
    <w:p w14:paraId="00DE1112" w14:textId="7777777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Лановюк Л. П. Актуальні проблеми міжнародних відносин у регіонах Азії, Африки та Латинської Америки. Геостратегічні проекти міжмор’я і тримор’я у зовнішній політиці України (1991–2020 рр.) 5, Одеса. 2020. 163 с.</w:t>
      </w:r>
    </w:p>
    <w:p w14:paraId="2F0F6D7E" w14:textId="5989E8CE"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lastRenderedPageBreak/>
        <w:t xml:space="preserve">Лукаш О. &amp; Тихоненко І. Концепція Індійсько-Тихоокеанського регіону: роль і значення Індії. Харків. 2024. 71 с. </w:t>
      </w:r>
    </w:p>
    <w:p w14:paraId="228AE672" w14:textId="7777777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Лікарчук, Н. В. Міжнародні стратегії протидії корупції: сутність та ефективність комунікативного підходу. Міжнародні відносини: теоретико-практичні аспекти, (13), Київ. 2024. с.72-83.</w:t>
      </w:r>
    </w:p>
    <w:p w14:paraId="45B75936" w14:textId="7777777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Лікарчук, Н. В., &amp; Лікарчук, Д. С. Інформаційно-психологічні війни: міжнародно-політичний аналіз. Міжнародні відносини: теоретико-практичні аспекти, (9), Київ. 2022. с.157-171.</w:t>
      </w:r>
    </w:p>
    <w:p w14:paraId="25E6567E" w14:textId="58C306A4"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Маклюк, О. М. Міжнародні відносини та світова політика: нові тренди переосмислення минулого. Київ. 2024. с.34</w:t>
      </w:r>
    </w:p>
    <w:p w14:paraId="60A162E7" w14:textId="7777777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Мариніна С. В. Особливості розвитку інтеграційних угруповань в Азійсько-Тихоокеанському регіоні. Економiчний часопис-XXI, (1-2 (2)), 2013. Дніпро.  63 с.</w:t>
      </w:r>
    </w:p>
    <w:p w14:paraId="4CE29BB7" w14:textId="3DC0D708"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Милосердна І. М. &amp; Краснопольська Т. М. Азіатсько-Тихоокеанський регіон та проекти його розвитку: кінець ХХ-початок ХХІ століття. Актуальні проблеми політики, (65), Київ. 2020. 138 с.</w:t>
      </w:r>
    </w:p>
    <w:p w14:paraId="1090EC81" w14:textId="7777777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Мірошниченко, Т., &amp; Федорова, Г. Цифрова дипломатія як сучасний комунікаційний інструмент міжнародних відносин. Науково-теоретичний альманах Грані, 24(12), Харків. 2021. с.58-65.</w:t>
      </w:r>
    </w:p>
    <w:p w14:paraId="22CDC457" w14:textId="7777777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Музика-Стефанчук, О. А., &amp; Якимчук, Н. Я. Міжнародні валютні правовідносини та міжнародні економічні відносини: взаємозв'язок і взаємовплив. Аналітично-порівняльне правознавство, (5), Дніпро. 2023. с.648-653.</w:t>
      </w:r>
    </w:p>
    <w:p w14:paraId="4AF20F47" w14:textId="7777777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Панковець, М. П., &amp; Шевчук, Т. В. Міжнародні економічні санкції в системі міжнародної безпеки: досвід та ефективність застосування в сучасних умовах. Науковий вісник НЛТУ України, 34(4), Київ. 2024. с.34-40.</w:t>
      </w:r>
    </w:p>
    <w:p w14:paraId="4340F02F" w14:textId="7777777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Пархомчук, О. С., &amp; Коппель, О. А. Транскордонне співробітництво та міжнародні відносини в Європі. Дніпро. 2024. с.141</w:t>
      </w:r>
    </w:p>
    <w:p w14:paraId="2D4B094D" w14:textId="7777777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lastRenderedPageBreak/>
        <w:t>Пода, Т. А. Вплив пандемії covid-19 на міжнародні відносини: ключові тенденції. Proceedings of the national aviation university series philosophy cultural, Львів. 2020. с.32</w:t>
      </w:r>
    </w:p>
    <w:p w14:paraId="32B09ABA" w14:textId="7777777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Санін, О. М. Стратегія євроатлантичної інтеграції України: основні сценарії реалізації в умовах російсько-української війни. Науковий журнал, Київ. 2024. с.174.</w:t>
      </w:r>
    </w:p>
    <w:p w14:paraId="3C2C9D8C" w14:textId="7777777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Сірик, Є. Міжнародні відносини державних устроїв на території сучасної України на початку ХХ століття. Дніпро. 2024. с.145.</w:t>
      </w:r>
    </w:p>
    <w:p w14:paraId="16A4E4BF" w14:textId="7777777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Сохацький, О. Повернення аргументу військової сили у міжнародні відносини в умовах «ерозії» інституту держави. Глобалізація: співвідношення міжнародних та національних економічних інтересів, Київ. 2021. с.49-50.</w:t>
      </w:r>
    </w:p>
    <w:p w14:paraId="4EE8218B" w14:textId="39958E09"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Сушицька, Ю. О.; Гусаківська, А. В. Міжнародні відносини України під час війни. Ббк 67.9 (4укр) 301 п 68, Київ. 2022. с.91.</w:t>
      </w:r>
    </w:p>
    <w:p w14:paraId="2530F3A8" w14:textId="51B53C04"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Сохацький, О. Повернення аргументу військової сили у міжнародні відносини в умовах «ерозії» інституту держави. Глобалізація: співвідношення міжнародних та національних економічних інтересів, Київ. 2021. с.49-50.</w:t>
      </w:r>
    </w:p>
    <w:p w14:paraId="3A5BA724" w14:textId="7777777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Тараненко, М. М.; Царик, В. О.; Дмитрієнко, К. О. Договори та їх вплив на міжнародні відносини. Сучасні проблеми міжнародного права. Львів. 2022. с.165</w:t>
      </w:r>
    </w:p>
    <w:p w14:paraId="6927DB27" w14:textId="7777777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 xml:space="preserve">Троян, С. С. Сучасні міжнародні відносини: основні тенденції еволюції. Одеса. 2020. с.234 </w:t>
      </w:r>
    </w:p>
    <w:p w14:paraId="390F6785" w14:textId="31E9C872"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Тулай, О. І., Карпишин, Н. І., &amp; Ференс, Б. В. Домінанти збереження та розвитку людського потенціалу в умовах турбулентності глобального світу. Міжнародні відносини: теоретико-практичні аспекти, (13), Київ. 2024. с.84-98.</w:t>
      </w:r>
    </w:p>
    <w:p w14:paraId="70BB97A0" w14:textId="49EEF5B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Теленко О. Роль Австралії у забезпеченні безпеки Азійсько-Тихоокеанського регіону. Вісник Львівського університету. Серія: Міжнародні відносини, (35), Львів. 2014. 39 с.</w:t>
      </w:r>
    </w:p>
    <w:p w14:paraId="45A6FD5D" w14:textId="7777777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lastRenderedPageBreak/>
        <w:t>Олійник О. М. Китай-США в інтеграційних процесах Азійсько-Тихоокеанського регіону. Київ. 2022. 98 с.</w:t>
      </w:r>
    </w:p>
    <w:p w14:paraId="4828BBF4" w14:textId="4FB1733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Оніщенко А. В. Головні центри економічних інтеграційних процесів Азійсько-Тихоокеанського регіону. Вісник Академії митної служби України. Сер.: Економіка 2, Київ. 2012. 23 с.</w:t>
      </w:r>
    </w:p>
    <w:p w14:paraId="1F0338ED" w14:textId="7777777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Шамара, І; Гапоненко, Х; Кривулкіна, Д. Проблеми та перспективи розвитку туристичного ринку України в контексті загальносвітових тенденцій. Вісник харківського національного університету імені В. Н. Каразіна. Серія: міжнародні відносини. Економіка. Країнознавство. Туризм, (11), Київ. 2020. с.128-139.</w:t>
      </w:r>
    </w:p>
    <w:p w14:paraId="59ABAD3E" w14:textId="7777777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Шамсан, Р. Т. Міжнародні неурядові організації і міжнародне право. Юридичний вісник, (6), Київ. 2021. с.152-159.</w:t>
      </w:r>
    </w:p>
    <w:p w14:paraId="2A2218DD" w14:textId="5EFA6BBF"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Шевель, І. П. Дипломатія під час пандемії COVID-19: її роль та наслідки у сфері дипломатії та міжнародних відносин. Міжнародні відносини: теоретико-практичні аспекти, (6), Київ. 2020. с.82-89.</w:t>
      </w:r>
    </w:p>
    <w:p w14:paraId="61239A81" w14:textId="7777777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Шевчук О. Дифузія конфронтаційних відносин і нова парадигма безпекової системи Азіатсько-Тихоокеанського регіону. Сучасна українська політика. Політики і політологи про неї. Харків. 2004. 27 с.</w:t>
      </w:r>
    </w:p>
    <w:p w14:paraId="2DEB26FF" w14:textId="7777777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Шевчук О. Безпекове середовище Азійсько-Тихоокеанського регіону в постбіполярний період. Наукові праці. Політологія, Харків. 2010. 137 с.</w:t>
      </w:r>
    </w:p>
    <w:p w14:paraId="3143E033" w14:textId="7777777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Шевчук О. Система безпеки Азійсько-Тихоокеанського регіону в умовах постбіполярності. Сучасна українська політика. Політики і політологи про неї. Харків. 2009. 221 с.</w:t>
      </w:r>
    </w:p>
    <w:p w14:paraId="480466FD" w14:textId="564C1F82"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Шергін С. О. Дилема Азійсько-Тихоокеанського регіоналізму. Науковий вісник Дипломатичної академії України, (22 (2)), Київ. 2015. 49 с.</w:t>
      </w:r>
    </w:p>
    <w:p w14:paraId="79209AFE" w14:textId="77777777" w:rsidR="00A6493C" w:rsidRPr="00A6493C" w:rsidRDefault="00A6493C" w:rsidP="00A6493C">
      <w:pPr>
        <w:pStyle w:val="a3"/>
        <w:numPr>
          <w:ilvl w:val="0"/>
          <w:numId w:val="11"/>
        </w:numPr>
        <w:spacing w:after="0" w:line="360" w:lineRule="auto"/>
        <w:ind w:left="0" w:firstLine="720"/>
        <w:contextualSpacing w:val="0"/>
        <w:jc w:val="both"/>
        <w:rPr>
          <w:rFonts w:ascii="Times New Roman" w:hAnsi="Times New Roman" w:cs="Times New Roman"/>
          <w:sz w:val="28"/>
          <w:szCs w:val="28"/>
        </w:rPr>
      </w:pPr>
      <w:r w:rsidRPr="00A6493C">
        <w:rPr>
          <w:rFonts w:ascii="Times New Roman" w:hAnsi="Times New Roman" w:cs="Times New Roman"/>
          <w:sz w:val="28"/>
          <w:szCs w:val="28"/>
        </w:rPr>
        <w:t>Шкуренко, О. В. Інтеграція сталого розвитку та розвитку бізнесу як домінантна основа моделі циркулярної економіки: теоретичний аспект. Вісник ХНУ імені В. Н. Каразіна. Серія «міжнародні відносини. Економіка. Країнознавство. Туризм, Київ. 2021. с.152-165.</w:t>
      </w:r>
    </w:p>
    <w:sectPr w:rsidR="00A6493C" w:rsidRPr="00A6493C" w:rsidSect="008051C8">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79A50" w14:textId="77777777" w:rsidR="00F467D1" w:rsidRDefault="00F467D1" w:rsidP="008051C8">
      <w:pPr>
        <w:spacing w:after="0" w:line="240" w:lineRule="auto"/>
      </w:pPr>
      <w:r>
        <w:separator/>
      </w:r>
    </w:p>
  </w:endnote>
  <w:endnote w:type="continuationSeparator" w:id="0">
    <w:p w14:paraId="0D8C0813" w14:textId="77777777" w:rsidR="00F467D1" w:rsidRDefault="00F467D1" w:rsidP="00805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F9FEB" w14:textId="77777777" w:rsidR="00F467D1" w:rsidRDefault="00F467D1" w:rsidP="008051C8">
      <w:pPr>
        <w:spacing w:after="0" w:line="240" w:lineRule="auto"/>
      </w:pPr>
      <w:r>
        <w:separator/>
      </w:r>
    </w:p>
  </w:footnote>
  <w:footnote w:type="continuationSeparator" w:id="0">
    <w:p w14:paraId="2E658FF3" w14:textId="77777777" w:rsidR="00F467D1" w:rsidRDefault="00F467D1" w:rsidP="008051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7057068"/>
      <w:docPartObj>
        <w:docPartGallery w:val="Page Numbers (Top of Page)"/>
        <w:docPartUnique/>
      </w:docPartObj>
    </w:sdtPr>
    <w:sdtEndPr>
      <w:rPr>
        <w:rFonts w:ascii="Times New Roman" w:hAnsi="Times New Roman" w:cs="Times New Roman"/>
        <w:sz w:val="24"/>
        <w:szCs w:val="24"/>
      </w:rPr>
    </w:sdtEndPr>
    <w:sdtContent>
      <w:p w14:paraId="2D4166C0" w14:textId="1038BA67" w:rsidR="008051C8" w:rsidRPr="008051C8" w:rsidRDefault="008051C8">
        <w:pPr>
          <w:pStyle w:val="a4"/>
          <w:jc w:val="right"/>
          <w:rPr>
            <w:rFonts w:ascii="Times New Roman" w:hAnsi="Times New Roman" w:cs="Times New Roman"/>
            <w:sz w:val="24"/>
            <w:szCs w:val="24"/>
          </w:rPr>
        </w:pPr>
        <w:r w:rsidRPr="008051C8">
          <w:rPr>
            <w:rFonts w:ascii="Times New Roman" w:hAnsi="Times New Roman" w:cs="Times New Roman"/>
            <w:sz w:val="24"/>
            <w:szCs w:val="24"/>
          </w:rPr>
          <w:fldChar w:fldCharType="begin"/>
        </w:r>
        <w:r w:rsidRPr="008051C8">
          <w:rPr>
            <w:rFonts w:ascii="Times New Roman" w:hAnsi="Times New Roman" w:cs="Times New Roman"/>
            <w:sz w:val="24"/>
            <w:szCs w:val="24"/>
          </w:rPr>
          <w:instrText>PAGE   \* MERGEFORMAT</w:instrText>
        </w:r>
        <w:r w:rsidRPr="008051C8">
          <w:rPr>
            <w:rFonts w:ascii="Times New Roman" w:hAnsi="Times New Roman" w:cs="Times New Roman"/>
            <w:sz w:val="24"/>
            <w:szCs w:val="24"/>
          </w:rPr>
          <w:fldChar w:fldCharType="separate"/>
        </w:r>
        <w:r w:rsidRPr="008051C8">
          <w:rPr>
            <w:rFonts w:ascii="Times New Roman" w:hAnsi="Times New Roman" w:cs="Times New Roman"/>
            <w:sz w:val="24"/>
            <w:szCs w:val="24"/>
            <w:lang w:val="ru-RU"/>
          </w:rPr>
          <w:t>2</w:t>
        </w:r>
        <w:r w:rsidRPr="008051C8">
          <w:rPr>
            <w:rFonts w:ascii="Times New Roman" w:hAnsi="Times New Roman" w:cs="Times New Roman"/>
            <w:sz w:val="24"/>
            <w:szCs w:val="24"/>
          </w:rPr>
          <w:fldChar w:fldCharType="end"/>
        </w:r>
      </w:p>
    </w:sdtContent>
  </w:sdt>
  <w:p w14:paraId="7A0A0197" w14:textId="77777777" w:rsidR="008051C8" w:rsidRDefault="008051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346"/>
    <w:multiLevelType w:val="hybridMultilevel"/>
    <w:tmpl w:val="4274C8B2"/>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 w15:restartNumberingAfterBreak="0">
    <w:nsid w:val="04224CC6"/>
    <w:multiLevelType w:val="hybridMultilevel"/>
    <w:tmpl w:val="F46087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77F4A01"/>
    <w:multiLevelType w:val="multilevel"/>
    <w:tmpl w:val="B43288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heme="minorHAnsi"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A43FE5"/>
    <w:multiLevelType w:val="multilevel"/>
    <w:tmpl w:val="EAECF6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heme="minorHAnsi"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A54F56"/>
    <w:multiLevelType w:val="hybridMultilevel"/>
    <w:tmpl w:val="B01E0AF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0F">
      <w:start w:val="1"/>
      <w:numFmt w:val="decimal"/>
      <w:lvlText w:val="%3."/>
      <w:lvlJc w:val="lef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F943249"/>
    <w:multiLevelType w:val="multilevel"/>
    <w:tmpl w:val="A1AAA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1A4981"/>
    <w:multiLevelType w:val="hybridMultilevel"/>
    <w:tmpl w:val="3E940FA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39EB1973"/>
    <w:multiLevelType w:val="multilevel"/>
    <w:tmpl w:val="0F2A391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745B17C7"/>
    <w:multiLevelType w:val="multilevel"/>
    <w:tmpl w:val="4BAED3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heme="minorHAnsi"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BC53E8"/>
    <w:multiLevelType w:val="multilevel"/>
    <w:tmpl w:val="622ED5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heme="minorHAnsi"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392004"/>
    <w:multiLevelType w:val="hybridMultilevel"/>
    <w:tmpl w:val="CBEE0C18"/>
    <w:lvl w:ilvl="0" w:tplc="2000000F">
      <w:start w:val="1"/>
      <w:numFmt w:val="decimal"/>
      <w:lvlText w:val="%1."/>
      <w:lvlJc w:val="left"/>
      <w:pPr>
        <w:ind w:left="6314" w:hanging="360"/>
      </w:pPr>
    </w:lvl>
    <w:lvl w:ilvl="1" w:tplc="20000019" w:tentative="1">
      <w:start w:val="1"/>
      <w:numFmt w:val="lowerLetter"/>
      <w:lvlText w:val="%2."/>
      <w:lvlJc w:val="left"/>
      <w:pPr>
        <w:ind w:left="7034" w:hanging="360"/>
      </w:pPr>
    </w:lvl>
    <w:lvl w:ilvl="2" w:tplc="2000001B">
      <w:start w:val="1"/>
      <w:numFmt w:val="lowerRoman"/>
      <w:lvlText w:val="%3."/>
      <w:lvlJc w:val="right"/>
      <w:pPr>
        <w:ind w:left="7754" w:hanging="180"/>
      </w:pPr>
    </w:lvl>
    <w:lvl w:ilvl="3" w:tplc="2000000F" w:tentative="1">
      <w:start w:val="1"/>
      <w:numFmt w:val="decimal"/>
      <w:lvlText w:val="%4."/>
      <w:lvlJc w:val="left"/>
      <w:pPr>
        <w:ind w:left="8474" w:hanging="360"/>
      </w:pPr>
    </w:lvl>
    <w:lvl w:ilvl="4" w:tplc="20000019" w:tentative="1">
      <w:start w:val="1"/>
      <w:numFmt w:val="lowerLetter"/>
      <w:lvlText w:val="%5."/>
      <w:lvlJc w:val="left"/>
      <w:pPr>
        <w:ind w:left="9194" w:hanging="360"/>
      </w:pPr>
    </w:lvl>
    <w:lvl w:ilvl="5" w:tplc="2000001B" w:tentative="1">
      <w:start w:val="1"/>
      <w:numFmt w:val="lowerRoman"/>
      <w:lvlText w:val="%6."/>
      <w:lvlJc w:val="right"/>
      <w:pPr>
        <w:ind w:left="9914" w:hanging="180"/>
      </w:pPr>
    </w:lvl>
    <w:lvl w:ilvl="6" w:tplc="2000000F" w:tentative="1">
      <w:start w:val="1"/>
      <w:numFmt w:val="decimal"/>
      <w:lvlText w:val="%7."/>
      <w:lvlJc w:val="left"/>
      <w:pPr>
        <w:ind w:left="10634" w:hanging="360"/>
      </w:pPr>
    </w:lvl>
    <w:lvl w:ilvl="7" w:tplc="20000019" w:tentative="1">
      <w:start w:val="1"/>
      <w:numFmt w:val="lowerLetter"/>
      <w:lvlText w:val="%8."/>
      <w:lvlJc w:val="left"/>
      <w:pPr>
        <w:ind w:left="11354" w:hanging="360"/>
      </w:pPr>
    </w:lvl>
    <w:lvl w:ilvl="8" w:tplc="2000001B" w:tentative="1">
      <w:start w:val="1"/>
      <w:numFmt w:val="lowerRoman"/>
      <w:lvlText w:val="%9."/>
      <w:lvlJc w:val="right"/>
      <w:pPr>
        <w:ind w:left="12074" w:hanging="180"/>
      </w:pPr>
    </w:lvl>
  </w:abstractNum>
  <w:num w:numId="1">
    <w:abstractNumId w:val="7"/>
  </w:num>
  <w:num w:numId="2">
    <w:abstractNumId w:val="5"/>
  </w:num>
  <w:num w:numId="3">
    <w:abstractNumId w:val="8"/>
  </w:num>
  <w:num w:numId="4">
    <w:abstractNumId w:val="2"/>
  </w:num>
  <w:num w:numId="5">
    <w:abstractNumId w:val="9"/>
  </w:num>
  <w:num w:numId="6">
    <w:abstractNumId w:val="3"/>
  </w:num>
  <w:num w:numId="7">
    <w:abstractNumId w:val="6"/>
  </w:num>
  <w:num w:numId="8">
    <w:abstractNumId w:val="1"/>
  </w:num>
  <w:num w:numId="9">
    <w:abstractNumId w:val="4"/>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82D"/>
    <w:rsid w:val="00034673"/>
    <w:rsid w:val="00151F6E"/>
    <w:rsid w:val="001F42C1"/>
    <w:rsid w:val="00251D03"/>
    <w:rsid w:val="00272F2B"/>
    <w:rsid w:val="002E3D97"/>
    <w:rsid w:val="002F4EFE"/>
    <w:rsid w:val="003262B7"/>
    <w:rsid w:val="00354444"/>
    <w:rsid w:val="003D7B2E"/>
    <w:rsid w:val="003F04AD"/>
    <w:rsid w:val="003F39C8"/>
    <w:rsid w:val="003F58D6"/>
    <w:rsid w:val="004502C1"/>
    <w:rsid w:val="0049007C"/>
    <w:rsid w:val="004F3DCA"/>
    <w:rsid w:val="005073B1"/>
    <w:rsid w:val="005B6FDE"/>
    <w:rsid w:val="00663D45"/>
    <w:rsid w:val="007052C1"/>
    <w:rsid w:val="00736F10"/>
    <w:rsid w:val="007B3656"/>
    <w:rsid w:val="007D1071"/>
    <w:rsid w:val="008051C8"/>
    <w:rsid w:val="00810662"/>
    <w:rsid w:val="008667E7"/>
    <w:rsid w:val="0088214C"/>
    <w:rsid w:val="008A6F4C"/>
    <w:rsid w:val="008D0F73"/>
    <w:rsid w:val="009227C7"/>
    <w:rsid w:val="009B6D2C"/>
    <w:rsid w:val="009C5A19"/>
    <w:rsid w:val="009E24F9"/>
    <w:rsid w:val="00A00C6D"/>
    <w:rsid w:val="00A14106"/>
    <w:rsid w:val="00A6493C"/>
    <w:rsid w:val="00B3687B"/>
    <w:rsid w:val="00B62BD9"/>
    <w:rsid w:val="00B9482D"/>
    <w:rsid w:val="00B961BD"/>
    <w:rsid w:val="00BA40E2"/>
    <w:rsid w:val="00BB06A6"/>
    <w:rsid w:val="00BC078A"/>
    <w:rsid w:val="00BE4485"/>
    <w:rsid w:val="00C04AEB"/>
    <w:rsid w:val="00C511BA"/>
    <w:rsid w:val="00C93EE6"/>
    <w:rsid w:val="00CF6AF4"/>
    <w:rsid w:val="00D810F0"/>
    <w:rsid w:val="00D86760"/>
    <w:rsid w:val="00DD3568"/>
    <w:rsid w:val="00DE7474"/>
    <w:rsid w:val="00E04AB6"/>
    <w:rsid w:val="00E55352"/>
    <w:rsid w:val="00EA20B8"/>
    <w:rsid w:val="00EC3B83"/>
    <w:rsid w:val="00EF2CBE"/>
    <w:rsid w:val="00F11B51"/>
    <w:rsid w:val="00F12BE7"/>
    <w:rsid w:val="00F467D1"/>
    <w:rsid w:val="00F6126A"/>
    <w:rsid w:val="00F93CA7"/>
    <w:rsid w:val="00FC2318"/>
    <w:rsid w:val="00FD4568"/>
    <w:rsid w:val="00FF0D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E1D2B"/>
  <w15:chartTrackingRefBased/>
  <w15:docId w15:val="{267A0D69-3E30-4DA4-B5BC-120D673B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051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A6F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6">
    <w:name w:val="heading 6"/>
    <w:basedOn w:val="a"/>
    <w:next w:val="a"/>
    <w:link w:val="60"/>
    <w:uiPriority w:val="9"/>
    <w:semiHidden/>
    <w:unhideWhenUsed/>
    <w:qFormat/>
    <w:rsid w:val="00A00C6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62B7"/>
    <w:pPr>
      <w:ind w:left="720"/>
      <w:contextualSpacing/>
    </w:pPr>
  </w:style>
  <w:style w:type="paragraph" w:styleId="a4">
    <w:name w:val="header"/>
    <w:basedOn w:val="a"/>
    <w:link w:val="a5"/>
    <w:uiPriority w:val="99"/>
    <w:unhideWhenUsed/>
    <w:rsid w:val="008051C8"/>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8051C8"/>
  </w:style>
  <w:style w:type="paragraph" w:styleId="a6">
    <w:name w:val="footer"/>
    <w:basedOn w:val="a"/>
    <w:link w:val="a7"/>
    <w:uiPriority w:val="99"/>
    <w:unhideWhenUsed/>
    <w:rsid w:val="008051C8"/>
    <w:pPr>
      <w:tabs>
        <w:tab w:val="center" w:pos="4677"/>
        <w:tab w:val="right" w:pos="9355"/>
      </w:tabs>
      <w:spacing w:after="0" w:line="240" w:lineRule="auto"/>
    </w:pPr>
  </w:style>
  <w:style w:type="character" w:customStyle="1" w:styleId="a7">
    <w:name w:val="Нижній колонтитул Знак"/>
    <w:basedOn w:val="a0"/>
    <w:link w:val="a6"/>
    <w:uiPriority w:val="99"/>
    <w:rsid w:val="008051C8"/>
  </w:style>
  <w:style w:type="character" w:customStyle="1" w:styleId="10">
    <w:name w:val="Заголовок 1 Знак"/>
    <w:basedOn w:val="a0"/>
    <w:link w:val="1"/>
    <w:uiPriority w:val="9"/>
    <w:rsid w:val="008051C8"/>
    <w:rPr>
      <w:rFonts w:asciiTheme="majorHAnsi" w:eastAsiaTheme="majorEastAsia" w:hAnsiTheme="majorHAnsi" w:cstheme="majorBidi"/>
      <w:color w:val="2F5496" w:themeColor="accent1" w:themeShade="BF"/>
      <w:sz w:val="32"/>
      <w:szCs w:val="32"/>
    </w:rPr>
  </w:style>
  <w:style w:type="paragraph" w:styleId="a8">
    <w:name w:val="TOC Heading"/>
    <w:basedOn w:val="1"/>
    <w:next w:val="a"/>
    <w:uiPriority w:val="39"/>
    <w:unhideWhenUsed/>
    <w:qFormat/>
    <w:rsid w:val="008051C8"/>
    <w:pPr>
      <w:outlineLvl w:val="9"/>
    </w:pPr>
  </w:style>
  <w:style w:type="paragraph" w:styleId="11">
    <w:name w:val="toc 1"/>
    <w:basedOn w:val="a"/>
    <w:next w:val="a"/>
    <w:autoRedefine/>
    <w:uiPriority w:val="39"/>
    <w:unhideWhenUsed/>
    <w:rsid w:val="008051C8"/>
    <w:pPr>
      <w:spacing w:after="100"/>
    </w:pPr>
  </w:style>
  <w:style w:type="character" w:styleId="a9">
    <w:name w:val="Hyperlink"/>
    <w:basedOn w:val="a0"/>
    <w:uiPriority w:val="99"/>
    <w:unhideWhenUsed/>
    <w:rsid w:val="008051C8"/>
    <w:rPr>
      <w:color w:val="0563C1" w:themeColor="hyperlink"/>
      <w:u w:val="single"/>
    </w:rPr>
  </w:style>
  <w:style w:type="table" w:styleId="aa">
    <w:name w:val="Table Grid"/>
    <w:basedOn w:val="a1"/>
    <w:uiPriority w:val="39"/>
    <w:rsid w:val="00490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uiPriority w:val="9"/>
    <w:semiHidden/>
    <w:rsid w:val="00A00C6D"/>
    <w:rPr>
      <w:rFonts w:asciiTheme="majorHAnsi" w:eastAsiaTheme="majorEastAsia" w:hAnsiTheme="majorHAnsi" w:cstheme="majorBidi"/>
      <w:color w:val="1F3763" w:themeColor="accent1" w:themeShade="7F"/>
    </w:rPr>
  </w:style>
  <w:style w:type="character" w:customStyle="1" w:styleId="30">
    <w:name w:val="Заголовок 3 Знак"/>
    <w:basedOn w:val="a0"/>
    <w:link w:val="3"/>
    <w:uiPriority w:val="9"/>
    <w:semiHidden/>
    <w:rsid w:val="008A6F4C"/>
    <w:rPr>
      <w:rFonts w:asciiTheme="majorHAnsi" w:eastAsiaTheme="majorEastAsia" w:hAnsiTheme="majorHAnsi" w:cstheme="majorBidi"/>
      <w:color w:val="1F3763" w:themeColor="accent1" w:themeShade="7F"/>
      <w:sz w:val="24"/>
      <w:szCs w:val="24"/>
    </w:rPr>
  </w:style>
  <w:style w:type="paragraph" w:styleId="ab">
    <w:name w:val="Normal (Web)"/>
    <w:basedOn w:val="a"/>
    <w:uiPriority w:val="99"/>
    <w:semiHidden/>
    <w:unhideWhenUsed/>
    <w:rsid w:val="004502C1"/>
    <w:rPr>
      <w:rFonts w:ascii="Times New Roman" w:hAnsi="Times New Roman" w:cs="Times New Roman"/>
      <w:sz w:val="24"/>
      <w:szCs w:val="24"/>
    </w:rPr>
  </w:style>
  <w:style w:type="paragraph" w:customStyle="1" w:styleId="p1">
    <w:name w:val="p1"/>
    <w:basedOn w:val="a"/>
    <w:rsid w:val="00272F2B"/>
    <w:pPr>
      <w:spacing w:after="0" w:line="240" w:lineRule="auto"/>
    </w:pPr>
    <w:rPr>
      <w:rFonts w:ascii="Helvetica" w:eastAsiaTheme="minorEastAsia" w:hAnsi="Helvetica" w:cs="Times New Roman"/>
      <w:sz w:val="18"/>
      <w:szCs w:val="18"/>
      <w:lang w:eastAsia="uk-UA"/>
    </w:rPr>
  </w:style>
  <w:style w:type="paragraph" w:customStyle="1" w:styleId="p2">
    <w:name w:val="p2"/>
    <w:basedOn w:val="a"/>
    <w:rsid w:val="00272F2B"/>
    <w:pPr>
      <w:spacing w:after="0" w:line="240" w:lineRule="auto"/>
    </w:pPr>
    <w:rPr>
      <w:rFonts w:ascii="Helvetica" w:eastAsiaTheme="minorEastAsia" w:hAnsi="Helvetica" w:cs="Times New Roman"/>
      <w:sz w:val="18"/>
      <w:szCs w:val="18"/>
      <w:lang w:eastAsia="uk-UA"/>
    </w:rPr>
  </w:style>
  <w:style w:type="character" w:customStyle="1" w:styleId="s1">
    <w:name w:val="s1"/>
    <w:basedOn w:val="a0"/>
    <w:rsid w:val="00272F2B"/>
    <w:rPr>
      <w:rFonts w:ascii="Helvetica" w:hAnsi="Helvetica" w:hint="default"/>
      <w:b w:val="0"/>
      <w:bCs w:val="0"/>
      <w:i w:val="0"/>
      <w:iCs w:val="0"/>
      <w:sz w:val="18"/>
      <w:szCs w:val="18"/>
    </w:rPr>
  </w:style>
  <w:style w:type="paragraph" w:styleId="ac">
    <w:name w:val="Title"/>
    <w:basedOn w:val="a"/>
    <w:next w:val="a"/>
    <w:link w:val="ad"/>
    <w:uiPriority w:val="10"/>
    <w:qFormat/>
    <w:rsid w:val="00C04A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d">
    <w:name w:val="Назва Знак"/>
    <w:basedOn w:val="a0"/>
    <w:link w:val="ac"/>
    <w:uiPriority w:val="10"/>
    <w:rsid w:val="00C04AEB"/>
    <w:rPr>
      <w:rFonts w:asciiTheme="majorHAnsi" w:eastAsiaTheme="majorEastAsia" w:hAnsiTheme="majorHAnsi" w:cstheme="majorBidi"/>
      <w:spacing w:val="-10"/>
      <w:kern w:val="28"/>
      <w:sz w:val="56"/>
      <w:szCs w:val="56"/>
    </w:rPr>
  </w:style>
  <w:style w:type="character" w:styleId="ae">
    <w:name w:val="Book Title"/>
    <w:basedOn w:val="a0"/>
    <w:uiPriority w:val="33"/>
    <w:qFormat/>
    <w:rsid w:val="00BA40E2"/>
    <w:rPr>
      <w:b/>
      <w:bCs/>
      <w:i/>
      <w:iCs/>
      <w:spacing w:val="5"/>
    </w:rPr>
  </w:style>
  <w:style w:type="character" w:customStyle="1" w:styleId="bumpedfont15">
    <w:name w:val="bumpedfont15"/>
    <w:basedOn w:val="a0"/>
    <w:rsid w:val="0088214C"/>
  </w:style>
  <w:style w:type="character" w:customStyle="1" w:styleId="apple-converted-space">
    <w:name w:val="apple-converted-space"/>
    <w:basedOn w:val="a0"/>
    <w:rsid w:val="00882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7533">
      <w:bodyDiv w:val="1"/>
      <w:marLeft w:val="0"/>
      <w:marRight w:val="0"/>
      <w:marTop w:val="0"/>
      <w:marBottom w:val="0"/>
      <w:divBdr>
        <w:top w:val="none" w:sz="0" w:space="0" w:color="auto"/>
        <w:left w:val="none" w:sz="0" w:space="0" w:color="auto"/>
        <w:bottom w:val="none" w:sz="0" w:space="0" w:color="auto"/>
        <w:right w:val="none" w:sz="0" w:space="0" w:color="auto"/>
      </w:divBdr>
      <w:divsChild>
        <w:div w:id="131094527">
          <w:marLeft w:val="0"/>
          <w:marRight w:val="0"/>
          <w:marTop w:val="0"/>
          <w:marBottom w:val="0"/>
          <w:divBdr>
            <w:top w:val="none" w:sz="0" w:space="0" w:color="auto"/>
            <w:left w:val="none" w:sz="0" w:space="0" w:color="auto"/>
            <w:bottom w:val="none" w:sz="0" w:space="0" w:color="auto"/>
            <w:right w:val="none" w:sz="0" w:space="0" w:color="auto"/>
          </w:divBdr>
        </w:div>
      </w:divsChild>
    </w:div>
    <w:div w:id="283080711">
      <w:bodyDiv w:val="1"/>
      <w:marLeft w:val="0"/>
      <w:marRight w:val="0"/>
      <w:marTop w:val="0"/>
      <w:marBottom w:val="0"/>
      <w:divBdr>
        <w:top w:val="none" w:sz="0" w:space="0" w:color="auto"/>
        <w:left w:val="none" w:sz="0" w:space="0" w:color="auto"/>
        <w:bottom w:val="none" w:sz="0" w:space="0" w:color="auto"/>
        <w:right w:val="none" w:sz="0" w:space="0" w:color="auto"/>
      </w:divBdr>
      <w:divsChild>
        <w:div w:id="1755054544">
          <w:marLeft w:val="0"/>
          <w:marRight w:val="0"/>
          <w:marTop w:val="0"/>
          <w:marBottom w:val="0"/>
          <w:divBdr>
            <w:top w:val="none" w:sz="0" w:space="0" w:color="auto"/>
            <w:left w:val="none" w:sz="0" w:space="0" w:color="auto"/>
            <w:bottom w:val="none" w:sz="0" w:space="0" w:color="auto"/>
            <w:right w:val="none" w:sz="0" w:space="0" w:color="auto"/>
          </w:divBdr>
          <w:divsChild>
            <w:div w:id="1954744036">
              <w:marLeft w:val="0"/>
              <w:marRight w:val="0"/>
              <w:marTop w:val="0"/>
              <w:marBottom w:val="0"/>
              <w:divBdr>
                <w:top w:val="none" w:sz="0" w:space="0" w:color="auto"/>
                <w:left w:val="none" w:sz="0" w:space="0" w:color="auto"/>
                <w:bottom w:val="none" w:sz="0" w:space="0" w:color="auto"/>
                <w:right w:val="none" w:sz="0" w:space="0" w:color="auto"/>
              </w:divBdr>
              <w:divsChild>
                <w:div w:id="731270759">
                  <w:marLeft w:val="0"/>
                  <w:marRight w:val="0"/>
                  <w:marTop w:val="0"/>
                  <w:marBottom w:val="0"/>
                  <w:divBdr>
                    <w:top w:val="none" w:sz="0" w:space="0" w:color="auto"/>
                    <w:left w:val="none" w:sz="0" w:space="0" w:color="auto"/>
                    <w:bottom w:val="none" w:sz="0" w:space="0" w:color="auto"/>
                    <w:right w:val="none" w:sz="0" w:space="0" w:color="auto"/>
                  </w:divBdr>
                  <w:divsChild>
                    <w:div w:id="701514381">
                      <w:marLeft w:val="0"/>
                      <w:marRight w:val="0"/>
                      <w:marTop w:val="0"/>
                      <w:marBottom w:val="0"/>
                      <w:divBdr>
                        <w:top w:val="none" w:sz="0" w:space="0" w:color="auto"/>
                        <w:left w:val="none" w:sz="0" w:space="0" w:color="auto"/>
                        <w:bottom w:val="none" w:sz="0" w:space="0" w:color="auto"/>
                        <w:right w:val="none" w:sz="0" w:space="0" w:color="auto"/>
                      </w:divBdr>
                      <w:divsChild>
                        <w:div w:id="1433822786">
                          <w:marLeft w:val="0"/>
                          <w:marRight w:val="0"/>
                          <w:marTop w:val="0"/>
                          <w:marBottom w:val="0"/>
                          <w:divBdr>
                            <w:top w:val="none" w:sz="0" w:space="0" w:color="auto"/>
                            <w:left w:val="none" w:sz="0" w:space="0" w:color="auto"/>
                            <w:bottom w:val="none" w:sz="0" w:space="0" w:color="auto"/>
                            <w:right w:val="none" w:sz="0" w:space="0" w:color="auto"/>
                          </w:divBdr>
                          <w:divsChild>
                            <w:div w:id="839462721">
                              <w:marLeft w:val="0"/>
                              <w:marRight w:val="0"/>
                              <w:marTop w:val="0"/>
                              <w:marBottom w:val="0"/>
                              <w:divBdr>
                                <w:top w:val="none" w:sz="0" w:space="0" w:color="auto"/>
                                <w:left w:val="none" w:sz="0" w:space="0" w:color="auto"/>
                                <w:bottom w:val="none" w:sz="0" w:space="0" w:color="auto"/>
                                <w:right w:val="none" w:sz="0" w:space="0" w:color="auto"/>
                              </w:divBdr>
                              <w:divsChild>
                                <w:div w:id="1353532742">
                                  <w:marLeft w:val="0"/>
                                  <w:marRight w:val="0"/>
                                  <w:marTop w:val="0"/>
                                  <w:marBottom w:val="0"/>
                                  <w:divBdr>
                                    <w:top w:val="none" w:sz="0" w:space="0" w:color="auto"/>
                                    <w:left w:val="none" w:sz="0" w:space="0" w:color="auto"/>
                                    <w:bottom w:val="none" w:sz="0" w:space="0" w:color="auto"/>
                                    <w:right w:val="none" w:sz="0" w:space="0" w:color="auto"/>
                                  </w:divBdr>
                                  <w:divsChild>
                                    <w:div w:id="1284120206">
                                      <w:marLeft w:val="0"/>
                                      <w:marRight w:val="0"/>
                                      <w:marTop w:val="0"/>
                                      <w:marBottom w:val="0"/>
                                      <w:divBdr>
                                        <w:top w:val="none" w:sz="0" w:space="0" w:color="auto"/>
                                        <w:left w:val="none" w:sz="0" w:space="0" w:color="auto"/>
                                        <w:bottom w:val="none" w:sz="0" w:space="0" w:color="auto"/>
                                        <w:right w:val="none" w:sz="0" w:space="0" w:color="auto"/>
                                      </w:divBdr>
                                      <w:divsChild>
                                        <w:div w:id="1247807093">
                                          <w:marLeft w:val="0"/>
                                          <w:marRight w:val="0"/>
                                          <w:marTop w:val="0"/>
                                          <w:marBottom w:val="0"/>
                                          <w:divBdr>
                                            <w:top w:val="none" w:sz="0" w:space="0" w:color="auto"/>
                                            <w:left w:val="none" w:sz="0" w:space="0" w:color="auto"/>
                                            <w:bottom w:val="none" w:sz="0" w:space="0" w:color="auto"/>
                                            <w:right w:val="none" w:sz="0" w:space="0" w:color="auto"/>
                                          </w:divBdr>
                                          <w:divsChild>
                                            <w:div w:id="44836275">
                                              <w:marLeft w:val="0"/>
                                              <w:marRight w:val="0"/>
                                              <w:marTop w:val="0"/>
                                              <w:marBottom w:val="0"/>
                                              <w:divBdr>
                                                <w:top w:val="none" w:sz="0" w:space="0" w:color="auto"/>
                                                <w:left w:val="none" w:sz="0" w:space="0" w:color="auto"/>
                                                <w:bottom w:val="none" w:sz="0" w:space="0" w:color="auto"/>
                                                <w:right w:val="none" w:sz="0" w:space="0" w:color="auto"/>
                                              </w:divBdr>
                                              <w:divsChild>
                                                <w:div w:id="153461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4350093">
              <w:marLeft w:val="0"/>
              <w:marRight w:val="0"/>
              <w:marTop w:val="0"/>
              <w:marBottom w:val="0"/>
              <w:divBdr>
                <w:top w:val="none" w:sz="0" w:space="0" w:color="auto"/>
                <w:left w:val="none" w:sz="0" w:space="0" w:color="auto"/>
                <w:bottom w:val="none" w:sz="0" w:space="0" w:color="auto"/>
                <w:right w:val="none" w:sz="0" w:space="0" w:color="auto"/>
              </w:divBdr>
              <w:divsChild>
                <w:div w:id="1179005795">
                  <w:marLeft w:val="0"/>
                  <w:marRight w:val="0"/>
                  <w:marTop w:val="0"/>
                  <w:marBottom w:val="0"/>
                  <w:divBdr>
                    <w:top w:val="none" w:sz="0" w:space="0" w:color="auto"/>
                    <w:left w:val="none" w:sz="0" w:space="0" w:color="auto"/>
                    <w:bottom w:val="none" w:sz="0" w:space="0" w:color="auto"/>
                    <w:right w:val="none" w:sz="0" w:space="0" w:color="auto"/>
                  </w:divBdr>
                  <w:divsChild>
                    <w:div w:id="1880429277">
                      <w:marLeft w:val="0"/>
                      <w:marRight w:val="0"/>
                      <w:marTop w:val="0"/>
                      <w:marBottom w:val="0"/>
                      <w:divBdr>
                        <w:top w:val="none" w:sz="0" w:space="0" w:color="auto"/>
                        <w:left w:val="none" w:sz="0" w:space="0" w:color="auto"/>
                        <w:bottom w:val="none" w:sz="0" w:space="0" w:color="auto"/>
                        <w:right w:val="none" w:sz="0" w:space="0" w:color="auto"/>
                      </w:divBdr>
                      <w:divsChild>
                        <w:div w:id="228274663">
                          <w:marLeft w:val="0"/>
                          <w:marRight w:val="0"/>
                          <w:marTop w:val="0"/>
                          <w:marBottom w:val="0"/>
                          <w:divBdr>
                            <w:top w:val="none" w:sz="0" w:space="0" w:color="auto"/>
                            <w:left w:val="none" w:sz="0" w:space="0" w:color="auto"/>
                            <w:bottom w:val="none" w:sz="0" w:space="0" w:color="auto"/>
                            <w:right w:val="none" w:sz="0" w:space="0" w:color="auto"/>
                          </w:divBdr>
                          <w:divsChild>
                            <w:div w:id="192961925">
                              <w:marLeft w:val="0"/>
                              <w:marRight w:val="0"/>
                              <w:marTop w:val="0"/>
                              <w:marBottom w:val="0"/>
                              <w:divBdr>
                                <w:top w:val="none" w:sz="0" w:space="0" w:color="auto"/>
                                <w:left w:val="none" w:sz="0" w:space="0" w:color="auto"/>
                                <w:bottom w:val="none" w:sz="0" w:space="0" w:color="auto"/>
                                <w:right w:val="none" w:sz="0" w:space="0" w:color="auto"/>
                              </w:divBdr>
                              <w:divsChild>
                                <w:div w:id="773861867">
                                  <w:marLeft w:val="0"/>
                                  <w:marRight w:val="0"/>
                                  <w:marTop w:val="0"/>
                                  <w:marBottom w:val="0"/>
                                  <w:divBdr>
                                    <w:top w:val="none" w:sz="0" w:space="0" w:color="auto"/>
                                    <w:left w:val="none" w:sz="0" w:space="0" w:color="auto"/>
                                    <w:bottom w:val="none" w:sz="0" w:space="0" w:color="auto"/>
                                    <w:right w:val="none" w:sz="0" w:space="0" w:color="auto"/>
                                  </w:divBdr>
                                  <w:divsChild>
                                    <w:div w:id="1651473241">
                                      <w:marLeft w:val="0"/>
                                      <w:marRight w:val="0"/>
                                      <w:marTop w:val="0"/>
                                      <w:marBottom w:val="0"/>
                                      <w:divBdr>
                                        <w:top w:val="none" w:sz="0" w:space="0" w:color="auto"/>
                                        <w:left w:val="none" w:sz="0" w:space="0" w:color="auto"/>
                                        <w:bottom w:val="none" w:sz="0" w:space="0" w:color="auto"/>
                                        <w:right w:val="none" w:sz="0" w:space="0" w:color="auto"/>
                                      </w:divBdr>
                                      <w:divsChild>
                                        <w:div w:id="77024868">
                                          <w:marLeft w:val="0"/>
                                          <w:marRight w:val="0"/>
                                          <w:marTop w:val="0"/>
                                          <w:marBottom w:val="0"/>
                                          <w:divBdr>
                                            <w:top w:val="none" w:sz="0" w:space="0" w:color="auto"/>
                                            <w:left w:val="none" w:sz="0" w:space="0" w:color="auto"/>
                                            <w:bottom w:val="none" w:sz="0" w:space="0" w:color="auto"/>
                                            <w:right w:val="none" w:sz="0" w:space="0" w:color="auto"/>
                                          </w:divBdr>
                                          <w:divsChild>
                                            <w:div w:id="13718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028187">
                              <w:marLeft w:val="0"/>
                              <w:marRight w:val="0"/>
                              <w:marTop w:val="0"/>
                              <w:marBottom w:val="0"/>
                              <w:divBdr>
                                <w:top w:val="none" w:sz="0" w:space="0" w:color="auto"/>
                                <w:left w:val="none" w:sz="0" w:space="0" w:color="auto"/>
                                <w:bottom w:val="none" w:sz="0" w:space="0" w:color="auto"/>
                                <w:right w:val="none" w:sz="0" w:space="0" w:color="auto"/>
                              </w:divBdr>
                              <w:divsChild>
                                <w:div w:id="636498183">
                                  <w:marLeft w:val="0"/>
                                  <w:marRight w:val="0"/>
                                  <w:marTop w:val="0"/>
                                  <w:marBottom w:val="0"/>
                                  <w:divBdr>
                                    <w:top w:val="none" w:sz="0" w:space="0" w:color="auto"/>
                                    <w:left w:val="none" w:sz="0" w:space="0" w:color="auto"/>
                                    <w:bottom w:val="none" w:sz="0" w:space="0" w:color="auto"/>
                                    <w:right w:val="none" w:sz="0" w:space="0" w:color="auto"/>
                                  </w:divBdr>
                                  <w:divsChild>
                                    <w:div w:id="12985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247479">
      <w:bodyDiv w:val="1"/>
      <w:marLeft w:val="0"/>
      <w:marRight w:val="0"/>
      <w:marTop w:val="0"/>
      <w:marBottom w:val="0"/>
      <w:divBdr>
        <w:top w:val="none" w:sz="0" w:space="0" w:color="auto"/>
        <w:left w:val="none" w:sz="0" w:space="0" w:color="auto"/>
        <w:bottom w:val="none" w:sz="0" w:space="0" w:color="auto"/>
        <w:right w:val="none" w:sz="0" w:space="0" w:color="auto"/>
      </w:divBdr>
    </w:div>
    <w:div w:id="296490461">
      <w:bodyDiv w:val="1"/>
      <w:marLeft w:val="0"/>
      <w:marRight w:val="0"/>
      <w:marTop w:val="0"/>
      <w:marBottom w:val="0"/>
      <w:divBdr>
        <w:top w:val="none" w:sz="0" w:space="0" w:color="auto"/>
        <w:left w:val="none" w:sz="0" w:space="0" w:color="auto"/>
        <w:bottom w:val="none" w:sz="0" w:space="0" w:color="auto"/>
        <w:right w:val="none" w:sz="0" w:space="0" w:color="auto"/>
      </w:divBdr>
    </w:div>
    <w:div w:id="334113229">
      <w:bodyDiv w:val="1"/>
      <w:marLeft w:val="0"/>
      <w:marRight w:val="0"/>
      <w:marTop w:val="0"/>
      <w:marBottom w:val="0"/>
      <w:divBdr>
        <w:top w:val="none" w:sz="0" w:space="0" w:color="auto"/>
        <w:left w:val="none" w:sz="0" w:space="0" w:color="auto"/>
        <w:bottom w:val="none" w:sz="0" w:space="0" w:color="auto"/>
        <w:right w:val="none" w:sz="0" w:space="0" w:color="auto"/>
      </w:divBdr>
    </w:div>
    <w:div w:id="334695462">
      <w:bodyDiv w:val="1"/>
      <w:marLeft w:val="0"/>
      <w:marRight w:val="0"/>
      <w:marTop w:val="0"/>
      <w:marBottom w:val="0"/>
      <w:divBdr>
        <w:top w:val="none" w:sz="0" w:space="0" w:color="auto"/>
        <w:left w:val="none" w:sz="0" w:space="0" w:color="auto"/>
        <w:bottom w:val="none" w:sz="0" w:space="0" w:color="auto"/>
        <w:right w:val="none" w:sz="0" w:space="0" w:color="auto"/>
      </w:divBdr>
    </w:div>
    <w:div w:id="340357051">
      <w:bodyDiv w:val="1"/>
      <w:marLeft w:val="0"/>
      <w:marRight w:val="0"/>
      <w:marTop w:val="0"/>
      <w:marBottom w:val="0"/>
      <w:divBdr>
        <w:top w:val="none" w:sz="0" w:space="0" w:color="auto"/>
        <w:left w:val="none" w:sz="0" w:space="0" w:color="auto"/>
        <w:bottom w:val="none" w:sz="0" w:space="0" w:color="auto"/>
        <w:right w:val="none" w:sz="0" w:space="0" w:color="auto"/>
      </w:divBdr>
    </w:div>
    <w:div w:id="347490206">
      <w:bodyDiv w:val="1"/>
      <w:marLeft w:val="0"/>
      <w:marRight w:val="0"/>
      <w:marTop w:val="0"/>
      <w:marBottom w:val="0"/>
      <w:divBdr>
        <w:top w:val="none" w:sz="0" w:space="0" w:color="auto"/>
        <w:left w:val="none" w:sz="0" w:space="0" w:color="auto"/>
        <w:bottom w:val="none" w:sz="0" w:space="0" w:color="auto"/>
        <w:right w:val="none" w:sz="0" w:space="0" w:color="auto"/>
      </w:divBdr>
      <w:divsChild>
        <w:div w:id="41292425">
          <w:marLeft w:val="0"/>
          <w:marRight w:val="0"/>
          <w:marTop w:val="0"/>
          <w:marBottom w:val="0"/>
          <w:divBdr>
            <w:top w:val="none" w:sz="0" w:space="0" w:color="auto"/>
            <w:left w:val="none" w:sz="0" w:space="0" w:color="auto"/>
            <w:bottom w:val="none" w:sz="0" w:space="0" w:color="auto"/>
            <w:right w:val="none" w:sz="0" w:space="0" w:color="auto"/>
          </w:divBdr>
          <w:divsChild>
            <w:div w:id="1402481837">
              <w:marLeft w:val="0"/>
              <w:marRight w:val="0"/>
              <w:marTop w:val="0"/>
              <w:marBottom w:val="0"/>
              <w:divBdr>
                <w:top w:val="none" w:sz="0" w:space="0" w:color="auto"/>
                <w:left w:val="none" w:sz="0" w:space="0" w:color="auto"/>
                <w:bottom w:val="none" w:sz="0" w:space="0" w:color="auto"/>
                <w:right w:val="none" w:sz="0" w:space="0" w:color="auto"/>
              </w:divBdr>
              <w:divsChild>
                <w:div w:id="179130703">
                  <w:marLeft w:val="0"/>
                  <w:marRight w:val="0"/>
                  <w:marTop w:val="0"/>
                  <w:marBottom w:val="0"/>
                  <w:divBdr>
                    <w:top w:val="none" w:sz="0" w:space="0" w:color="auto"/>
                    <w:left w:val="none" w:sz="0" w:space="0" w:color="auto"/>
                    <w:bottom w:val="none" w:sz="0" w:space="0" w:color="auto"/>
                    <w:right w:val="none" w:sz="0" w:space="0" w:color="auto"/>
                  </w:divBdr>
                  <w:divsChild>
                    <w:div w:id="760292845">
                      <w:marLeft w:val="0"/>
                      <w:marRight w:val="0"/>
                      <w:marTop w:val="0"/>
                      <w:marBottom w:val="0"/>
                      <w:divBdr>
                        <w:top w:val="none" w:sz="0" w:space="0" w:color="auto"/>
                        <w:left w:val="none" w:sz="0" w:space="0" w:color="auto"/>
                        <w:bottom w:val="none" w:sz="0" w:space="0" w:color="auto"/>
                        <w:right w:val="none" w:sz="0" w:space="0" w:color="auto"/>
                      </w:divBdr>
                      <w:divsChild>
                        <w:div w:id="2093701100">
                          <w:marLeft w:val="0"/>
                          <w:marRight w:val="0"/>
                          <w:marTop w:val="0"/>
                          <w:marBottom w:val="0"/>
                          <w:divBdr>
                            <w:top w:val="none" w:sz="0" w:space="0" w:color="auto"/>
                            <w:left w:val="none" w:sz="0" w:space="0" w:color="auto"/>
                            <w:bottom w:val="none" w:sz="0" w:space="0" w:color="auto"/>
                            <w:right w:val="none" w:sz="0" w:space="0" w:color="auto"/>
                          </w:divBdr>
                          <w:divsChild>
                            <w:div w:id="343022935">
                              <w:marLeft w:val="0"/>
                              <w:marRight w:val="0"/>
                              <w:marTop w:val="0"/>
                              <w:marBottom w:val="0"/>
                              <w:divBdr>
                                <w:top w:val="none" w:sz="0" w:space="0" w:color="auto"/>
                                <w:left w:val="none" w:sz="0" w:space="0" w:color="auto"/>
                                <w:bottom w:val="none" w:sz="0" w:space="0" w:color="auto"/>
                                <w:right w:val="none" w:sz="0" w:space="0" w:color="auto"/>
                              </w:divBdr>
                              <w:divsChild>
                                <w:div w:id="1872765338">
                                  <w:marLeft w:val="0"/>
                                  <w:marRight w:val="0"/>
                                  <w:marTop w:val="0"/>
                                  <w:marBottom w:val="0"/>
                                  <w:divBdr>
                                    <w:top w:val="none" w:sz="0" w:space="0" w:color="auto"/>
                                    <w:left w:val="none" w:sz="0" w:space="0" w:color="auto"/>
                                    <w:bottom w:val="none" w:sz="0" w:space="0" w:color="auto"/>
                                    <w:right w:val="none" w:sz="0" w:space="0" w:color="auto"/>
                                  </w:divBdr>
                                  <w:divsChild>
                                    <w:div w:id="312760599">
                                      <w:marLeft w:val="0"/>
                                      <w:marRight w:val="0"/>
                                      <w:marTop w:val="0"/>
                                      <w:marBottom w:val="0"/>
                                      <w:divBdr>
                                        <w:top w:val="none" w:sz="0" w:space="0" w:color="auto"/>
                                        <w:left w:val="none" w:sz="0" w:space="0" w:color="auto"/>
                                        <w:bottom w:val="none" w:sz="0" w:space="0" w:color="auto"/>
                                        <w:right w:val="none" w:sz="0" w:space="0" w:color="auto"/>
                                      </w:divBdr>
                                      <w:divsChild>
                                        <w:div w:id="1762557561">
                                          <w:marLeft w:val="0"/>
                                          <w:marRight w:val="0"/>
                                          <w:marTop w:val="0"/>
                                          <w:marBottom w:val="0"/>
                                          <w:divBdr>
                                            <w:top w:val="none" w:sz="0" w:space="0" w:color="auto"/>
                                            <w:left w:val="none" w:sz="0" w:space="0" w:color="auto"/>
                                            <w:bottom w:val="none" w:sz="0" w:space="0" w:color="auto"/>
                                            <w:right w:val="none" w:sz="0" w:space="0" w:color="auto"/>
                                          </w:divBdr>
                                          <w:divsChild>
                                            <w:div w:id="122876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668913">
                              <w:marLeft w:val="0"/>
                              <w:marRight w:val="0"/>
                              <w:marTop w:val="0"/>
                              <w:marBottom w:val="0"/>
                              <w:divBdr>
                                <w:top w:val="none" w:sz="0" w:space="0" w:color="auto"/>
                                <w:left w:val="none" w:sz="0" w:space="0" w:color="auto"/>
                                <w:bottom w:val="none" w:sz="0" w:space="0" w:color="auto"/>
                                <w:right w:val="none" w:sz="0" w:space="0" w:color="auto"/>
                              </w:divBdr>
                              <w:divsChild>
                                <w:div w:id="7754642">
                                  <w:marLeft w:val="0"/>
                                  <w:marRight w:val="0"/>
                                  <w:marTop w:val="0"/>
                                  <w:marBottom w:val="0"/>
                                  <w:divBdr>
                                    <w:top w:val="none" w:sz="0" w:space="0" w:color="auto"/>
                                    <w:left w:val="none" w:sz="0" w:space="0" w:color="auto"/>
                                    <w:bottom w:val="none" w:sz="0" w:space="0" w:color="auto"/>
                                    <w:right w:val="none" w:sz="0" w:space="0" w:color="auto"/>
                                  </w:divBdr>
                                  <w:divsChild>
                                    <w:div w:id="4761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2771931">
      <w:bodyDiv w:val="1"/>
      <w:marLeft w:val="0"/>
      <w:marRight w:val="0"/>
      <w:marTop w:val="0"/>
      <w:marBottom w:val="0"/>
      <w:divBdr>
        <w:top w:val="none" w:sz="0" w:space="0" w:color="auto"/>
        <w:left w:val="none" w:sz="0" w:space="0" w:color="auto"/>
        <w:bottom w:val="none" w:sz="0" w:space="0" w:color="auto"/>
        <w:right w:val="none" w:sz="0" w:space="0" w:color="auto"/>
      </w:divBdr>
    </w:div>
    <w:div w:id="560097407">
      <w:bodyDiv w:val="1"/>
      <w:marLeft w:val="0"/>
      <w:marRight w:val="0"/>
      <w:marTop w:val="0"/>
      <w:marBottom w:val="0"/>
      <w:divBdr>
        <w:top w:val="none" w:sz="0" w:space="0" w:color="auto"/>
        <w:left w:val="none" w:sz="0" w:space="0" w:color="auto"/>
        <w:bottom w:val="none" w:sz="0" w:space="0" w:color="auto"/>
        <w:right w:val="none" w:sz="0" w:space="0" w:color="auto"/>
      </w:divBdr>
    </w:div>
    <w:div w:id="595014806">
      <w:bodyDiv w:val="1"/>
      <w:marLeft w:val="0"/>
      <w:marRight w:val="0"/>
      <w:marTop w:val="0"/>
      <w:marBottom w:val="0"/>
      <w:divBdr>
        <w:top w:val="none" w:sz="0" w:space="0" w:color="auto"/>
        <w:left w:val="none" w:sz="0" w:space="0" w:color="auto"/>
        <w:bottom w:val="none" w:sz="0" w:space="0" w:color="auto"/>
        <w:right w:val="none" w:sz="0" w:space="0" w:color="auto"/>
      </w:divBdr>
      <w:divsChild>
        <w:div w:id="290137228">
          <w:marLeft w:val="0"/>
          <w:marRight w:val="0"/>
          <w:marTop w:val="0"/>
          <w:marBottom w:val="0"/>
          <w:divBdr>
            <w:top w:val="none" w:sz="0" w:space="0" w:color="auto"/>
            <w:left w:val="none" w:sz="0" w:space="0" w:color="auto"/>
            <w:bottom w:val="none" w:sz="0" w:space="0" w:color="auto"/>
            <w:right w:val="none" w:sz="0" w:space="0" w:color="auto"/>
          </w:divBdr>
          <w:divsChild>
            <w:div w:id="21976320">
              <w:marLeft w:val="0"/>
              <w:marRight w:val="0"/>
              <w:marTop w:val="0"/>
              <w:marBottom w:val="0"/>
              <w:divBdr>
                <w:top w:val="none" w:sz="0" w:space="0" w:color="auto"/>
                <w:left w:val="none" w:sz="0" w:space="0" w:color="auto"/>
                <w:bottom w:val="none" w:sz="0" w:space="0" w:color="auto"/>
                <w:right w:val="none" w:sz="0" w:space="0" w:color="auto"/>
              </w:divBdr>
              <w:divsChild>
                <w:div w:id="396519021">
                  <w:marLeft w:val="0"/>
                  <w:marRight w:val="0"/>
                  <w:marTop w:val="0"/>
                  <w:marBottom w:val="0"/>
                  <w:divBdr>
                    <w:top w:val="none" w:sz="0" w:space="0" w:color="auto"/>
                    <w:left w:val="none" w:sz="0" w:space="0" w:color="auto"/>
                    <w:bottom w:val="none" w:sz="0" w:space="0" w:color="auto"/>
                    <w:right w:val="none" w:sz="0" w:space="0" w:color="auto"/>
                  </w:divBdr>
                  <w:divsChild>
                    <w:div w:id="671840935">
                      <w:marLeft w:val="0"/>
                      <w:marRight w:val="0"/>
                      <w:marTop w:val="0"/>
                      <w:marBottom w:val="0"/>
                      <w:divBdr>
                        <w:top w:val="none" w:sz="0" w:space="0" w:color="auto"/>
                        <w:left w:val="none" w:sz="0" w:space="0" w:color="auto"/>
                        <w:bottom w:val="none" w:sz="0" w:space="0" w:color="auto"/>
                        <w:right w:val="none" w:sz="0" w:space="0" w:color="auto"/>
                      </w:divBdr>
                      <w:divsChild>
                        <w:div w:id="1591236498">
                          <w:marLeft w:val="0"/>
                          <w:marRight w:val="0"/>
                          <w:marTop w:val="0"/>
                          <w:marBottom w:val="0"/>
                          <w:divBdr>
                            <w:top w:val="none" w:sz="0" w:space="0" w:color="auto"/>
                            <w:left w:val="none" w:sz="0" w:space="0" w:color="auto"/>
                            <w:bottom w:val="none" w:sz="0" w:space="0" w:color="auto"/>
                            <w:right w:val="none" w:sz="0" w:space="0" w:color="auto"/>
                          </w:divBdr>
                          <w:divsChild>
                            <w:div w:id="635138388">
                              <w:marLeft w:val="0"/>
                              <w:marRight w:val="0"/>
                              <w:marTop w:val="0"/>
                              <w:marBottom w:val="0"/>
                              <w:divBdr>
                                <w:top w:val="none" w:sz="0" w:space="0" w:color="auto"/>
                                <w:left w:val="none" w:sz="0" w:space="0" w:color="auto"/>
                                <w:bottom w:val="none" w:sz="0" w:space="0" w:color="auto"/>
                                <w:right w:val="none" w:sz="0" w:space="0" w:color="auto"/>
                              </w:divBdr>
                              <w:divsChild>
                                <w:div w:id="1988241482">
                                  <w:marLeft w:val="0"/>
                                  <w:marRight w:val="0"/>
                                  <w:marTop w:val="0"/>
                                  <w:marBottom w:val="0"/>
                                  <w:divBdr>
                                    <w:top w:val="none" w:sz="0" w:space="0" w:color="auto"/>
                                    <w:left w:val="none" w:sz="0" w:space="0" w:color="auto"/>
                                    <w:bottom w:val="none" w:sz="0" w:space="0" w:color="auto"/>
                                    <w:right w:val="none" w:sz="0" w:space="0" w:color="auto"/>
                                  </w:divBdr>
                                  <w:divsChild>
                                    <w:div w:id="1191339208">
                                      <w:marLeft w:val="0"/>
                                      <w:marRight w:val="0"/>
                                      <w:marTop w:val="0"/>
                                      <w:marBottom w:val="0"/>
                                      <w:divBdr>
                                        <w:top w:val="none" w:sz="0" w:space="0" w:color="auto"/>
                                        <w:left w:val="none" w:sz="0" w:space="0" w:color="auto"/>
                                        <w:bottom w:val="none" w:sz="0" w:space="0" w:color="auto"/>
                                        <w:right w:val="none" w:sz="0" w:space="0" w:color="auto"/>
                                      </w:divBdr>
                                      <w:divsChild>
                                        <w:div w:id="2012680701">
                                          <w:marLeft w:val="0"/>
                                          <w:marRight w:val="0"/>
                                          <w:marTop w:val="0"/>
                                          <w:marBottom w:val="0"/>
                                          <w:divBdr>
                                            <w:top w:val="none" w:sz="0" w:space="0" w:color="auto"/>
                                            <w:left w:val="none" w:sz="0" w:space="0" w:color="auto"/>
                                            <w:bottom w:val="none" w:sz="0" w:space="0" w:color="auto"/>
                                            <w:right w:val="none" w:sz="0" w:space="0" w:color="auto"/>
                                          </w:divBdr>
                                          <w:divsChild>
                                            <w:div w:id="1122111145">
                                              <w:marLeft w:val="0"/>
                                              <w:marRight w:val="0"/>
                                              <w:marTop w:val="0"/>
                                              <w:marBottom w:val="0"/>
                                              <w:divBdr>
                                                <w:top w:val="none" w:sz="0" w:space="0" w:color="auto"/>
                                                <w:left w:val="none" w:sz="0" w:space="0" w:color="auto"/>
                                                <w:bottom w:val="none" w:sz="0" w:space="0" w:color="auto"/>
                                                <w:right w:val="none" w:sz="0" w:space="0" w:color="auto"/>
                                              </w:divBdr>
                                              <w:divsChild>
                                                <w:div w:id="1002659198">
                                                  <w:marLeft w:val="0"/>
                                                  <w:marRight w:val="0"/>
                                                  <w:marTop w:val="0"/>
                                                  <w:marBottom w:val="0"/>
                                                  <w:divBdr>
                                                    <w:top w:val="none" w:sz="0" w:space="0" w:color="auto"/>
                                                    <w:left w:val="none" w:sz="0" w:space="0" w:color="auto"/>
                                                    <w:bottom w:val="none" w:sz="0" w:space="0" w:color="auto"/>
                                                    <w:right w:val="none" w:sz="0" w:space="0" w:color="auto"/>
                                                  </w:divBdr>
                                                  <w:divsChild>
                                                    <w:div w:id="27344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90425">
                                          <w:marLeft w:val="0"/>
                                          <w:marRight w:val="0"/>
                                          <w:marTop w:val="0"/>
                                          <w:marBottom w:val="0"/>
                                          <w:divBdr>
                                            <w:top w:val="none" w:sz="0" w:space="0" w:color="auto"/>
                                            <w:left w:val="none" w:sz="0" w:space="0" w:color="auto"/>
                                            <w:bottom w:val="none" w:sz="0" w:space="0" w:color="auto"/>
                                            <w:right w:val="none" w:sz="0" w:space="0" w:color="auto"/>
                                          </w:divBdr>
                                          <w:divsChild>
                                            <w:div w:id="1455754492">
                                              <w:marLeft w:val="0"/>
                                              <w:marRight w:val="0"/>
                                              <w:marTop w:val="0"/>
                                              <w:marBottom w:val="0"/>
                                              <w:divBdr>
                                                <w:top w:val="none" w:sz="0" w:space="0" w:color="auto"/>
                                                <w:left w:val="none" w:sz="0" w:space="0" w:color="auto"/>
                                                <w:bottom w:val="none" w:sz="0" w:space="0" w:color="auto"/>
                                                <w:right w:val="none" w:sz="0" w:space="0" w:color="auto"/>
                                              </w:divBdr>
                                              <w:divsChild>
                                                <w:div w:id="84725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392563">
          <w:marLeft w:val="0"/>
          <w:marRight w:val="0"/>
          <w:marTop w:val="0"/>
          <w:marBottom w:val="0"/>
          <w:divBdr>
            <w:top w:val="none" w:sz="0" w:space="0" w:color="auto"/>
            <w:left w:val="none" w:sz="0" w:space="0" w:color="auto"/>
            <w:bottom w:val="none" w:sz="0" w:space="0" w:color="auto"/>
            <w:right w:val="none" w:sz="0" w:space="0" w:color="auto"/>
          </w:divBdr>
          <w:divsChild>
            <w:div w:id="1333755544">
              <w:marLeft w:val="0"/>
              <w:marRight w:val="0"/>
              <w:marTop w:val="0"/>
              <w:marBottom w:val="0"/>
              <w:divBdr>
                <w:top w:val="none" w:sz="0" w:space="0" w:color="auto"/>
                <w:left w:val="none" w:sz="0" w:space="0" w:color="auto"/>
                <w:bottom w:val="none" w:sz="0" w:space="0" w:color="auto"/>
                <w:right w:val="none" w:sz="0" w:space="0" w:color="auto"/>
              </w:divBdr>
              <w:divsChild>
                <w:div w:id="920985968">
                  <w:marLeft w:val="0"/>
                  <w:marRight w:val="0"/>
                  <w:marTop w:val="0"/>
                  <w:marBottom w:val="0"/>
                  <w:divBdr>
                    <w:top w:val="none" w:sz="0" w:space="0" w:color="auto"/>
                    <w:left w:val="none" w:sz="0" w:space="0" w:color="auto"/>
                    <w:bottom w:val="none" w:sz="0" w:space="0" w:color="auto"/>
                    <w:right w:val="none" w:sz="0" w:space="0" w:color="auto"/>
                  </w:divBdr>
                  <w:divsChild>
                    <w:div w:id="126823495">
                      <w:marLeft w:val="0"/>
                      <w:marRight w:val="0"/>
                      <w:marTop w:val="0"/>
                      <w:marBottom w:val="0"/>
                      <w:divBdr>
                        <w:top w:val="none" w:sz="0" w:space="0" w:color="auto"/>
                        <w:left w:val="none" w:sz="0" w:space="0" w:color="auto"/>
                        <w:bottom w:val="none" w:sz="0" w:space="0" w:color="auto"/>
                        <w:right w:val="none" w:sz="0" w:space="0" w:color="auto"/>
                      </w:divBdr>
                      <w:divsChild>
                        <w:div w:id="4870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382271">
      <w:bodyDiv w:val="1"/>
      <w:marLeft w:val="0"/>
      <w:marRight w:val="0"/>
      <w:marTop w:val="0"/>
      <w:marBottom w:val="0"/>
      <w:divBdr>
        <w:top w:val="none" w:sz="0" w:space="0" w:color="auto"/>
        <w:left w:val="none" w:sz="0" w:space="0" w:color="auto"/>
        <w:bottom w:val="none" w:sz="0" w:space="0" w:color="auto"/>
        <w:right w:val="none" w:sz="0" w:space="0" w:color="auto"/>
      </w:divBdr>
    </w:div>
    <w:div w:id="788741324">
      <w:bodyDiv w:val="1"/>
      <w:marLeft w:val="0"/>
      <w:marRight w:val="0"/>
      <w:marTop w:val="0"/>
      <w:marBottom w:val="0"/>
      <w:divBdr>
        <w:top w:val="none" w:sz="0" w:space="0" w:color="auto"/>
        <w:left w:val="none" w:sz="0" w:space="0" w:color="auto"/>
        <w:bottom w:val="none" w:sz="0" w:space="0" w:color="auto"/>
        <w:right w:val="none" w:sz="0" w:space="0" w:color="auto"/>
      </w:divBdr>
    </w:div>
    <w:div w:id="891385681">
      <w:bodyDiv w:val="1"/>
      <w:marLeft w:val="0"/>
      <w:marRight w:val="0"/>
      <w:marTop w:val="0"/>
      <w:marBottom w:val="0"/>
      <w:divBdr>
        <w:top w:val="none" w:sz="0" w:space="0" w:color="auto"/>
        <w:left w:val="none" w:sz="0" w:space="0" w:color="auto"/>
        <w:bottom w:val="none" w:sz="0" w:space="0" w:color="auto"/>
        <w:right w:val="none" w:sz="0" w:space="0" w:color="auto"/>
      </w:divBdr>
    </w:div>
    <w:div w:id="922882155">
      <w:bodyDiv w:val="1"/>
      <w:marLeft w:val="0"/>
      <w:marRight w:val="0"/>
      <w:marTop w:val="0"/>
      <w:marBottom w:val="0"/>
      <w:divBdr>
        <w:top w:val="none" w:sz="0" w:space="0" w:color="auto"/>
        <w:left w:val="none" w:sz="0" w:space="0" w:color="auto"/>
        <w:bottom w:val="none" w:sz="0" w:space="0" w:color="auto"/>
        <w:right w:val="none" w:sz="0" w:space="0" w:color="auto"/>
      </w:divBdr>
    </w:div>
    <w:div w:id="932470123">
      <w:bodyDiv w:val="1"/>
      <w:marLeft w:val="0"/>
      <w:marRight w:val="0"/>
      <w:marTop w:val="0"/>
      <w:marBottom w:val="0"/>
      <w:divBdr>
        <w:top w:val="none" w:sz="0" w:space="0" w:color="auto"/>
        <w:left w:val="none" w:sz="0" w:space="0" w:color="auto"/>
        <w:bottom w:val="none" w:sz="0" w:space="0" w:color="auto"/>
        <w:right w:val="none" w:sz="0" w:space="0" w:color="auto"/>
      </w:divBdr>
    </w:div>
    <w:div w:id="978613833">
      <w:bodyDiv w:val="1"/>
      <w:marLeft w:val="0"/>
      <w:marRight w:val="0"/>
      <w:marTop w:val="0"/>
      <w:marBottom w:val="0"/>
      <w:divBdr>
        <w:top w:val="none" w:sz="0" w:space="0" w:color="auto"/>
        <w:left w:val="none" w:sz="0" w:space="0" w:color="auto"/>
        <w:bottom w:val="none" w:sz="0" w:space="0" w:color="auto"/>
        <w:right w:val="none" w:sz="0" w:space="0" w:color="auto"/>
      </w:divBdr>
    </w:div>
    <w:div w:id="1088767206">
      <w:bodyDiv w:val="1"/>
      <w:marLeft w:val="0"/>
      <w:marRight w:val="0"/>
      <w:marTop w:val="0"/>
      <w:marBottom w:val="0"/>
      <w:divBdr>
        <w:top w:val="none" w:sz="0" w:space="0" w:color="auto"/>
        <w:left w:val="none" w:sz="0" w:space="0" w:color="auto"/>
        <w:bottom w:val="none" w:sz="0" w:space="0" w:color="auto"/>
        <w:right w:val="none" w:sz="0" w:space="0" w:color="auto"/>
      </w:divBdr>
    </w:div>
    <w:div w:id="1293363057">
      <w:bodyDiv w:val="1"/>
      <w:marLeft w:val="0"/>
      <w:marRight w:val="0"/>
      <w:marTop w:val="0"/>
      <w:marBottom w:val="0"/>
      <w:divBdr>
        <w:top w:val="none" w:sz="0" w:space="0" w:color="auto"/>
        <w:left w:val="none" w:sz="0" w:space="0" w:color="auto"/>
        <w:bottom w:val="none" w:sz="0" w:space="0" w:color="auto"/>
        <w:right w:val="none" w:sz="0" w:space="0" w:color="auto"/>
      </w:divBdr>
    </w:div>
    <w:div w:id="1297562116">
      <w:bodyDiv w:val="1"/>
      <w:marLeft w:val="0"/>
      <w:marRight w:val="0"/>
      <w:marTop w:val="0"/>
      <w:marBottom w:val="0"/>
      <w:divBdr>
        <w:top w:val="none" w:sz="0" w:space="0" w:color="auto"/>
        <w:left w:val="none" w:sz="0" w:space="0" w:color="auto"/>
        <w:bottom w:val="none" w:sz="0" w:space="0" w:color="auto"/>
        <w:right w:val="none" w:sz="0" w:space="0" w:color="auto"/>
      </w:divBdr>
    </w:div>
    <w:div w:id="1348825374">
      <w:bodyDiv w:val="1"/>
      <w:marLeft w:val="0"/>
      <w:marRight w:val="0"/>
      <w:marTop w:val="0"/>
      <w:marBottom w:val="0"/>
      <w:divBdr>
        <w:top w:val="none" w:sz="0" w:space="0" w:color="auto"/>
        <w:left w:val="none" w:sz="0" w:space="0" w:color="auto"/>
        <w:bottom w:val="none" w:sz="0" w:space="0" w:color="auto"/>
        <w:right w:val="none" w:sz="0" w:space="0" w:color="auto"/>
      </w:divBdr>
    </w:div>
    <w:div w:id="1544171504">
      <w:bodyDiv w:val="1"/>
      <w:marLeft w:val="0"/>
      <w:marRight w:val="0"/>
      <w:marTop w:val="0"/>
      <w:marBottom w:val="0"/>
      <w:divBdr>
        <w:top w:val="none" w:sz="0" w:space="0" w:color="auto"/>
        <w:left w:val="none" w:sz="0" w:space="0" w:color="auto"/>
        <w:bottom w:val="none" w:sz="0" w:space="0" w:color="auto"/>
        <w:right w:val="none" w:sz="0" w:space="0" w:color="auto"/>
      </w:divBdr>
    </w:div>
    <w:div w:id="1548763197">
      <w:bodyDiv w:val="1"/>
      <w:marLeft w:val="0"/>
      <w:marRight w:val="0"/>
      <w:marTop w:val="0"/>
      <w:marBottom w:val="0"/>
      <w:divBdr>
        <w:top w:val="none" w:sz="0" w:space="0" w:color="auto"/>
        <w:left w:val="none" w:sz="0" w:space="0" w:color="auto"/>
        <w:bottom w:val="none" w:sz="0" w:space="0" w:color="auto"/>
        <w:right w:val="none" w:sz="0" w:space="0" w:color="auto"/>
      </w:divBdr>
      <w:divsChild>
        <w:div w:id="1835609257">
          <w:marLeft w:val="0"/>
          <w:marRight w:val="0"/>
          <w:marTop w:val="0"/>
          <w:marBottom w:val="0"/>
          <w:divBdr>
            <w:top w:val="none" w:sz="0" w:space="0" w:color="auto"/>
            <w:left w:val="none" w:sz="0" w:space="0" w:color="auto"/>
            <w:bottom w:val="none" w:sz="0" w:space="0" w:color="auto"/>
            <w:right w:val="none" w:sz="0" w:space="0" w:color="auto"/>
          </w:divBdr>
        </w:div>
      </w:divsChild>
    </w:div>
    <w:div w:id="1572546072">
      <w:bodyDiv w:val="1"/>
      <w:marLeft w:val="0"/>
      <w:marRight w:val="0"/>
      <w:marTop w:val="0"/>
      <w:marBottom w:val="0"/>
      <w:divBdr>
        <w:top w:val="none" w:sz="0" w:space="0" w:color="auto"/>
        <w:left w:val="none" w:sz="0" w:space="0" w:color="auto"/>
        <w:bottom w:val="none" w:sz="0" w:space="0" w:color="auto"/>
        <w:right w:val="none" w:sz="0" w:space="0" w:color="auto"/>
      </w:divBdr>
    </w:div>
    <w:div w:id="1597136125">
      <w:bodyDiv w:val="1"/>
      <w:marLeft w:val="0"/>
      <w:marRight w:val="0"/>
      <w:marTop w:val="0"/>
      <w:marBottom w:val="0"/>
      <w:divBdr>
        <w:top w:val="none" w:sz="0" w:space="0" w:color="auto"/>
        <w:left w:val="none" w:sz="0" w:space="0" w:color="auto"/>
        <w:bottom w:val="none" w:sz="0" w:space="0" w:color="auto"/>
        <w:right w:val="none" w:sz="0" w:space="0" w:color="auto"/>
      </w:divBdr>
    </w:div>
    <w:div w:id="1604725153">
      <w:bodyDiv w:val="1"/>
      <w:marLeft w:val="0"/>
      <w:marRight w:val="0"/>
      <w:marTop w:val="0"/>
      <w:marBottom w:val="0"/>
      <w:divBdr>
        <w:top w:val="none" w:sz="0" w:space="0" w:color="auto"/>
        <w:left w:val="none" w:sz="0" w:space="0" w:color="auto"/>
        <w:bottom w:val="none" w:sz="0" w:space="0" w:color="auto"/>
        <w:right w:val="none" w:sz="0" w:space="0" w:color="auto"/>
      </w:divBdr>
    </w:div>
    <w:div w:id="1679455867">
      <w:bodyDiv w:val="1"/>
      <w:marLeft w:val="0"/>
      <w:marRight w:val="0"/>
      <w:marTop w:val="0"/>
      <w:marBottom w:val="0"/>
      <w:divBdr>
        <w:top w:val="none" w:sz="0" w:space="0" w:color="auto"/>
        <w:left w:val="none" w:sz="0" w:space="0" w:color="auto"/>
        <w:bottom w:val="none" w:sz="0" w:space="0" w:color="auto"/>
        <w:right w:val="none" w:sz="0" w:space="0" w:color="auto"/>
      </w:divBdr>
    </w:div>
    <w:div w:id="1793479078">
      <w:bodyDiv w:val="1"/>
      <w:marLeft w:val="0"/>
      <w:marRight w:val="0"/>
      <w:marTop w:val="0"/>
      <w:marBottom w:val="0"/>
      <w:divBdr>
        <w:top w:val="none" w:sz="0" w:space="0" w:color="auto"/>
        <w:left w:val="none" w:sz="0" w:space="0" w:color="auto"/>
        <w:bottom w:val="none" w:sz="0" w:space="0" w:color="auto"/>
        <w:right w:val="none" w:sz="0" w:space="0" w:color="auto"/>
      </w:divBdr>
    </w:div>
    <w:div w:id="1816146324">
      <w:bodyDiv w:val="1"/>
      <w:marLeft w:val="0"/>
      <w:marRight w:val="0"/>
      <w:marTop w:val="0"/>
      <w:marBottom w:val="0"/>
      <w:divBdr>
        <w:top w:val="none" w:sz="0" w:space="0" w:color="auto"/>
        <w:left w:val="none" w:sz="0" w:space="0" w:color="auto"/>
        <w:bottom w:val="none" w:sz="0" w:space="0" w:color="auto"/>
        <w:right w:val="none" w:sz="0" w:space="0" w:color="auto"/>
      </w:divBdr>
    </w:div>
    <w:div w:id="1948779922">
      <w:bodyDiv w:val="1"/>
      <w:marLeft w:val="0"/>
      <w:marRight w:val="0"/>
      <w:marTop w:val="0"/>
      <w:marBottom w:val="0"/>
      <w:divBdr>
        <w:top w:val="none" w:sz="0" w:space="0" w:color="auto"/>
        <w:left w:val="none" w:sz="0" w:space="0" w:color="auto"/>
        <w:bottom w:val="none" w:sz="0" w:space="0" w:color="auto"/>
        <w:right w:val="none" w:sz="0" w:space="0" w:color="auto"/>
      </w:divBdr>
    </w:div>
    <w:div w:id="1957565773">
      <w:bodyDiv w:val="1"/>
      <w:marLeft w:val="0"/>
      <w:marRight w:val="0"/>
      <w:marTop w:val="0"/>
      <w:marBottom w:val="0"/>
      <w:divBdr>
        <w:top w:val="none" w:sz="0" w:space="0" w:color="auto"/>
        <w:left w:val="none" w:sz="0" w:space="0" w:color="auto"/>
        <w:bottom w:val="none" w:sz="0" w:space="0" w:color="auto"/>
        <w:right w:val="none" w:sz="0" w:space="0" w:color="auto"/>
      </w:divBdr>
    </w:div>
    <w:div w:id="1982076108">
      <w:bodyDiv w:val="1"/>
      <w:marLeft w:val="0"/>
      <w:marRight w:val="0"/>
      <w:marTop w:val="0"/>
      <w:marBottom w:val="0"/>
      <w:divBdr>
        <w:top w:val="none" w:sz="0" w:space="0" w:color="auto"/>
        <w:left w:val="none" w:sz="0" w:space="0" w:color="auto"/>
        <w:bottom w:val="none" w:sz="0" w:space="0" w:color="auto"/>
        <w:right w:val="none" w:sz="0" w:space="0" w:color="auto"/>
      </w:divBdr>
    </w:div>
    <w:div w:id="2002193596">
      <w:bodyDiv w:val="1"/>
      <w:marLeft w:val="0"/>
      <w:marRight w:val="0"/>
      <w:marTop w:val="0"/>
      <w:marBottom w:val="0"/>
      <w:divBdr>
        <w:top w:val="none" w:sz="0" w:space="0" w:color="auto"/>
        <w:left w:val="none" w:sz="0" w:space="0" w:color="auto"/>
        <w:bottom w:val="none" w:sz="0" w:space="0" w:color="auto"/>
        <w:right w:val="none" w:sz="0" w:space="0" w:color="auto"/>
      </w:divBdr>
    </w:div>
    <w:div w:id="2030181163">
      <w:bodyDiv w:val="1"/>
      <w:marLeft w:val="0"/>
      <w:marRight w:val="0"/>
      <w:marTop w:val="0"/>
      <w:marBottom w:val="0"/>
      <w:divBdr>
        <w:top w:val="none" w:sz="0" w:space="0" w:color="auto"/>
        <w:left w:val="none" w:sz="0" w:space="0" w:color="auto"/>
        <w:bottom w:val="none" w:sz="0" w:space="0" w:color="auto"/>
        <w:right w:val="none" w:sz="0" w:space="0" w:color="auto"/>
      </w:divBdr>
    </w:div>
    <w:div w:id="207480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F18032-856A-4C04-A64E-C2F4D4B737E0}"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ru-UA"/>
        </a:p>
      </dgm:t>
    </dgm:pt>
    <dgm:pt modelId="{93EACD2A-74A1-406E-BDD5-5B0269869D23}">
      <dgm:prSet phldrT="[Текст]" custT="1"/>
      <dgm:spPr/>
      <dgm:t>
        <a:bodyPr/>
        <a:lstStyle/>
        <a:p>
          <a:r>
            <a:rPr lang="ru-RU" sz="1600"/>
            <a:t>Торговельна війна між США та Китаєм</a:t>
          </a:r>
          <a:endParaRPr lang="ru-UA" sz="1600"/>
        </a:p>
      </dgm:t>
    </dgm:pt>
    <dgm:pt modelId="{7493EF1A-72A1-4A03-B48A-CF83A01BE3A5}" type="parTrans" cxnId="{25AE473E-EFB0-4374-B02E-1C053260CBC6}">
      <dgm:prSet/>
      <dgm:spPr/>
      <dgm:t>
        <a:bodyPr/>
        <a:lstStyle/>
        <a:p>
          <a:endParaRPr lang="ru-UA"/>
        </a:p>
      </dgm:t>
    </dgm:pt>
    <dgm:pt modelId="{7058DF37-6D15-4D46-B07C-C80C9FCB0F6F}" type="sibTrans" cxnId="{25AE473E-EFB0-4374-B02E-1C053260CBC6}">
      <dgm:prSet/>
      <dgm:spPr/>
      <dgm:t>
        <a:bodyPr/>
        <a:lstStyle/>
        <a:p>
          <a:endParaRPr lang="ru-UA"/>
        </a:p>
      </dgm:t>
    </dgm:pt>
    <dgm:pt modelId="{BA8A932D-B918-40F7-87DD-35C549FD405F}">
      <dgm:prSet phldrT="[Текст]" custT="1"/>
      <dgm:spPr/>
      <dgm:t>
        <a:bodyPr/>
        <a:lstStyle/>
        <a:p>
          <a:r>
            <a:rPr lang="ru-RU" sz="1600"/>
            <a:t>Суперництво Китаю та країн Індо-Тихоокеанського альянсу (Японія, Австралія, Індія, США)</a:t>
          </a:r>
          <a:endParaRPr lang="ru-UA" sz="1600"/>
        </a:p>
      </dgm:t>
    </dgm:pt>
    <dgm:pt modelId="{0EBDADC3-59F6-4D16-9264-63B912EE8FF8}" type="parTrans" cxnId="{11E68645-86F0-44A7-8EAF-A193A9CC5E1B}">
      <dgm:prSet/>
      <dgm:spPr/>
      <dgm:t>
        <a:bodyPr/>
        <a:lstStyle/>
        <a:p>
          <a:endParaRPr lang="ru-UA"/>
        </a:p>
      </dgm:t>
    </dgm:pt>
    <dgm:pt modelId="{977930DF-343A-46F1-8D8A-5444272E236A}" type="sibTrans" cxnId="{11E68645-86F0-44A7-8EAF-A193A9CC5E1B}">
      <dgm:prSet/>
      <dgm:spPr/>
      <dgm:t>
        <a:bodyPr/>
        <a:lstStyle/>
        <a:p>
          <a:endParaRPr lang="ru-UA"/>
        </a:p>
      </dgm:t>
    </dgm:pt>
    <dgm:pt modelId="{0C5D6FFE-9B38-4951-869E-CAD75FBA412B}">
      <dgm:prSet phldrT="[Текст]" custT="1"/>
      <dgm:spPr/>
      <dgm:t>
        <a:bodyPr/>
        <a:lstStyle/>
        <a:p>
          <a:r>
            <a:rPr lang="ru-RU" sz="1600"/>
            <a:t>Економічне протистояння Китаю та Австралії</a:t>
          </a:r>
          <a:endParaRPr lang="ru-UA" sz="1600"/>
        </a:p>
      </dgm:t>
    </dgm:pt>
    <dgm:pt modelId="{C9FE45C0-0BEA-433F-BF6D-9B1DC2A67F7A}" type="parTrans" cxnId="{17266F82-F7EA-45A2-A36F-3CC5064BF97D}">
      <dgm:prSet/>
      <dgm:spPr/>
      <dgm:t>
        <a:bodyPr/>
        <a:lstStyle/>
        <a:p>
          <a:endParaRPr lang="ru-UA"/>
        </a:p>
      </dgm:t>
    </dgm:pt>
    <dgm:pt modelId="{620AD06F-E838-4BA6-8394-C937A14E1DC5}" type="sibTrans" cxnId="{17266F82-F7EA-45A2-A36F-3CC5064BF97D}">
      <dgm:prSet/>
      <dgm:spPr/>
      <dgm:t>
        <a:bodyPr/>
        <a:lstStyle/>
        <a:p>
          <a:endParaRPr lang="ru-UA"/>
        </a:p>
      </dgm:t>
    </dgm:pt>
    <dgm:pt modelId="{16AD29CF-73D2-4BAE-AD76-407B03E86E18}" type="pres">
      <dgm:prSet presAssocID="{20F18032-856A-4C04-A64E-C2F4D4B737E0}" presName="linear" presStyleCnt="0">
        <dgm:presLayoutVars>
          <dgm:dir/>
          <dgm:animLvl val="lvl"/>
          <dgm:resizeHandles val="exact"/>
        </dgm:presLayoutVars>
      </dgm:prSet>
      <dgm:spPr/>
    </dgm:pt>
    <dgm:pt modelId="{8EB0E133-6CBF-413C-AE29-35C02DCD1B8E}" type="pres">
      <dgm:prSet presAssocID="{93EACD2A-74A1-406E-BDD5-5B0269869D23}" presName="parentLin" presStyleCnt="0"/>
      <dgm:spPr/>
    </dgm:pt>
    <dgm:pt modelId="{2225FA63-9A8D-4C46-8C74-C4F9F51D4291}" type="pres">
      <dgm:prSet presAssocID="{93EACD2A-74A1-406E-BDD5-5B0269869D23}" presName="parentLeftMargin" presStyleLbl="node1" presStyleIdx="0" presStyleCnt="3"/>
      <dgm:spPr/>
    </dgm:pt>
    <dgm:pt modelId="{0C294950-1024-4A19-89B9-FB9EC1F47B8F}" type="pres">
      <dgm:prSet presAssocID="{93EACD2A-74A1-406E-BDD5-5B0269869D23}" presName="parentText" presStyleLbl="node1" presStyleIdx="0" presStyleCnt="3" custScaleY="508478">
        <dgm:presLayoutVars>
          <dgm:chMax val="0"/>
          <dgm:bulletEnabled val="1"/>
        </dgm:presLayoutVars>
      </dgm:prSet>
      <dgm:spPr/>
    </dgm:pt>
    <dgm:pt modelId="{CE30FC2D-D321-4916-A204-0C9B93120124}" type="pres">
      <dgm:prSet presAssocID="{93EACD2A-74A1-406E-BDD5-5B0269869D23}" presName="negativeSpace" presStyleCnt="0"/>
      <dgm:spPr/>
    </dgm:pt>
    <dgm:pt modelId="{00DD65A2-96A2-4BE0-9D98-693E887997C5}" type="pres">
      <dgm:prSet presAssocID="{93EACD2A-74A1-406E-BDD5-5B0269869D23}" presName="childText" presStyleLbl="conFgAcc1" presStyleIdx="0" presStyleCnt="3">
        <dgm:presLayoutVars>
          <dgm:bulletEnabled val="1"/>
        </dgm:presLayoutVars>
      </dgm:prSet>
      <dgm:spPr/>
    </dgm:pt>
    <dgm:pt modelId="{78FC3289-9969-42D6-A4F5-F5A9EEF69536}" type="pres">
      <dgm:prSet presAssocID="{7058DF37-6D15-4D46-B07C-C80C9FCB0F6F}" presName="spaceBetweenRectangles" presStyleCnt="0"/>
      <dgm:spPr/>
    </dgm:pt>
    <dgm:pt modelId="{DB9455A5-9842-43D4-8583-FACF168A422F}" type="pres">
      <dgm:prSet presAssocID="{BA8A932D-B918-40F7-87DD-35C549FD405F}" presName="parentLin" presStyleCnt="0"/>
      <dgm:spPr/>
    </dgm:pt>
    <dgm:pt modelId="{7B3E9B9A-C7DD-41F4-933C-5D38CF70F9A9}" type="pres">
      <dgm:prSet presAssocID="{BA8A932D-B918-40F7-87DD-35C549FD405F}" presName="parentLeftMargin" presStyleLbl="node1" presStyleIdx="0" presStyleCnt="3"/>
      <dgm:spPr/>
    </dgm:pt>
    <dgm:pt modelId="{541FA859-6277-46E7-A4CD-8E7337A44B13}" type="pres">
      <dgm:prSet presAssocID="{BA8A932D-B918-40F7-87DD-35C549FD405F}" presName="parentText" presStyleLbl="node1" presStyleIdx="1" presStyleCnt="3" custScaleY="465970">
        <dgm:presLayoutVars>
          <dgm:chMax val="0"/>
          <dgm:bulletEnabled val="1"/>
        </dgm:presLayoutVars>
      </dgm:prSet>
      <dgm:spPr/>
    </dgm:pt>
    <dgm:pt modelId="{C62266F8-61D8-4964-8709-9A95654883D9}" type="pres">
      <dgm:prSet presAssocID="{BA8A932D-B918-40F7-87DD-35C549FD405F}" presName="negativeSpace" presStyleCnt="0"/>
      <dgm:spPr/>
    </dgm:pt>
    <dgm:pt modelId="{4A6F82F4-2DC9-416B-A36C-721316D20279}" type="pres">
      <dgm:prSet presAssocID="{BA8A932D-B918-40F7-87DD-35C549FD405F}" presName="childText" presStyleLbl="conFgAcc1" presStyleIdx="1" presStyleCnt="3">
        <dgm:presLayoutVars>
          <dgm:bulletEnabled val="1"/>
        </dgm:presLayoutVars>
      </dgm:prSet>
      <dgm:spPr/>
    </dgm:pt>
    <dgm:pt modelId="{3A576E6E-052E-445E-AE7F-D4E703400179}" type="pres">
      <dgm:prSet presAssocID="{977930DF-343A-46F1-8D8A-5444272E236A}" presName="spaceBetweenRectangles" presStyleCnt="0"/>
      <dgm:spPr/>
    </dgm:pt>
    <dgm:pt modelId="{004D4C0B-C2AD-4801-81AF-FB202AD87ED2}" type="pres">
      <dgm:prSet presAssocID="{0C5D6FFE-9B38-4951-869E-CAD75FBA412B}" presName="parentLin" presStyleCnt="0"/>
      <dgm:spPr/>
    </dgm:pt>
    <dgm:pt modelId="{81F063AD-4D4E-4105-B596-1781A5928A39}" type="pres">
      <dgm:prSet presAssocID="{0C5D6FFE-9B38-4951-869E-CAD75FBA412B}" presName="parentLeftMargin" presStyleLbl="node1" presStyleIdx="1" presStyleCnt="3"/>
      <dgm:spPr/>
    </dgm:pt>
    <dgm:pt modelId="{6279F7BC-FEE3-4EBB-A065-4E21CF3891C4}" type="pres">
      <dgm:prSet presAssocID="{0C5D6FFE-9B38-4951-869E-CAD75FBA412B}" presName="parentText" presStyleLbl="node1" presStyleIdx="2" presStyleCnt="3" custScaleY="534901">
        <dgm:presLayoutVars>
          <dgm:chMax val="0"/>
          <dgm:bulletEnabled val="1"/>
        </dgm:presLayoutVars>
      </dgm:prSet>
      <dgm:spPr/>
    </dgm:pt>
    <dgm:pt modelId="{624F04BF-BEF7-4A5C-98B5-F6A734CF43F6}" type="pres">
      <dgm:prSet presAssocID="{0C5D6FFE-9B38-4951-869E-CAD75FBA412B}" presName="negativeSpace" presStyleCnt="0"/>
      <dgm:spPr/>
    </dgm:pt>
    <dgm:pt modelId="{314906D7-2173-4B02-9A08-09672C215A46}" type="pres">
      <dgm:prSet presAssocID="{0C5D6FFE-9B38-4951-869E-CAD75FBA412B}" presName="childText" presStyleLbl="conFgAcc1" presStyleIdx="2" presStyleCnt="3">
        <dgm:presLayoutVars>
          <dgm:bulletEnabled val="1"/>
        </dgm:presLayoutVars>
      </dgm:prSet>
      <dgm:spPr/>
    </dgm:pt>
  </dgm:ptLst>
  <dgm:cxnLst>
    <dgm:cxn modelId="{DF1CD812-B2CE-4128-9EE8-723860817A8F}" type="presOf" srcId="{0C5D6FFE-9B38-4951-869E-CAD75FBA412B}" destId="{81F063AD-4D4E-4105-B596-1781A5928A39}" srcOrd="0" destOrd="0" presId="urn:microsoft.com/office/officeart/2005/8/layout/list1"/>
    <dgm:cxn modelId="{E3CD3126-1570-490D-BB11-2349B6180109}" type="presOf" srcId="{20F18032-856A-4C04-A64E-C2F4D4B737E0}" destId="{16AD29CF-73D2-4BAE-AD76-407B03E86E18}" srcOrd="0" destOrd="0" presId="urn:microsoft.com/office/officeart/2005/8/layout/list1"/>
    <dgm:cxn modelId="{83932C30-FD4A-489A-A87D-BE0A6885BC61}" type="presOf" srcId="{93EACD2A-74A1-406E-BDD5-5B0269869D23}" destId="{2225FA63-9A8D-4C46-8C74-C4F9F51D4291}" srcOrd="0" destOrd="0" presId="urn:microsoft.com/office/officeart/2005/8/layout/list1"/>
    <dgm:cxn modelId="{25AE473E-EFB0-4374-B02E-1C053260CBC6}" srcId="{20F18032-856A-4C04-A64E-C2F4D4B737E0}" destId="{93EACD2A-74A1-406E-BDD5-5B0269869D23}" srcOrd="0" destOrd="0" parTransId="{7493EF1A-72A1-4A03-B48A-CF83A01BE3A5}" sibTransId="{7058DF37-6D15-4D46-B07C-C80C9FCB0F6F}"/>
    <dgm:cxn modelId="{86B0055E-32A2-4390-9C89-60AF25ECBBD3}" type="presOf" srcId="{BA8A932D-B918-40F7-87DD-35C549FD405F}" destId="{541FA859-6277-46E7-A4CD-8E7337A44B13}" srcOrd="1" destOrd="0" presId="urn:microsoft.com/office/officeart/2005/8/layout/list1"/>
    <dgm:cxn modelId="{11E68645-86F0-44A7-8EAF-A193A9CC5E1B}" srcId="{20F18032-856A-4C04-A64E-C2F4D4B737E0}" destId="{BA8A932D-B918-40F7-87DD-35C549FD405F}" srcOrd="1" destOrd="0" parTransId="{0EBDADC3-59F6-4D16-9264-63B912EE8FF8}" sibTransId="{977930DF-343A-46F1-8D8A-5444272E236A}"/>
    <dgm:cxn modelId="{ED91E34D-8448-4BA5-9BB1-906BD9CF025F}" type="presOf" srcId="{93EACD2A-74A1-406E-BDD5-5B0269869D23}" destId="{0C294950-1024-4A19-89B9-FB9EC1F47B8F}" srcOrd="1" destOrd="0" presId="urn:microsoft.com/office/officeart/2005/8/layout/list1"/>
    <dgm:cxn modelId="{CA977478-E13E-4B46-8B95-0D0994EB23A9}" type="presOf" srcId="{BA8A932D-B918-40F7-87DD-35C549FD405F}" destId="{7B3E9B9A-C7DD-41F4-933C-5D38CF70F9A9}" srcOrd="0" destOrd="0" presId="urn:microsoft.com/office/officeart/2005/8/layout/list1"/>
    <dgm:cxn modelId="{17266F82-F7EA-45A2-A36F-3CC5064BF97D}" srcId="{20F18032-856A-4C04-A64E-C2F4D4B737E0}" destId="{0C5D6FFE-9B38-4951-869E-CAD75FBA412B}" srcOrd="2" destOrd="0" parTransId="{C9FE45C0-0BEA-433F-BF6D-9B1DC2A67F7A}" sibTransId="{620AD06F-E838-4BA6-8394-C937A14E1DC5}"/>
    <dgm:cxn modelId="{5870F28A-CE64-4932-B6EA-462D87443D61}" type="presOf" srcId="{0C5D6FFE-9B38-4951-869E-CAD75FBA412B}" destId="{6279F7BC-FEE3-4EBB-A065-4E21CF3891C4}" srcOrd="1" destOrd="0" presId="urn:microsoft.com/office/officeart/2005/8/layout/list1"/>
    <dgm:cxn modelId="{9D354BFA-2988-404E-8FF0-10B30ACD05D4}" type="presParOf" srcId="{16AD29CF-73D2-4BAE-AD76-407B03E86E18}" destId="{8EB0E133-6CBF-413C-AE29-35C02DCD1B8E}" srcOrd="0" destOrd="0" presId="urn:microsoft.com/office/officeart/2005/8/layout/list1"/>
    <dgm:cxn modelId="{B9EC4218-5552-4F64-84E3-0D431159DDB6}" type="presParOf" srcId="{8EB0E133-6CBF-413C-AE29-35C02DCD1B8E}" destId="{2225FA63-9A8D-4C46-8C74-C4F9F51D4291}" srcOrd="0" destOrd="0" presId="urn:microsoft.com/office/officeart/2005/8/layout/list1"/>
    <dgm:cxn modelId="{3637EB99-E4E0-42E5-B234-3617833DDCB5}" type="presParOf" srcId="{8EB0E133-6CBF-413C-AE29-35C02DCD1B8E}" destId="{0C294950-1024-4A19-89B9-FB9EC1F47B8F}" srcOrd="1" destOrd="0" presId="urn:microsoft.com/office/officeart/2005/8/layout/list1"/>
    <dgm:cxn modelId="{7AC4AD9B-7A59-4601-B427-600F04221701}" type="presParOf" srcId="{16AD29CF-73D2-4BAE-AD76-407B03E86E18}" destId="{CE30FC2D-D321-4916-A204-0C9B93120124}" srcOrd="1" destOrd="0" presId="urn:microsoft.com/office/officeart/2005/8/layout/list1"/>
    <dgm:cxn modelId="{003092C6-2053-4F54-ABC7-E6022B5EBC90}" type="presParOf" srcId="{16AD29CF-73D2-4BAE-AD76-407B03E86E18}" destId="{00DD65A2-96A2-4BE0-9D98-693E887997C5}" srcOrd="2" destOrd="0" presId="urn:microsoft.com/office/officeart/2005/8/layout/list1"/>
    <dgm:cxn modelId="{78D640A5-08AA-4A2F-A77E-6A48DAB913F6}" type="presParOf" srcId="{16AD29CF-73D2-4BAE-AD76-407B03E86E18}" destId="{78FC3289-9969-42D6-A4F5-F5A9EEF69536}" srcOrd="3" destOrd="0" presId="urn:microsoft.com/office/officeart/2005/8/layout/list1"/>
    <dgm:cxn modelId="{3E3A4846-3A07-4670-9E68-2CE7BF84B528}" type="presParOf" srcId="{16AD29CF-73D2-4BAE-AD76-407B03E86E18}" destId="{DB9455A5-9842-43D4-8583-FACF168A422F}" srcOrd="4" destOrd="0" presId="urn:microsoft.com/office/officeart/2005/8/layout/list1"/>
    <dgm:cxn modelId="{35C4B9D1-79EA-4B70-B293-642C57B86C60}" type="presParOf" srcId="{DB9455A5-9842-43D4-8583-FACF168A422F}" destId="{7B3E9B9A-C7DD-41F4-933C-5D38CF70F9A9}" srcOrd="0" destOrd="0" presId="urn:microsoft.com/office/officeart/2005/8/layout/list1"/>
    <dgm:cxn modelId="{6551113A-58E2-49B1-A097-AB0877BEC452}" type="presParOf" srcId="{DB9455A5-9842-43D4-8583-FACF168A422F}" destId="{541FA859-6277-46E7-A4CD-8E7337A44B13}" srcOrd="1" destOrd="0" presId="urn:microsoft.com/office/officeart/2005/8/layout/list1"/>
    <dgm:cxn modelId="{F847B131-9943-4D9D-950D-2DBF90062F1A}" type="presParOf" srcId="{16AD29CF-73D2-4BAE-AD76-407B03E86E18}" destId="{C62266F8-61D8-4964-8709-9A95654883D9}" srcOrd="5" destOrd="0" presId="urn:microsoft.com/office/officeart/2005/8/layout/list1"/>
    <dgm:cxn modelId="{10333C7C-B473-4D6D-A219-EA39DA33526B}" type="presParOf" srcId="{16AD29CF-73D2-4BAE-AD76-407B03E86E18}" destId="{4A6F82F4-2DC9-416B-A36C-721316D20279}" srcOrd="6" destOrd="0" presId="urn:microsoft.com/office/officeart/2005/8/layout/list1"/>
    <dgm:cxn modelId="{F9EEDE40-77C9-452A-A72C-6A06A6558FEC}" type="presParOf" srcId="{16AD29CF-73D2-4BAE-AD76-407B03E86E18}" destId="{3A576E6E-052E-445E-AE7F-D4E703400179}" srcOrd="7" destOrd="0" presId="urn:microsoft.com/office/officeart/2005/8/layout/list1"/>
    <dgm:cxn modelId="{5D4FD7B1-7155-45FA-A8F7-7532293EAB5B}" type="presParOf" srcId="{16AD29CF-73D2-4BAE-AD76-407B03E86E18}" destId="{004D4C0B-C2AD-4801-81AF-FB202AD87ED2}" srcOrd="8" destOrd="0" presId="urn:microsoft.com/office/officeart/2005/8/layout/list1"/>
    <dgm:cxn modelId="{46359940-B10D-4A61-97BE-4704B9F748AE}" type="presParOf" srcId="{004D4C0B-C2AD-4801-81AF-FB202AD87ED2}" destId="{81F063AD-4D4E-4105-B596-1781A5928A39}" srcOrd="0" destOrd="0" presId="urn:microsoft.com/office/officeart/2005/8/layout/list1"/>
    <dgm:cxn modelId="{B65B30A6-0D0E-43CC-8F1B-CD2DBF63A30F}" type="presParOf" srcId="{004D4C0B-C2AD-4801-81AF-FB202AD87ED2}" destId="{6279F7BC-FEE3-4EBB-A065-4E21CF3891C4}" srcOrd="1" destOrd="0" presId="urn:microsoft.com/office/officeart/2005/8/layout/list1"/>
    <dgm:cxn modelId="{FB032CBE-7849-4BC3-BFE3-BADE617AB670}" type="presParOf" srcId="{16AD29CF-73D2-4BAE-AD76-407B03E86E18}" destId="{624F04BF-BEF7-4A5C-98B5-F6A734CF43F6}" srcOrd="9" destOrd="0" presId="urn:microsoft.com/office/officeart/2005/8/layout/list1"/>
    <dgm:cxn modelId="{B296737D-8714-4E88-8A6E-FBD5CC019906}" type="presParOf" srcId="{16AD29CF-73D2-4BAE-AD76-407B03E86E18}" destId="{314906D7-2173-4B02-9A08-09672C215A46}" srcOrd="10" destOrd="0" presId="urn:microsoft.com/office/officeart/2005/8/layout/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DD65A2-96A2-4BE0-9D98-693E887997C5}">
      <dsp:nvSpPr>
        <dsp:cNvPr id="0" name=""/>
        <dsp:cNvSpPr/>
      </dsp:nvSpPr>
      <dsp:spPr>
        <a:xfrm>
          <a:off x="0" y="1404775"/>
          <a:ext cx="5486400" cy="226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C294950-1024-4A19-89B9-FB9EC1F47B8F}">
      <dsp:nvSpPr>
        <dsp:cNvPr id="0" name=""/>
        <dsp:cNvSpPr/>
      </dsp:nvSpPr>
      <dsp:spPr>
        <a:xfrm>
          <a:off x="274052" y="186690"/>
          <a:ext cx="3836729" cy="135092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711200">
            <a:lnSpc>
              <a:spcPct val="90000"/>
            </a:lnSpc>
            <a:spcBef>
              <a:spcPct val="0"/>
            </a:spcBef>
            <a:spcAft>
              <a:spcPct val="35000"/>
            </a:spcAft>
            <a:buNone/>
          </a:pPr>
          <a:r>
            <a:rPr lang="ru-RU" sz="1600" kern="1200"/>
            <a:t>Торговельна війна між США та Китаєм</a:t>
          </a:r>
          <a:endParaRPr lang="ru-UA" sz="1600" kern="1200"/>
        </a:p>
      </dsp:txBody>
      <dsp:txXfrm>
        <a:off x="339999" y="252637"/>
        <a:ext cx="3704835" cy="1219030"/>
      </dsp:txXfrm>
    </dsp:sp>
    <dsp:sp modelId="{4A6F82F4-2DC9-416B-A36C-721316D20279}">
      <dsp:nvSpPr>
        <dsp:cNvPr id="0" name=""/>
        <dsp:cNvSpPr/>
      </dsp:nvSpPr>
      <dsp:spPr>
        <a:xfrm>
          <a:off x="0" y="2785324"/>
          <a:ext cx="5486400" cy="226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41FA859-6277-46E7-A4CD-8E7337A44B13}">
      <dsp:nvSpPr>
        <dsp:cNvPr id="0" name=""/>
        <dsp:cNvSpPr/>
      </dsp:nvSpPr>
      <dsp:spPr>
        <a:xfrm>
          <a:off x="274052" y="1680175"/>
          <a:ext cx="3836729" cy="1237989"/>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711200">
            <a:lnSpc>
              <a:spcPct val="90000"/>
            </a:lnSpc>
            <a:spcBef>
              <a:spcPct val="0"/>
            </a:spcBef>
            <a:spcAft>
              <a:spcPct val="35000"/>
            </a:spcAft>
            <a:buNone/>
          </a:pPr>
          <a:r>
            <a:rPr lang="ru-RU" sz="1600" kern="1200"/>
            <a:t>Суперництво Китаю та країн Індо-Тихоокеанського альянсу (Японія, Австралія, Індія, США)</a:t>
          </a:r>
          <a:endParaRPr lang="ru-UA" sz="1600" kern="1200"/>
        </a:p>
      </dsp:txBody>
      <dsp:txXfrm>
        <a:off x="334486" y="1740609"/>
        <a:ext cx="3715861" cy="1117121"/>
      </dsp:txXfrm>
    </dsp:sp>
    <dsp:sp modelId="{314906D7-2173-4B02-9A08-09672C215A46}">
      <dsp:nvSpPr>
        <dsp:cNvPr id="0" name=""/>
        <dsp:cNvSpPr/>
      </dsp:nvSpPr>
      <dsp:spPr>
        <a:xfrm>
          <a:off x="0" y="4349009"/>
          <a:ext cx="5486400" cy="2268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279F7BC-FEE3-4EBB-A065-4E21CF3891C4}">
      <dsp:nvSpPr>
        <dsp:cNvPr id="0" name=""/>
        <dsp:cNvSpPr/>
      </dsp:nvSpPr>
      <dsp:spPr>
        <a:xfrm>
          <a:off x="274052" y="3060724"/>
          <a:ext cx="3836729" cy="142112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711200">
            <a:lnSpc>
              <a:spcPct val="90000"/>
            </a:lnSpc>
            <a:spcBef>
              <a:spcPct val="0"/>
            </a:spcBef>
            <a:spcAft>
              <a:spcPct val="35000"/>
            </a:spcAft>
            <a:buNone/>
          </a:pPr>
          <a:r>
            <a:rPr lang="ru-RU" sz="1600" kern="1200"/>
            <a:t>Економічне протистояння Китаю та Австралії</a:t>
          </a:r>
          <a:endParaRPr lang="ru-UA" sz="1600" kern="1200"/>
        </a:p>
      </dsp:txBody>
      <dsp:txXfrm>
        <a:off x="343426" y="3130098"/>
        <a:ext cx="3697981" cy="1282376"/>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3156E-6E63-45E7-9C63-E4BAB794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71194</Words>
  <Characters>40582</Characters>
  <Application>Microsoft Office Word</Application>
  <DocSecurity>0</DocSecurity>
  <Lines>338</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2</cp:revision>
  <dcterms:created xsi:type="dcterms:W3CDTF">2025-05-19T14:21:00Z</dcterms:created>
  <dcterms:modified xsi:type="dcterms:W3CDTF">2025-05-19T14:21:00Z</dcterms:modified>
</cp:coreProperties>
</file>