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12F55" w14:textId="77777777" w:rsidR="00C23107" w:rsidRDefault="00C23107" w:rsidP="00C23107">
      <w:pPr>
        <w:spacing w:after="0" w:line="360" w:lineRule="auto"/>
        <w:jc w:val="center"/>
        <w:rPr>
          <w:rFonts w:ascii="Times New Roman" w:hAnsi="Times New Roman"/>
          <w:sz w:val="28"/>
          <w:szCs w:val="28"/>
        </w:rPr>
      </w:pPr>
      <w:r w:rsidRPr="00176BB0">
        <w:rPr>
          <w:rFonts w:ascii="Times New Roman" w:hAnsi="Times New Roman"/>
          <w:sz w:val="28"/>
          <w:szCs w:val="28"/>
        </w:rPr>
        <w:t>Міністерство освіти і науки України</w:t>
      </w:r>
    </w:p>
    <w:p w14:paraId="1BF8197F" w14:textId="66847EEF" w:rsidR="008873DF" w:rsidRPr="00537898" w:rsidRDefault="00704223" w:rsidP="00C23107">
      <w:pPr>
        <w:spacing w:after="0" w:line="360" w:lineRule="auto"/>
        <w:jc w:val="center"/>
        <w:rPr>
          <w:rFonts w:ascii="Times New Roman" w:hAnsi="Times New Roman" w:cs="Times New Roman"/>
          <w:sz w:val="28"/>
          <w:szCs w:val="28"/>
        </w:rPr>
      </w:pPr>
      <w:r w:rsidRPr="00C23107">
        <w:rPr>
          <w:rFonts w:ascii="Times New Roman" w:hAnsi="Times New Roman" w:cs="Times New Roman"/>
          <w:sz w:val="28"/>
          <w:szCs w:val="28"/>
        </w:rPr>
        <w:t>Прикарпатський національний університет імені Василя Стефаника</w:t>
      </w:r>
    </w:p>
    <w:p w14:paraId="17F6D406" w14:textId="77777777" w:rsidR="00704223" w:rsidRPr="00537898" w:rsidRDefault="00704223" w:rsidP="00C23107">
      <w:pPr>
        <w:spacing w:after="0" w:line="360" w:lineRule="auto"/>
        <w:jc w:val="center"/>
        <w:rPr>
          <w:rFonts w:ascii="Times New Roman" w:hAnsi="Times New Roman" w:cs="Times New Roman"/>
          <w:sz w:val="28"/>
          <w:szCs w:val="28"/>
        </w:rPr>
      </w:pPr>
      <w:r w:rsidRPr="00537898">
        <w:rPr>
          <w:rFonts w:ascii="Times New Roman" w:hAnsi="Times New Roman" w:cs="Times New Roman"/>
          <w:sz w:val="28"/>
          <w:szCs w:val="28"/>
        </w:rPr>
        <w:t>Факультет історії, політології і міжнародних відносин</w:t>
      </w:r>
    </w:p>
    <w:p w14:paraId="7330B2D2" w14:textId="77777777" w:rsidR="00704223" w:rsidRPr="00537898" w:rsidRDefault="00704223" w:rsidP="00C23107">
      <w:pPr>
        <w:spacing w:after="0" w:line="360" w:lineRule="auto"/>
        <w:jc w:val="center"/>
        <w:rPr>
          <w:rFonts w:ascii="Times New Roman" w:hAnsi="Times New Roman" w:cs="Times New Roman"/>
          <w:sz w:val="28"/>
          <w:szCs w:val="28"/>
        </w:rPr>
      </w:pPr>
      <w:r w:rsidRPr="00537898">
        <w:rPr>
          <w:rFonts w:ascii="Times New Roman" w:hAnsi="Times New Roman" w:cs="Times New Roman"/>
          <w:sz w:val="28"/>
          <w:szCs w:val="28"/>
        </w:rPr>
        <w:t>Кафедра політичних наук</w:t>
      </w:r>
    </w:p>
    <w:p w14:paraId="2E49132C" w14:textId="77777777" w:rsidR="00704223" w:rsidRPr="00537898" w:rsidRDefault="00704223" w:rsidP="001A69D9">
      <w:pPr>
        <w:jc w:val="center"/>
        <w:rPr>
          <w:rFonts w:ascii="Times New Roman" w:hAnsi="Times New Roman" w:cs="Times New Roman"/>
          <w:sz w:val="28"/>
          <w:szCs w:val="28"/>
        </w:rPr>
      </w:pPr>
    </w:p>
    <w:p w14:paraId="44713801" w14:textId="77777777" w:rsidR="00704223" w:rsidRPr="00537898" w:rsidRDefault="00704223" w:rsidP="001A69D9">
      <w:pPr>
        <w:jc w:val="center"/>
        <w:rPr>
          <w:rFonts w:ascii="Times New Roman" w:hAnsi="Times New Roman" w:cs="Times New Roman"/>
          <w:sz w:val="28"/>
          <w:szCs w:val="28"/>
        </w:rPr>
      </w:pPr>
    </w:p>
    <w:p w14:paraId="467E60F8" w14:textId="77777777" w:rsidR="00704223" w:rsidRPr="00537898" w:rsidRDefault="00704223" w:rsidP="001A69D9">
      <w:pPr>
        <w:jc w:val="center"/>
        <w:rPr>
          <w:rFonts w:ascii="Times New Roman" w:hAnsi="Times New Roman" w:cs="Times New Roman"/>
          <w:sz w:val="28"/>
          <w:szCs w:val="28"/>
        </w:rPr>
      </w:pPr>
    </w:p>
    <w:p w14:paraId="795AE56E" w14:textId="77777777" w:rsidR="000A17D6" w:rsidRDefault="000A17D6" w:rsidP="001A69D9">
      <w:pPr>
        <w:jc w:val="center"/>
        <w:rPr>
          <w:rFonts w:ascii="Times New Roman" w:hAnsi="Times New Roman" w:cs="Times New Roman"/>
          <w:b/>
          <w:sz w:val="28"/>
          <w:szCs w:val="28"/>
        </w:rPr>
      </w:pPr>
    </w:p>
    <w:p w14:paraId="2F2096E9" w14:textId="77777777" w:rsidR="000A17D6" w:rsidRDefault="000A17D6" w:rsidP="001A69D9">
      <w:pPr>
        <w:jc w:val="center"/>
        <w:rPr>
          <w:rFonts w:ascii="Times New Roman" w:hAnsi="Times New Roman" w:cs="Times New Roman"/>
          <w:b/>
          <w:sz w:val="28"/>
          <w:szCs w:val="28"/>
        </w:rPr>
      </w:pPr>
    </w:p>
    <w:p w14:paraId="17358081" w14:textId="77777777" w:rsidR="00C23107" w:rsidRPr="00C23107" w:rsidRDefault="00C23107" w:rsidP="00C23107">
      <w:pPr>
        <w:spacing w:after="0" w:line="240" w:lineRule="auto"/>
        <w:jc w:val="center"/>
        <w:rPr>
          <w:rFonts w:ascii="Times New Roman" w:hAnsi="Times New Roman"/>
          <w:b/>
          <w:bCs/>
          <w:sz w:val="28"/>
          <w:szCs w:val="28"/>
        </w:rPr>
      </w:pPr>
      <w:r w:rsidRPr="00C23107">
        <w:rPr>
          <w:rFonts w:ascii="Times New Roman" w:hAnsi="Times New Roman"/>
          <w:b/>
          <w:bCs/>
          <w:sz w:val="28"/>
          <w:szCs w:val="28"/>
        </w:rPr>
        <w:t>ДИПЛОМНАРОБОТА</w:t>
      </w:r>
    </w:p>
    <w:p w14:paraId="7A8F9FA3" w14:textId="33C475CB" w:rsidR="00C23107" w:rsidRPr="00C23107" w:rsidRDefault="00C23107" w:rsidP="00C23107">
      <w:pPr>
        <w:spacing w:line="360" w:lineRule="auto"/>
        <w:jc w:val="center"/>
        <w:rPr>
          <w:rFonts w:ascii="Times New Roman" w:hAnsi="Times New Roman"/>
          <w:sz w:val="28"/>
          <w:szCs w:val="28"/>
        </w:rPr>
      </w:pPr>
      <w:r w:rsidRPr="00C23107">
        <w:rPr>
          <w:rFonts w:ascii="Times New Roman" w:hAnsi="Times New Roman"/>
          <w:sz w:val="28"/>
          <w:szCs w:val="28"/>
        </w:rPr>
        <w:t xml:space="preserve">на здобуття першого (бакалаврського) рівня вищої освіти на тему: </w:t>
      </w:r>
    </w:p>
    <w:p w14:paraId="3FEC57CD" w14:textId="244BD9B0" w:rsidR="00704223" w:rsidRPr="00C23107" w:rsidRDefault="00C23107" w:rsidP="001A69D9">
      <w:pPr>
        <w:jc w:val="center"/>
        <w:rPr>
          <w:rFonts w:ascii="Times New Roman" w:hAnsi="Times New Roman" w:cs="Times New Roman"/>
          <w:b/>
          <w:sz w:val="28"/>
          <w:szCs w:val="28"/>
        </w:rPr>
      </w:pPr>
      <w:r w:rsidRPr="00C23107">
        <w:rPr>
          <w:rFonts w:ascii="Times New Roman" w:hAnsi="Times New Roman" w:cs="Times New Roman"/>
          <w:b/>
          <w:sz w:val="28"/>
          <w:szCs w:val="28"/>
        </w:rPr>
        <w:t>«</w:t>
      </w:r>
      <w:r w:rsidR="00704223" w:rsidRPr="00C23107">
        <w:rPr>
          <w:rFonts w:ascii="Times New Roman" w:hAnsi="Times New Roman" w:cs="Times New Roman"/>
          <w:b/>
          <w:sz w:val="28"/>
          <w:szCs w:val="28"/>
        </w:rPr>
        <w:t>ЄВРОПЕЙСЬКА СИСТЕМА КОЛЕКТИВНОЇ БЕЗПЕКИ: СПІЛЬНА ЗОВНІШНЯ ТА БЕЗПЕКОВА ПОЛІТИКА</w:t>
      </w:r>
      <w:r w:rsidRPr="00C23107">
        <w:rPr>
          <w:rFonts w:ascii="Times New Roman" w:hAnsi="Times New Roman" w:cs="Times New Roman"/>
          <w:b/>
          <w:sz w:val="28"/>
          <w:szCs w:val="28"/>
        </w:rPr>
        <w:t>»</w:t>
      </w:r>
    </w:p>
    <w:p w14:paraId="68F12C69" w14:textId="77777777" w:rsidR="00704223" w:rsidRPr="00537898" w:rsidRDefault="00704223">
      <w:pPr>
        <w:rPr>
          <w:rFonts w:ascii="Times New Roman" w:hAnsi="Times New Roman" w:cs="Times New Roman"/>
          <w:sz w:val="28"/>
          <w:szCs w:val="28"/>
        </w:rPr>
      </w:pPr>
    </w:p>
    <w:p w14:paraId="0741A94A" w14:textId="77777777" w:rsidR="00704223" w:rsidRPr="00537898" w:rsidRDefault="00704223">
      <w:pPr>
        <w:rPr>
          <w:rFonts w:ascii="Times New Roman" w:hAnsi="Times New Roman" w:cs="Times New Roman"/>
          <w:sz w:val="28"/>
          <w:szCs w:val="28"/>
        </w:rPr>
      </w:pPr>
    </w:p>
    <w:p w14:paraId="7D0839FF" w14:textId="77777777" w:rsidR="00704223" w:rsidRPr="00537898" w:rsidRDefault="00704223">
      <w:pPr>
        <w:rPr>
          <w:rFonts w:ascii="Times New Roman" w:hAnsi="Times New Roman" w:cs="Times New Roman"/>
          <w:sz w:val="28"/>
          <w:szCs w:val="28"/>
        </w:rPr>
      </w:pPr>
    </w:p>
    <w:p w14:paraId="3FA5DBBB" w14:textId="77777777" w:rsidR="001A69D9" w:rsidRDefault="00704223" w:rsidP="00C23107">
      <w:pPr>
        <w:ind w:left="4253"/>
        <w:jc w:val="both"/>
        <w:rPr>
          <w:rFonts w:ascii="Times New Roman" w:hAnsi="Times New Roman" w:cs="Times New Roman"/>
          <w:sz w:val="28"/>
          <w:szCs w:val="28"/>
        </w:rPr>
      </w:pPr>
      <w:bookmarkStart w:id="0" w:name="_Hlk198037081"/>
      <w:r w:rsidRPr="00537898">
        <w:rPr>
          <w:rFonts w:ascii="Times New Roman" w:hAnsi="Times New Roman" w:cs="Times New Roman"/>
          <w:sz w:val="28"/>
          <w:szCs w:val="28"/>
        </w:rPr>
        <w:t>Виконав: студент</w:t>
      </w:r>
      <w:r w:rsidR="001A69D9">
        <w:rPr>
          <w:rFonts w:ascii="Times New Roman" w:hAnsi="Times New Roman" w:cs="Times New Roman"/>
          <w:sz w:val="28"/>
          <w:szCs w:val="28"/>
        </w:rPr>
        <w:t xml:space="preserve"> </w:t>
      </w:r>
      <w:r w:rsidR="001A69D9">
        <w:rPr>
          <w:rFonts w:ascii="Times New Roman" w:hAnsi="Times New Roman" w:cs="Times New Roman"/>
          <w:sz w:val="28"/>
          <w:szCs w:val="28"/>
          <w:lang w:val="en-US"/>
        </w:rPr>
        <w:t xml:space="preserve">IV </w:t>
      </w:r>
      <w:r w:rsidRPr="00537898">
        <w:rPr>
          <w:rFonts w:ascii="Times New Roman" w:hAnsi="Times New Roman" w:cs="Times New Roman"/>
          <w:sz w:val="28"/>
          <w:szCs w:val="28"/>
        </w:rPr>
        <w:t xml:space="preserve">курсу, групи </w:t>
      </w:r>
      <w:r w:rsidR="001A69D9">
        <w:rPr>
          <w:rFonts w:ascii="Times New Roman" w:hAnsi="Times New Roman" w:cs="Times New Roman"/>
          <w:sz w:val="28"/>
          <w:szCs w:val="28"/>
        </w:rPr>
        <w:t>Пнб-4</w:t>
      </w:r>
      <w:r w:rsidR="0023702A">
        <w:rPr>
          <w:rFonts w:ascii="Times New Roman" w:hAnsi="Times New Roman" w:cs="Times New Roman"/>
          <w:sz w:val="28"/>
          <w:szCs w:val="28"/>
        </w:rPr>
        <w:t>3</w:t>
      </w:r>
    </w:p>
    <w:p w14:paraId="6F33A5E1" w14:textId="77777777" w:rsidR="00C23107" w:rsidRDefault="00C23107" w:rsidP="00C23107">
      <w:pPr>
        <w:spacing w:after="0" w:line="360" w:lineRule="auto"/>
        <w:ind w:left="4253"/>
        <w:rPr>
          <w:rFonts w:ascii="Times New Roman" w:hAnsi="Times New Roman"/>
          <w:sz w:val="28"/>
          <w:szCs w:val="28"/>
        </w:rPr>
      </w:pPr>
      <w:r>
        <w:rPr>
          <w:rFonts w:ascii="Times New Roman" w:hAnsi="Times New Roman"/>
          <w:sz w:val="28"/>
          <w:szCs w:val="28"/>
        </w:rPr>
        <w:t xml:space="preserve">спеціальності </w:t>
      </w:r>
      <w:r w:rsidRPr="00434065">
        <w:rPr>
          <w:rFonts w:ascii="Times New Roman" w:hAnsi="Times New Roman"/>
          <w:sz w:val="28"/>
          <w:szCs w:val="28"/>
        </w:rPr>
        <w:t>052 Політологія</w:t>
      </w:r>
      <w:r>
        <w:rPr>
          <w:rFonts w:ascii="Times New Roman" w:hAnsi="Times New Roman"/>
          <w:sz w:val="28"/>
          <w:szCs w:val="28"/>
        </w:rPr>
        <w:t xml:space="preserve">, </w:t>
      </w:r>
    </w:p>
    <w:p w14:paraId="2B6FA1C0" w14:textId="67ED34B8" w:rsidR="00C23107" w:rsidRPr="00434065" w:rsidRDefault="00C23107" w:rsidP="00C23107">
      <w:pPr>
        <w:spacing w:after="0" w:line="360" w:lineRule="auto"/>
        <w:ind w:left="4253"/>
        <w:rPr>
          <w:rFonts w:ascii="Times New Roman" w:hAnsi="Times New Roman"/>
          <w:sz w:val="28"/>
          <w:szCs w:val="28"/>
        </w:rPr>
      </w:pPr>
      <w:r>
        <w:rPr>
          <w:rFonts w:ascii="Times New Roman" w:hAnsi="Times New Roman"/>
          <w:sz w:val="28"/>
          <w:szCs w:val="28"/>
        </w:rPr>
        <w:t>Освітньої програми «Політологія. Національна безпека»</w:t>
      </w:r>
    </w:p>
    <w:bookmarkEnd w:id="0"/>
    <w:p w14:paraId="65C87334" w14:textId="531D9A8C" w:rsidR="001A69D9" w:rsidRPr="00C23107" w:rsidRDefault="001A69D9" w:rsidP="00C23107">
      <w:pPr>
        <w:ind w:left="4253"/>
        <w:jc w:val="both"/>
        <w:rPr>
          <w:rFonts w:ascii="Times New Roman" w:hAnsi="Times New Roman" w:cs="Times New Roman"/>
          <w:bCs/>
          <w:sz w:val="28"/>
          <w:szCs w:val="28"/>
        </w:rPr>
      </w:pPr>
      <w:r w:rsidRPr="00C23107">
        <w:rPr>
          <w:rFonts w:ascii="Times New Roman" w:hAnsi="Times New Roman" w:cs="Times New Roman"/>
          <w:bCs/>
          <w:sz w:val="28"/>
          <w:szCs w:val="28"/>
        </w:rPr>
        <w:t>Добровольський Ю</w:t>
      </w:r>
      <w:r w:rsidR="00C23107" w:rsidRPr="00C23107">
        <w:rPr>
          <w:rFonts w:ascii="Times New Roman" w:hAnsi="Times New Roman" w:cs="Times New Roman"/>
          <w:bCs/>
          <w:sz w:val="28"/>
          <w:szCs w:val="28"/>
        </w:rPr>
        <w:t>рій Михайлович</w:t>
      </w:r>
      <w:r w:rsidR="00704223" w:rsidRPr="00C23107">
        <w:rPr>
          <w:rFonts w:ascii="Times New Roman" w:hAnsi="Times New Roman" w:cs="Times New Roman"/>
          <w:bCs/>
          <w:sz w:val="28"/>
          <w:szCs w:val="28"/>
        </w:rPr>
        <w:t xml:space="preserve"> </w:t>
      </w:r>
    </w:p>
    <w:p w14:paraId="38DB02D2" w14:textId="77777777" w:rsidR="00C23107" w:rsidRDefault="00C23107" w:rsidP="00C23107">
      <w:pPr>
        <w:spacing w:after="0" w:line="360" w:lineRule="auto"/>
        <w:ind w:left="4253"/>
        <w:rPr>
          <w:rFonts w:ascii="Times New Roman" w:hAnsi="Times New Roman"/>
          <w:sz w:val="28"/>
          <w:szCs w:val="28"/>
        </w:rPr>
      </w:pPr>
      <w:bookmarkStart w:id="1" w:name="_Hlk198037102"/>
      <w:r w:rsidRPr="00434065">
        <w:rPr>
          <w:rFonts w:ascii="Times New Roman" w:hAnsi="Times New Roman"/>
          <w:sz w:val="28"/>
          <w:szCs w:val="28"/>
        </w:rPr>
        <w:t xml:space="preserve">Керівник: </w:t>
      </w:r>
      <w:r>
        <w:rPr>
          <w:rFonts w:ascii="Times New Roman" w:hAnsi="Times New Roman"/>
          <w:sz w:val="28"/>
          <w:szCs w:val="28"/>
        </w:rPr>
        <w:t>Кобець Юлія Василівна</w:t>
      </w:r>
    </w:p>
    <w:p w14:paraId="45080768" w14:textId="77777777" w:rsidR="00C23107" w:rsidRPr="00434065" w:rsidRDefault="00C23107" w:rsidP="00C23107">
      <w:pPr>
        <w:spacing w:after="0" w:line="360" w:lineRule="auto"/>
        <w:ind w:left="4253"/>
        <w:rPr>
          <w:rFonts w:ascii="Times New Roman" w:hAnsi="Times New Roman"/>
          <w:sz w:val="28"/>
          <w:szCs w:val="28"/>
        </w:rPr>
      </w:pPr>
      <w:r w:rsidRPr="00434065">
        <w:rPr>
          <w:rFonts w:ascii="Times New Roman" w:hAnsi="Times New Roman"/>
          <w:sz w:val="28"/>
          <w:szCs w:val="28"/>
        </w:rPr>
        <w:t>кандидатка політичних наук</w:t>
      </w:r>
    </w:p>
    <w:p w14:paraId="086560AD" w14:textId="77777777" w:rsidR="00C23107" w:rsidRDefault="00C23107" w:rsidP="00C23107">
      <w:pPr>
        <w:spacing w:after="0" w:line="360" w:lineRule="auto"/>
        <w:ind w:left="4253"/>
        <w:jc w:val="both"/>
        <w:rPr>
          <w:rFonts w:ascii="Times New Roman" w:hAnsi="Times New Roman"/>
          <w:sz w:val="28"/>
          <w:szCs w:val="28"/>
        </w:rPr>
      </w:pPr>
      <w:r w:rsidRPr="00434065">
        <w:rPr>
          <w:rFonts w:ascii="Times New Roman" w:hAnsi="Times New Roman"/>
          <w:sz w:val="28"/>
          <w:szCs w:val="28"/>
        </w:rPr>
        <w:t xml:space="preserve">Рецензент: </w:t>
      </w:r>
    </w:p>
    <w:bookmarkEnd w:id="1"/>
    <w:p w14:paraId="3868FE2A" w14:textId="36D23228" w:rsidR="00704223" w:rsidRPr="00537898" w:rsidRDefault="00704223" w:rsidP="000A17D6">
      <w:pPr>
        <w:ind w:left="4253"/>
        <w:jc w:val="both"/>
        <w:rPr>
          <w:rFonts w:ascii="Times New Roman" w:hAnsi="Times New Roman" w:cs="Times New Roman"/>
          <w:sz w:val="28"/>
          <w:szCs w:val="28"/>
        </w:rPr>
      </w:pPr>
    </w:p>
    <w:p w14:paraId="2EEB5F09" w14:textId="77777777" w:rsidR="00704223" w:rsidRPr="00537898" w:rsidRDefault="00704223">
      <w:pPr>
        <w:rPr>
          <w:rFonts w:ascii="Times New Roman" w:hAnsi="Times New Roman" w:cs="Times New Roman"/>
          <w:sz w:val="28"/>
          <w:szCs w:val="28"/>
        </w:rPr>
      </w:pPr>
    </w:p>
    <w:p w14:paraId="16A9A494" w14:textId="77777777" w:rsidR="000A17D6" w:rsidRDefault="000A17D6" w:rsidP="001A69D9">
      <w:pPr>
        <w:jc w:val="center"/>
        <w:rPr>
          <w:rFonts w:ascii="Times New Roman" w:hAnsi="Times New Roman" w:cs="Times New Roman"/>
          <w:sz w:val="28"/>
          <w:szCs w:val="28"/>
        </w:rPr>
      </w:pPr>
    </w:p>
    <w:p w14:paraId="051B801C" w14:textId="77777777" w:rsidR="000A17D6" w:rsidRDefault="000A17D6" w:rsidP="001A69D9">
      <w:pPr>
        <w:jc w:val="center"/>
        <w:rPr>
          <w:rFonts w:ascii="Times New Roman" w:hAnsi="Times New Roman" w:cs="Times New Roman"/>
          <w:sz w:val="28"/>
          <w:szCs w:val="28"/>
        </w:rPr>
      </w:pPr>
    </w:p>
    <w:p w14:paraId="4BA26336" w14:textId="77777777" w:rsidR="00704223" w:rsidRPr="00537898" w:rsidRDefault="00704223" w:rsidP="001A69D9">
      <w:pPr>
        <w:jc w:val="center"/>
        <w:rPr>
          <w:rFonts w:ascii="Times New Roman" w:hAnsi="Times New Roman" w:cs="Times New Roman"/>
          <w:sz w:val="28"/>
          <w:szCs w:val="28"/>
        </w:rPr>
      </w:pPr>
      <w:r w:rsidRPr="00537898">
        <w:rPr>
          <w:rFonts w:ascii="Times New Roman" w:hAnsi="Times New Roman" w:cs="Times New Roman"/>
          <w:sz w:val="28"/>
          <w:szCs w:val="28"/>
        </w:rPr>
        <w:t>Івано-Франківськ - 20</w:t>
      </w:r>
      <w:r w:rsidR="001A69D9">
        <w:rPr>
          <w:rFonts w:ascii="Times New Roman" w:hAnsi="Times New Roman" w:cs="Times New Roman"/>
          <w:sz w:val="28"/>
          <w:szCs w:val="28"/>
        </w:rPr>
        <w:t>25</w:t>
      </w:r>
      <w:r w:rsidRPr="00537898">
        <w:rPr>
          <w:rFonts w:ascii="Times New Roman" w:hAnsi="Times New Roman" w:cs="Times New Roman"/>
          <w:sz w:val="28"/>
          <w:szCs w:val="28"/>
        </w:rPr>
        <w:t xml:space="preserve"> р.</w:t>
      </w:r>
    </w:p>
    <w:p w14:paraId="149D3339" w14:textId="77777777" w:rsidR="00C23107" w:rsidRDefault="00C23107" w:rsidP="00C2310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ПЕРЕЛІК УМОВНИХ ПОЗНАЧЕНЬ</w:t>
      </w:r>
    </w:p>
    <w:p w14:paraId="6DC2D0B8" w14:textId="77777777" w:rsidR="00C23107" w:rsidRDefault="00C23107" w:rsidP="00C23107">
      <w:pPr>
        <w:spacing w:after="0" w:line="360" w:lineRule="auto"/>
        <w:jc w:val="center"/>
        <w:rPr>
          <w:rFonts w:ascii="Times New Roman" w:hAnsi="Times New Roman" w:cs="Times New Roman"/>
          <w:b/>
          <w:sz w:val="28"/>
          <w:szCs w:val="28"/>
        </w:rPr>
      </w:pPr>
    </w:p>
    <w:tbl>
      <w:tblPr>
        <w:tblStyle w:val="a8"/>
        <w:tblW w:w="0" w:type="auto"/>
        <w:tblLook w:val="04A0" w:firstRow="1" w:lastRow="0" w:firstColumn="1" w:lastColumn="0" w:noHBand="0" w:noVBand="1"/>
      </w:tblPr>
      <w:tblGrid>
        <w:gridCol w:w="2972"/>
        <w:gridCol w:w="6655"/>
      </w:tblGrid>
      <w:tr w:rsidR="00C23107" w14:paraId="5AAD0CBE" w14:textId="77777777" w:rsidTr="002C1A37">
        <w:tc>
          <w:tcPr>
            <w:tcW w:w="2972" w:type="dxa"/>
          </w:tcPr>
          <w:p w14:paraId="65CE19D4" w14:textId="77777777" w:rsidR="00C23107" w:rsidRPr="00A279E9" w:rsidRDefault="00C23107" w:rsidP="002C1A37">
            <w:pPr>
              <w:spacing w:line="360" w:lineRule="auto"/>
              <w:rPr>
                <w:rFonts w:ascii="Times New Roman" w:hAnsi="Times New Roman" w:cs="Times New Roman"/>
                <w:sz w:val="28"/>
                <w:szCs w:val="28"/>
              </w:rPr>
            </w:pPr>
            <w:r w:rsidRPr="00A279E9">
              <w:rPr>
                <w:rFonts w:ascii="Times New Roman" w:hAnsi="Times New Roman" w:cs="Times New Roman"/>
                <w:sz w:val="28"/>
                <w:szCs w:val="28"/>
              </w:rPr>
              <w:t>ЄЕС</w:t>
            </w:r>
          </w:p>
        </w:tc>
        <w:tc>
          <w:tcPr>
            <w:tcW w:w="6655" w:type="dxa"/>
          </w:tcPr>
          <w:p w14:paraId="2EC1C4F1" w14:textId="77777777" w:rsidR="00C23107" w:rsidRPr="00A279E9" w:rsidRDefault="00C23107" w:rsidP="002C1A37">
            <w:pPr>
              <w:spacing w:line="360" w:lineRule="auto"/>
              <w:rPr>
                <w:rFonts w:ascii="Times New Roman" w:hAnsi="Times New Roman" w:cs="Times New Roman"/>
                <w:sz w:val="28"/>
                <w:szCs w:val="28"/>
              </w:rPr>
            </w:pPr>
            <w:r w:rsidRPr="00A279E9">
              <w:rPr>
                <w:rFonts w:ascii="Times New Roman" w:hAnsi="Times New Roman" w:cs="Times New Roman"/>
                <w:sz w:val="28"/>
                <w:szCs w:val="28"/>
              </w:rPr>
              <w:t>Європейське економічне співтовариство</w:t>
            </w:r>
          </w:p>
        </w:tc>
      </w:tr>
      <w:tr w:rsidR="00C23107" w14:paraId="13F511A0" w14:textId="77777777" w:rsidTr="002C1A37">
        <w:tc>
          <w:tcPr>
            <w:tcW w:w="2972" w:type="dxa"/>
          </w:tcPr>
          <w:p w14:paraId="3BCEC1E5" w14:textId="77777777" w:rsidR="00C23107" w:rsidRPr="00A279E9" w:rsidRDefault="00C23107" w:rsidP="002C1A37">
            <w:pPr>
              <w:spacing w:line="360" w:lineRule="auto"/>
              <w:rPr>
                <w:rFonts w:ascii="Times New Roman" w:hAnsi="Times New Roman" w:cs="Times New Roman"/>
                <w:sz w:val="28"/>
                <w:szCs w:val="28"/>
              </w:rPr>
            </w:pPr>
            <w:r w:rsidRPr="00A279E9">
              <w:rPr>
                <w:rFonts w:ascii="Times New Roman" w:hAnsi="Times New Roman" w:cs="Times New Roman"/>
                <w:sz w:val="28"/>
                <w:szCs w:val="28"/>
              </w:rPr>
              <w:t>ЄС</w:t>
            </w:r>
          </w:p>
        </w:tc>
        <w:tc>
          <w:tcPr>
            <w:tcW w:w="6655" w:type="dxa"/>
          </w:tcPr>
          <w:p w14:paraId="05F1451D" w14:textId="77777777" w:rsidR="00C23107" w:rsidRPr="00A279E9" w:rsidRDefault="00C23107" w:rsidP="002C1A37">
            <w:pPr>
              <w:spacing w:line="360" w:lineRule="auto"/>
              <w:rPr>
                <w:rFonts w:ascii="Times New Roman" w:hAnsi="Times New Roman" w:cs="Times New Roman"/>
                <w:sz w:val="28"/>
                <w:szCs w:val="28"/>
              </w:rPr>
            </w:pPr>
            <w:r w:rsidRPr="00A279E9">
              <w:rPr>
                <w:rFonts w:ascii="Times New Roman" w:hAnsi="Times New Roman" w:cs="Times New Roman"/>
                <w:sz w:val="28"/>
                <w:szCs w:val="28"/>
              </w:rPr>
              <w:t>Європейський Союз</w:t>
            </w:r>
          </w:p>
        </w:tc>
      </w:tr>
      <w:tr w:rsidR="00C23107" w14:paraId="50CA85D6" w14:textId="77777777" w:rsidTr="002C1A37">
        <w:tc>
          <w:tcPr>
            <w:tcW w:w="2972" w:type="dxa"/>
          </w:tcPr>
          <w:p w14:paraId="3BB1E16B" w14:textId="77777777" w:rsidR="00C23107" w:rsidRPr="00A279E9" w:rsidRDefault="00C23107" w:rsidP="002C1A37">
            <w:pPr>
              <w:spacing w:line="360" w:lineRule="auto"/>
              <w:rPr>
                <w:rFonts w:ascii="Times New Roman" w:hAnsi="Times New Roman" w:cs="Times New Roman"/>
                <w:sz w:val="28"/>
                <w:szCs w:val="28"/>
              </w:rPr>
            </w:pPr>
            <w:r w:rsidRPr="00A279E9">
              <w:rPr>
                <w:rFonts w:ascii="Times New Roman" w:hAnsi="Times New Roman" w:cs="Times New Roman"/>
                <w:sz w:val="28"/>
                <w:szCs w:val="28"/>
              </w:rPr>
              <w:t>НАТО</w:t>
            </w:r>
          </w:p>
        </w:tc>
        <w:tc>
          <w:tcPr>
            <w:tcW w:w="6655" w:type="dxa"/>
          </w:tcPr>
          <w:p w14:paraId="3221ABDA" w14:textId="77777777" w:rsidR="00C23107" w:rsidRPr="00A279E9" w:rsidRDefault="00C23107" w:rsidP="002C1A37">
            <w:pPr>
              <w:spacing w:line="360" w:lineRule="auto"/>
              <w:rPr>
                <w:rFonts w:ascii="Times New Roman" w:hAnsi="Times New Roman" w:cs="Times New Roman"/>
                <w:sz w:val="28"/>
                <w:szCs w:val="28"/>
              </w:rPr>
            </w:pPr>
            <w:r w:rsidRPr="00A279E9">
              <w:rPr>
                <w:rFonts w:ascii="Times New Roman" w:hAnsi="Times New Roman" w:cs="Times New Roman"/>
                <w:sz w:val="28"/>
                <w:szCs w:val="28"/>
              </w:rPr>
              <w:t>Організація Північноатлантичного договору</w:t>
            </w:r>
          </w:p>
        </w:tc>
      </w:tr>
      <w:tr w:rsidR="00C23107" w14:paraId="28923610" w14:textId="77777777" w:rsidTr="002C1A37">
        <w:tc>
          <w:tcPr>
            <w:tcW w:w="2972" w:type="dxa"/>
          </w:tcPr>
          <w:p w14:paraId="047D5310" w14:textId="77777777" w:rsidR="00C23107" w:rsidRPr="00A279E9" w:rsidRDefault="00C23107" w:rsidP="002C1A37">
            <w:pPr>
              <w:spacing w:line="360" w:lineRule="auto"/>
              <w:rPr>
                <w:rFonts w:ascii="Times New Roman" w:hAnsi="Times New Roman" w:cs="Times New Roman"/>
                <w:sz w:val="28"/>
                <w:szCs w:val="28"/>
              </w:rPr>
            </w:pPr>
            <w:r w:rsidRPr="00A279E9">
              <w:rPr>
                <w:rFonts w:ascii="Times New Roman" w:hAnsi="Times New Roman" w:cs="Times New Roman"/>
                <w:sz w:val="28"/>
                <w:szCs w:val="28"/>
              </w:rPr>
              <w:t>ОБСЄ</w:t>
            </w:r>
          </w:p>
        </w:tc>
        <w:tc>
          <w:tcPr>
            <w:tcW w:w="6655" w:type="dxa"/>
          </w:tcPr>
          <w:p w14:paraId="56E84B00" w14:textId="77777777" w:rsidR="00C23107" w:rsidRPr="00A279E9" w:rsidRDefault="00C23107" w:rsidP="002C1A37">
            <w:pPr>
              <w:spacing w:line="360" w:lineRule="auto"/>
              <w:rPr>
                <w:rFonts w:ascii="Times New Roman" w:hAnsi="Times New Roman" w:cs="Times New Roman"/>
                <w:sz w:val="28"/>
                <w:szCs w:val="28"/>
              </w:rPr>
            </w:pPr>
            <w:r w:rsidRPr="00A279E9">
              <w:rPr>
                <w:rFonts w:ascii="Times New Roman" w:hAnsi="Times New Roman" w:cs="Times New Roman"/>
                <w:sz w:val="28"/>
                <w:szCs w:val="28"/>
              </w:rPr>
              <w:t>Організація з безпеки і співробітництва в Європі</w:t>
            </w:r>
          </w:p>
        </w:tc>
      </w:tr>
      <w:tr w:rsidR="00C23107" w14:paraId="57E6DEE1" w14:textId="77777777" w:rsidTr="002C1A37">
        <w:tc>
          <w:tcPr>
            <w:tcW w:w="2972" w:type="dxa"/>
          </w:tcPr>
          <w:p w14:paraId="0C30CF58" w14:textId="77777777" w:rsidR="00C23107" w:rsidRPr="00A279E9" w:rsidRDefault="00C23107" w:rsidP="002C1A37">
            <w:pPr>
              <w:spacing w:line="360" w:lineRule="auto"/>
              <w:rPr>
                <w:rFonts w:ascii="Times New Roman" w:hAnsi="Times New Roman" w:cs="Times New Roman"/>
                <w:sz w:val="28"/>
                <w:szCs w:val="28"/>
              </w:rPr>
            </w:pPr>
            <w:r w:rsidRPr="00A279E9">
              <w:rPr>
                <w:rFonts w:ascii="Times New Roman" w:hAnsi="Times New Roman" w:cs="Times New Roman"/>
                <w:sz w:val="28"/>
                <w:szCs w:val="28"/>
              </w:rPr>
              <w:t>ООН</w:t>
            </w:r>
          </w:p>
        </w:tc>
        <w:tc>
          <w:tcPr>
            <w:tcW w:w="6655" w:type="dxa"/>
          </w:tcPr>
          <w:p w14:paraId="478F1A0A" w14:textId="77777777" w:rsidR="00C23107" w:rsidRPr="00A279E9" w:rsidRDefault="00C23107" w:rsidP="002C1A37">
            <w:pPr>
              <w:spacing w:line="360" w:lineRule="auto"/>
              <w:rPr>
                <w:rFonts w:ascii="Times New Roman" w:hAnsi="Times New Roman" w:cs="Times New Roman"/>
                <w:sz w:val="28"/>
                <w:szCs w:val="28"/>
              </w:rPr>
            </w:pPr>
            <w:r w:rsidRPr="00A279E9">
              <w:rPr>
                <w:rFonts w:ascii="Times New Roman" w:hAnsi="Times New Roman" w:cs="Times New Roman"/>
                <w:sz w:val="28"/>
                <w:szCs w:val="28"/>
              </w:rPr>
              <w:t>Організація Об’єднаних Націй</w:t>
            </w:r>
          </w:p>
        </w:tc>
      </w:tr>
      <w:tr w:rsidR="00C23107" w14:paraId="1395E17C" w14:textId="77777777" w:rsidTr="002C1A37">
        <w:tc>
          <w:tcPr>
            <w:tcW w:w="2972" w:type="dxa"/>
          </w:tcPr>
          <w:p w14:paraId="4F013122" w14:textId="77777777" w:rsidR="00C23107" w:rsidRPr="00A279E9" w:rsidRDefault="00C23107" w:rsidP="002C1A37">
            <w:pPr>
              <w:spacing w:line="360" w:lineRule="auto"/>
              <w:rPr>
                <w:rFonts w:ascii="Times New Roman" w:hAnsi="Times New Roman" w:cs="Times New Roman"/>
                <w:sz w:val="28"/>
                <w:szCs w:val="28"/>
              </w:rPr>
            </w:pPr>
            <w:r w:rsidRPr="00A279E9">
              <w:rPr>
                <w:rFonts w:ascii="Times New Roman" w:hAnsi="Times New Roman" w:cs="Times New Roman"/>
                <w:sz w:val="28"/>
                <w:szCs w:val="28"/>
              </w:rPr>
              <w:t>СЗБП</w:t>
            </w:r>
          </w:p>
        </w:tc>
        <w:tc>
          <w:tcPr>
            <w:tcW w:w="6655" w:type="dxa"/>
          </w:tcPr>
          <w:p w14:paraId="7BC6C58E" w14:textId="77777777" w:rsidR="00C23107" w:rsidRPr="00A279E9" w:rsidRDefault="00C23107" w:rsidP="002C1A37">
            <w:pPr>
              <w:spacing w:line="360" w:lineRule="auto"/>
              <w:rPr>
                <w:rFonts w:ascii="Times New Roman" w:hAnsi="Times New Roman" w:cs="Times New Roman"/>
                <w:sz w:val="28"/>
                <w:szCs w:val="28"/>
              </w:rPr>
            </w:pPr>
            <w:r w:rsidRPr="00A279E9">
              <w:rPr>
                <w:rFonts w:ascii="Times New Roman" w:hAnsi="Times New Roman" w:cs="Times New Roman"/>
                <w:sz w:val="28"/>
                <w:szCs w:val="28"/>
              </w:rPr>
              <w:t>Спільна зовнішня і безпекова політика</w:t>
            </w:r>
          </w:p>
        </w:tc>
      </w:tr>
      <w:tr w:rsidR="00C23107" w14:paraId="5CD1091B" w14:textId="77777777" w:rsidTr="002C1A37">
        <w:tc>
          <w:tcPr>
            <w:tcW w:w="2972" w:type="dxa"/>
          </w:tcPr>
          <w:p w14:paraId="77F80020" w14:textId="77777777" w:rsidR="00C23107" w:rsidRPr="00A279E9" w:rsidRDefault="00C23107" w:rsidP="002C1A37">
            <w:pPr>
              <w:spacing w:line="360" w:lineRule="auto"/>
              <w:rPr>
                <w:rFonts w:ascii="Times New Roman" w:hAnsi="Times New Roman" w:cs="Times New Roman"/>
                <w:sz w:val="28"/>
                <w:szCs w:val="28"/>
              </w:rPr>
            </w:pPr>
            <w:r w:rsidRPr="00A279E9">
              <w:rPr>
                <w:rFonts w:ascii="Times New Roman" w:hAnsi="Times New Roman" w:cs="Times New Roman"/>
                <w:sz w:val="28"/>
                <w:szCs w:val="28"/>
              </w:rPr>
              <w:t>США</w:t>
            </w:r>
          </w:p>
        </w:tc>
        <w:tc>
          <w:tcPr>
            <w:tcW w:w="6655" w:type="dxa"/>
          </w:tcPr>
          <w:p w14:paraId="0029C0AB" w14:textId="77777777" w:rsidR="00C23107" w:rsidRPr="00A279E9" w:rsidRDefault="00C23107" w:rsidP="002C1A37">
            <w:pPr>
              <w:spacing w:line="360" w:lineRule="auto"/>
              <w:rPr>
                <w:rFonts w:ascii="Times New Roman" w:hAnsi="Times New Roman" w:cs="Times New Roman"/>
                <w:sz w:val="28"/>
                <w:szCs w:val="28"/>
              </w:rPr>
            </w:pPr>
            <w:r w:rsidRPr="00A279E9">
              <w:rPr>
                <w:rFonts w:ascii="Times New Roman" w:hAnsi="Times New Roman" w:cs="Times New Roman"/>
                <w:sz w:val="28"/>
                <w:szCs w:val="28"/>
              </w:rPr>
              <w:t>Сполучені Штати Америки</w:t>
            </w:r>
          </w:p>
        </w:tc>
      </w:tr>
      <w:tr w:rsidR="00C23107" w14:paraId="05193060" w14:textId="77777777" w:rsidTr="002C1A37">
        <w:tc>
          <w:tcPr>
            <w:tcW w:w="2972" w:type="dxa"/>
          </w:tcPr>
          <w:p w14:paraId="5A57385C" w14:textId="77777777" w:rsidR="00C23107" w:rsidRPr="00A279E9" w:rsidRDefault="00C23107" w:rsidP="002C1A37">
            <w:pPr>
              <w:spacing w:line="360" w:lineRule="auto"/>
              <w:rPr>
                <w:rFonts w:ascii="Times New Roman" w:hAnsi="Times New Roman" w:cs="Times New Roman"/>
                <w:sz w:val="28"/>
                <w:szCs w:val="28"/>
                <w:lang w:val="en-US"/>
              </w:rPr>
            </w:pPr>
            <w:r w:rsidRPr="00A279E9">
              <w:rPr>
                <w:rFonts w:ascii="Times New Roman" w:hAnsi="Times New Roman" w:cs="Times New Roman"/>
                <w:sz w:val="28"/>
                <w:szCs w:val="28"/>
              </w:rPr>
              <w:t>С</w:t>
            </w:r>
            <w:r w:rsidRPr="00A279E9">
              <w:rPr>
                <w:rFonts w:ascii="Times New Roman" w:hAnsi="Times New Roman" w:cs="Times New Roman"/>
                <w:sz w:val="28"/>
                <w:szCs w:val="28"/>
                <w:lang w:val="en-US"/>
              </w:rPr>
              <w:t>SDP</w:t>
            </w:r>
          </w:p>
        </w:tc>
        <w:tc>
          <w:tcPr>
            <w:tcW w:w="6655" w:type="dxa"/>
          </w:tcPr>
          <w:p w14:paraId="5F1A0AB2" w14:textId="77777777" w:rsidR="00C23107" w:rsidRPr="00A279E9" w:rsidRDefault="00C23107" w:rsidP="002C1A37">
            <w:pPr>
              <w:spacing w:line="360" w:lineRule="auto"/>
              <w:rPr>
                <w:rFonts w:ascii="Times New Roman" w:hAnsi="Times New Roman" w:cs="Times New Roman"/>
                <w:sz w:val="28"/>
                <w:szCs w:val="28"/>
              </w:rPr>
            </w:pPr>
            <w:r w:rsidRPr="00A279E9">
              <w:rPr>
                <w:rFonts w:ascii="Times New Roman" w:hAnsi="Times New Roman" w:cs="Times New Roman"/>
                <w:sz w:val="28"/>
                <w:szCs w:val="28"/>
              </w:rPr>
              <w:t>Спільна політика з безпеки і оборони</w:t>
            </w:r>
          </w:p>
        </w:tc>
      </w:tr>
      <w:tr w:rsidR="00C23107" w14:paraId="5FEFB369" w14:textId="77777777" w:rsidTr="002C1A37">
        <w:tc>
          <w:tcPr>
            <w:tcW w:w="2972" w:type="dxa"/>
          </w:tcPr>
          <w:p w14:paraId="326180F5" w14:textId="77777777" w:rsidR="00C23107" w:rsidRPr="00A279E9" w:rsidRDefault="00C23107" w:rsidP="002C1A37">
            <w:pPr>
              <w:spacing w:line="360" w:lineRule="auto"/>
              <w:rPr>
                <w:rFonts w:ascii="Times New Roman" w:hAnsi="Times New Roman" w:cs="Times New Roman"/>
                <w:sz w:val="28"/>
                <w:szCs w:val="28"/>
                <w:lang w:val="en-US"/>
              </w:rPr>
            </w:pPr>
            <w:r w:rsidRPr="00A279E9">
              <w:rPr>
                <w:rFonts w:ascii="Times New Roman" w:hAnsi="Times New Roman" w:cs="Times New Roman"/>
                <w:sz w:val="28"/>
                <w:szCs w:val="28"/>
                <w:lang w:val="en-US"/>
              </w:rPr>
              <w:t>PESCO</w:t>
            </w:r>
          </w:p>
        </w:tc>
        <w:tc>
          <w:tcPr>
            <w:tcW w:w="6655" w:type="dxa"/>
          </w:tcPr>
          <w:p w14:paraId="619D05AD" w14:textId="77777777" w:rsidR="00C23107" w:rsidRPr="00A279E9" w:rsidRDefault="00C23107" w:rsidP="002C1A37">
            <w:pPr>
              <w:spacing w:line="360" w:lineRule="auto"/>
              <w:rPr>
                <w:rFonts w:ascii="Times New Roman" w:hAnsi="Times New Roman" w:cs="Times New Roman"/>
                <w:sz w:val="28"/>
                <w:szCs w:val="28"/>
              </w:rPr>
            </w:pPr>
            <w:r w:rsidRPr="00A279E9">
              <w:rPr>
                <w:rFonts w:ascii="Times New Roman" w:hAnsi="Times New Roman" w:cs="Times New Roman"/>
                <w:sz w:val="28"/>
                <w:szCs w:val="28"/>
              </w:rPr>
              <w:t>Постійна структурована співпраця</w:t>
            </w:r>
          </w:p>
        </w:tc>
      </w:tr>
    </w:tbl>
    <w:p w14:paraId="09C29CC3" w14:textId="77777777" w:rsidR="00C23107" w:rsidRDefault="00C23107" w:rsidP="00C23107">
      <w:pPr>
        <w:spacing w:after="0" w:line="360" w:lineRule="auto"/>
        <w:jc w:val="center"/>
        <w:rPr>
          <w:rFonts w:ascii="Times New Roman" w:hAnsi="Times New Roman" w:cs="Times New Roman"/>
          <w:b/>
          <w:sz w:val="28"/>
          <w:szCs w:val="28"/>
        </w:rPr>
      </w:pPr>
    </w:p>
    <w:p w14:paraId="6EB89D0F" w14:textId="77777777" w:rsidR="00C23107" w:rsidRDefault="00C23107" w:rsidP="00870B71">
      <w:pPr>
        <w:spacing w:before="100" w:beforeAutospacing="1" w:after="100" w:afterAutospacing="1" w:line="360" w:lineRule="auto"/>
        <w:jc w:val="center"/>
        <w:outlineLvl w:val="2"/>
        <w:rPr>
          <w:rFonts w:ascii="Times New Roman" w:eastAsia="Times New Roman" w:hAnsi="Times New Roman" w:cs="Times New Roman"/>
          <w:b/>
          <w:bCs/>
          <w:sz w:val="28"/>
          <w:szCs w:val="28"/>
          <w:lang w:eastAsia="uk-UA"/>
        </w:rPr>
      </w:pPr>
    </w:p>
    <w:p w14:paraId="0EFD5667" w14:textId="77777777" w:rsidR="00C23107" w:rsidRDefault="00C23107" w:rsidP="00870B71">
      <w:pPr>
        <w:spacing w:before="100" w:beforeAutospacing="1" w:after="100" w:afterAutospacing="1" w:line="360" w:lineRule="auto"/>
        <w:jc w:val="center"/>
        <w:outlineLvl w:val="2"/>
        <w:rPr>
          <w:rFonts w:ascii="Times New Roman" w:eastAsia="Times New Roman" w:hAnsi="Times New Roman" w:cs="Times New Roman"/>
          <w:b/>
          <w:bCs/>
          <w:sz w:val="28"/>
          <w:szCs w:val="28"/>
          <w:lang w:eastAsia="uk-UA"/>
        </w:rPr>
      </w:pPr>
    </w:p>
    <w:p w14:paraId="1B554649" w14:textId="77777777" w:rsidR="00C23107" w:rsidRDefault="00C23107" w:rsidP="00870B71">
      <w:pPr>
        <w:spacing w:before="100" w:beforeAutospacing="1" w:after="100" w:afterAutospacing="1" w:line="360" w:lineRule="auto"/>
        <w:jc w:val="center"/>
        <w:outlineLvl w:val="2"/>
        <w:rPr>
          <w:rFonts w:ascii="Times New Roman" w:eastAsia="Times New Roman" w:hAnsi="Times New Roman" w:cs="Times New Roman"/>
          <w:b/>
          <w:bCs/>
          <w:sz w:val="28"/>
          <w:szCs w:val="28"/>
          <w:lang w:eastAsia="uk-UA"/>
        </w:rPr>
      </w:pPr>
    </w:p>
    <w:p w14:paraId="1B0A44E3" w14:textId="77777777" w:rsidR="00C23107" w:rsidRDefault="00C23107" w:rsidP="00870B71">
      <w:pPr>
        <w:spacing w:before="100" w:beforeAutospacing="1" w:after="100" w:afterAutospacing="1" w:line="360" w:lineRule="auto"/>
        <w:jc w:val="center"/>
        <w:outlineLvl w:val="2"/>
        <w:rPr>
          <w:rFonts w:ascii="Times New Roman" w:eastAsia="Times New Roman" w:hAnsi="Times New Roman" w:cs="Times New Roman"/>
          <w:b/>
          <w:bCs/>
          <w:sz w:val="28"/>
          <w:szCs w:val="28"/>
          <w:lang w:eastAsia="uk-UA"/>
        </w:rPr>
      </w:pPr>
    </w:p>
    <w:p w14:paraId="77939754" w14:textId="77777777" w:rsidR="00C23107" w:rsidRDefault="00C23107" w:rsidP="00870B71">
      <w:pPr>
        <w:spacing w:before="100" w:beforeAutospacing="1" w:after="100" w:afterAutospacing="1" w:line="360" w:lineRule="auto"/>
        <w:jc w:val="center"/>
        <w:outlineLvl w:val="2"/>
        <w:rPr>
          <w:rFonts w:ascii="Times New Roman" w:eastAsia="Times New Roman" w:hAnsi="Times New Roman" w:cs="Times New Roman"/>
          <w:b/>
          <w:bCs/>
          <w:sz w:val="28"/>
          <w:szCs w:val="28"/>
          <w:lang w:eastAsia="uk-UA"/>
        </w:rPr>
      </w:pPr>
    </w:p>
    <w:p w14:paraId="41F1F325" w14:textId="77777777" w:rsidR="00C23107" w:rsidRDefault="00C23107" w:rsidP="00870B71">
      <w:pPr>
        <w:spacing w:before="100" w:beforeAutospacing="1" w:after="100" w:afterAutospacing="1" w:line="360" w:lineRule="auto"/>
        <w:jc w:val="center"/>
        <w:outlineLvl w:val="2"/>
        <w:rPr>
          <w:rFonts w:ascii="Times New Roman" w:eastAsia="Times New Roman" w:hAnsi="Times New Roman" w:cs="Times New Roman"/>
          <w:b/>
          <w:bCs/>
          <w:sz w:val="28"/>
          <w:szCs w:val="28"/>
          <w:lang w:eastAsia="uk-UA"/>
        </w:rPr>
      </w:pPr>
    </w:p>
    <w:p w14:paraId="5D09BB85" w14:textId="77777777" w:rsidR="00C23107" w:rsidRDefault="00C23107" w:rsidP="00870B71">
      <w:pPr>
        <w:spacing w:before="100" w:beforeAutospacing="1" w:after="100" w:afterAutospacing="1" w:line="360" w:lineRule="auto"/>
        <w:jc w:val="center"/>
        <w:outlineLvl w:val="2"/>
        <w:rPr>
          <w:rFonts w:ascii="Times New Roman" w:eastAsia="Times New Roman" w:hAnsi="Times New Roman" w:cs="Times New Roman"/>
          <w:b/>
          <w:bCs/>
          <w:sz w:val="28"/>
          <w:szCs w:val="28"/>
          <w:lang w:eastAsia="uk-UA"/>
        </w:rPr>
      </w:pPr>
    </w:p>
    <w:p w14:paraId="180D20C9" w14:textId="77777777" w:rsidR="00C23107" w:rsidRDefault="00C23107" w:rsidP="00870B71">
      <w:pPr>
        <w:spacing w:before="100" w:beforeAutospacing="1" w:after="100" w:afterAutospacing="1" w:line="360" w:lineRule="auto"/>
        <w:jc w:val="center"/>
        <w:outlineLvl w:val="2"/>
        <w:rPr>
          <w:rFonts w:ascii="Times New Roman" w:eastAsia="Times New Roman" w:hAnsi="Times New Roman" w:cs="Times New Roman"/>
          <w:b/>
          <w:bCs/>
          <w:sz w:val="28"/>
          <w:szCs w:val="28"/>
          <w:lang w:eastAsia="uk-UA"/>
        </w:rPr>
      </w:pPr>
    </w:p>
    <w:p w14:paraId="4C1DD1E3" w14:textId="77777777" w:rsidR="00C23107" w:rsidRDefault="00C23107" w:rsidP="00870B71">
      <w:pPr>
        <w:spacing w:before="100" w:beforeAutospacing="1" w:after="100" w:afterAutospacing="1" w:line="360" w:lineRule="auto"/>
        <w:jc w:val="center"/>
        <w:outlineLvl w:val="2"/>
        <w:rPr>
          <w:rFonts w:ascii="Times New Roman" w:eastAsia="Times New Roman" w:hAnsi="Times New Roman" w:cs="Times New Roman"/>
          <w:b/>
          <w:bCs/>
          <w:sz w:val="28"/>
          <w:szCs w:val="28"/>
          <w:lang w:eastAsia="uk-UA"/>
        </w:rPr>
      </w:pPr>
    </w:p>
    <w:p w14:paraId="28CB9E5A" w14:textId="77777777" w:rsidR="00C23107" w:rsidRDefault="00C23107" w:rsidP="00870B71">
      <w:pPr>
        <w:spacing w:before="100" w:beforeAutospacing="1" w:after="100" w:afterAutospacing="1" w:line="360" w:lineRule="auto"/>
        <w:jc w:val="center"/>
        <w:outlineLvl w:val="2"/>
        <w:rPr>
          <w:rFonts w:ascii="Times New Roman" w:eastAsia="Times New Roman" w:hAnsi="Times New Roman" w:cs="Times New Roman"/>
          <w:b/>
          <w:bCs/>
          <w:sz w:val="28"/>
          <w:szCs w:val="28"/>
          <w:lang w:eastAsia="uk-UA"/>
        </w:rPr>
      </w:pPr>
    </w:p>
    <w:p w14:paraId="15611A78" w14:textId="77777777" w:rsidR="00C23107" w:rsidRDefault="00C23107" w:rsidP="00870B71">
      <w:pPr>
        <w:spacing w:before="100" w:beforeAutospacing="1" w:after="100" w:afterAutospacing="1" w:line="360" w:lineRule="auto"/>
        <w:jc w:val="center"/>
        <w:outlineLvl w:val="2"/>
        <w:rPr>
          <w:rFonts w:ascii="Times New Roman" w:eastAsia="Times New Roman" w:hAnsi="Times New Roman" w:cs="Times New Roman"/>
          <w:b/>
          <w:bCs/>
          <w:sz w:val="28"/>
          <w:szCs w:val="28"/>
          <w:lang w:eastAsia="uk-UA"/>
        </w:rPr>
      </w:pPr>
    </w:p>
    <w:p w14:paraId="61FF0BD7" w14:textId="49412245" w:rsidR="00870B71" w:rsidRPr="00537898" w:rsidRDefault="00870B71" w:rsidP="00870B71">
      <w:pPr>
        <w:spacing w:before="100" w:beforeAutospacing="1" w:after="100" w:afterAutospacing="1" w:line="360" w:lineRule="auto"/>
        <w:jc w:val="center"/>
        <w:outlineLvl w:val="2"/>
        <w:rPr>
          <w:rFonts w:ascii="Times New Roman" w:eastAsia="Times New Roman" w:hAnsi="Times New Roman" w:cs="Times New Roman"/>
          <w:b/>
          <w:bCs/>
          <w:sz w:val="28"/>
          <w:szCs w:val="28"/>
          <w:lang w:eastAsia="uk-UA"/>
        </w:rPr>
      </w:pPr>
      <w:r w:rsidRPr="00537898">
        <w:rPr>
          <w:rFonts w:ascii="Times New Roman" w:eastAsia="Times New Roman" w:hAnsi="Times New Roman" w:cs="Times New Roman"/>
          <w:b/>
          <w:bCs/>
          <w:sz w:val="28"/>
          <w:szCs w:val="28"/>
          <w:lang w:eastAsia="uk-UA"/>
        </w:rPr>
        <w:lastRenderedPageBreak/>
        <w:t>ЗМІСТ</w:t>
      </w:r>
    </w:p>
    <w:p w14:paraId="1E26F20F" w14:textId="768FA048" w:rsidR="00870B71" w:rsidRPr="00537898" w:rsidRDefault="00870B71" w:rsidP="00870B71">
      <w:pPr>
        <w:spacing w:after="0" w:line="360" w:lineRule="auto"/>
        <w:jc w:val="both"/>
        <w:outlineLvl w:val="2"/>
        <w:rPr>
          <w:rFonts w:ascii="Times New Roman" w:eastAsia="Times New Roman" w:hAnsi="Times New Roman" w:cs="Times New Roman"/>
          <w:bCs/>
          <w:sz w:val="28"/>
          <w:szCs w:val="28"/>
          <w:lang w:eastAsia="uk-UA"/>
        </w:rPr>
      </w:pPr>
      <w:r w:rsidRPr="00537898">
        <w:rPr>
          <w:rFonts w:ascii="Times New Roman" w:eastAsia="Times New Roman" w:hAnsi="Times New Roman" w:cs="Times New Roman"/>
          <w:bCs/>
          <w:sz w:val="28"/>
          <w:szCs w:val="28"/>
          <w:lang w:eastAsia="uk-UA"/>
        </w:rPr>
        <w:t>ВСТУП …………………………</w:t>
      </w:r>
      <w:r w:rsidR="00A279E9">
        <w:rPr>
          <w:rFonts w:ascii="Times New Roman" w:eastAsia="Times New Roman" w:hAnsi="Times New Roman" w:cs="Times New Roman"/>
          <w:bCs/>
          <w:sz w:val="28"/>
          <w:szCs w:val="28"/>
          <w:lang w:eastAsia="uk-UA"/>
        </w:rPr>
        <w:t xml:space="preserve">…………………………………………………… </w:t>
      </w:r>
      <w:r w:rsidR="00442E46">
        <w:rPr>
          <w:rFonts w:ascii="Times New Roman" w:eastAsia="Times New Roman" w:hAnsi="Times New Roman" w:cs="Times New Roman"/>
          <w:bCs/>
          <w:sz w:val="28"/>
          <w:szCs w:val="28"/>
          <w:lang w:eastAsia="uk-UA"/>
        </w:rPr>
        <w:t>4</w:t>
      </w:r>
    </w:p>
    <w:p w14:paraId="5720FA5F" w14:textId="77E7FC76" w:rsidR="00870B71" w:rsidRPr="00537898" w:rsidRDefault="00870B71" w:rsidP="00870B71">
      <w:pPr>
        <w:spacing w:after="0" w:line="360" w:lineRule="auto"/>
        <w:jc w:val="both"/>
        <w:outlineLvl w:val="2"/>
        <w:rPr>
          <w:rFonts w:ascii="Times New Roman" w:eastAsia="Times New Roman" w:hAnsi="Times New Roman" w:cs="Times New Roman"/>
          <w:bCs/>
          <w:sz w:val="28"/>
          <w:szCs w:val="28"/>
          <w:lang w:eastAsia="uk-UA"/>
        </w:rPr>
      </w:pPr>
      <w:r w:rsidRPr="00537898">
        <w:rPr>
          <w:rFonts w:ascii="Times New Roman" w:eastAsia="Times New Roman" w:hAnsi="Times New Roman" w:cs="Times New Roman"/>
          <w:bCs/>
          <w:sz w:val="28"/>
          <w:szCs w:val="28"/>
          <w:lang w:eastAsia="uk-UA"/>
        </w:rPr>
        <w:t>РОЗДІЛ 1. ПОЛІТИКО-ПРАВОВІ ЗАСАДИ СИСТЕМИ КОЛЕКТИВНОЇ БЕЗПЕКИ………………………………....</w:t>
      </w:r>
      <w:r w:rsidR="00A279E9">
        <w:rPr>
          <w:rFonts w:ascii="Times New Roman" w:eastAsia="Times New Roman" w:hAnsi="Times New Roman" w:cs="Times New Roman"/>
          <w:bCs/>
          <w:sz w:val="28"/>
          <w:szCs w:val="28"/>
          <w:lang w:eastAsia="uk-UA"/>
        </w:rPr>
        <w:t>............................................................... 1</w:t>
      </w:r>
      <w:r w:rsidR="00442E46">
        <w:rPr>
          <w:rFonts w:ascii="Times New Roman" w:eastAsia="Times New Roman" w:hAnsi="Times New Roman" w:cs="Times New Roman"/>
          <w:bCs/>
          <w:sz w:val="28"/>
          <w:szCs w:val="28"/>
          <w:lang w:eastAsia="uk-UA"/>
        </w:rPr>
        <w:t>0</w:t>
      </w:r>
    </w:p>
    <w:p w14:paraId="2731EEF2" w14:textId="72572829" w:rsidR="00870B71" w:rsidRPr="00537898" w:rsidRDefault="00870B71" w:rsidP="00870B71">
      <w:pPr>
        <w:numPr>
          <w:ilvl w:val="1"/>
          <w:numId w:val="1"/>
        </w:numPr>
        <w:spacing w:after="0" w:line="360" w:lineRule="auto"/>
        <w:jc w:val="both"/>
        <w:rPr>
          <w:rFonts w:ascii="Times New Roman" w:eastAsia="Times New Roman" w:hAnsi="Times New Roman" w:cs="Times New Roman"/>
          <w:sz w:val="28"/>
          <w:szCs w:val="28"/>
          <w:lang w:eastAsia="uk-UA"/>
        </w:rPr>
      </w:pPr>
      <w:r w:rsidRPr="00537898">
        <w:rPr>
          <w:rFonts w:ascii="Times New Roman" w:eastAsia="Times New Roman" w:hAnsi="Times New Roman" w:cs="Times New Roman"/>
          <w:bCs/>
          <w:sz w:val="28"/>
          <w:szCs w:val="28"/>
          <w:lang w:eastAsia="uk-UA"/>
        </w:rPr>
        <w:t xml:space="preserve">Теоретичні основи поняття </w:t>
      </w:r>
      <w:r w:rsidR="00A279E9">
        <w:rPr>
          <w:rFonts w:ascii="Times New Roman" w:eastAsia="Times New Roman" w:hAnsi="Times New Roman" w:cs="Times New Roman"/>
          <w:bCs/>
          <w:sz w:val="28"/>
          <w:szCs w:val="28"/>
          <w:lang w:eastAsia="uk-UA"/>
        </w:rPr>
        <w:t>«</w:t>
      </w:r>
      <w:r w:rsidRPr="00537898">
        <w:rPr>
          <w:rFonts w:ascii="Times New Roman" w:eastAsia="Times New Roman" w:hAnsi="Times New Roman" w:cs="Times New Roman"/>
          <w:bCs/>
          <w:sz w:val="28"/>
          <w:szCs w:val="28"/>
          <w:lang w:eastAsia="uk-UA"/>
        </w:rPr>
        <w:t>колективна безпека</w:t>
      </w:r>
      <w:r w:rsidR="00A279E9">
        <w:rPr>
          <w:rFonts w:ascii="Times New Roman" w:eastAsia="Times New Roman" w:hAnsi="Times New Roman" w:cs="Times New Roman"/>
          <w:bCs/>
          <w:sz w:val="28"/>
          <w:szCs w:val="28"/>
          <w:lang w:eastAsia="uk-UA"/>
        </w:rPr>
        <w:t>»</w:t>
      </w:r>
      <w:r w:rsidRPr="00537898">
        <w:rPr>
          <w:rFonts w:ascii="Times New Roman" w:eastAsia="Times New Roman" w:hAnsi="Times New Roman" w:cs="Times New Roman"/>
          <w:bCs/>
          <w:sz w:val="28"/>
          <w:szCs w:val="28"/>
          <w:lang w:eastAsia="uk-UA"/>
        </w:rPr>
        <w:t>………</w:t>
      </w:r>
      <w:r w:rsidR="00A279E9">
        <w:rPr>
          <w:rFonts w:ascii="Times New Roman" w:eastAsia="Times New Roman" w:hAnsi="Times New Roman" w:cs="Times New Roman"/>
          <w:bCs/>
          <w:sz w:val="28"/>
          <w:szCs w:val="28"/>
          <w:lang w:eastAsia="uk-UA"/>
        </w:rPr>
        <w:t>…………</w:t>
      </w:r>
      <w:r w:rsidRPr="00537898">
        <w:rPr>
          <w:rFonts w:ascii="Times New Roman" w:eastAsia="Times New Roman" w:hAnsi="Times New Roman" w:cs="Times New Roman"/>
          <w:bCs/>
          <w:sz w:val="28"/>
          <w:szCs w:val="28"/>
          <w:lang w:eastAsia="uk-UA"/>
        </w:rPr>
        <w:t xml:space="preserve">  </w:t>
      </w:r>
      <w:r w:rsidR="00A279E9">
        <w:rPr>
          <w:rFonts w:ascii="Times New Roman" w:eastAsia="Times New Roman" w:hAnsi="Times New Roman" w:cs="Times New Roman"/>
          <w:bCs/>
          <w:sz w:val="28"/>
          <w:szCs w:val="28"/>
          <w:lang w:eastAsia="uk-UA"/>
        </w:rPr>
        <w:t>1</w:t>
      </w:r>
      <w:r w:rsidR="00442E46">
        <w:rPr>
          <w:rFonts w:ascii="Times New Roman" w:eastAsia="Times New Roman" w:hAnsi="Times New Roman" w:cs="Times New Roman"/>
          <w:bCs/>
          <w:sz w:val="28"/>
          <w:szCs w:val="28"/>
          <w:lang w:eastAsia="uk-UA"/>
        </w:rPr>
        <w:t>0</w:t>
      </w:r>
    </w:p>
    <w:p w14:paraId="41A88AFD" w14:textId="08F42DFF" w:rsidR="00870B71" w:rsidRPr="00537898" w:rsidRDefault="00870B71" w:rsidP="00870B71">
      <w:pPr>
        <w:numPr>
          <w:ilvl w:val="1"/>
          <w:numId w:val="1"/>
        </w:numPr>
        <w:spacing w:after="0" w:line="360" w:lineRule="auto"/>
        <w:jc w:val="both"/>
        <w:rPr>
          <w:rFonts w:ascii="Times New Roman" w:eastAsia="Times New Roman" w:hAnsi="Times New Roman" w:cs="Times New Roman"/>
          <w:sz w:val="28"/>
          <w:szCs w:val="28"/>
          <w:lang w:eastAsia="uk-UA"/>
        </w:rPr>
      </w:pPr>
      <w:r w:rsidRPr="00537898">
        <w:rPr>
          <w:rFonts w:ascii="Times New Roman" w:eastAsia="Times New Roman" w:hAnsi="Times New Roman" w:cs="Times New Roman"/>
          <w:sz w:val="28"/>
          <w:szCs w:val="28"/>
          <w:lang w:eastAsia="uk-UA"/>
        </w:rPr>
        <w:t>Нормативні засади організ</w:t>
      </w:r>
      <w:r w:rsidR="005D7169">
        <w:rPr>
          <w:rFonts w:ascii="Times New Roman" w:eastAsia="Times New Roman" w:hAnsi="Times New Roman" w:cs="Times New Roman"/>
          <w:sz w:val="28"/>
          <w:szCs w:val="28"/>
          <w:lang w:eastAsia="uk-UA"/>
        </w:rPr>
        <w:t>ації</w:t>
      </w:r>
      <w:r w:rsidRPr="00537898">
        <w:rPr>
          <w:rFonts w:ascii="Times New Roman" w:eastAsia="Times New Roman" w:hAnsi="Times New Roman" w:cs="Times New Roman"/>
          <w:sz w:val="28"/>
          <w:szCs w:val="28"/>
          <w:lang w:eastAsia="uk-UA"/>
        </w:rPr>
        <w:t xml:space="preserve"> системи колективної безпеки………………………………………………………………</w:t>
      </w:r>
      <w:r w:rsidR="00A279E9">
        <w:rPr>
          <w:rFonts w:ascii="Times New Roman" w:eastAsia="Times New Roman" w:hAnsi="Times New Roman" w:cs="Times New Roman"/>
          <w:sz w:val="28"/>
          <w:szCs w:val="28"/>
          <w:lang w:eastAsia="uk-UA"/>
        </w:rPr>
        <w:t>..</w:t>
      </w:r>
      <w:r w:rsidRPr="00537898">
        <w:rPr>
          <w:rFonts w:ascii="Times New Roman" w:eastAsia="Times New Roman" w:hAnsi="Times New Roman" w:cs="Times New Roman"/>
          <w:sz w:val="28"/>
          <w:szCs w:val="28"/>
          <w:lang w:eastAsia="uk-UA"/>
        </w:rPr>
        <w:t xml:space="preserve">  </w:t>
      </w:r>
      <w:r w:rsidR="00442E46">
        <w:rPr>
          <w:rFonts w:ascii="Times New Roman" w:eastAsia="Times New Roman" w:hAnsi="Times New Roman" w:cs="Times New Roman"/>
          <w:sz w:val="28"/>
          <w:szCs w:val="28"/>
          <w:lang w:eastAsia="uk-UA"/>
        </w:rPr>
        <w:t>18</w:t>
      </w:r>
    </w:p>
    <w:p w14:paraId="79E8D3EA" w14:textId="1FE07326" w:rsidR="00870B71" w:rsidRPr="00537898" w:rsidRDefault="00870B71" w:rsidP="00870B71">
      <w:pPr>
        <w:spacing w:after="0" w:line="360" w:lineRule="auto"/>
        <w:jc w:val="both"/>
        <w:rPr>
          <w:rFonts w:ascii="Times New Roman" w:hAnsi="Times New Roman" w:cs="Times New Roman"/>
          <w:sz w:val="28"/>
          <w:szCs w:val="28"/>
        </w:rPr>
      </w:pPr>
      <w:r w:rsidRPr="00537898">
        <w:rPr>
          <w:rFonts w:ascii="Times New Roman" w:hAnsi="Times New Roman" w:cs="Times New Roman"/>
          <w:sz w:val="28"/>
          <w:szCs w:val="28"/>
        </w:rPr>
        <w:t>РОЗДІЛ 2. СТАНОВЛЕННЯ ТА РОЗВИТОК ЄВРОПЕЙСЬКОЇ СИСТЕМИ КОЛЕКТИВНОЇ БЕЗПЕКИ…………………</w:t>
      </w:r>
      <w:r w:rsidR="00A279E9">
        <w:rPr>
          <w:rFonts w:ascii="Times New Roman" w:hAnsi="Times New Roman" w:cs="Times New Roman"/>
          <w:sz w:val="28"/>
          <w:szCs w:val="28"/>
        </w:rPr>
        <w:t>…………………………………….</w:t>
      </w:r>
      <w:r w:rsidRPr="00537898">
        <w:rPr>
          <w:rFonts w:ascii="Times New Roman" w:hAnsi="Times New Roman" w:cs="Times New Roman"/>
          <w:sz w:val="28"/>
          <w:szCs w:val="28"/>
        </w:rPr>
        <w:t xml:space="preserve">  </w:t>
      </w:r>
      <w:r w:rsidR="00442E46">
        <w:rPr>
          <w:rFonts w:ascii="Times New Roman" w:hAnsi="Times New Roman" w:cs="Times New Roman"/>
          <w:sz w:val="28"/>
          <w:szCs w:val="28"/>
        </w:rPr>
        <w:t>26</w:t>
      </w:r>
    </w:p>
    <w:p w14:paraId="7416A733" w14:textId="7EF8F9FA" w:rsidR="00870B71" w:rsidRPr="00537898" w:rsidRDefault="00870B71" w:rsidP="00870B71">
      <w:pPr>
        <w:spacing w:after="0" w:line="360" w:lineRule="auto"/>
        <w:ind w:firstLine="709"/>
        <w:jc w:val="both"/>
        <w:rPr>
          <w:rFonts w:ascii="Times New Roman" w:hAnsi="Times New Roman" w:cs="Times New Roman"/>
          <w:sz w:val="28"/>
          <w:szCs w:val="28"/>
        </w:rPr>
      </w:pPr>
      <w:r w:rsidRPr="00537898">
        <w:rPr>
          <w:rFonts w:ascii="Times New Roman" w:hAnsi="Times New Roman" w:cs="Times New Roman"/>
          <w:sz w:val="28"/>
          <w:szCs w:val="28"/>
        </w:rPr>
        <w:t>2.1. Спільна зовнішня політика</w:t>
      </w:r>
      <w:r w:rsidR="00A279E9">
        <w:rPr>
          <w:rFonts w:ascii="Times New Roman" w:hAnsi="Times New Roman" w:cs="Times New Roman"/>
          <w:sz w:val="28"/>
          <w:szCs w:val="28"/>
        </w:rPr>
        <w:t xml:space="preserve"> країн ЄС…………………………………</w:t>
      </w:r>
      <w:r w:rsidRPr="00537898">
        <w:rPr>
          <w:rFonts w:ascii="Times New Roman" w:hAnsi="Times New Roman" w:cs="Times New Roman"/>
          <w:sz w:val="28"/>
          <w:szCs w:val="28"/>
        </w:rPr>
        <w:t xml:space="preserve">.  </w:t>
      </w:r>
      <w:r w:rsidR="00442E46">
        <w:rPr>
          <w:rFonts w:ascii="Times New Roman" w:hAnsi="Times New Roman" w:cs="Times New Roman"/>
          <w:sz w:val="28"/>
          <w:szCs w:val="28"/>
        </w:rPr>
        <w:t>26</w:t>
      </w:r>
    </w:p>
    <w:p w14:paraId="24193EA6" w14:textId="07D292A7" w:rsidR="00870B71" w:rsidRPr="00537898" w:rsidRDefault="00870B71" w:rsidP="00870B71">
      <w:pPr>
        <w:spacing w:after="0" w:line="360" w:lineRule="auto"/>
        <w:ind w:firstLine="709"/>
        <w:jc w:val="both"/>
        <w:rPr>
          <w:rFonts w:ascii="Times New Roman" w:hAnsi="Times New Roman" w:cs="Times New Roman"/>
          <w:sz w:val="28"/>
          <w:szCs w:val="28"/>
        </w:rPr>
      </w:pPr>
      <w:r w:rsidRPr="00537898">
        <w:rPr>
          <w:rFonts w:ascii="Times New Roman" w:hAnsi="Times New Roman" w:cs="Times New Roman"/>
          <w:sz w:val="28"/>
          <w:szCs w:val="28"/>
        </w:rPr>
        <w:t xml:space="preserve">2.2. Спільна оборонна політика країн Європи……………………………  </w:t>
      </w:r>
      <w:r w:rsidR="00442E46">
        <w:rPr>
          <w:rFonts w:ascii="Times New Roman" w:hAnsi="Times New Roman" w:cs="Times New Roman"/>
          <w:sz w:val="28"/>
          <w:szCs w:val="28"/>
        </w:rPr>
        <w:t>32</w:t>
      </w:r>
    </w:p>
    <w:p w14:paraId="7785282A" w14:textId="45B5AAAC" w:rsidR="00870B71" w:rsidRPr="00D319CF" w:rsidRDefault="00870B71" w:rsidP="00870B71">
      <w:pPr>
        <w:spacing w:after="0" w:line="360" w:lineRule="auto"/>
        <w:jc w:val="both"/>
        <w:rPr>
          <w:rFonts w:ascii="Times New Roman" w:hAnsi="Times New Roman" w:cs="Times New Roman"/>
          <w:sz w:val="28"/>
          <w:szCs w:val="28"/>
        </w:rPr>
      </w:pPr>
      <w:r w:rsidRPr="00537898">
        <w:rPr>
          <w:rFonts w:ascii="Times New Roman" w:hAnsi="Times New Roman" w:cs="Times New Roman"/>
          <w:sz w:val="28"/>
          <w:szCs w:val="28"/>
        </w:rPr>
        <w:t>РОЗДІЛ 3. УКРАЇНА В ЄВРОПЕЙСЬКІЙ СИСТЕМІ КОЛЕКТИВНОЇ БЕЗПЕКИ</w:t>
      </w:r>
      <w:r w:rsidR="003C452E">
        <w:rPr>
          <w:rFonts w:ascii="Times New Roman" w:hAnsi="Times New Roman" w:cs="Times New Roman"/>
          <w:sz w:val="28"/>
          <w:szCs w:val="28"/>
        </w:rPr>
        <w:t>………………………………………………………………………….</w:t>
      </w:r>
      <w:r w:rsidR="00D319CF">
        <w:rPr>
          <w:rFonts w:ascii="Times New Roman" w:hAnsi="Times New Roman" w:cs="Times New Roman"/>
          <w:sz w:val="28"/>
          <w:szCs w:val="28"/>
        </w:rPr>
        <w:t>.</w:t>
      </w:r>
      <w:r w:rsidR="003C452E">
        <w:rPr>
          <w:rFonts w:ascii="Times New Roman" w:hAnsi="Times New Roman" w:cs="Times New Roman"/>
          <w:sz w:val="28"/>
          <w:szCs w:val="28"/>
        </w:rPr>
        <w:t>.</w:t>
      </w:r>
      <w:r w:rsidRPr="00537898">
        <w:rPr>
          <w:rFonts w:ascii="Times New Roman" w:hAnsi="Times New Roman" w:cs="Times New Roman"/>
          <w:sz w:val="28"/>
          <w:szCs w:val="28"/>
          <w:lang w:val="en-US"/>
        </w:rPr>
        <w:t xml:space="preserve"> </w:t>
      </w:r>
      <w:r w:rsidR="00442E46">
        <w:rPr>
          <w:rFonts w:ascii="Times New Roman" w:hAnsi="Times New Roman" w:cs="Times New Roman"/>
          <w:sz w:val="28"/>
          <w:szCs w:val="28"/>
        </w:rPr>
        <w:t>44</w:t>
      </w:r>
    </w:p>
    <w:p w14:paraId="4A62C67F" w14:textId="2465AFAB" w:rsidR="00870B71" w:rsidRPr="00537898" w:rsidRDefault="00870B71" w:rsidP="0031364E">
      <w:pPr>
        <w:spacing w:after="0" w:line="360" w:lineRule="auto"/>
        <w:ind w:firstLine="709"/>
        <w:jc w:val="both"/>
        <w:rPr>
          <w:rFonts w:ascii="Times New Roman" w:hAnsi="Times New Roman" w:cs="Times New Roman"/>
          <w:sz w:val="28"/>
          <w:szCs w:val="28"/>
        </w:rPr>
      </w:pPr>
      <w:r w:rsidRPr="00537898">
        <w:rPr>
          <w:rFonts w:ascii="Times New Roman" w:hAnsi="Times New Roman" w:cs="Times New Roman"/>
          <w:sz w:val="28"/>
          <w:szCs w:val="28"/>
        </w:rPr>
        <w:t xml:space="preserve">3.1. </w:t>
      </w:r>
      <w:r w:rsidR="0031364E" w:rsidRPr="00537898">
        <w:rPr>
          <w:rFonts w:ascii="Times New Roman" w:hAnsi="Times New Roman" w:cs="Times New Roman"/>
          <w:sz w:val="28"/>
          <w:szCs w:val="28"/>
        </w:rPr>
        <w:t>ЄС та Україна в контексті ключових безпекових загроз</w:t>
      </w:r>
      <w:r w:rsidR="00D319CF">
        <w:rPr>
          <w:rFonts w:ascii="Times New Roman" w:hAnsi="Times New Roman" w:cs="Times New Roman"/>
          <w:sz w:val="28"/>
          <w:szCs w:val="28"/>
        </w:rPr>
        <w:t>……………..</w:t>
      </w:r>
      <w:r w:rsidRPr="00537898">
        <w:rPr>
          <w:rFonts w:ascii="Times New Roman" w:hAnsi="Times New Roman" w:cs="Times New Roman"/>
          <w:sz w:val="28"/>
          <w:szCs w:val="28"/>
        </w:rPr>
        <w:t xml:space="preserve">  </w:t>
      </w:r>
      <w:r w:rsidR="00442E46">
        <w:rPr>
          <w:rFonts w:ascii="Times New Roman" w:hAnsi="Times New Roman" w:cs="Times New Roman"/>
          <w:sz w:val="28"/>
          <w:szCs w:val="28"/>
        </w:rPr>
        <w:t>44</w:t>
      </w:r>
    </w:p>
    <w:p w14:paraId="4A65DE10" w14:textId="00D38D8D" w:rsidR="00870B71" w:rsidRPr="00537898" w:rsidRDefault="00870B71" w:rsidP="00870B71">
      <w:pPr>
        <w:spacing w:after="0" w:line="360" w:lineRule="auto"/>
        <w:ind w:firstLine="709"/>
        <w:jc w:val="both"/>
        <w:rPr>
          <w:rFonts w:ascii="Times New Roman" w:hAnsi="Times New Roman" w:cs="Times New Roman"/>
          <w:sz w:val="28"/>
          <w:szCs w:val="28"/>
        </w:rPr>
      </w:pPr>
      <w:r w:rsidRPr="00537898">
        <w:rPr>
          <w:rFonts w:ascii="Times New Roman" w:hAnsi="Times New Roman" w:cs="Times New Roman"/>
          <w:sz w:val="28"/>
          <w:szCs w:val="28"/>
        </w:rPr>
        <w:t xml:space="preserve">3.2. </w:t>
      </w:r>
      <w:r w:rsidR="0031364E" w:rsidRPr="00537898">
        <w:rPr>
          <w:rFonts w:ascii="Times New Roman" w:hAnsi="Times New Roman" w:cs="Times New Roman"/>
          <w:sz w:val="28"/>
          <w:szCs w:val="28"/>
        </w:rPr>
        <w:t>Європейська інтеграція України в умовах збройної агресії: безпековий і оборонний аспект</w:t>
      </w:r>
      <w:r w:rsidRPr="00537898">
        <w:rPr>
          <w:rFonts w:ascii="Times New Roman" w:hAnsi="Times New Roman" w:cs="Times New Roman"/>
          <w:sz w:val="28"/>
          <w:szCs w:val="28"/>
        </w:rPr>
        <w:t>…………………………....</w:t>
      </w:r>
      <w:r w:rsidR="00D319CF">
        <w:rPr>
          <w:rFonts w:ascii="Times New Roman" w:hAnsi="Times New Roman" w:cs="Times New Roman"/>
          <w:sz w:val="28"/>
          <w:szCs w:val="28"/>
        </w:rPr>
        <w:t>.......................................................</w:t>
      </w:r>
      <w:r w:rsidRPr="00537898">
        <w:rPr>
          <w:rFonts w:ascii="Times New Roman" w:hAnsi="Times New Roman" w:cs="Times New Roman"/>
          <w:sz w:val="28"/>
          <w:szCs w:val="28"/>
        </w:rPr>
        <w:t xml:space="preserve">  </w:t>
      </w:r>
      <w:r w:rsidR="00442E46">
        <w:rPr>
          <w:rFonts w:ascii="Times New Roman" w:hAnsi="Times New Roman" w:cs="Times New Roman"/>
          <w:sz w:val="28"/>
          <w:szCs w:val="28"/>
        </w:rPr>
        <w:t>52</w:t>
      </w:r>
    </w:p>
    <w:p w14:paraId="4104E32E" w14:textId="1CC1BCF0" w:rsidR="00870B71" w:rsidRPr="00537898" w:rsidRDefault="00870B71" w:rsidP="00870B71">
      <w:pPr>
        <w:spacing w:after="0" w:line="360" w:lineRule="auto"/>
        <w:jc w:val="both"/>
        <w:rPr>
          <w:rFonts w:ascii="Times New Roman" w:hAnsi="Times New Roman" w:cs="Times New Roman"/>
          <w:sz w:val="28"/>
          <w:szCs w:val="28"/>
        </w:rPr>
      </w:pPr>
      <w:r w:rsidRPr="00537898">
        <w:rPr>
          <w:rFonts w:ascii="Times New Roman" w:hAnsi="Times New Roman" w:cs="Times New Roman"/>
          <w:sz w:val="28"/>
          <w:szCs w:val="28"/>
        </w:rPr>
        <w:t>ВИСНОВКИ………………………………………………………………...……</w:t>
      </w:r>
      <w:r w:rsidR="00D319CF">
        <w:rPr>
          <w:rFonts w:ascii="Times New Roman" w:hAnsi="Times New Roman" w:cs="Times New Roman"/>
          <w:sz w:val="28"/>
          <w:szCs w:val="28"/>
        </w:rPr>
        <w:t xml:space="preserve">..   </w:t>
      </w:r>
      <w:r w:rsidR="00442E46">
        <w:rPr>
          <w:rFonts w:ascii="Times New Roman" w:hAnsi="Times New Roman" w:cs="Times New Roman"/>
          <w:sz w:val="28"/>
          <w:szCs w:val="28"/>
        </w:rPr>
        <w:t>58</w:t>
      </w:r>
    </w:p>
    <w:p w14:paraId="738C2D9B" w14:textId="218E5053" w:rsidR="00870B71" w:rsidRPr="00537898" w:rsidRDefault="00870B71" w:rsidP="00870B71">
      <w:pPr>
        <w:spacing w:after="0" w:line="360" w:lineRule="auto"/>
        <w:jc w:val="both"/>
        <w:rPr>
          <w:rFonts w:ascii="Times New Roman" w:hAnsi="Times New Roman" w:cs="Times New Roman"/>
          <w:sz w:val="28"/>
          <w:szCs w:val="28"/>
        </w:rPr>
      </w:pPr>
      <w:r w:rsidRPr="00537898">
        <w:rPr>
          <w:rFonts w:ascii="Times New Roman" w:hAnsi="Times New Roman" w:cs="Times New Roman"/>
          <w:sz w:val="28"/>
          <w:szCs w:val="28"/>
        </w:rPr>
        <w:t>СПИСОК ЛІТЕРАТУРИ ТА ВИКОРИСТАНИХ ДЖЕРЕЛ……………...…...</w:t>
      </w:r>
      <w:r w:rsidR="00D319CF">
        <w:rPr>
          <w:rFonts w:ascii="Times New Roman" w:hAnsi="Times New Roman" w:cs="Times New Roman"/>
          <w:sz w:val="28"/>
          <w:szCs w:val="28"/>
        </w:rPr>
        <w:t>..</w:t>
      </w:r>
      <w:r w:rsidRPr="00537898">
        <w:rPr>
          <w:rFonts w:ascii="Times New Roman" w:hAnsi="Times New Roman" w:cs="Times New Roman"/>
          <w:sz w:val="28"/>
          <w:szCs w:val="28"/>
        </w:rPr>
        <w:t xml:space="preserve">  </w:t>
      </w:r>
      <w:r w:rsidR="00442E46">
        <w:rPr>
          <w:rFonts w:ascii="Times New Roman" w:hAnsi="Times New Roman" w:cs="Times New Roman"/>
          <w:sz w:val="28"/>
          <w:szCs w:val="28"/>
        </w:rPr>
        <w:t>62</w:t>
      </w:r>
    </w:p>
    <w:p w14:paraId="63BE819A" w14:textId="77777777" w:rsidR="0031364E" w:rsidRDefault="0031364E" w:rsidP="00870B71">
      <w:pPr>
        <w:spacing w:after="0" w:line="360" w:lineRule="auto"/>
        <w:jc w:val="both"/>
        <w:rPr>
          <w:rFonts w:ascii="Times New Roman" w:hAnsi="Times New Roman" w:cs="Times New Roman"/>
          <w:sz w:val="28"/>
          <w:szCs w:val="28"/>
        </w:rPr>
      </w:pPr>
    </w:p>
    <w:p w14:paraId="1E7ED92C" w14:textId="77777777" w:rsidR="00D319CF" w:rsidRPr="00537898" w:rsidRDefault="00D319CF" w:rsidP="00870B71">
      <w:pPr>
        <w:spacing w:after="0" w:line="360" w:lineRule="auto"/>
        <w:jc w:val="both"/>
        <w:rPr>
          <w:rFonts w:ascii="Times New Roman" w:hAnsi="Times New Roman" w:cs="Times New Roman"/>
          <w:sz w:val="28"/>
          <w:szCs w:val="28"/>
        </w:rPr>
      </w:pPr>
    </w:p>
    <w:p w14:paraId="035E39DD" w14:textId="77777777" w:rsidR="0031364E" w:rsidRPr="00537898" w:rsidRDefault="0031364E" w:rsidP="00870B71">
      <w:pPr>
        <w:spacing w:after="0" w:line="360" w:lineRule="auto"/>
        <w:jc w:val="both"/>
        <w:rPr>
          <w:rFonts w:ascii="Times New Roman" w:hAnsi="Times New Roman" w:cs="Times New Roman"/>
          <w:sz w:val="28"/>
          <w:szCs w:val="28"/>
        </w:rPr>
      </w:pPr>
    </w:p>
    <w:p w14:paraId="50DE94B2" w14:textId="77777777" w:rsidR="0031364E" w:rsidRPr="00537898" w:rsidRDefault="0031364E" w:rsidP="00870B71">
      <w:pPr>
        <w:spacing w:after="0" w:line="360" w:lineRule="auto"/>
        <w:jc w:val="both"/>
        <w:rPr>
          <w:rFonts w:ascii="Times New Roman" w:hAnsi="Times New Roman" w:cs="Times New Roman"/>
          <w:sz w:val="28"/>
          <w:szCs w:val="28"/>
        </w:rPr>
      </w:pPr>
    </w:p>
    <w:p w14:paraId="05FB6076" w14:textId="77777777" w:rsidR="0031364E" w:rsidRPr="00537898" w:rsidRDefault="0031364E" w:rsidP="00870B71">
      <w:pPr>
        <w:spacing w:after="0" w:line="360" w:lineRule="auto"/>
        <w:jc w:val="both"/>
        <w:rPr>
          <w:rFonts w:ascii="Times New Roman" w:hAnsi="Times New Roman" w:cs="Times New Roman"/>
          <w:sz w:val="28"/>
          <w:szCs w:val="28"/>
        </w:rPr>
      </w:pPr>
    </w:p>
    <w:p w14:paraId="17B042A5" w14:textId="77777777" w:rsidR="0031364E" w:rsidRPr="00537898" w:rsidRDefault="0031364E" w:rsidP="00870B71">
      <w:pPr>
        <w:spacing w:after="0" w:line="360" w:lineRule="auto"/>
        <w:jc w:val="both"/>
        <w:rPr>
          <w:rFonts w:ascii="Times New Roman" w:hAnsi="Times New Roman" w:cs="Times New Roman"/>
          <w:sz w:val="28"/>
          <w:szCs w:val="28"/>
        </w:rPr>
      </w:pPr>
    </w:p>
    <w:p w14:paraId="5FF97B1F" w14:textId="77777777" w:rsidR="0031364E" w:rsidRPr="00537898" w:rsidRDefault="0031364E" w:rsidP="00870B71">
      <w:pPr>
        <w:spacing w:after="0" w:line="360" w:lineRule="auto"/>
        <w:jc w:val="both"/>
        <w:rPr>
          <w:rFonts w:ascii="Times New Roman" w:hAnsi="Times New Roman" w:cs="Times New Roman"/>
          <w:sz w:val="28"/>
          <w:szCs w:val="28"/>
        </w:rPr>
      </w:pPr>
    </w:p>
    <w:p w14:paraId="00F54389" w14:textId="77777777" w:rsidR="0031364E" w:rsidRPr="00537898" w:rsidRDefault="0031364E" w:rsidP="00870B71">
      <w:pPr>
        <w:spacing w:after="0" w:line="360" w:lineRule="auto"/>
        <w:jc w:val="both"/>
        <w:rPr>
          <w:rFonts w:ascii="Times New Roman" w:hAnsi="Times New Roman" w:cs="Times New Roman"/>
          <w:sz w:val="28"/>
          <w:szCs w:val="28"/>
        </w:rPr>
      </w:pPr>
    </w:p>
    <w:p w14:paraId="5C2C8821" w14:textId="77777777" w:rsidR="0031364E" w:rsidRPr="00537898" w:rsidRDefault="0031364E" w:rsidP="00870B71">
      <w:pPr>
        <w:spacing w:after="0" w:line="360" w:lineRule="auto"/>
        <w:jc w:val="both"/>
        <w:rPr>
          <w:rFonts w:ascii="Times New Roman" w:hAnsi="Times New Roman" w:cs="Times New Roman"/>
          <w:sz w:val="28"/>
          <w:szCs w:val="28"/>
        </w:rPr>
      </w:pPr>
    </w:p>
    <w:p w14:paraId="336F3E05" w14:textId="77777777" w:rsidR="00D319CF" w:rsidRDefault="00D319CF" w:rsidP="0031364E">
      <w:pPr>
        <w:spacing w:after="0" w:line="360" w:lineRule="auto"/>
        <w:jc w:val="center"/>
        <w:rPr>
          <w:rFonts w:ascii="Times New Roman" w:hAnsi="Times New Roman" w:cs="Times New Roman"/>
          <w:b/>
          <w:sz w:val="28"/>
          <w:szCs w:val="28"/>
        </w:rPr>
      </w:pPr>
    </w:p>
    <w:p w14:paraId="74E3F431" w14:textId="77777777" w:rsidR="00C23107" w:rsidRDefault="00C23107" w:rsidP="0031364E">
      <w:pPr>
        <w:spacing w:after="0" w:line="360" w:lineRule="auto"/>
        <w:jc w:val="center"/>
        <w:rPr>
          <w:rFonts w:ascii="Times New Roman" w:hAnsi="Times New Roman" w:cs="Times New Roman"/>
          <w:b/>
          <w:sz w:val="28"/>
          <w:szCs w:val="28"/>
        </w:rPr>
      </w:pPr>
    </w:p>
    <w:p w14:paraId="656C28E9" w14:textId="77777777" w:rsidR="0031364E" w:rsidRPr="00537898" w:rsidRDefault="0031364E" w:rsidP="0031364E">
      <w:pPr>
        <w:spacing w:after="0" w:line="360" w:lineRule="auto"/>
        <w:jc w:val="center"/>
        <w:rPr>
          <w:rFonts w:ascii="Times New Roman" w:hAnsi="Times New Roman" w:cs="Times New Roman"/>
          <w:b/>
          <w:sz w:val="28"/>
          <w:szCs w:val="28"/>
        </w:rPr>
      </w:pPr>
      <w:r w:rsidRPr="00537898">
        <w:rPr>
          <w:rFonts w:ascii="Times New Roman" w:hAnsi="Times New Roman" w:cs="Times New Roman"/>
          <w:b/>
          <w:sz w:val="28"/>
          <w:szCs w:val="28"/>
        </w:rPr>
        <w:lastRenderedPageBreak/>
        <w:t>ВСТУП</w:t>
      </w:r>
    </w:p>
    <w:p w14:paraId="016A61FE" w14:textId="77777777" w:rsidR="0031364E" w:rsidRPr="00537898" w:rsidRDefault="0031364E" w:rsidP="0031364E">
      <w:pPr>
        <w:spacing w:after="0" w:line="360" w:lineRule="auto"/>
        <w:ind w:firstLine="709"/>
        <w:jc w:val="both"/>
        <w:rPr>
          <w:rFonts w:ascii="Times New Roman" w:hAnsi="Times New Roman" w:cs="Times New Roman"/>
          <w:sz w:val="28"/>
          <w:szCs w:val="28"/>
        </w:rPr>
      </w:pPr>
    </w:p>
    <w:p w14:paraId="693DFD9A" w14:textId="77777777" w:rsidR="0031364E" w:rsidRPr="00537898" w:rsidRDefault="0031364E" w:rsidP="00537898">
      <w:pPr>
        <w:spacing w:after="0" w:line="360" w:lineRule="auto"/>
        <w:ind w:firstLine="709"/>
        <w:jc w:val="both"/>
        <w:rPr>
          <w:rFonts w:ascii="Times New Roman" w:hAnsi="Times New Roman" w:cs="Times New Roman"/>
          <w:sz w:val="28"/>
          <w:szCs w:val="28"/>
        </w:rPr>
      </w:pPr>
      <w:r w:rsidRPr="00537898">
        <w:rPr>
          <w:rFonts w:ascii="Times New Roman" w:hAnsi="Times New Roman" w:cs="Times New Roman"/>
          <w:b/>
          <w:sz w:val="28"/>
          <w:szCs w:val="28"/>
        </w:rPr>
        <w:t xml:space="preserve">Актуальність дослідження теми </w:t>
      </w:r>
      <w:r w:rsidRPr="00537898">
        <w:rPr>
          <w:rFonts w:ascii="Times New Roman" w:hAnsi="Times New Roman" w:cs="Times New Roman"/>
          <w:sz w:val="28"/>
          <w:szCs w:val="28"/>
        </w:rPr>
        <w:t>європейської системи колективної безпеки в контексті спільної зовнішньої та безпекової політики обумовлена глибокими трансформаційними процесами у сфері міжнародної безпеки, що відбуваються в XXI столітті. Після завершення холодної війни світовий порядок набув багатополярного характеру, що призвело до посилення нестабільності та виникнення нових типів загроз – гібридних війн, кібератак, терористичних актів, енергетичного шантажу, а також агресивної зовнішньої політики окремих авторитарних держав. У такому середовищі питання спільної безпеки стали одним із головних пріоритетів на порядку денному Європейського Союзу. Посилення загроз на східних кордонах ЄС, зокрема повномасштабне вторгнення російської федерації в Україну у 2022 році, остаточно зруйнувало ілюзію довготривалої стабільності в Європі та актуалізувало потребу у формуванні сильної, дієвої та незалежної системи колективної безпеки в межах ЄС. Водночас зміцнення спільної зовнішньої та безпекової політики розглядається як шлях до посилення геополітичної суб’єктності ЄС та зниження залежності від США в питаннях безпеки.</w:t>
      </w:r>
    </w:p>
    <w:p w14:paraId="0A36DCDC" w14:textId="77777777" w:rsidR="0031364E" w:rsidRPr="00537898" w:rsidRDefault="0031364E" w:rsidP="00537898">
      <w:pPr>
        <w:spacing w:after="0" w:line="360" w:lineRule="auto"/>
        <w:ind w:firstLine="709"/>
        <w:jc w:val="both"/>
        <w:rPr>
          <w:rFonts w:ascii="Times New Roman" w:hAnsi="Times New Roman" w:cs="Times New Roman"/>
          <w:sz w:val="28"/>
          <w:szCs w:val="28"/>
        </w:rPr>
      </w:pPr>
      <w:r w:rsidRPr="00537898">
        <w:rPr>
          <w:rFonts w:ascii="Times New Roman" w:hAnsi="Times New Roman" w:cs="Times New Roman"/>
          <w:sz w:val="28"/>
          <w:szCs w:val="28"/>
        </w:rPr>
        <w:t xml:space="preserve">Не менш важливою є актуальність теми з точки зору адаптації України до європейського безпекового простору. На тлі збройної агресії та прагнення до євроінтеграції, Україна активно співпрацює з інституціями ЄС у сфері оборони, бере участь у спільних місіях, стратегічних програмах та ініціативах. Поглиблення спільної зовнішньої та безпекової політики передбачає не лише координацію дій держав-членів, а й відкриває нові формати партнерства для країн-кандидатів. Участь України в цих процесах має надзвичайне значення для підвищення її обороноздатності, а також для формування спільного безпекового ландшафту на континенті. У цьому контексті вивчення функціонування, сильних і слабких сторін спільної зовнішньої та безпекової політики, її еволюції та перспектив розвитку є не лише науково цінним, а й практично необхідним для </w:t>
      </w:r>
      <w:r w:rsidRPr="00537898">
        <w:rPr>
          <w:rFonts w:ascii="Times New Roman" w:hAnsi="Times New Roman" w:cs="Times New Roman"/>
          <w:sz w:val="28"/>
          <w:szCs w:val="28"/>
        </w:rPr>
        <w:lastRenderedPageBreak/>
        <w:t>політичного планування, формування державної безпекової стратегії та побудови довготривалого миру в Європі.</w:t>
      </w:r>
    </w:p>
    <w:p w14:paraId="75C38FAD" w14:textId="77777777" w:rsidR="0031364E" w:rsidRPr="00537898" w:rsidRDefault="0031364E" w:rsidP="00537898">
      <w:pPr>
        <w:spacing w:after="0" w:line="360" w:lineRule="auto"/>
        <w:ind w:firstLine="709"/>
        <w:jc w:val="both"/>
        <w:rPr>
          <w:rFonts w:ascii="Times New Roman" w:hAnsi="Times New Roman" w:cs="Times New Roman"/>
          <w:sz w:val="28"/>
          <w:szCs w:val="28"/>
        </w:rPr>
      </w:pPr>
      <w:r w:rsidRPr="00537898">
        <w:rPr>
          <w:rFonts w:ascii="Times New Roman" w:hAnsi="Times New Roman" w:cs="Times New Roman"/>
          <w:sz w:val="28"/>
          <w:szCs w:val="28"/>
        </w:rPr>
        <w:t>Крім того, актуальність теми посилюється потребою в оновленому осмисленні самого поняття безпеки в умовах сучасних глобальних викликів. Європейська безпека вже давно вийшла за рамки суто військових питань і охоплює політичну стабільність, енергетичну незалежність, інформаційну протидію дезінформації, захист критичної інфраструктури, кліматичні загрози та гуманітарні кризи. У цьому контексті спільна зовнішня та безпекова політика виступає як складний, багаторівневий механізм, що прагне реагувати на загрози шляхом узгоджених дій держав-членів. У зв’язку з цим тема дослідження має виняткове значення для кращого розуміння сучасної ролі ЄС як глобального актора у сфері безпеки та формування майбутнього безпекового середовища на європейському континенті.</w:t>
      </w:r>
    </w:p>
    <w:p w14:paraId="6A6BE30B" w14:textId="77777777" w:rsidR="005D2FE2" w:rsidRPr="00537898" w:rsidRDefault="005D2FE2" w:rsidP="00537898">
      <w:pPr>
        <w:spacing w:after="0" w:line="360" w:lineRule="auto"/>
        <w:ind w:firstLine="709"/>
        <w:jc w:val="both"/>
        <w:rPr>
          <w:rFonts w:ascii="Times New Roman" w:hAnsi="Times New Roman" w:cs="Times New Roman"/>
          <w:sz w:val="28"/>
          <w:szCs w:val="28"/>
        </w:rPr>
      </w:pPr>
      <w:r w:rsidRPr="00537898">
        <w:rPr>
          <w:rFonts w:ascii="Times New Roman" w:hAnsi="Times New Roman" w:cs="Times New Roman"/>
          <w:b/>
          <w:sz w:val="28"/>
          <w:szCs w:val="28"/>
        </w:rPr>
        <w:t xml:space="preserve">Об'єктом дослідження </w:t>
      </w:r>
      <w:r w:rsidRPr="00537898">
        <w:rPr>
          <w:rFonts w:ascii="Times New Roman" w:hAnsi="Times New Roman" w:cs="Times New Roman"/>
          <w:sz w:val="28"/>
          <w:szCs w:val="28"/>
        </w:rPr>
        <w:t>є європейська система колективної безпеки як складова інтеграційної політики Європейського Союзу. Вона охоплює сукупність політичних, військових, інституційних та нормативних механізмів, спрямованих на забезпечення стабільності, миру та захисту держав-членів ЄС від зовнішніх і внутрішніх загроз.</w:t>
      </w:r>
    </w:p>
    <w:p w14:paraId="47F21F4C" w14:textId="2A446DCA" w:rsidR="005D2FE2" w:rsidRPr="00537898" w:rsidRDefault="005D2FE2" w:rsidP="00537898">
      <w:pPr>
        <w:spacing w:after="0" w:line="360" w:lineRule="auto"/>
        <w:ind w:firstLine="709"/>
        <w:jc w:val="both"/>
        <w:rPr>
          <w:rFonts w:ascii="Times New Roman" w:hAnsi="Times New Roman" w:cs="Times New Roman"/>
          <w:sz w:val="28"/>
          <w:szCs w:val="28"/>
        </w:rPr>
      </w:pPr>
      <w:r w:rsidRPr="00537898">
        <w:rPr>
          <w:rFonts w:ascii="Times New Roman" w:hAnsi="Times New Roman" w:cs="Times New Roman"/>
          <w:b/>
          <w:sz w:val="28"/>
          <w:szCs w:val="28"/>
        </w:rPr>
        <w:t>Предметом дослідження</w:t>
      </w:r>
      <w:r w:rsidRPr="00537898">
        <w:rPr>
          <w:rFonts w:ascii="Times New Roman" w:hAnsi="Times New Roman" w:cs="Times New Roman"/>
          <w:sz w:val="28"/>
          <w:szCs w:val="28"/>
        </w:rPr>
        <w:t xml:space="preserve"> є механізми реалізації спільної зовнішньої та безпекової політики Європейського Союзу у контексті формування та розвитку європейської системи колективної безпеки</w:t>
      </w:r>
      <w:r w:rsidR="00C23107">
        <w:rPr>
          <w:rFonts w:ascii="Times New Roman" w:hAnsi="Times New Roman" w:cs="Times New Roman"/>
          <w:sz w:val="28"/>
          <w:szCs w:val="28"/>
        </w:rPr>
        <w:t xml:space="preserve">; </w:t>
      </w:r>
      <w:r w:rsidRPr="00537898">
        <w:rPr>
          <w:rFonts w:ascii="Times New Roman" w:hAnsi="Times New Roman" w:cs="Times New Roman"/>
          <w:sz w:val="28"/>
          <w:szCs w:val="28"/>
        </w:rPr>
        <w:t>інституційні інструменти, політичні рішення, нормативно-правова база та стратегічні документи ЄС, що визначають напрямки розвитку спільної зовнішньої та безпекової політики Європейського Союзу.</w:t>
      </w:r>
    </w:p>
    <w:p w14:paraId="2EA77B94" w14:textId="77777777" w:rsidR="005D2FE2" w:rsidRPr="00537898" w:rsidRDefault="005D2FE2" w:rsidP="00537898">
      <w:pPr>
        <w:spacing w:after="0" w:line="360" w:lineRule="auto"/>
        <w:ind w:firstLine="709"/>
        <w:jc w:val="both"/>
        <w:rPr>
          <w:rFonts w:ascii="Times New Roman" w:hAnsi="Times New Roman" w:cs="Times New Roman"/>
          <w:sz w:val="28"/>
          <w:szCs w:val="28"/>
        </w:rPr>
      </w:pPr>
      <w:r w:rsidRPr="00537898">
        <w:rPr>
          <w:rFonts w:ascii="Times New Roman" w:hAnsi="Times New Roman" w:cs="Times New Roman"/>
          <w:b/>
          <w:bCs/>
          <w:sz w:val="28"/>
          <w:szCs w:val="28"/>
        </w:rPr>
        <w:t>Мета дослідження</w:t>
      </w:r>
      <w:r w:rsidRPr="00537898">
        <w:rPr>
          <w:rFonts w:ascii="Times New Roman" w:hAnsi="Times New Roman" w:cs="Times New Roman"/>
          <w:b/>
          <w:sz w:val="28"/>
          <w:szCs w:val="28"/>
        </w:rPr>
        <w:t xml:space="preserve"> </w:t>
      </w:r>
      <w:r w:rsidRPr="00537898">
        <w:rPr>
          <w:rFonts w:ascii="Times New Roman" w:hAnsi="Times New Roman" w:cs="Times New Roman"/>
          <w:sz w:val="28"/>
          <w:szCs w:val="28"/>
        </w:rPr>
        <w:t xml:space="preserve">полягає в аналізі функціонування європейської системи колективної безпеки через призму спільної зовнішньої та безпекової політики ЄС, а також у визначенні ефективності її інструментів у протидії сучасним викликам. Дослідження спрямоване на виявлення сильних і слабких сторін спільної зовнішньої та безпекової політики, оцінку її спроможності до стратегічного реагування, а також на формування практичних рекомендацій </w:t>
      </w:r>
      <w:r w:rsidRPr="00537898">
        <w:rPr>
          <w:rFonts w:ascii="Times New Roman" w:hAnsi="Times New Roman" w:cs="Times New Roman"/>
          <w:sz w:val="28"/>
          <w:szCs w:val="28"/>
        </w:rPr>
        <w:lastRenderedPageBreak/>
        <w:t>щодо удосконалення політики безпеки ЄС з урахуванням нових геополітичних реалій і з перспективою залучення України до європейських оборонних ініціатив.</w:t>
      </w:r>
    </w:p>
    <w:p w14:paraId="6A3CB5DA" w14:textId="77777777" w:rsidR="005D2FE2" w:rsidRPr="005D2FE2" w:rsidRDefault="005D2FE2" w:rsidP="00537898">
      <w:pPr>
        <w:spacing w:after="0" w:line="360" w:lineRule="auto"/>
        <w:ind w:firstLine="709"/>
        <w:jc w:val="both"/>
        <w:rPr>
          <w:rFonts w:ascii="Times New Roman" w:eastAsia="Calibri" w:hAnsi="Times New Roman" w:cs="Times New Roman"/>
          <w:sz w:val="28"/>
          <w:szCs w:val="28"/>
        </w:rPr>
      </w:pPr>
      <w:r w:rsidRPr="005D2FE2">
        <w:rPr>
          <w:rFonts w:ascii="Times New Roman" w:eastAsia="Calibri" w:hAnsi="Times New Roman" w:cs="Times New Roman"/>
          <w:sz w:val="28"/>
          <w:szCs w:val="28"/>
        </w:rPr>
        <w:t xml:space="preserve">З огляду на поставлену мету визначено такі дослідницькі </w:t>
      </w:r>
      <w:r w:rsidRPr="005D2FE2">
        <w:rPr>
          <w:rFonts w:ascii="Times New Roman" w:eastAsia="Calibri" w:hAnsi="Times New Roman" w:cs="Times New Roman"/>
          <w:b/>
          <w:sz w:val="28"/>
          <w:szCs w:val="28"/>
        </w:rPr>
        <w:t>завдання:</w:t>
      </w:r>
    </w:p>
    <w:p w14:paraId="083538AC" w14:textId="70D8B374" w:rsidR="005D2FE2" w:rsidRPr="00C23107" w:rsidRDefault="005D2FE2" w:rsidP="00A962ED">
      <w:pPr>
        <w:pStyle w:val="a7"/>
        <w:numPr>
          <w:ilvl w:val="0"/>
          <w:numId w:val="2"/>
        </w:numPr>
        <w:spacing w:after="0" w:line="360" w:lineRule="auto"/>
        <w:ind w:left="0" w:firstLine="709"/>
        <w:jc w:val="both"/>
        <w:rPr>
          <w:rFonts w:ascii="Times New Roman" w:hAnsi="Times New Roman" w:cs="Times New Roman"/>
          <w:sz w:val="28"/>
          <w:szCs w:val="28"/>
        </w:rPr>
      </w:pPr>
      <w:r w:rsidRPr="00C23107">
        <w:rPr>
          <w:rFonts w:ascii="Times New Roman" w:hAnsi="Times New Roman" w:cs="Times New Roman"/>
          <w:sz w:val="28"/>
          <w:szCs w:val="28"/>
        </w:rPr>
        <w:t>визначити історичні передумови становлення спільної зовнішньої та безпекової політики Європейського Союзу</w:t>
      </w:r>
      <w:r w:rsidR="00C23107" w:rsidRPr="00C23107">
        <w:rPr>
          <w:rFonts w:ascii="Times New Roman" w:hAnsi="Times New Roman" w:cs="Times New Roman"/>
          <w:sz w:val="28"/>
          <w:szCs w:val="28"/>
        </w:rPr>
        <w:t xml:space="preserve"> та </w:t>
      </w:r>
      <w:r w:rsidRPr="00C23107">
        <w:rPr>
          <w:rFonts w:ascii="Times New Roman" w:hAnsi="Times New Roman" w:cs="Times New Roman"/>
          <w:sz w:val="28"/>
          <w:szCs w:val="28"/>
        </w:rPr>
        <w:t>проаналізувати етапи розвитку європейської системи колективної безпеки;</w:t>
      </w:r>
    </w:p>
    <w:p w14:paraId="7CCBC299" w14:textId="77777777" w:rsidR="005D2FE2" w:rsidRPr="00537898" w:rsidRDefault="005D2FE2" w:rsidP="00537898">
      <w:pPr>
        <w:pStyle w:val="a7"/>
        <w:numPr>
          <w:ilvl w:val="0"/>
          <w:numId w:val="2"/>
        </w:numPr>
        <w:spacing w:after="0" w:line="360" w:lineRule="auto"/>
        <w:ind w:left="0" w:firstLine="709"/>
        <w:jc w:val="both"/>
        <w:rPr>
          <w:rFonts w:ascii="Times New Roman" w:hAnsi="Times New Roman" w:cs="Times New Roman"/>
          <w:sz w:val="28"/>
          <w:szCs w:val="28"/>
        </w:rPr>
      </w:pPr>
      <w:r w:rsidRPr="00537898">
        <w:rPr>
          <w:rFonts w:ascii="Times New Roman" w:hAnsi="Times New Roman" w:cs="Times New Roman"/>
          <w:sz w:val="28"/>
          <w:szCs w:val="28"/>
        </w:rPr>
        <w:t>визначити сутність поняття «колективна безпека» у теоретичних підходах провідних шкіл міжнародних відносин;</w:t>
      </w:r>
    </w:p>
    <w:p w14:paraId="72063982" w14:textId="77777777" w:rsidR="005D2FE2" w:rsidRPr="00537898" w:rsidRDefault="005D2FE2" w:rsidP="00537898">
      <w:pPr>
        <w:pStyle w:val="a7"/>
        <w:numPr>
          <w:ilvl w:val="0"/>
          <w:numId w:val="2"/>
        </w:numPr>
        <w:spacing w:after="0" w:line="360" w:lineRule="auto"/>
        <w:ind w:left="0" w:firstLine="709"/>
        <w:jc w:val="both"/>
        <w:rPr>
          <w:rFonts w:ascii="Times New Roman" w:hAnsi="Times New Roman" w:cs="Times New Roman"/>
          <w:sz w:val="28"/>
          <w:szCs w:val="28"/>
        </w:rPr>
      </w:pPr>
      <w:r w:rsidRPr="00537898">
        <w:rPr>
          <w:rFonts w:ascii="Times New Roman" w:hAnsi="Times New Roman" w:cs="Times New Roman"/>
          <w:sz w:val="28"/>
          <w:szCs w:val="28"/>
        </w:rPr>
        <w:t>охарактеризувати інституційні механізми реалізації спільної зовнішньої та безпекової політики та їхню роль у забезпеченні оборонної спроможності ЄС;</w:t>
      </w:r>
    </w:p>
    <w:p w14:paraId="73D92BB5" w14:textId="77777777" w:rsidR="005D2FE2" w:rsidRPr="00537898" w:rsidRDefault="005D2FE2" w:rsidP="00537898">
      <w:pPr>
        <w:pStyle w:val="a7"/>
        <w:numPr>
          <w:ilvl w:val="0"/>
          <w:numId w:val="2"/>
        </w:numPr>
        <w:spacing w:after="0" w:line="360" w:lineRule="auto"/>
        <w:ind w:left="0" w:firstLine="709"/>
        <w:jc w:val="both"/>
        <w:rPr>
          <w:rFonts w:ascii="Times New Roman" w:hAnsi="Times New Roman" w:cs="Times New Roman"/>
          <w:sz w:val="28"/>
          <w:szCs w:val="28"/>
        </w:rPr>
      </w:pPr>
      <w:r w:rsidRPr="00537898">
        <w:rPr>
          <w:rFonts w:ascii="Times New Roman" w:hAnsi="Times New Roman" w:cs="Times New Roman"/>
          <w:sz w:val="28"/>
          <w:szCs w:val="28"/>
        </w:rPr>
        <w:t>визначити основні виклики та загрози, на які спрямована спільна зовнішня та безпекова політика, з урахуванням сучасної геополітичної ситуації;</w:t>
      </w:r>
    </w:p>
    <w:p w14:paraId="48DABA34" w14:textId="4A9B669D" w:rsidR="005D2FE2" w:rsidRPr="00C23107" w:rsidRDefault="00537898" w:rsidP="007C0399">
      <w:pPr>
        <w:pStyle w:val="a7"/>
        <w:numPr>
          <w:ilvl w:val="0"/>
          <w:numId w:val="2"/>
        </w:numPr>
        <w:spacing w:after="0" w:line="360" w:lineRule="auto"/>
        <w:ind w:left="0" w:firstLine="709"/>
        <w:jc w:val="both"/>
        <w:rPr>
          <w:rFonts w:ascii="Times New Roman" w:hAnsi="Times New Roman" w:cs="Times New Roman"/>
          <w:sz w:val="28"/>
          <w:szCs w:val="28"/>
        </w:rPr>
      </w:pPr>
      <w:r w:rsidRPr="00C23107">
        <w:rPr>
          <w:rFonts w:ascii="Times New Roman" w:hAnsi="Times New Roman" w:cs="Times New Roman"/>
          <w:sz w:val="28"/>
          <w:szCs w:val="28"/>
        </w:rPr>
        <w:t>д</w:t>
      </w:r>
      <w:r w:rsidR="005D2FE2" w:rsidRPr="00C23107">
        <w:rPr>
          <w:rFonts w:ascii="Times New Roman" w:hAnsi="Times New Roman" w:cs="Times New Roman"/>
          <w:sz w:val="28"/>
          <w:szCs w:val="28"/>
        </w:rPr>
        <w:t>ослідити практичний досвід реалізації спільних безпекових ініціатив ЄС</w:t>
      </w:r>
      <w:r w:rsidR="00C23107" w:rsidRPr="00C23107">
        <w:rPr>
          <w:rFonts w:ascii="Times New Roman" w:hAnsi="Times New Roman" w:cs="Times New Roman"/>
          <w:sz w:val="28"/>
          <w:szCs w:val="28"/>
        </w:rPr>
        <w:t xml:space="preserve"> та </w:t>
      </w:r>
      <w:r w:rsidRPr="00C23107">
        <w:rPr>
          <w:rFonts w:ascii="Times New Roman" w:hAnsi="Times New Roman" w:cs="Times New Roman"/>
          <w:sz w:val="28"/>
          <w:szCs w:val="28"/>
        </w:rPr>
        <w:t>у</w:t>
      </w:r>
      <w:r w:rsidR="005D2FE2" w:rsidRPr="00C23107">
        <w:rPr>
          <w:rFonts w:ascii="Times New Roman" w:hAnsi="Times New Roman" w:cs="Times New Roman"/>
          <w:sz w:val="28"/>
          <w:szCs w:val="28"/>
        </w:rPr>
        <w:t xml:space="preserve">загальнити позиції держав-членів ЄС щодо поглиблення оборонної інтеграції </w:t>
      </w:r>
      <w:r w:rsidRPr="00C23107">
        <w:rPr>
          <w:rFonts w:ascii="Times New Roman" w:hAnsi="Times New Roman" w:cs="Times New Roman"/>
          <w:sz w:val="28"/>
          <w:szCs w:val="28"/>
        </w:rPr>
        <w:t>та створення європейської армії;</w:t>
      </w:r>
    </w:p>
    <w:p w14:paraId="0A2640EC" w14:textId="77777777" w:rsidR="005D2FE2" w:rsidRPr="00537898" w:rsidRDefault="00537898" w:rsidP="00537898">
      <w:pPr>
        <w:pStyle w:val="a7"/>
        <w:numPr>
          <w:ilvl w:val="0"/>
          <w:numId w:val="2"/>
        </w:numPr>
        <w:spacing w:after="0" w:line="360" w:lineRule="auto"/>
        <w:ind w:left="0" w:firstLine="709"/>
        <w:jc w:val="both"/>
        <w:rPr>
          <w:rFonts w:ascii="Times New Roman" w:hAnsi="Times New Roman" w:cs="Times New Roman"/>
          <w:sz w:val="28"/>
          <w:szCs w:val="28"/>
        </w:rPr>
      </w:pPr>
      <w:r w:rsidRPr="00537898">
        <w:rPr>
          <w:rFonts w:ascii="Times New Roman" w:hAnsi="Times New Roman" w:cs="Times New Roman"/>
          <w:sz w:val="28"/>
          <w:szCs w:val="28"/>
        </w:rPr>
        <w:t>в</w:t>
      </w:r>
      <w:r w:rsidR="005D2FE2" w:rsidRPr="00537898">
        <w:rPr>
          <w:rFonts w:ascii="Times New Roman" w:hAnsi="Times New Roman" w:cs="Times New Roman"/>
          <w:sz w:val="28"/>
          <w:szCs w:val="28"/>
        </w:rPr>
        <w:t xml:space="preserve">становити шляхи та перспективи інтеграції України в європейський безпековий простір у рамках </w:t>
      </w:r>
      <w:r w:rsidRPr="00537898">
        <w:rPr>
          <w:rFonts w:ascii="Times New Roman" w:hAnsi="Times New Roman" w:cs="Times New Roman"/>
          <w:sz w:val="28"/>
          <w:szCs w:val="28"/>
        </w:rPr>
        <w:t>спільної зовнішньої та безпекової політики;</w:t>
      </w:r>
    </w:p>
    <w:p w14:paraId="78956404" w14:textId="77777777" w:rsidR="005D2FE2" w:rsidRPr="00537898" w:rsidRDefault="00537898" w:rsidP="00537898">
      <w:pPr>
        <w:pStyle w:val="a7"/>
        <w:numPr>
          <w:ilvl w:val="0"/>
          <w:numId w:val="2"/>
        </w:numPr>
        <w:spacing w:after="0" w:line="360" w:lineRule="auto"/>
        <w:ind w:left="0" w:firstLine="709"/>
        <w:jc w:val="both"/>
        <w:rPr>
          <w:rFonts w:ascii="Times New Roman" w:hAnsi="Times New Roman" w:cs="Times New Roman"/>
          <w:sz w:val="28"/>
          <w:szCs w:val="28"/>
        </w:rPr>
      </w:pPr>
      <w:r w:rsidRPr="00537898">
        <w:rPr>
          <w:rFonts w:ascii="Times New Roman" w:hAnsi="Times New Roman" w:cs="Times New Roman"/>
          <w:sz w:val="28"/>
          <w:szCs w:val="28"/>
        </w:rPr>
        <w:t>с</w:t>
      </w:r>
      <w:r w:rsidR="005D2FE2" w:rsidRPr="00537898">
        <w:rPr>
          <w:rFonts w:ascii="Times New Roman" w:hAnsi="Times New Roman" w:cs="Times New Roman"/>
          <w:sz w:val="28"/>
          <w:szCs w:val="28"/>
        </w:rPr>
        <w:t>формулювати практичні пропозиції щодо удосконалення політики ЄС у сфері колективної безпеки з урахуванням сучасних викликів та українського контексту.</w:t>
      </w:r>
    </w:p>
    <w:p w14:paraId="045A00E8" w14:textId="77777777" w:rsidR="00537898" w:rsidRPr="00537898" w:rsidRDefault="00537898" w:rsidP="00537898">
      <w:pPr>
        <w:spacing w:after="0" w:line="360" w:lineRule="auto"/>
        <w:ind w:firstLine="709"/>
        <w:jc w:val="both"/>
        <w:rPr>
          <w:rFonts w:ascii="Times New Roman" w:hAnsi="Times New Roman" w:cs="Times New Roman"/>
          <w:sz w:val="28"/>
          <w:szCs w:val="28"/>
        </w:rPr>
      </w:pPr>
      <w:r w:rsidRPr="00537898">
        <w:rPr>
          <w:rFonts w:ascii="Times New Roman" w:hAnsi="Times New Roman" w:cs="Times New Roman"/>
          <w:sz w:val="28"/>
          <w:szCs w:val="28"/>
        </w:rPr>
        <w:t xml:space="preserve">Окреслення </w:t>
      </w:r>
      <w:r w:rsidRPr="00DD7A7F">
        <w:rPr>
          <w:rFonts w:ascii="Times New Roman" w:hAnsi="Times New Roman" w:cs="Times New Roman"/>
          <w:b/>
          <w:sz w:val="28"/>
          <w:szCs w:val="28"/>
        </w:rPr>
        <w:t>стану наукової розробки проблеми</w:t>
      </w:r>
      <w:r w:rsidRPr="00537898">
        <w:rPr>
          <w:rFonts w:ascii="Times New Roman" w:hAnsi="Times New Roman" w:cs="Times New Roman"/>
          <w:sz w:val="28"/>
          <w:szCs w:val="28"/>
        </w:rPr>
        <w:t xml:space="preserve"> є важливим кроком у розумінні глибини вивчення теми та обґрунтуванні необхідності подальшого дослідження. У сучасній науковій літературі питання європейської </w:t>
      </w:r>
      <w:r w:rsidR="00DD7A7F">
        <w:rPr>
          <w:rFonts w:ascii="Times New Roman" w:hAnsi="Times New Roman" w:cs="Times New Roman"/>
          <w:sz w:val="28"/>
          <w:szCs w:val="28"/>
        </w:rPr>
        <w:t>системи колективної безпеки та с</w:t>
      </w:r>
      <w:r w:rsidRPr="00537898">
        <w:rPr>
          <w:rFonts w:ascii="Times New Roman" w:hAnsi="Times New Roman" w:cs="Times New Roman"/>
          <w:sz w:val="28"/>
          <w:szCs w:val="28"/>
        </w:rPr>
        <w:t xml:space="preserve">пільної зовнішньої і безпекової політики ЄС досліджується з різних методологічних підходів — від класичного реалізму до конструктивізму та неолібералізму. У центрі уваги дослідників перебуває як еволюція інституційної структури </w:t>
      </w:r>
      <w:r w:rsidR="00DD7A7F">
        <w:rPr>
          <w:rFonts w:ascii="Times New Roman" w:hAnsi="Times New Roman" w:cs="Times New Roman"/>
          <w:sz w:val="28"/>
          <w:szCs w:val="28"/>
        </w:rPr>
        <w:t>с</w:t>
      </w:r>
      <w:r w:rsidR="00DD7A7F" w:rsidRPr="00537898">
        <w:rPr>
          <w:rFonts w:ascii="Times New Roman" w:hAnsi="Times New Roman" w:cs="Times New Roman"/>
          <w:sz w:val="28"/>
          <w:szCs w:val="28"/>
        </w:rPr>
        <w:t>пільної зовнішньої і безпекової політики</w:t>
      </w:r>
      <w:r w:rsidRPr="00537898">
        <w:rPr>
          <w:rFonts w:ascii="Times New Roman" w:hAnsi="Times New Roman" w:cs="Times New Roman"/>
          <w:sz w:val="28"/>
          <w:szCs w:val="28"/>
        </w:rPr>
        <w:t>, так і політичні, економічні й стратегічн</w:t>
      </w:r>
      <w:r w:rsidRPr="005C239F">
        <w:rPr>
          <w:rFonts w:ascii="Times New Roman" w:hAnsi="Times New Roman" w:cs="Times New Roman"/>
          <w:sz w:val="28"/>
          <w:szCs w:val="28"/>
        </w:rPr>
        <w:t xml:space="preserve">і чинники, що впливають на ефективність її </w:t>
      </w:r>
      <w:r w:rsidRPr="005C239F">
        <w:rPr>
          <w:rFonts w:ascii="Times New Roman" w:hAnsi="Times New Roman" w:cs="Times New Roman"/>
          <w:sz w:val="28"/>
          <w:szCs w:val="28"/>
        </w:rPr>
        <w:lastRenderedPageBreak/>
        <w:t xml:space="preserve">реалізації. Праці таких європейських учених, як </w:t>
      </w:r>
      <w:r w:rsidR="00DD7A7F" w:rsidRPr="005C239F">
        <w:rPr>
          <w:rFonts w:ascii="Times New Roman" w:hAnsi="Times New Roman" w:cs="Times New Roman"/>
          <w:iCs/>
          <w:sz w:val="28"/>
          <w:szCs w:val="28"/>
        </w:rPr>
        <w:t>М. Сміт</w:t>
      </w:r>
      <w:r w:rsidRPr="005C239F">
        <w:rPr>
          <w:rFonts w:ascii="Times New Roman" w:hAnsi="Times New Roman" w:cs="Times New Roman"/>
          <w:sz w:val="28"/>
          <w:szCs w:val="28"/>
        </w:rPr>
        <w:t xml:space="preserve">, </w:t>
      </w:r>
      <w:proofErr w:type="spellStart"/>
      <w:r w:rsidR="00DD7A7F" w:rsidRPr="005C239F">
        <w:rPr>
          <w:rFonts w:ascii="Times New Roman" w:hAnsi="Times New Roman" w:cs="Times New Roman"/>
          <w:iCs/>
          <w:sz w:val="28"/>
          <w:szCs w:val="28"/>
        </w:rPr>
        <w:t>Дж</w:t>
      </w:r>
      <w:proofErr w:type="spellEnd"/>
      <w:r w:rsidR="00DD7A7F" w:rsidRPr="005C239F">
        <w:rPr>
          <w:rFonts w:ascii="Times New Roman" w:hAnsi="Times New Roman" w:cs="Times New Roman"/>
          <w:iCs/>
          <w:sz w:val="28"/>
          <w:szCs w:val="28"/>
        </w:rPr>
        <w:t xml:space="preserve">. </w:t>
      </w:r>
      <w:proofErr w:type="spellStart"/>
      <w:r w:rsidR="00DD7A7F" w:rsidRPr="005C239F">
        <w:rPr>
          <w:rFonts w:ascii="Times New Roman" w:hAnsi="Times New Roman" w:cs="Times New Roman"/>
          <w:iCs/>
          <w:sz w:val="28"/>
          <w:szCs w:val="28"/>
        </w:rPr>
        <w:t>Говорт</w:t>
      </w:r>
      <w:proofErr w:type="spellEnd"/>
      <w:r w:rsidRPr="005C239F">
        <w:rPr>
          <w:rFonts w:ascii="Times New Roman" w:hAnsi="Times New Roman" w:cs="Times New Roman"/>
          <w:sz w:val="28"/>
          <w:szCs w:val="28"/>
        </w:rPr>
        <w:t xml:space="preserve">, </w:t>
      </w:r>
      <w:r w:rsidR="00DD7A7F" w:rsidRPr="005C239F">
        <w:rPr>
          <w:rFonts w:ascii="Times New Roman" w:hAnsi="Times New Roman" w:cs="Times New Roman"/>
          <w:iCs/>
          <w:sz w:val="28"/>
          <w:szCs w:val="28"/>
        </w:rPr>
        <w:t xml:space="preserve">С. </w:t>
      </w:r>
      <w:proofErr w:type="spellStart"/>
      <w:r w:rsidR="00DD7A7F" w:rsidRPr="005C239F">
        <w:rPr>
          <w:rFonts w:ascii="Times New Roman" w:hAnsi="Times New Roman" w:cs="Times New Roman"/>
          <w:iCs/>
          <w:sz w:val="28"/>
          <w:szCs w:val="28"/>
        </w:rPr>
        <w:t>Біскоп</w:t>
      </w:r>
      <w:proofErr w:type="spellEnd"/>
      <w:r w:rsidRPr="005C239F">
        <w:rPr>
          <w:rFonts w:ascii="Times New Roman" w:hAnsi="Times New Roman" w:cs="Times New Roman"/>
          <w:sz w:val="28"/>
          <w:szCs w:val="28"/>
        </w:rPr>
        <w:t xml:space="preserve">, </w:t>
      </w:r>
      <w:r w:rsidR="00DD7A7F" w:rsidRPr="005C239F">
        <w:rPr>
          <w:rFonts w:ascii="Times New Roman" w:hAnsi="Times New Roman" w:cs="Times New Roman"/>
          <w:iCs/>
          <w:sz w:val="28"/>
          <w:szCs w:val="28"/>
        </w:rPr>
        <w:t xml:space="preserve">А. </w:t>
      </w:r>
      <w:proofErr w:type="spellStart"/>
      <w:r w:rsidR="00DD7A7F" w:rsidRPr="005C239F">
        <w:rPr>
          <w:rFonts w:ascii="Times New Roman" w:hAnsi="Times New Roman" w:cs="Times New Roman"/>
          <w:iCs/>
          <w:sz w:val="28"/>
          <w:szCs w:val="28"/>
        </w:rPr>
        <w:t>Менон</w:t>
      </w:r>
      <w:proofErr w:type="spellEnd"/>
      <w:r w:rsidRPr="005C239F">
        <w:rPr>
          <w:rFonts w:ascii="Times New Roman" w:hAnsi="Times New Roman" w:cs="Times New Roman"/>
          <w:sz w:val="28"/>
          <w:szCs w:val="28"/>
        </w:rPr>
        <w:t xml:space="preserve">, роблять вагомий внесок у розуміння внутрішніх протиріч та зовнішніх перспектив </w:t>
      </w:r>
      <w:r w:rsidR="00DD7A7F" w:rsidRPr="005C239F">
        <w:rPr>
          <w:rFonts w:ascii="Times New Roman" w:hAnsi="Times New Roman" w:cs="Times New Roman"/>
          <w:sz w:val="28"/>
          <w:szCs w:val="28"/>
        </w:rPr>
        <w:t>спільної зовнішньої і безпекової політики</w:t>
      </w:r>
      <w:r w:rsidRPr="005C239F">
        <w:rPr>
          <w:rFonts w:ascii="Times New Roman" w:hAnsi="Times New Roman" w:cs="Times New Roman"/>
          <w:sz w:val="28"/>
          <w:szCs w:val="28"/>
        </w:rPr>
        <w:t xml:space="preserve">, а також концепцій стратегічної автономії ЄС. В українському академічному просторі проблематику досліджують </w:t>
      </w:r>
      <w:r w:rsidRPr="005C239F">
        <w:rPr>
          <w:rFonts w:ascii="Times New Roman" w:hAnsi="Times New Roman" w:cs="Times New Roman"/>
          <w:iCs/>
          <w:sz w:val="28"/>
          <w:szCs w:val="28"/>
        </w:rPr>
        <w:t>Г. Перепелиця</w:t>
      </w:r>
      <w:r w:rsidRPr="005C239F">
        <w:rPr>
          <w:rFonts w:ascii="Times New Roman" w:hAnsi="Times New Roman" w:cs="Times New Roman"/>
          <w:sz w:val="28"/>
          <w:szCs w:val="28"/>
        </w:rPr>
        <w:t xml:space="preserve">, </w:t>
      </w:r>
      <w:r w:rsidRPr="005C239F">
        <w:rPr>
          <w:rFonts w:ascii="Times New Roman" w:hAnsi="Times New Roman" w:cs="Times New Roman"/>
          <w:iCs/>
          <w:sz w:val="28"/>
          <w:szCs w:val="28"/>
        </w:rPr>
        <w:t xml:space="preserve">С. </w:t>
      </w:r>
      <w:proofErr w:type="spellStart"/>
      <w:r w:rsidRPr="005C239F">
        <w:rPr>
          <w:rFonts w:ascii="Times New Roman" w:hAnsi="Times New Roman" w:cs="Times New Roman"/>
          <w:iCs/>
          <w:sz w:val="28"/>
          <w:szCs w:val="28"/>
        </w:rPr>
        <w:t>Телешун</w:t>
      </w:r>
      <w:proofErr w:type="spellEnd"/>
      <w:r w:rsidRPr="005C239F">
        <w:rPr>
          <w:rFonts w:ascii="Times New Roman" w:hAnsi="Times New Roman" w:cs="Times New Roman"/>
          <w:sz w:val="28"/>
          <w:szCs w:val="28"/>
        </w:rPr>
        <w:t xml:space="preserve">, </w:t>
      </w:r>
      <w:r w:rsidRPr="005C239F">
        <w:rPr>
          <w:rFonts w:ascii="Times New Roman" w:hAnsi="Times New Roman" w:cs="Times New Roman"/>
          <w:iCs/>
          <w:sz w:val="28"/>
          <w:szCs w:val="28"/>
        </w:rPr>
        <w:t>О. Шаповалова</w:t>
      </w:r>
      <w:r w:rsidRPr="005C239F">
        <w:rPr>
          <w:rFonts w:ascii="Times New Roman" w:hAnsi="Times New Roman" w:cs="Times New Roman"/>
          <w:sz w:val="28"/>
          <w:szCs w:val="28"/>
        </w:rPr>
        <w:t xml:space="preserve">, </w:t>
      </w:r>
      <w:r w:rsidRPr="005C239F">
        <w:rPr>
          <w:rFonts w:ascii="Times New Roman" w:hAnsi="Times New Roman" w:cs="Times New Roman"/>
          <w:iCs/>
          <w:sz w:val="28"/>
          <w:szCs w:val="28"/>
        </w:rPr>
        <w:t>Н. Паламарчук</w:t>
      </w:r>
      <w:r w:rsidRPr="005C239F">
        <w:rPr>
          <w:rFonts w:ascii="Times New Roman" w:hAnsi="Times New Roman" w:cs="Times New Roman"/>
          <w:sz w:val="28"/>
          <w:szCs w:val="28"/>
        </w:rPr>
        <w:t xml:space="preserve"> та інші, які акцентують увагу на викликах для України та значенні партнерства з ЄС у сфері безпеки.</w:t>
      </w:r>
    </w:p>
    <w:p w14:paraId="0BE1846C" w14:textId="77777777" w:rsidR="00537898" w:rsidRPr="00537898" w:rsidRDefault="00537898" w:rsidP="00537898">
      <w:pPr>
        <w:spacing w:after="0" w:line="360" w:lineRule="auto"/>
        <w:ind w:firstLine="709"/>
        <w:jc w:val="both"/>
        <w:rPr>
          <w:rFonts w:ascii="Times New Roman" w:hAnsi="Times New Roman" w:cs="Times New Roman"/>
          <w:sz w:val="28"/>
          <w:szCs w:val="28"/>
        </w:rPr>
      </w:pPr>
      <w:r w:rsidRPr="00537898">
        <w:rPr>
          <w:rFonts w:ascii="Times New Roman" w:hAnsi="Times New Roman" w:cs="Times New Roman"/>
          <w:sz w:val="28"/>
          <w:szCs w:val="28"/>
        </w:rPr>
        <w:t xml:space="preserve">Останні роки відзначаються зростанням наукового інтересу до аналізу політики ЄС у сфері безпеки в умовах нових глобальних викликів — зокрема агресії </w:t>
      </w:r>
      <w:r w:rsidR="00DD7A7F">
        <w:rPr>
          <w:rFonts w:ascii="Times New Roman" w:hAnsi="Times New Roman" w:cs="Times New Roman"/>
          <w:sz w:val="28"/>
          <w:szCs w:val="28"/>
        </w:rPr>
        <w:t>російської федерації</w:t>
      </w:r>
      <w:r w:rsidRPr="00537898">
        <w:rPr>
          <w:rFonts w:ascii="Times New Roman" w:hAnsi="Times New Roman" w:cs="Times New Roman"/>
          <w:sz w:val="28"/>
          <w:szCs w:val="28"/>
        </w:rPr>
        <w:t xml:space="preserve"> проти України, посилення геополітичної конкуренції, загроз </w:t>
      </w:r>
      <w:proofErr w:type="spellStart"/>
      <w:r w:rsidRPr="00537898">
        <w:rPr>
          <w:rFonts w:ascii="Times New Roman" w:hAnsi="Times New Roman" w:cs="Times New Roman"/>
          <w:sz w:val="28"/>
          <w:szCs w:val="28"/>
        </w:rPr>
        <w:t>кібербезпеці</w:t>
      </w:r>
      <w:proofErr w:type="spellEnd"/>
      <w:r w:rsidRPr="00537898">
        <w:rPr>
          <w:rFonts w:ascii="Times New Roman" w:hAnsi="Times New Roman" w:cs="Times New Roman"/>
          <w:sz w:val="28"/>
          <w:szCs w:val="28"/>
        </w:rPr>
        <w:t xml:space="preserve"> та проблеми енергетичної залежності. У низці досліджень (зокрема у звітах аналітичних центрів </w:t>
      </w:r>
      <w:proofErr w:type="spellStart"/>
      <w:r w:rsidRPr="005C239F">
        <w:rPr>
          <w:rFonts w:ascii="Times New Roman" w:hAnsi="Times New Roman" w:cs="Times New Roman"/>
          <w:iCs/>
          <w:sz w:val="28"/>
          <w:szCs w:val="28"/>
        </w:rPr>
        <w:t>European</w:t>
      </w:r>
      <w:proofErr w:type="spellEnd"/>
      <w:r w:rsidRPr="005C239F">
        <w:rPr>
          <w:rFonts w:ascii="Times New Roman" w:hAnsi="Times New Roman" w:cs="Times New Roman"/>
          <w:iCs/>
          <w:sz w:val="28"/>
          <w:szCs w:val="28"/>
        </w:rPr>
        <w:t xml:space="preserve"> </w:t>
      </w:r>
      <w:proofErr w:type="spellStart"/>
      <w:r w:rsidRPr="005C239F">
        <w:rPr>
          <w:rFonts w:ascii="Times New Roman" w:hAnsi="Times New Roman" w:cs="Times New Roman"/>
          <w:iCs/>
          <w:sz w:val="28"/>
          <w:szCs w:val="28"/>
        </w:rPr>
        <w:t>Council</w:t>
      </w:r>
      <w:proofErr w:type="spellEnd"/>
      <w:r w:rsidRPr="005C239F">
        <w:rPr>
          <w:rFonts w:ascii="Times New Roman" w:hAnsi="Times New Roman" w:cs="Times New Roman"/>
          <w:iCs/>
          <w:sz w:val="28"/>
          <w:szCs w:val="28"/>
        </w:rPr>
        <w:t xml:space="preserve"> </w:t>
      </w:r>
      <w:proofErr w:type="spellStart"/>
      <w:r w:rsidRPr="005C239F">
        <w:rPr>
          <w:rFonts w:ascii="Times New Roman" w:hAnsi="Times New Roman" w:cs="Times New Roman"/>
          <w:iCs/>
          <w:sz w:val="28"/>
          <w:szCs w:val="28"/>
        </w:rPr>
        <w:t>on</w:t>
      </w:r>
      <w:proofErr w:type="spellEnd"/>
      <w:r w:rsidRPr="005C239F">
        <w:rPr>
          <w:rFonts w:ascii="Times New Roman" w:hAnsi="Times New Roman" w:cs="Times New Roman"/>
          <w:iCs/>
          <w:sz w:val="28"/>
          <w:szCs w:val="28"/>
        </w:rPr>
        <w:t xml:space="preserve"> </w:t>
      </w:r>
      <w:proofErr w:type="spellStart"/>
      <w:r w:rsidRPr="005C239F">
        <w:rPr>
          <w:rFonts w:ascii="Times New Roman" w:hAnsi="Times New Roman" w:cs="Times New Roman"/>
          <w:iCs/>
          <w:sz w:val="28"/>
          <w:szCs w:val="28"/>
        </w:rPr>
        <w:t>Foreign</w:t>
      </w:r>
      <w:proofErr w:type="spellEnd"/>
      <w:r w:rsidRPr="005C239F">
        <w:rPr>
          <w:rFonts w:ascii="Times New Roman" w:hAnsi="Times New Roman" w:cs="Times New Roman"/>
          <w:iCs/>
          <w:sz w:val="28"/>
          <w:szCs w:val="28"/>
        </w:rPr>
        <w:t xml:space="preserve"> </w:t>
      </w:r>
      <w:proofErr w:type="spellStart"/>
      <w:r w:rsidRPr="005C239F">
        <w:rPr>
          <w:rFonts w:ascii="Times New Roman" w:hAnsi="Times New Roman" w:cs="Times New Roman"/>
          <w:iCs/>
          <w:sz w:val="28"/>
          <w:szCs w:val="28"/>
        </w:rPr>
        <w:t>Relations</w:t>
      </w:r>
      <w:proofErr w:type="spellEnd"/>
      <w:r w:rsidRPr="005C239F">
        <w:rPr>
          <w:rFonts w:ascii="Times New Roman" w:hAnsi="Times New Roman" w:cs="Times New Roman"/>
          <w:sz w:val="28"/>
          <w:szCs w:val="28"/>
        </w:rPr>
        <w:t xml:space="preserve">, </w:t>
      </w:r>
      <w:proofErr w:type="spellStart"/>
      <w:r w:rsidRPr="005C239F">
        <w:rPr>
          <w:rFonts w:ascii="Times New Roman" w:hAnsi="Times New Roman" w:cs="Times New Roman"/>
          <w:iCs/>
          <w:sz w:val="28"/>
          <w:szCs w:val="28"/>
        </w:rPr>
        <w:t>Carnegie</w:t>
      </w:r>
      <w:proofErr w:type="spellEnd"/>
      <w:r w:rsidRPr="005C239F">
        <w:rPr>
          <w:rFonts w:ascii="Times New Roman" w:hAnsi="Times New Roman" w:cs="Times New Roman"/>
          <w:iCs/>
          <w:sz w:val="28"/>
          <w:szCs w:val="28"/>
        </w:rPr>
        <w:t xml:space="preserve"> </w:t>
      </w:r>
      <w:proofErr w:type="spellStart"/>
      <w:r w:rsidRPr="005C239F">
        <w:rPr>
          <w:rFonts w:ascii="Times New Roman" w:hAnsi="Times New Roman" w:cs="Times New Roman"/>
          <w:iCs/>
          <w:sz w:val="28"/>
          <w:szCs w:val="28"/>
        </w:rPr>
        <w:t>Europe</w:t>
      </w:r>
      <w:proofErr w:type="spellEnd"/>
      <w:r w:rsidRPr="005C239F">
        <w:rPr>
          <w:rFonts w:ascii="Times New Roman" w:hAnsi="Times New Roman" w:cs="Times New Roman"/>
          <w:sz w:val="28"/>
          <w:szCs w:val="28"/>
        </w:rPr>
        <w:t xml:space="preserve">, </w:t>
      </w:r>
      <w:r w:rsidRPr="005C239F">
        <w:rPr>
          <w:rFonts w:ascii="Times New Roman" w:hAnsi="Times New Roman" w:cs="Times New Roman"/>
          <w:iCs/>
          <w:sz w:val="28"/>
          <w:szCs w:val="28"/>
        </w:rPr>
        <w:t xml:space="preserve">RAND </w:t>
      </w:r>
      <w:proofErr w:type="spellStart"/>
      <w:r w:rsidRPr="005C239F">
        <w:rPr>
          <w:rFonts w:ascii="Times New Roman" w:hAnsi="Times New Roman" w:cs="Times New Roman"/>
          <w:iCs/>
          <w:sz w:val="28"/>
          <w:szCs w:val="28"/>
        </w:rPr>
        <w:t>Europe</w:t>
      </w:r>
      <w:proofErr w:type="spellEnd"/>
      <w:r w:rsidRPr="005C239F">
        <w:rPr>
          <w:rFonts w:ascii="Times New Roman" w:hAnsi="Times New Roman" w:cs="Times New Roman"/>
          <w:sz w:val="28"/>
          <w:szCs w:val="28"/>
        </w:rPr>
        <w:t xml:space="preserve">, а також у матеріалах </w:t>
      </w:r>
      <w:r w:rsidRPr="005C239F">
        <w:rPr>
          <w:rFonts w:ascii="Times New Roman" w:hAnsi="Times New Roman" w:cs="Times New Roman"/>
          <w:iCs/>
          <w:sz w:val="28"/>
          <w:szCs w:val="28"/>
        </w:rPr>
        <w:t>Європейської служби зовнішніх справ</w:t>
      </w:r>
      <w:r w:rsidRPr="005C239F">
        <w:rPr>
          <w:rFonts w:ascii="Times New Roman" w:hAnsi="Times New Roman" w:cs="Times New Roman"/>
          <w:sz w:val="28"/>
          <w:szCs w:val="28"/>
        </w:rPr>
        <w:t xml:space="preserve">) приділяється увага оперативним </w:t>
      </w:r>
      <w:proofErr w:type="spellStart"/>
      <w:r w:rsidRPr="005C239F">
        <w:rPr>
          <w:rFonts w:ascii="Times New Roman" w:hAnsi="Times New Roman" w:cs="Times New Roman"/>
          <w:sz w:val="28"/>
          <w:szCs w:val="28"/>
        </w:rPr>
        <w:t>спроможностям</w:t>
      </w:r>
      <w:proofErr w:type="spellEnd"/>
      <w:r w:rsidRPr="005C239F">
        <w:rPr>
          <w:rFonts w:ascii="Times New Roman" w:hAnsi="Times New Roman" w:cs="Times New Roman"/>
          <w:sz w:val="28"/>
          <w:szCs w:val="28"/>
        </w:rPr>
        <w:t xml:space="preserve"> ЄС</w:t>
      </w:r>
      <w:r w:rsidRPr="00537898">
        <w:rPr>
          <w:rFonts w:ascii="Times New Roman" w:hAnsi="Times New Roman" w:cs="Times New Roman"/>
          <w:sz w:val="28"/>
          <w:szCs w:val="28"/>
        </w:rPr>
        <w:t xml:space="preserve">, механізмам місій </w:t>
      </w:r>
      <w:r w:rsidR="00DD7A7F">
        <w:rPr>
          <w:rFonts w:ascii="Times New Roman" w:hAnsi="Times New Roman" w:cs="Times New Roman"/>
          <w:sz w:val="28"/>
          <w:szCs w:val="28"/>
        </w:rPr>
        <w:t>Спільної політики безпеки та оборони ЄС (</w:t>
      </w:r>
      <w:r w:rsidRPr="00537898">
        <w:rPr>
          <w:rFonts w:ascii="Times New Roman" w:hAnsi="Times New Roman" w:cs="Times New Roman"/>
          <w:sz w:val="28"/>
          <w:szCs w:val="28"/>
        </w:rPr>
        <w:t>CSDP</w:t>
      </w:r>
      <w:r w:rsidR="00DD7A7F">
        <w:rPr>
          <w:rFonts w:ascii="Times New Roman" w:hAnsi="Times New Roman" w:cs="Times New Roman"/>
          <w:sz w:val="28"/>
          <w:szCs w:val="28"/>
        </w:rPr>
        <w:t>)</w:t>
      </w:r>
      <w:r w:rsidRPr="00537898">
        <w:rPr>
          <w:rFonts w:ascii="Times New Roman" w:hAnsi="Times New Roman" w:cs="Times New Roman"/>
          <w:sz w:val="28"/>
          <w:szCs w:val="28"/>
        </w:rPr>
        <w:t>, а також концепції «Стратегічного компасу» як ключового документу останніх років. Водночас акцент робиться на недостатній злагодженості серед країн-членів щодо стратегічного бачення безпекової політики та низькому рівні оперативної взаємодії.</w:t>
      </w:r>
    </w:p>
    <w:p w14:paraId="65A1E94A" w14:textId="77777777" w:rsidR="00537898" w:rsidRDefault="00537898" w:rsidP="00537898">
      <w:pPr>
        <w:spacing w:after="0" w:line="360" w:lineRule="auto"/>
        <w:ind w:firstLine="709"/>
        <w:jc w:val="both"/>
        <w:rPr>
          <w:rFonts w:ascii="Times New Roman" w:hAnsi="Times New Roman" w:cs="Times New Roman"/>
          <w:sz w:val="28"/>
          <w:szCs w:val="28"/>
        </w:rPr>
      </w:pPr>
      <w:r w:rsidRPr="00537898">
        <w:rPr>
          <w:rFonts w:ascii="Times New Roman" w:hAnsi="Times New Roman" w:cs="Times New Roman"/>
          <w:sz w:val="28"/>
          <w:szCs w:val="28"/>
        </w:rPr>
        <w:t xml:space="preserve">Попри значну кількість досліджень, тема європейської колективної безпеки у контексті повномасштабної війни в Європі — тобто після 2022 року — ще не набула достатньої концептуалізації. Існує потреба у </w:t>
      </w:r>
      <w:r w:rsidR="00DD7A7F">
        <w:rPr>
          <w:rFonts w:ascii="Times New Roman" w:hAnsi="Times New Roman" w:cs="Times New Roman"/>
          <w:sz w:val="28"/>
          <w:szCs w:val="28"/>
        </w:rPr>
        <w:t>більш глибокому</w:t>
      </w:r>
      <w:r w:rsidRPr="00537898">
        <w:rPr>
          <w:rFonts w:ascii="Times New Roman" w:hAnsi="Times New Roman" w:cs="Times New Roman"/>
          <w:sz w:val="28"/>
          <w:szCs w:val="28"/>
        </w:rPr>
        <w:t xml:space="preserve"> аналізі реальних кроків ЄС, їх відповідності задекларованим цілям та впливу на європейську безпекову </w:t>
      </w:r>
      <w:r w:rsidR="00DD7A7F">
        <w:rPr>
          <w:rFonts w:ascii="Times New Roman" w:hAnsi="Times New Roman" w:cs="Times New Roman"/>
          <w:sz w:val="28"/>
          <w:szCs w:val="28"/>
        </w:rPr>
        <w:t>ситуацію</w:t>
      </w:r>
      <w:r w:rsidRPr="00537898">
        <w:rPr>
          <w:rFonts w:ascii="Times New Roman" w:hAnsi="Times New Roman" w:cs="Times New Roman"/>
          <w:sz w:val="28"/>
          <w:szCs w:val="28"/>
        </w:rPr>
        <w:t xml:space="preserve">. Особливо </w:t>
      </w:r>
      <w:r w:rsidR="00DD7A7F">
        <w:rPr>
          <w:rFonts w:ascii="Times New Roman" w:hAnsi="Times New Roman" w:cs="Times New Roman"/>
          <w:sz w:val="28"/>
          <w:szCs w:val="28"/>
        </w:rPr>
        <w:t>недостатньо</w:t>
      </w:r>
      <w:r w:rsidRPr="00537898">
        <w:rPr>
          <w:rFonts w:ascii="Times New Roman" w:hAnsi="Times New Roman" w:cs="Times New Roman"/>
          <w:sz w:val="28"/>
          <w:szCs w:val="28"/>
        </w:rPr>
        <w:t xml:space="preserve"> розробленими залишаються питання залучення країн-кандидатів, таких як Україна, до механізмів </w:t>
      </w:r>
      <w:r w:rsidR="00DD7A7F">
        <w:rPr>
          <w:rFonts w:ascii="Times New Roman" w:hAnsi="Times New Roman" w:cs="Times New Roman"/>
          <w:sz w:val="28"/>
          <w:szCs w:val="28"/>
        </w:rPr>
        <w:t>с</w:t>
      </w:r>
      <w:r w:rsidR="00DD7A7F" w:rsidRPr="00537898">
        <w:rPr>
          <w:rFonts w:ascii="Times New Roman" w:hAnsi="Times New Roman" w:cs="Times New Roman"/>
          <w:sz w:val="28"/>
          <w:szCs w:val="28"/>
        </w:rPr>
        <w:t>пільної зовнішньої і безпекової політики</w:t>
      </w:r>
      <w:r w:rsidRPr="00537898">
        <w:rPr>
          <w:rFonts w:ascii="Times New Roman" w:hAnsi="Times New Roman" w:cs="Times New Roman"/>
          <w:sz w:val="28"/>
          <w:szCs w:val="28"/>
        </w:rPr>
        <w:t xml:space="preserve">, а також потенційних сценаріїв формування повноцінної оборонної автономії ЄС в умовах залежності від НАТО. </w:t>
      </w:r>
      <w:r w:rsidR="00DD7A7F">
        <w:rPr>
          <w:rFonts w:ascii="Times New Roman" w:hAnsi="Times New Roman" w:cs="Times New Roman"/>
          <w:sz w:val="28"/>
          <w:szCs w:val="28"/>
        </w:rPr>
        <w:t>Відповідно</w:t>
      </w:r>
      <w:r w:rsidRPr="00537898">
        <w:rPr>
          <w:rFonts w:ascii="Times New Roman" w:hAnsi="Times New Roman" w:cs="Times New Roman"/>
          <w:sz w:val="28"/>
          <w:szCs w:val="28"/>
        </w:rPr>
        <w:t xml:space="preserve">, наукова розробка теми є фрагментарною: певні теоретичні та інституційні аспекти добре висвітлені в європейських джерелах, однак в українській науці тема часто подається в загальному вигляді або з </w:t>
      </w:r>
      <w:r w:rsidRPr="00537898">
        <w:rPr>
          <w:rFonts w:ascii="Times New Roman" w:hAnsi="Times New Roman" w:cs="Times New Roman"/>
          <w:sz w:val="28"/>
          <w:szCs w:val="28"/>
        </w:rPr>
        <w:lastRenderedPageBreak/>
        <w:t xml:space="preserve">обмеженим практичним аналізом. Особливо актуальним залишається вивчення інтеграції України в політику колективної безпеки ЄС, оцінка її перспектив, ролі в побудові європейської стійкості та потенціалу впливу на загальну стратегію </w:t>
      </w:r>
      <w:r w:rsidR="00DD7A7F">
        <w:rPr>
          <w:rFonts w:ascii="Times New Roman" w:hAnsi="Times New Roman" w:cs="Times New Roman"/>
          <w:sz w:val="28"/>
          <w:szCs w:val="28"/>
        </w:rPr>
        <w:t>с</w:t>
      </w:r>
      <w:r w:rsidR="00DD7A7F" w:rsidRPr="00537898">
        <w:rPr>
          <w:rFonts w:ascii="Times New Roman" w:hAnsi="Times New Roman" w:cs="Times New Roman"/>
          <w:sz w:val="28"/>
          <w:szCs w:val="28"/>
        </w:rPr>
        <w:t>пільної зовнішньої і безпекової політики</w:t>
      </w:r>
      <w:r w:rsidRPr="00537898">
        <w:rPr>
          <w:rFonts w:ascii="Times New Roman" w:hAnsi="Times New Roman" w:cs="Times New Roman"/>
          <w:sz w:val="28"/>
          <w:szCs w:val="28"/>
        </w:rPr>
        <w:t xml:space="preserve">. Це відкриває широке поле для подальших досліджень, як теоретичних, так і прикладних, що підтверджує своєчасність та важливість </w:t>
      </w:r>
      <w:r w:rsidR="00DD7A7F">
        <w:rPr>
          <w:rFonts w:ascii="Times New Roman" w:hAnsi="Times New Roman" w:cs="Times New Roman"/>
          <w:sz w:val="28"/>
          <w:szCs w:val="28"/>
        </w:rPr>
        <w:t>даної</w:t>
      </w:r>
      <w:r w:rsidRPr="00537898">
        <w:rPr>
          <w:rFonts w:ascii="Times New Roman" w:hAnsi="Times New Roman" w:cs="Times New Roman"/>
          <w:sz w:val="28"/>
          <w:szCs w:val="28"/>
        </w:rPr>
        <w:t xml:space="preserve"> теми.</w:t>
      </w:r>
    </w:p>
    <w:p w14:paraId="0F7FB5B8" w14:textId="77777777" w:rsidR="005C239F" w:rsidRPr="005C239F" w:rsidRDefault="005C239F" w:rsidP="005C239F">
      <w:pPr>
        <w:spacing w:after="0" w:line="360" w:lineRule="auto"/>
        <w:ind w:firstLine="709"/>
        <w:jc w:val="both"/>
        <w:rPr>
          <w:rFonts w:ascii="Times New Roman" w:hAnsi="Times New Roman" w:cs="Times New Roman"/>
          <w:sz w:val="28"/>
          <w:szCs w:val="28"/>
        </w:rPr>
      </w:pPr>
      <w:r w:rsidRPr="005C239F">
        <w:rPr>
          <w:rFonts w:ascii="Times New Roman" w:hAnsi="Times New Roman" w:cs="Times New Roman"/>
          <w:b/>
          <w:sz w:val="28"/>
          <w:szCs w:val="28"/>
        </w:rPr>
        <w:t>Методологічною основою</w:t>
      </w:r>
      <w:r w:rsidRPr="005C239F">
        <w:rPr>
          <w:rFonts w:ascii="Times New Roman" w:hAnsi="Times New Roman" w:cs="Times New Roman"/>
          <w:sz w:val="28"/>
          <w:szCs w:val="28"/>
        </w:rPr>
        <w:t xml:space="preserve"> даного дослідження є комплексний підхід, що поєднує класичні та сучасні теорії міжнародних відносин, які дозволяють всебічно проаналізувати функціонування європейської системи колективн</w:t>
      </w:r>
      <w:r>
        <w:rPr>
          <w:rFonts w:ascii="Times New Roman" w:hAnsi="Times New Roman" w:cs="Times New Roman"/>
          <w:sz w:val="28"/>
          <w:szCs w:val="28"/>
        </w:rPr>
        <w:t>ої безпеки у межах с</w:t>
      </w:r>
      <w:r w:rsidRPr="005C239F">
        <w:rPr>
          <w:rFonts w:ascii="Times New Roman" w:hAnsi="Times New Roman" w:cs="Times New Roman"/>
          <w:sz w:val="28"/>
          <w:szCs w:val="28"/>
        </w:rPr>
        <w:t xml:space="preserve">пільної зовнішньої та безпекової політики. Теоретичною базою виступають концепції реалізму, неоліберального інституціоналізму та конструктивізму, які пропонують різні пояснення природи безпекової інтеграції в Європі. Зокрема, реалістичний підхід дозволяє розглядати </w:t>
      </w:r>
      <w:r>
        <w:rPr>
          <w:rFonts w:ascii="Times New Roman" w:hAnsi="Times New Roman" w:cs="Times New Roman"/>
          <w:sz w:val="28"/>
          <w:szCs w:val="28"/>
        </w:rPr>
        <w:t>с</w:t>
      </w:r>
      <w:r w:rsidRPr="005C239F">
        <w:rPr>
          <w:rFonts w:ascii="Times New Roman" w:hAnsi="Times New Roman" w:cs="Times New Roman"/>
          <w:sz w:val="28"/>
          <w:szCs w:val="28"/>
        </w:rPr>
        <w:t>пільн</w:t>
      </w:r>
      <w:r>
        <w:rPr>
          <w:rFonts w:ascii="Times New Roman" w:hAnsi="Times New Roman" w:cs="Times New Roman"/>
          <w:sz w:val="28"/>
          <w:szCs w:val="28"/>
        </w:rPr>
        <w:t>у зовнішню та безпекову політику</w:t>
      </w:r>
      <w:r w:rsidRPr="005C239F">
        <w:rPr>
          <w:rFonts w:ascii="Times New Roman" w:hAnsi="Times New Roman" w:cs="Times New Roman"/>
          <w:sz w:val="28"/>
          <w:szCs w:val="28"/>
        </w:rPr>
        <w:t xml:space="preserve"> як інструмент балансування сил у відповідь на загрози ззовні, тоді як неоліберальний інституціоналізм акцентує увагу на ролі інституцій у сприянні співпраці між державами. Конструктивізм, у свою чергу, дозволяє проаналізувати значення спільних норм і цінностей, які об’єднують країни-члени ЄС у сфері безпеки. Саме інтеграція цих теоретичних підходів забезпечує методологічну гнучкість і повноту аналізу досліджуваного явища.</w:t>
      </w:r>
    </w:p>
    <w:p w14:paraId="316B14A8" w14:textId="77777777" w:rsidR="005C239F" w:rsidRPr="005C239F" w:rsidRDefault="005C239F" w:rsidP="005C239F">
      <w:pPr>
        <w:spacing w:after="0" w:line="360" w:lineRule="auto"/>
        <w:ind w:firstLine="709"/>
        <w:jc w:val="both"/>
        <w:rPr>
          <w:rFonts w:ascii="Times New Roman" w:hAnsi="Times New Roman" w:cs="Times New Roman"/>
          <w:sz w:val="28"/>
          <w:szCs w:val="28"/>
        </w:rPr>
      </w:pPr>
      <w:r w:rsidRPr="005C239F">
        <w:rPr>
          <w:rFonts w:ascii="Times New Roman" w:hAnsi="Times New Roman" w:cs="Times New Roman"/>
          <w:sz w:val="28"/>
          <w:szCs w:val="28"/>
        </w:rPr>
        <w:t xml:space="preserve">У процесі дослідження застосовано низку загальнонаукових методів. Насамперед, це метод аналізу та синтезу, за допомогою якого здійснено розчленування складних політичних і безпекових процесів на окремі елементи та подальше їх узагальнення для отримання цілісної картини функціонування </w:t>
      </w:r>
      <w:r>
        <w:rPr>
          <w:rFonts w:ascii="Times New Roman" w:hAnsi="Times New Roman" w:cs="Times New Roman"/>
          <w:sz w:val="28"/>
          <w:szCs w:val="28"/>
        </w:rPr>
        <w:t>с</w:t>
      </w:r>
      <w:r w:rsidRPr="005C239F">
        <w:rPr>
          <w:rFonts w:ascii="Times New Roman" w:hAnsi="Times New Roman" w:cs="Times New Roman"/>
          <w:sz w:val="28"/>
          <w:szCs w:val="28"/>
        </w:rPr>
        <w:t xml:space="preserve">пільної зовнішньої та безпекової політики. Метод індукції та дедукції дав змогу переходити від аналізу конкретних випадків реалізації безпекових ініціатив ЄС до формулювання більш загальних висновків щодо ефективності системи в цілому. Метод порівняльного аналізу було застосовано для зіставлення теоретичних моделей колективної безпеки та їхньої реалізації в практиці ЄС, а також для порівняння підходів окремих країн-членів до політики безпеки. Ці </w:t>
      </w:r>
      <w:r w:rsidRPr="005C239F">
        <w:rPr>
          <w:rFonts w:ascii="Times New Roman" w:hAnsi="Times New Roman" w:cs="Times New Roman"/>
          <w:sz w:val="28"/>
          <w:szCs w:val="28"/>
        </w:rPr>
        <w:lastRenderedPageBreak/>
        <w:t>методи сприяють глибшому розумінню різноманіття інтересів усередині ЄС і їхнього впливу на формування спільної безпекової політики.</w:t>
      </w:r>
    </w:p>
    <w:p w14:paraId="67BFE631" w14:textId="77777777" w:rsidR="005C239F" w:rsidRPr="005C239F" w:rsidRDefault="005C239F" w:rsidP="005C239F">
      <w:pPr>
        <w:spacing w:after="0" w:line="360" w:lineRule="auto"/>
        <w:ind w:firstLine="709"/>
        <w:jc w:val="both"/>
        <w:rPr>
          <w:rFonts w:ascii="Times New Roman" w:hAnsi="Times New Roman" w:cs="Times New Roman"/>
          <w:sz w:val="28"/>
          <w:szCs w:val="28"/>
        </w:rPr>
      </w:pPr>
      <w:r w:rsidRPr="005C239F">
        <w:rPr>
          <w:rFonts w:ascii="Times New Roman" w:hAnsi="Times New Roman" w:cs="Times New Roman"/>
          <w:b/>
          <w:bCs/>
          <w:sz w:val="28"/>
          <w:szCs w:val="28"/>
        </w:rPr>
        <w:t>Практичне значення одержаних результатів</w:t>
      </w:r>
      <w:r w:rsidRPr="005C239F">
        <w:rPr>
          <w:rFonts w:ascii="Times New Roman" w:hAnsi="Times New Roman" w:cs="Times New Roman"/>
          <w:sz w:val="28"/>
          <w:szCs w:val="28"/>
        </w:rPr>
        <w:t xml:space="preserve"> полягає в тому, що вони можуть бути використані для вдосконалення стратегічного планування безпекової політики України у контексті європейської інтеграції. Рекомендації, сформульовані за результатами дослідження, спрямовані на посилення участі України в механізмах </w:t>
      </w:r>
      <w:r w:rsidR="00CF108E">
        <w:rPr>
          <w:rFonts w:ascii="Times New Roman" w:hAnsi="Times New Roman" w:cs="Times New Roman"/>
          <w:sz w:val="28"/>
          <w:szCs w:val="28"/>
        </w:rPr>
        <w:t>с</w:t>
      </w:r>
      <w:r w:rsidR="00CF108E" w:rsidRPr="005C239F">
        <w:rPr>
          <w:rFonts w:ascii="Times New Roman" w:hAnsi="Times New Roman" w:cs="Times New Roman"/>
          <w:sz w:val="28"/>
          <w:szCs w:val="28"/>
        </w:rPr>
        <w:t>пільної зовнішньої та безпекової політики</w:t>
      </w:r>
      <w:r w:rsidRPr="005C239F">
        <w:rPr>
          <w:rFonts w:ascii="Times New Roman" w:hAnsi="Times New Roman" w:cs="Times New Roman"/>
          <w:sz w:val="28"/>
          <w:szCs w:val="28"/>
        </w:rPr>
        <w:t xml:space="preserve">, розширення практичного співробітництва з ЄС у сфері оборони, </w:t>
      </w:r>
      <w:proofErr w:type="spellStart"/>
      <w:r w:rsidRPr="005C239F">
        <w:rPr>
          <w:rFonts w:ascii="Times New Roman" w:hAnsi="Times New Roman" w:cs="Times New Roman"/>
          <w:sz w:val="28"/>
          <w:szCs w:val="28"/>
        </w:rPr>
        <w:t>кібербезпеки</w:t>
      </w:r>
      <w:proofErr w:type="spellEnd"/>
      <w:r w:rsidRPr="005C239F">
        <w:rPr>
          <w:rFonts w:ascii="Times New Roman" w:hAnsi="Times New Roman" w:cs="Times New Roman"/>
          <w:sz w:val="28"/>
          <w:szCs w:val="28"/>
        </w:rPr>
        <w:t>, енергетичної безпеки та кризового реагування. Отримані висновки можуть бути застосовані в аналітичній роботі органів державної влади України, зокрема Міністерства закордонних справ та Міністерства оборони</w:t>
      </w:r>
      <w:r w:rsidR="00CF108E">
        <w:rPr>
          <w:rFonts w:ascii="Times New Roman" w:hAnsi="Times New Roman" w:cs="Times New Roman"/>
          <w:sz w:val="28"/>
          <w:szCs w:val="28"/>
        </w:rPr>
        <w:t xml:space="preserve"> України</w:t>
      </w:r>
      <w:r w:rsidRPr="005C239F">
        <w:rPr>
          <w:rFonts w:ascii="Times New Roman" w:hAnsi="Times New Roman" w:cs="Times New Roman"/>
          <w:sz w:val="28"/>
          <w:szCs w:val="28"/>
        </w:rPr>
        <w:t>, під час розробки політики на європейському напрям</w:t>
      </w:r>
      <w:r w:rsidR="00CF108E">
        <w:rPr>
          <w:rFonts w:ascii="Times New Roman" w:hAnsi="Times New Roman" w:cs="Times New Roman"/>
          <w:sz w:val="28"/>
          <w:szCs w:val="28"/>
        </w:rPr>
        <w:t>ку</w:t>
      </w:r>
      <w:r w:rsidRPr="005C239F">
        <w:rPr>
          <w:rFonts w:ascii="Times New Roman" w:hAnsi="Times New Roman" w:cs="Times New Roman"/>
          <w:sz w:val="28"/>
          <w:szCs w:val="28"/>
        </w:rPr>
        <w:t xml:space="preserve">. Крім того, результати дослідження можуть бути використані в освітньому процесі при викладанні дисциплін з міжнародних відносин, </w:t>
      </w:r>
      <w:r w:rsidR="00CF108E">
        <w:rPr>
          <w:rFonts w:ascii="Times New Roman" w:hAnsi="Times New Roman" w:cs="Times New Roman"/>
          <w:sz w:val="28"/>
          <w:szCs w:val="28"/>
        </w:rPr>
        <w:t>національної безпеки</w:t>
      </w:r>
      <w:r w:rsidRPr="005C239F">
        <w:rPr>
          <w:rFonts w:ascii="Times New Roman" w:hAnsi="Times New Roman" w:cs="Times New Roman"/>
          <w:sz w:val="28"/>
          <w:szCs w:val="28"/>
        </w:rPr>
        <w:t xml:space="preserve"> та європейської інтеграції. Вони також становлять інтерес для експертних аналітичних центрів, що займаються прогнозуванням розвитку безпекової </w:t>
      </w:r>
      <w:r w:rsidR="00CF108E">
        <w:rPr>
          <w:rFonts w:ascii="Times New Roman" w:hAnsi="Times New Roman" w:cs="Times New Roman"/>
          <w:sz w:val="28"/>
          <w:szCs w:val="28"/>
        </w:rPr>
        <w:t>ситуації в</w:t>
      </w:r>
      <w:r w:rsidRPr="005C239F">
        <w:rPr>
          <w:rFonts w:ascii="Times New Roman" w:hAnsi="Times New Roman" w:cs="Times New Roman"/>
          <w:sz w:val="28"/>
          <w:szCs w:val="28"/>
        </w:rPr>
        <w:t xml:space="preserve"> Європ</w:t>
      </w:r>
      <w:r w:rsidR="00CF108E">
        <w:rPr>
          <w:rFonts w:ascii="Times New Roman" w:hAnsi="Times New Roman" w:cs="Times New Roman"/>
          <w:sz w:val="28"/>
          <w:szCs w:val="28"/>
        </w:rPr>
        <w:t>і</w:t>
      </w:r>
      <w:r w:rsidRPr="005C239F">
        <w:rPr>
          <w:rFonts w:ascii="Times New Roman" w:hAnsi="Times New Roman" w:cs="Times New Roman"/>
          <w:sz w:val="28"/>
          <w:szCs w:val="28"/>
        </w:rPr>
        <w:t xml:space="preserve"> та формулюванням пропозицій для залучення України до процесів європейської оборонної співпраці.</w:t>
      </w:r>
    </w:p>
    <w:p w14:paraId="47EEE328" w14:textId="23C257FD" w:rsidR="005C239F" w:rsidRPr="005C239F" w:rsidRDefault="005C239F" w:rsidP="005C239F">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Структура й обсяг </w:t>
      </w:r>
      <w:r w:rsidRPr="005C006F">
        <w:rPr>
          <w:rFonts w:ascii="Times New Roman" w:hAnsi="Times New Roman" w:cs="Times New Roman"/>
          <w:b/>
          <w:sz w:val="28"/>
          <w:szCs w:val="28"/>
        </w:rPr>
        <w:t>роботи</w:t>
      </w:r>
      <w:r>
        <w:rPr>
          <w:rFonts w:ascii="Times New Roman" w:hAnsi="Times New Roman" w:cs="Times New Roman"/>
          <w:b/>
          <w:sz w:val="28"/>
          <w:szCs w:val="28"/>
        </w:rPr>
        <w:t xml:space="preserve">. </w:t>
      </w:r>
      <w:r w:rsidRPr="005C239F">
        <w:rPr>
          <w:rFonts w:ascii="Times New Roman" w:hAnsi="Times New Roman" w:cs="Times New Roman"/>
          <w:sz w:val="28"/>
          <w:szCs w:val="28"/>
        </w:rPr>
        <w:t xml:space="preserve">Дипломна робота складається зі вступу, трьох розділів, кожен з яких містить по </w:t>
      </w:r>
      <w:r>
        <w:rPr>
          <w:rFonts w:ascii="Times New Roman" w:hAnsi="Times New Roman" w:cs="Times New Roman"/>
          <w:sz w:val="28"/>
          <w:szCs w:val="28"/>
        </w:rPr>
        <w:t>два</w:t>
      </w:r>
      <w:r w:rsidRPr="005C239F">
        <w:rPr>
          <w:rFonts w:ascii="Times New Roman" w:hAnsi="Times New Roman" w:cs="Times New Roman"/>
          <w:sz w:val="28"/>
          <w:szCs w:val="28"/>
        </w:rPr>
        <w:t xml:space="preserve"> підрозділи, висновків, списку літератури та використаних джерел </w:t>
      </w:r>
      <w:r w:rsidRPr="00A279E9">
        <w:rPr>
          <w:rFonts w:ascii="Times New Roman" w:hAnsi="Times New Roman" w:cs="Times New Roman"/>
          <w:sz w:val="28"/>
          <w:szCs w:val="28"/>
        </w:rPr>
        <w:t>(</w:t>
      </w:r>
      <w:r w:rsidR="00A279E9" w:rsidRPr="00A279E9">
        <w:rPr>
          <w:rFonts w:ascii="Times New Roman" w:hAnsi="Times New Roman" w:cs="Times New Roman"/>
          <w:sz w:val="28"/>
          <w:szCs w:val="28"/>
        </w:rPr>
        <w:t>68 позицій</w:t>
      </w:r>
      <w:r w:rsidRPr="00A279E9">
        <w:rPr>
          <w:rFonts w:ascii="Times New Roman" w:hAnsi="Times New Roman" w:cs="Times New Roman"/>
          <w:sz w:val="28"/>
          <w:szCs w:val="28"/>
        </w:rPr>
        <w:t xml:space="preserve">). Загальний обсяг роботи становить </w:t>
      </w:r>
      <w:r w:rsidR="00442E46">
        <w:rPr>
          <w:rFonts w:ascii="Times New Roman" w:hAnsi="Times New Roman" w:cs="Times New Roman"/>
          <w:sz w:val="28"/>
          <w:szCs w:val="28"/>
        </w:rPr>
        <w:t>69</w:t>
      </w:r>
      <w:r w:rsidRPr="00A279E9">
        <w:rPr>
          <w:rFonts w:ascii="Times New Roman" w:hAnsi="Times New Roman" w:cs="Times New Roman"/>
          <w:sz w:val="28"/>
          <w:szCs w:val="28"/>
        </w:rPr>
        <w:t xml:space="preserve"> сторінок, із них основного тексту – </w:t>
      </w:r>
      <w:r w:rsidR="00A279E9" w:rsidRPr="00A279E9">
        <w:rPr>
          <w:rFonts w:ascii="Times New Roman" w:hAnsi="Times New Roman" w:cs="Times New Roman"/>
          <w:sz w:val="28"/>
          <w:szCs w:val="28"/>
        </w:rPr>
        <w:t>6</w:t>
      </w:r>
      <w:r w:rsidR="00442E46">
        <w:rPr>
          <w:rFonts w:ascii="Times New Roman" w:hAnsi="Times New Roman" w:cs="Times New Roman"/>
          <w:sz w:val="28"/>
          <w:szCs w:val="28"/>
        </w:rPr>
        <w:t>1</w:t>
      </w:r>
      <w:r w:rsidRPr="00A279E9">
        <w:rPr>
          <w:rFonts w:ascii="Times New Roman" w:hAnsi="Times New Roman" w:cs="Times New Roman"/>
          <w:sz w:val="28"/>
          <w:szCs w:val="28"/>
          <w:lang w:val="en-US"/>
        </w:rPr>
        <w:t xml:space="preserve"> </w:t>
      </w:r>
      <w:r w:rsidR="00A279E9">
        <w:rPr>
          <w:rFonts w:ascii="Times New Roman" w:hAnsi="Times New Roman" w:cs="Times New Roman"/>
          <w:sz w:val="28"/>
          <w:szCs w:val="28"/>
        </w:rPr>
        <w:t>сторінок</w:t>
      </w:r>
      <w:r w:rsidRPr="00A279E9">
        <w:rPr>
          <w:rFonts w:ascii="Times New Roman" w:hAnsi="Times New Roman" w:cs="Times New Roman"/>
          <w:sz w:val="28"/>
          <w:szCs w:val="28"/>
        </w:rPr>
        <w:t>.</w:t>
      </w:r>
    </w:p>
    <w:p w14:paraId="328D4AF3" w14:textId="77777777" w:rsidR="005C239F" w:rsidRPr="005C239F" w:rsidRDefault="005C239F" w:rsidP="005C239F">
      <w:pPr>
        <w:spacing w:after="0" w:line="360" w:lineRule="auto"/>
        <w:ind w:firstLine="709"/>
        <w:jc w:val="both"/>
        <w:rPr>
          <w:rFonts w:ascii="Times New Roman" w:hAnsi="Times New Roman" w:cs="Times New Roman"/>
          <w:sz w:val="28"/>
          <w:szCs w:val="28"/>
        </w:rPr>
      </w:pPr>
    </w:p>
    <w:p w14:paraId="718128D0" w14:textId="77777777" w:rsidR="005C239F" w:rsidRPr="00537898" w:rsidRDefault="005C239F" w:rsidP="00537898">
      <w:pPr>
        <w:spacing w:after="0" w:line="360" w:lineRule="auto"/>
        <w:ind w:firstLine="709"/>
        <w:jc w:val="both"/>
        <w:rPr>
          <w:rFonts w:ascii="Times New Roman" w:hAnsi="Times New Roman" w:cs="Times New Roman"/>
          <w:sz w:val="28"/>
          <w:szCs w:val="28"/>
        </w:rPr>
      </w:pPr>
    </w:p>
    <w:p w14:paraId="030799EB" w14:textId="77777777" w:rsidR="00537898" w:rsidRDefault="00537898" w:rsidP="00537898">
      <w:pPr>
        <w:spacing w:after="0" w:line="360" w:lineRule="auto"/>
        <w:ind w:firstLine="709"/>
        <w:jc w:val="both"/>
        <w:rPr>
          <w:rFonts w:ascii="Times New Roman" w:hAnsi="Times New Roman" w:cs="Times New Roman"/>
          <w:sz w:val="28"/>
          <w:szCs w:val="28"/>
        </w:rPr>
      </w:pPr>
    </w:p>
    <w:p w14:paraId="55A884A4" w14:textId="77777777" w:rsidR="00CF108E" w:rsidRDefault="00CF108E" w:rsidP="00537898">
      <w:pPr>
        <w:spacing w:after="0" w:line="360" w:lineRule="auto"/>
        <w:ind w:firstLine="709"/>
        <w:jc w:val="both"/>
        <w:rPr>
          <w:rFonts w:ascii="Times New Roman" w:hAnsi="Times New Roman" w:cs="Times New Roman"/>
          <w:sz w:val="28"/>
          <w:szCs w:val="28"/>
        </w:rPr>
      </w:pPr>
    </w:p>
    <w:p w14:paraId="3CF5713B" w14:textId="77777777" w:rsidR="00CF108E" w:rsidRDefault="00CF108E" w:rsidP="00537898">
      <w:pPr>
        <w:spacing w:after="0" w:line="360" w:lineRule="auto"/>
        <w:ind w:firstLine="709"/>
        <w:jc w:val="both"/>
        <w:rPr>
          <w:rFonts w:ascii="Times New Roman" w:hAnsi="Times New Roman" w:cs="Times New Roman"/>
          <w:sz w:val="28"/>
          <w:szCs w:val="28"/>
        </w:rPr>
      </w:pPr>
    </w:p>
    <w:p w14:paraId="2F05B342" w14:textId="77777777" w:rsidR="00CF108E" w:rsidRDefault="00CF108E" w:rsidP="00537898">
      <w:pPr>
        <w:spacing w:after="0" w:line="360" w:lineRule="auto"/>
        <w:ind w:firstLine="709"/>
        <w:jc w:val="both"/>
        <w:rPr>
          <w:rFonts w:ascii="Times New Roman" w:hAnsi="Times New Roman" w:cs="Times New Roman"/>
          <w:sz w:val="28"/>
          <w:szCs w:val="28"/>
        </w:rPr>
      </w:pPr>
    </w:p>
    <w:p w14:paraId="08BAC81E" w14:textId="77777777" w:rsidR="00CF108E" w:rsidRDefault="00CF108E" w:rsidP="00537898">
      <w:pPr>
        <w:spacing w:after="0" w:line="360" w:lineRule="auto"/>
        <w:ind w:firstLine="709"/>
        <w:jc w:val="both"/>
        <w:rPr>
          <w:rFonts w:ascii="Times New Roman" w:hAnsi="Times New Roman" w:cs="Times New Roman"/>
          <w:sz w:val="28"/>
          <w:szCs w:val="28"/>
        </w:rPr>
      </w:pPr>
    </w:p>
    <w:p w14:paraId="009BD1E9" w14:textId="77777777" w:rsidR="00CF108E" w:rsidRDefault="00CF108E" w:rsidP="00537898">
      <w:pPr>
        <w:spacing w:after="0" w:line="360" w:lineRule="auto"/>
        <w:ind w:firstLine="709"/>
        <w:jc w:val="both"/>
        <w:rPr>
          <w:rFonts w:ascii="Times New Roman" w:hAnsi="Times New Roman" w:cs="Times New Roman"/>
          <w:sz w:val="28"/>
          <w:szCs w:val="28"/>
        </w:rPr>
      </w:pPr>
    </w:p>
    <w:p w14:paraId="1ED644AF" w14:textId="77777777" w:rsidR="00CF108E" w:rsidRDefault="00CF108E" w:rsidP="00537898">
      <w:pPr>
        <w:spacing w:after="0" w:line="360" w:lineRule="auto"/>
        <w:ind w:firstLine="709"/>
        <w:jc w:val="both"/>
        <w:rPr>
          <w:rFonts w:ascii="Times New Roman" w:hAnsi="Times New Roman" w:cs="Times New Roman"/>
          <w:b/>
          <w:bCs/>
          <w:sz w:val="28"/>
          <w:szCs w:val="28"/>
        </w:rPr>
      </w:pPr>
      <w:r w:rsidRPr="00CF108E">
        <w:rPr>
          <w:rFonts w:ascii="Times New Roman" w:hAnsi="Times New Roman" w:cs="Times New Roman"/>
          <w:b/>
          <w:bCs/>
          <w:sz w:val="28"/>
          <w:szCs w:val="28"/>
        </w:rPr>
        <w:lastRenderedPageBreak/>
        <w:t>РОЗДІЛ 1. ПОЛІТИКО-ПРАВОВІ ЗАСАДИ СИСТЕМИ КОЛЕКТИВНОЇ БЕЗПЕКИ</w:t>
      </w:r>
    </w:p>
    <w:p w14:paraId="1D15A493" w14:textId="77777777" w:rsidR="00CF108E" w:rsidRDefault="00CF108E" w:rsidP="00537898">
      <w:pPr>
        <w:spacing w:after="0" w:line="360" w:lineRule="auto"/>
        <w:ind w:firstLine="709"/>
        <w:jc w:val="both"/>
        <w:rPr>
          <w:rFonts w:ascii="Times New Roman" w:hAnsi="Times New Roman" w:cs="Times New Roman"/>
          <w:b/>
          <w:bCs/>
          <w:sz w:val="28"/>
          <w:szCs w:val="28"/>
        </w:rPr>
      </w:pPr>
    </w:p>
    <w:p w14:paraId="62575B50" w14:textId="77777777" w:rsidR="00CF108E" w:rsidRDefault="00CF108E" w:rsidP="00CF108E">
      <w:pPr>
        <w:pStyle w:val="a7"/>
        <w:numPr>
          <w:ilvl w:val="1"/>
          <w:numId w:val="4"/>
        </w:num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Теоретичні основи поняття «</w:t>
      </w:r>
      <w:r w:rsidRPr="00CF108E">
        <w:rPr>
          <w:rFonts w:ascii="Times New Roman" w:hAnsi="Times New Roman" w:cs="Times New Roman"/>
          <w:b/>
          <w:bCs/>
          <w:sz w:val="28"/>
          <w:szCs w:val="28"/>
        </w:rPr>
        <w:t>колективна безпека</w:t>
      </w:r>
      <w:r>
        <w:rPr>
          <w:rFonts w:ascii="Times New Roman" w:hAnsi="Times New Roman" w:cs="Times New Roman"/>
          <w:b/>
          <w:bCs/>
          <w:sz w:val="28"/>
          <w:szCs w:val="28"/>
        </w:rPr>
        <w:t>»</w:t>
      </w:r>
    </w:p>
    <w:p w14:paraId="42254262" w14:textId="77777777" w:rsidR="00CF108E" w:rsidRDefault="00CF108E" w:rsidP="00C23107">
      <w:pPr>
        <w:spacing w:after="0" w:line="360" w:lineRule="auto"/>
        <w:ind w:firstLine="851"/>
        <w:jc w:val="both"/>
        <w:rPr>
          <w:rFonts w:ascii="Times New Roman" w:hAnsi="Times New Roman" w:cs="Times New Roman"/>
          <w:bCs/>
          <w:sz w:val="28"/>
          <w:szCs w:val="28"/>
        </w:rPr>
      </w:pPr>
      <w:r w:rsidRPr="00CF108E">
        <w:rPr>
          <w:rFonts w:ascii="Times New Roman" w:hAnsi="Times New Roman" w:cs="Times New Roman"/>
          <w:bCs/>
          <w:sz w:val="28"/>
          <w:szCs w:val="28"/>
        </w:rPr>
        <w:t xml:space="preserve">Поняття «колективна безпека» є одним із ключових у сучасній теорії міжнародних відносин, оскільки воно визначає спосіб організації міждержавних відносин задля запобігання війнам і врегулювання конфліктів. У широкому сенсі колективна безпека означає систему, за якої агресія проти будь-якого члена групи вважається агресією проти всіх і викликає колективну відповідь з боку інших учасників. В основі цієї концепції лежить ідея солідарної відповідальності та заперечення допустимості силового розв'язання суперечностей. Таке розуміння колективної безпеки має історичне коріння у </w:t>
      </w:r>
      <w:proofErr w:type="spellStart"/>
      <w:r w:rsidRPr="00CF108E">
        <w:rPr>
          <w:rFonts w:ascii="Times New Roman" w:hAnsi="Times New Roman" w:cs="Times New Roman"/>
          <w:bCs/>
          <w:sz w:val="28"/>
          <w:szCs w:val="28"/>
        </w:rPr>
        <w:t>Вестфальській</w:t>
      </w:r>
      <w:proofErr w:type="spellEnd"/>
      <w:r w:rsidRPr="00CF108E">
        <w:rPr>
          <w:rFonts w:ascii="Times New Roman" w:hAnsi="Times New Roman" w:cs="Times New Roman"/>
          <w:bCs/>
          <w:sz w:val="28"/>
          <w:szCs w:val="28"/>
        </w:rPr>
        <w:t xml:space="preserve"> системі </w:t>
      </w:r>
      <w:r w:rsidR="0027166F">
        <w:rPr>
          <w:rFonts w:ascii="Times New Roman" w:hAnsi="Times New Roman" w:cs="Times New Roman"/>
          <w:bCs/>
          <w:sz w:val="28"/>
          <w:szCs w:val="28"/>
        </w:rPr>
        <w:t xml:space="preserve">міжнародних відносин </w:t>
      </w:r>
      <w:r w:rsidRPr="00CF108E">
        <w:rPr>
          <w:rFonts w:ascii="Times New Roman" w:hAnsi="Times New Roman" w:cs="Times New Roman"/>
          <w:bCs/>
          <w:sz w:val="28"/>
          <w:szCs w:val="28"/>
        </w:rPr>
        <w:t xml:space="preserve">та подальших спробах </w:t>
      </w:r>
      <w:proofErr w:type="spellStart"/>
      <w:r w:rsidRPr="00CF108E">
        <w:rPr>
          <w:rFonts w:ascii="Times New Roman" w:hAnsi="Times New Roman" w:cs="Times New Roman"/>
          <w:bCs/>
          <w:sz w:val="28"/>
          <w:szCs w:val="28"/>
        </w:rPr>
        <w:t>інституціоналізувати</w:t>
      </w:r>
      <w:proofErr w:type="spellEnd"/>
      <w:r w:rsidRPr="00CF108E">
        <w:rPr>
          <w:rFonts w:ascii="Times New Roman" w:hAnsi="Times New Roman" w:cs="Times New Roman"/>
          <w:bCs/>
          <w:sz w:val="28"/>
          <w:szCs w:val="28"/>
        </w:rPr>
        <w:t xml:space="preserve"> міжнародний порядок через </w:t>
      </w:r>
      <w:r w:rsidR="00F518E5">
        <w:rPr>
          <w:rFonts w:ascii="Times New Roman" w:hAnsi="Times New Roman" w:cs="Times New Roman"/>
          <w:bCs/>
          <w:sz w:val="28"/>
          <w:szCs w:val="28"/>
        </w:rPr>
        <w:t xml:space="preserve">діяльність таких утворень як </w:t>
      </w:r>
      <w:r w:rsidRPr="00CF108E">
        <w:rPr>
          <w:rFonts w:ascii="Times New Roman" w:hAnsi="Times New Roman" w:cs="Times New Roman"/>
          <w:bCs/>
          <w:sz w:val="28"/>
          <w:szCs w:val="28"/>
        </w:rPr>
        <w:t>Ліг</w:t>
      </w:r>
      <w:r w:rsidR="00F518E5">
        <w:rPr>
          <w:rFonts w:ascii="Times New Roman" w:hAnsi="Times New Roman" w:cs="Times New Roman"/>
          <w:bCs/>
          <w:sz w:val="28"/>
          <w:szCs w:val="28"/>
        </w:rPr>
        <w:t>а Націй та Організація</w:t>
      </w:r>
      <w:r w:rsidRPr="00CF108E">
        <w:rPr>
          <w:rFonts w:ascii="Times New Roman" w:hAnsi="Times New Roman" w:cs="Times New Roman"/>
          <w:bCs/>
          <w:sz w:val="28"/>
          <w:szCs w:val="28"/>
        </w:rPr>
        <w:t xml:space="preserve"> Об'єднаних Націй.</w:t>
      </w:r>
    </w:p>
    <w:p w14:paraId="2A708FA8" w14:textId="77777777" w:rsidR="00E33C50" w:rsidRDefault="00E33C50" w:rsidP="00CF108E">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Українська дипломатична енциклопедія дає наступне визначення поняттю «колективна безпека» - це </w:t>
      </w:r>
      <w:r w:rsidRPr="00E33C50">
        <w:rPr>
          <w:rFonts w:ascii="Times New Roman" w:hAnsi="Times New Roman" w:cs="Times New Roman"/>
          <w:bCs/>
          <w:sz w:val="28"/>
          <w:szCs w:val="28"/>
        </w:rPr>
        <w:t>система колективних дій держав і товариств з метою захисту від внутрішніх і зовнішніх загроз</w:t>
      </w:r>
      <w:r>
        <w:rPr>
          <w:rFonts w:ascii="Times New Roman" w:hAnsi="Times New Roman" w:cs="Times New Roman"/>
          <w:bCs/>
          <w:sz w:val="28"/>
          <w:szCs w:val="28"/>
        </w:rPr>
        <w:t xml:space="preserve"> </w:t>
      </w:r>
      <w:r>
        <w:rPr>
          <w:rFonts w:ascii="Times New Roman" w:hAnsi="Times New Roman" w:cs="Times New Roman"/>
          <w:bCs/>
          <w:sz w:val="28"/>
          <w:szCs w:val="28"/>
          <w:lang w:val="en-US"/>
        </w:rPr>
        <w:t>[</w:t>
      </w:r>
      <w:r w:rsidR="00B92777">
        <w:rPr>
          <w:rFonts w:ascii="Times New Roman" w:hAnsi="Times New Roman" w:cs="Times New Roman"/>
          <w:bCs/>
          <w:sz w:val="28"/>
          <w:szCs w:val="28"/>
        </w:rPr>
        <w:t>3</w:t>
      </w:r>
      <w:r w:rsidR="004651E5">
        <w:rPr>
          <w:rFonts w:ascii="Times New Roman" w:hAnsi="Times New Roman" w:cs="Times New Roman"/>
          <w:bCs/>
          <w:sz w:val="28"/>
          <w:szCs w:val="28"/>
          <w:lang w:val="en-US"/>
        </w:rPr>
        <w:t>7</w:t>
      </w:r>
      <w:r w:rsidR="00F518E5">
        <w:rPr>
          <w:rFonts w:ascii="Times New Roman" w:hAnsi="Times New Roman" w:cs="Times New Roman"/>
          <w:bCs/>
          <w:sz w:val="28"/>
          <w:szCs w:val="28"/>
        </w:rPr>
        <w:t>, с. 543</w:t>
      </w:r>
      <w:r>
        <w:rPr>
          <w:rFonts w:ascii="Times New Roman" w:hAnsi="Times New Roman" w:cs="Times New Roman"/>
          <w:bCs/>
          <w:sz w:val="28"/>
          <w:szCs w:val="28"/>
          <w:lang w:val="en-US"/>
        </w:rPr>
        <w:t>]</w:t>
      </w:r>
      <w:r w:rsidRPr="00E33C50">
        <w:rPr>
          <w:rFonts w:ascii="Times New Roman" w:hAnsi="Times New Roman" w:cs="Times New Roman"/>
          <w:bCs/>
          <w:sz w:val="28"/>
          <w:szCs w:val="28"/>
        </w:rPr>
        <w:t>.</w:t>
      </w:r>
    </w:p>
    <w:p w14:paraId="3B43E2A5" w14:textId="77777777" w:rsidR="00E33C50" w:rsidRPr="00E33C50" w:rsidRDefault="00E33C50" w:rsidP="00E33C50">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Відповідно до цього ж визначення, </w:t>
      </w:r>
      <w:r w:rsidR="00F518E5">
        <w:rPr>
          <w:rFonts w:ascii="Times New Roman" w:hAnsi="Times New Roman" w:cs="Times New Roman"/>
          <w:bCs/>
          <w:sz w:val="28"/>
          <w:szCs w:val="28"/>
        </w:rPr>
        <w:t>с</w:t>
      </w:r>
      <w:r w:rsidRPr="00E33C50">
        <w:rPr>
          <w:rFonts w:ascii="Times New Roman" w:hAnsi="Times New Roman" w:cs="Times New Roman"/>
          <w:bCs/>
          <w:sz w:val="28"/>
          <w:szCs w:val="28"/>
        </w:rPr>
        <w:t>творення системи колективної безпеки передбачає реалізацію комплексу заходів політичного, економічного, правового характеру, а також військово-організаційними заходами, спрямованих на відсіч агресії. Колективна безпека держав учасниць системи базується на таких принципах:</w:t>
      </w:r>
    </w:p>
    <w:p w14:paraId="365A99C7" w14:textId="77777777" w:rsidR="00E33C50" w:rsidRPr="00E33C50" w:rsidRDefault="00E33C50" w:rsidP="00E33C50">
      <w:pPr>
        <w:pStyle w:val="a7"/>
        <w:numPr>
          <w:ilvl w:val="0"/>
          <w:numId w:val="5"/>
        </w:numPr>
        <w:spacing w:after="0" w:line="36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неподільність безпеки, що означає те, що </w:t>
      </w:r>
      <w:r w:rsidRPr="00E33C50">
        <w:rPr>
          <w:rFonts w:ascii="Times New Roman" w:hAnsi="Times New Roman" w:cs="Times New Roman"/>
          <w:bCs/>
          <w:sz w:val="28"/>
          <w:szCs w:val="28"/>
        </w:rPr>
        <w:t xml:space="preserve">агресія проти однієї </w:t>
      </w:r>
      <w:r>
        <w:rPr>
          <w:rFonts w:ascii="Times New Roman" w:hAnsi="Times New Roman" w:cs="Times New Roman"/>
          <w:bCs/>
          <w:sz w:val="28"/>
          <w:szCs w:val="28"/>
        </w:rPr>
        <w:t>з держав-учасниць системи колективної безпеки</w:t>
      </w:r>
      <w:r w:rsidRPr="00E33C50">
        <w:rPr>
          <w:rFonts w:ascii="Times New Roman" w:hAnsi="Times New Roman" w:cs="Times New Roman"/>
          <w:bCs/>
          <w:sz w:val="28"/>
          <w:szCs w:val="28"/>
        </w:rPr>
        <w:t xml:space="preserve"> розглядається, я</w:t>
      </w:r>
      <w:r>
        <w:rPr>
          <w:rFonts w:ascii="Times New Roman" w:hAnsi="Times New Roman" w:cs="Times New Roman"/>
          <w:bCs/>
          <w:sz w:val="28"/>
          <w:szCs w:val="28"/>
        </w:rPr>
        <w:t>к агресія проти всіх держав-</w:t>
      </w:r>
      <w:r w:rsidRPr="00E33C50">
        <w:rPr>
          <w:rFonts w:ascii="Times New Roman" w:hAnsi="Times New Roman" w:cs="Times New Roman"/>
          <w:bCs/>
          <w:sz w:val="28"/>
          <w:szCs w:val="28"/>
        </w:rPr>
        <w:t>учасниць;</w:t>
      </w:r>
    </w:p>
    <w:p w14:paraId="4CCA25DC" w14:textId="77777777" w:rsidR="00E33C50" w:rsidRPr="00E33C50" w:rsidRDefault="00E33C50" w:rsidP="00E33C50">
      <w:pPr>
        <w:pStyle w:val="a7"/>
        <w:numPr>
          <w:ilvl w:val="0"/>
          <w:numId w:val="5"/>
        </w:numPr>
        <w:spacing w:after="0" w:line="36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рівна відповідальність держав-</w:t>
      </w:r>
      <w:r w:rsidRPr="00E33C50">
        <w:rPr>
          <w:rFonts w:ascii="Times New Roman" w:hAnsi="Times New Roman" w:cs="Times New Roman"/>
          <w:bCs/>
          <w:sz w:val="28"/>
          <w:szCs w:val="28"/>
        </w:rPr>
        <w:t>учасниць за збереження</w:t>
      </w:r>
      <w:r>
        <w:rPr>
          <w:rFonts w:ascii="Times New Roman" w:hAnsi="Times New Roman" w:cs="Times New Roman"/>
          <w:bCs/>
          <w:sz w:val="28"/>
          <w:szCs w:val="28"/>
        </w:rPr>
        <w:t xml:space="preserve"> колективної</w:t>
      </w:r>
      <w:r w:rsidRPr="00E33C50">
        <w:rPr>
          <w:rFonts w:ascii="Times New Roman" w:hAnsi="Times New Roman" w:cs="Times New Roman"/>
          <w:bCs/>
          <w:sz w:val="28"/>
          <w:szCs w:val="28"/>
        </w:rPr>
        <w:t xml:space="preserve"> безпеки;</w:t>
      </w:r>
    </w:p>
    <w:p w14:paraId="021B361A" w14:textId="77777777" w:rsidR="00E33C50" w:rsidRPr="00E33C50" w:rsidRDefault="00E33C50" w:rsidP="00E33C50">
      <w:pPr>
        <w:pStyle w:val="a7"/>
        <w:numPr>
          <w:ilvl w:val="0"/>
          <w:numId w:val="5"/>
        </w:numPr>
        <w:spacing w:after="0" w:line="360" w:lineRule="auto"/>
        <w:ind w:left="0" w:firstLine="709"/>
        <w:jc w:val="both"/>
        <w:rPr>
          <w:rFonts w:ascii="Times New Roman" w:hAnsi="Times New Roman" w:cs="Times New Roman"/>
          <w:bCs/>
          <w:sz w:val="28"/>
          <w:szCs w:val="28"/>
        </w:rPr>
      </w:pPr>
      <w:r w:rsidRPr="00E33C50">
        <w:rPr>
          <w:rFonts w:ascii="Times New Roman" w:hAnsi="Times New Roman" w:cs="Times New Roman"/>
          <w:bCs/>
          <w:sz w:val="28"/>
          <w:szCs w:val="28"/>
        </w:rPr>
        <w:t xml:space="preserve">невтручання у внутрішні справи один одного і врахування інтересів </w:t>
      </w:r>
      <w:r>
        <w:rPr>
          <w:rFonts w:ascii="Times New Roman" w:hAnsi="Times New Roman" w:cs="Times New Roman"/>
          <w:bCs/>
          <w:sz w:val="28"/>
          <w:szCs w:val="28"/>
        </w:rPr>
        <w:t>кожної з держав-учасниць системи колективної безпеки</w:t>
      </w:r>
      <w:r w:rsidRPr="00E33C50">
        <w:rPr>
          <w:rFonts w:ascii="Times New Roman" w:hAnsi="Times New Roman" w:cs="Times New Roman"/>
          <w:bCs/>
          <w:sz w:val="28"/>
          <w:szCs w:val="28"/>
        </w:rPr>
        <w:t>;</w:t>
      </w:r>
    </w:p>
    <w:p w14:paraId="68F73A5E" w14:textId="77777777" w:rsidR="00E33C50" w:rsidRPr="00E33C50" w:rsidRDefault="00E33C50" w:rsidP="00E33C50">
      <w:pPr>
        <w:pStyle w:val="a7"/>
        <w:numPr>
          <w:ilvl w:val="0"/>
          <w:numId w:val="5"/>
        </w:numPr>
        <w:spacing w:after="0" w:line="360" w:lineRule="auto"/>
        <w:ind w:left="0" w:firstLine="709"/>
        <w:jc w:val="both"/>
        <w:rPr>
          <w:rFonts w:ascii="Times New Roman" w:hAnsi="Times New Roman" w:cs="Times New Roman"/>
          <w:bCs/>
          <w:sz w:val="28"/>
          <w:szCs w:val="28"/>
        </w:rPr>
      </w:pPr>
      <w:r w:rsidRPr="00E33C50">
        <w:rPr>
          <w:rFonts w:ascii="Times New Roman" w:hAnsi="Times New Roman" w:cs="Times New Roman"/>
          <w:bCs/>
          <w:sz w:val="28"/>
          <w:szCs w:val="28"/>
        </w:rPr>
        <w:lastRenderedPageBreak/>
        <w:t>колективна оборона;</w:t>
      </w:r>
    </w:p>
    <w:p w14:paraId="6F870775" w14:textId="77777777" w:rsidR="00E33C50" w:rsidRPr="00E33C50" w:rsidRDefault="00E33C50" w:rsidP="00E33C50">
      <w:pPr>
        <w:pStyle w:val="a7"/>
        <w:numPr>
          <w:ilvl w:val="0"/>
          <w:numId w:val="5"/>
        </w:numPr>
        <w:spacing w:after="0" w:line="360" w:lineRule="auto"/>
        <w:ind w:left="0" w:firstLine="709"/>
        <w:jc w:val="both"/>
        <w:rPr>
          <w:rFonts w:ascii="Times New Roman" w:hAnsi="Times New Roman" w:cs="Times New Roman"/>
          <w:bCs/>
          <w:sz w:val="28"/>
          <w:szCs w:val="28"/>
        </w:rPr>
      </w:pPr>
      <w:r w:rsidRPr="00E33C50">
        <w:rPr>
          <w:rFonts w:ascii="Times New Roman" w:hAnsi="Times New Roman" w:cs="Times New Roman"/>
          <w:bCs/>
          <w:sz w:val="28"/>
          <w:szCs w:val="28"/>
        </w:rPr>
        <w:t>можливість розміщення окремих військових баз і об'єктів одних держав-учасниць на території інших;</w:t>
      </w:r>
    </w:p>
    <w:p w14:paraId="2A360625" w14:textId="77777777" w:rsidR="00E33C50" w:rsidRPr="00E33C50" w:rsidRDefault="00E33C50" w:rsidP="00E33C50">
      <w:pPr>
        <w:pStyle w:val="a7"/>
        <w:numPr>
          <w:ilvl w:val="0"/>
          <w:numId w:val="5"/>
        </w:numPr>
        <w:spacing w:after="0" w:line="360" w:lineRule="auto"/>
        <w:ind w:left="0" w:firstLine="709"/>
        <w:jc w:val="both"/>
        <w:rPr>
          <w:rFonts w:ascii="Times New Roman" w:hAnsi="Times New Roman" w:cs="Times New Roman"/>
          <w:bCs/>
          <w:sz w:val="28"/>
          <w:szCs w:val="28"/>
        </w:rPr>
      </w:pPr>
      <w:r w:rsidRPr="00E33C50">
        <w:rPr>
          <w:rFonts w:ascii="Times New Roman" w:hAnsi="Times New Roman" w:cs="Times New Roman"/>
          <w:bCs/>
          <w:sz w:val="28"/>
          <w:szCs w:val="28"/>
        </w:rPr>
        <w:t>прийняття рішень із принципових питань забезпечення колективної безпеки на основі консенсусу;</w:t>
      </w:r>
    </w:p>
    <w:p w14:paraId="75968FFB" w14:textId="77777777" w:rsidR="00E33C50" w:rsidRPr="00E33C50" w:rsidRDefault="00E33C50" w:rsidP="00F518E5">
      <w:pPr>
        <w:pStyle w:val="a7"/>
        <w:numPr>
          <w:ilvl w:val="0"/>
          <w:numId w:val="5"/>
        </w:numPr>
        <w:spacing w:after="0" w:line="360" w:lineRule="auto"/>
        <w:ind w:left="0" w:firstLine="709"/>
        <w:jc w:val="both"/>
        <w:rPr>
          <w:rFonts w:ascii="Times New Roman" w:hAnsi="Times New Roman" w:cs="Times New Roman"/>
          <w:bCs/>
          <w:sz w:val="28"/>
          <w:szCs w:val="28"/>
        </w:rPr>
      </w:pPr>
      <w:r w:rsidRPr="00E33C50">
        <w:rPr>
          <w:rFonts w:ascii="Times New Roman" w:hAnsi="Times New Roman" w:cs="Times New Roman"/>
          <w:bCs/>
          <w:sz w:val="28"/>
          <w:szCs w:val="28"/>
        </w:rPr>
        <w:t>відповідність складу і готовності збройних сил і фінансових зобов'язань учасників масштабам військової загрози</w:t>
      </w:r>
      <w:r>
        <w:rPr>
          <w:rFonts w:ascii="Times New Roman" w:hAnsi="Times New Roman" w:cs="Times New Roman"/>
          <w:bCs/>
          <w:sz w:val="28"/>
          <w:szCs w:val="28"/>
        </w:rPr>
        <w:t xml:space="preserve"> </w:t>
      </w:r>
      <w:r>
        <w:rPr>
          <w:rFonts w:ascii="Times New Roman" w:hAnsi="Times New Roman" w:cs="Times New Roman"/>
          <w:bCs/>
          <w:sz w:val="28"/>
          <w:szCs w:val="28"/>
          <w:lang w:val="en-US"/>
        </w:rPr>
        <w:t>[</w:t>
      </w:r>
      <w:r w:rsidR="00B92777">
        <w:rPr>
          <w:rFonts w:ascii="Times New Roman" w:hAnsi="Times New Roman" w:cs="Times New Roman"/>
          <w:bCs/>
          <w:sz w:val="28"/>
          <w:szCs w:val="28"/>
        </w:rPr>
        <w:t>3</w:t>
      </w:r>
      <w:r w:rsidR="004651E5">
        <w:rPr>
          <w:rFonts w:ascii="Times New Roman" w:hAnsi="Times New Roman" w:cs="Times New Roman"/>
          <w:bCs/>
          <w:sz w:val="28"/>
          <w:szCs w:val="28"/>
          <w:lang w:val="en-US"/>
        </w:rPr>
        <w:t>7</w:t>
      </w:r>
      <w:r w:rsidR="00F518E5">
        <w:rPr>
          <w:rFonts w:ascii="Times New Roman" w:hAnsi="Times New Roman" w:cs="Times New Roman"/>
          <w:bCs/>
          <w:sz w:val="28"/>
          <w:szCs w:val="28"/>
        </w:rPr>
        <w:t>, с. 544</w:t>
      </w:r>
      <w:r>
        <w:rPr>
          <w:rFonts w:ascii="Times New Roman" w:hAnsi="Times New Roman" w:cs="Times New Roman"/>
          <w:bCs/>
          <w:sz w:val="28"/>
          <w:szCs w:val="28"/>
          <w:lang w:val="en-US"/>
        </w:rPr>
        <w:t>]</w:t>
      </w:r>
      <w:r w:rsidRPr="00E33C50">
        <w:rPr>
          <w:rFonts w:ascii="Times New Roman" w:hAnsi="Times New Roman" w:cs="Times New Roman"/>
          <w:bCs/>
          <w:sz w:val="28"/>
          <w:szCs w:val="28"/>
        </w:rPr>
        <w:t>.</w:t>
      </w:r>
    </w:p>
    <w:p w14:paraId="2C1E8885" w14:textId="77777777" w:rsidR="0027166F" w:rsidRPr="0027166F" w:rsidRDefault="0027166F" w:rsidP="0027166F">
      <w:pPr>
        <w:spacing w:after="0" w:line="360" w:lineRule="auto"/>
        <w:ind w:firstLine="709"/>
        <w:jc w:val="both"/>
        <w:rPr>
          <w:rFonts w:ascii="Times New Roman" w:hAnsi="Times New Roman" w:cs="Times New Roman"/>
          <w:bCs/>
          <w:sz w:val="28"/>
          <w:szCs w:val="28"/>
        </w:rPr>
      </w:pPr>
      <w:r w:rsidRPr="0027166F">
        <w:rPr>
          <w:rFonts w:ascii="Times New Roman" w:hAnsi="Times New Roman" w:cs="Times New Roman"/>
          <w:bCs/>
          <w:sz w:val="28"/>
          <w:szCs w:val="28"/>
        </w:rPr>
        <w:t>У науковій літературі поняття колективної безпеки аналізується з різних теоретичних позицій.</w:t>
      </w:r>
      <w:r>
        <w:rPr>
          <w:rFonts w:ascii="Times New Roman" w:hAnsi="Times New Roman" w:cs="Times New Roman"/>
          <w:bCs/>
          <w:sz w:val="28"/>
          <w:szCs w:val="28"/>
        </w:rPr>
        <w:t xml:space="preserve"> Зокрема, у</w:t>
      </w:r>
      <w:r w:rsidRPr="0027166F">
        <w:rPr>
          <w:rFonts w:ascii="Times New Roman" w:hAnsi="Times New Roman" w:cs="Times New Roman"/>
          <w:bCs/>
          <w:sz w:val="28"/>
          <w:szCs w:val="28"/>
        </w:rPr>
        <w:t xml:space="preserve"> межах реалістичної парадигми колективна безпека розглядається крізь призму балансу сил і боротьби за виживання в анархічній міжнародній системі. Класичні реалісти, такі як Ганс </w:t>
      </w:r>
      <w:proofErr w:type="spellStart"/>
      <w:r w:rsidRPr="0027166F">
        <w:rPr>
          <w:rFonts w:ascii="Times New Roman" w:hAnsi="Times New Roman" w:cs="Times New Roman"/>
          <w:bCs/>
          <w:sz w:val="28"/>
          <w:szCs w:val="28"/>
        </w:rPr>
        <w:t>Моргентау</w:t>
      </w:r>
      <w:proofErr w:type="spellEnd"/>
      <w:r w:rsidRPr="0027166F">
        <w:rPr>
          <w:rFonts w:ascii="Times New Roman" w:hAnsi="Times New Roman" w:cs="Times New Roman"/>
          <w:bCs/>
          <w:sz w:val="28"/>
          <w:szCs w:val="28"/>
        </w:rPr>
        <w:t>, наголошували, що держави є головними діючими особами в міжнародних відносинах, а їхня поведінка визначається інтересами, насамперед прагненням до безпеки та сили</w:t>
      </w:r>
      <w:r w:rsidR="00BB2E68">
        <w:rPr>
          <w:rFonts w:ascii="Times New Roman" w:hAnsi="Times New Roman" w:cs="Times New Roman"/>
          <w:bCs/>
          <w:sz w:val="28"/>
          <w:szCs w:val="28"/>
        </w:rPr>
        <w:t xml:space="preserve"> </w:t>
      </w:r>
      <w:r w:rsidR="00BB2E68">
        <w:rPr>
          <w:rFonts w:ascii="Times New Roman" w:hAnsi="Times New Roman" w:cs="Times New Roman"/>
          <w:bCs/>
          <w:sz w:val="28"/>
          <w:szCs w:val="28"/>
          <w:lang w:val="en-US"/>
        </w:rPr>
        <w:t>[</w:t>
      </w:r>
      <w:r w:rsidR="00B92777">
        <w:rPr>
          <w:rFonts w:ascii="Times New Roman" w:hAnsi="Times New Roman" w:cs="Times New Roman"/>
          <w:bCs/>
          <w:sz w:val="28"/>
          <w:szCs w:val="28"/>
        </w:rPr>
        <w:t>58</w:t>
      </w:r>
      <w:r w:rsidR="00BB2E68">
        <w:rPr>
          <w:rFonts w:ascii="Times New Roman" w:hAnsi="Times New Roman" w:cs="Times New Roman"/>
          <w:bCs/>
          <w:sz w:val="28"/>
          <w:szCs w:val="28"/>
        </w:rPr>
        <w:t>, с. 175</w:t>
      </w:r>
      <w:r w:rsidR="00BB2E68" w:rsidRPr="00BB2E68">
        <w:rPr>
          <w:rFonts w:ascii="Times New Roman" w:hAnsi="Times New Roman" w:cs="Times New Roman"/>
          <w:bCs/>
          <w:sz w:val="28"/>
          <w:szCs w:val="28"/>
          <w:lang w:val="en-US"/>
        </w:rPr>
        <w:t>]</w:t>
      </w:r>
      <w:r w:rsidRPr="0027166F">
        <w:rPr>
          <w:rFonts w:ascii="Times New Roman" w:hAnsi="Times New Roman" w:cs="Times New Roman"/>
          <w:bCs/>
          <w:sz w:val="28"/>
          <w:szCs w:val="28"/>
        </w:rPr>
        <w:t xml:space="preserve">. З погляду реалізму, системи колективної безпеки </w:t>
      </w:r>
      <w:proofErr w:type="spellStart"/>
      <w:r w:rsidRPr="0027166F">
        <w:rPr>
          <w:rFonts w:ascii="Times New Roman" w:hAnsi="Times New Roman" w:cs="Times New Roman"/>
          <w:bCs/>
          <w:sz w:val="28"/>
          <w:szCs w:val="28"/>
        </w:rPr>
        <w:t>рідко</w:t>
      </w:r>
      <w:proofErr w:type="spellEnd"/>
      <w:r w:rsidRPr="0027166F">
        <w:rPr>
          <w:rFonts w:ascii="Times New Roman" w:hAnsi="Times New Roman" w:cs="Times New Roman"/>
          <w:bCs/>
          <w:sz w:val="28"/>
          <w:szCs w:val="28"/>
        </w:rPr>
        <w:t xml:space="preserve"> функціонують ефективно, оскільки держави в умовах загрози повертаються до логіки національного інтересу і можуть ігнорувати зобов'язання перед союзниками. Реалісти також вказують на небезпеку «безбілетника», коли деякі держави користуються перевагами безпекового захисту без належної віддачі для системи</w:t>
      </w:r>
      <w:r w:rsidR="00407438">
        <w:rPr>
          <w:rFonts w:ascii="Times New Roman" w:hAnsi="Times New Roman" w:cs="Times New Roman"/>
          <w:bCs/>
          <w:sz w:val="28"/>
          <w:szCs w:val="28"/>
        </w:rPr>
        <w:t xml:space="preserve"> </w:t>
      </w:r>
      <w:r w:rsidR="00407438" w:rsidRPr="00407438">
        <w:rPr>
          <w:rFonts w:ascii="Times New Roman" w:hAnsi="Times New Roman" w:cs="Times New Roman"/>
          <w:bCs/>
          <w:sz w:val="28"/>
          <w:szCs w:val="28"/>
          <w:lang w:val="en-US"/>
        </w:rPr>
        <w:t>[</w:t>
      </w:r>
      <w:r w:rsidR="00B92777">
        <w:rPr>
          <w:rFonts w:ascii="Times New Roman" w:eastAsia="Times New Roman" w:hAnsi="Times New Roman" w:cs="Times New Roman"/>
          <w:color w:val="202122"/>
          <w:sz w:val="28"/>
          <w:szCs w:val="28"/>
          <w:lang w:eastAsia="uk-UA"/>
        </w:rPr>
        <w:t>3</w:t>
      </w:r>
      <w:r w:rsidR="004651E5">
        <w:rPr>
          <w:rFonts w:ascii="Times New Roman" w:eastAsia="Times New Roman" w:hAnsi="Times New Roman" w:cs="Times New Roman"/>
          <w:color w:val="202122"/>
          <w:sz w:val="28"/>
          <w:szCs w:val="28"/>
          <w:lang w:val="en-US" w:eastAsia="uk-UA"/>
        </w:rPr>
        <w:t>4</w:t>
      </w:r>
      <w:r w:rsidR="00407438" w:rsidRPr="00407438">
        <w:rPr>
          <w:rFonts w:ascii="Times New Roman" w:eastAsia="Times New Roman" w:hAnsi="Times New Roman" w:cs="Times New Roman"/>
          <w:color w:val="202122"/>
          <w:sz w:val="28"/>
          <w:szCs w:val="28"/>
          <w:lang w:eastAsia="uk-UA"/>
        </w:rPr>
        <w:t>, с. 46</w:t>
      </w:r>
      <w:r w:rsidR="00407438" w:rsidRPr="00407438">
        <w:rPr>
          <w:rFonts w:ascii="Times New Roman" w:hAnsi="Times New Roman" w:cs="Times New Roman"/>
          <w:bCs/>
          <w:sz w:val="28"/>
          <w:szCs w:val="28"/>
          <w:lang w:val="en-US"/>
        </w:rPr>
        <w:t>]</w:t>
      </w:r>
      <w:r w:rsidRPr="00407438">
        <w:rPr>
          <w:rFonts w:ascii="Times New Roman" w:hAnsi="Times New Roman" w:cs="Times New Roman"/>
          <w:bCs/>
          <w:sz w:val="28"/>
          <w:szCs w:val="28"/>
        </w:rPr>
        <w:t>.</w:t>
      </w:r>
    </w:p>
    <w:p w14:paraId="2A68255E" w14:textId="77777777" w:rsidR="0027166F" w:rsidRPr="0027166F" w:rsidRDefault="0027166F" w:rsidP="0027166F">
      <w:pPr>
        <w:spacing w:after="0" w:line="360" w:lineRule="auto"/>
        <w:ind w:firstLine="709"/>
        <w:jc w:val="both"/>
        <w:rPr>
          <w:rFonts w:ascii="Times New Roman" w:hAnsi="Times New Roman" w:cs="Times New Roman"/>
          <w:bCs/>
          <w:sz w:val="28"/>
          <w:szCs w:val="28"/>
        </w:rPr>
      </w:pPr>
      <w:r w:rsidRPr="0027166F">
        <w:rPr>
          <w:rFonts w:ascii="Times New Roman" w:hAnsi="Times New Roman" w:cs="Times New Roman"/>
          <w:bCs/>
          <w:sz w:val="28"/>
          <w:szCs w:val="28"/>
        </w:rPr>
        <w:t xml:space="preserve">Неореалізм, представлений такими дослідниками, як Кеннет </w:t>
      </w:r>
      <w:proofErr w:type="spellStart"/>
      <w:r w:rsidR="00F518E5">
        <w:rPr>
          <w:rFonts w:ascii="Times New Roman" w:hAnsi="Times New Roman" w:cs="Times New Roman"/>
          <w:bCs/>
          <w:sz w:val="28"/>
          <w:szCs w:val="28"/>
        </w:rPr>
        <w:t>В</w:t>
      </w:r>
      <w:r w:rsidRPr="0027166F">
        <w:rPr>
          <w:rFonts w:ascii="Times New Roman" w:hAnsi="Times New Roman" w:cs="Times New Roman"/>
          <w:bCs/>
          <w:sz w:val="28"/>
          <w:szCs w:val="28"/>
        </w:rPr>
        <w:t>олтц</w:t>
      </w:r>
      <w:proofErr w:type="spellEnd"/>
      <w:r w:rsidRPr="0027166F">
        <w:rPr>
          <w:rFonts w:ascii="Times New Roman" w:hAnsi="Times New Roman" w:cs="Times New Roman"/>
          <w:bCs/>
          <w:sz w:val="28"/>
          <w:szCs w:val="28"/>
        </w:rPr>
        <w:t xml:space="preserve">, ще більш скептично ставиться до колективної безпеки. </w:t>
      </w:r>
      <w:proofErr w:type="spellStart"/>
      <w:r w:rsidR="00F518E5">
        <w:rPr>
          <w:rFonts w:ascii="Times New Roman" w:hAnsi="Times New Roman" w:cs="Times New Roman"/>
          <w:bCs/>
          <w:sz w:val="28"/>
          <w:szCs w:val="28"/>
        </w:rPr>
        <w:t>В</w:t>
      </w:r>
      <w:r w:rsidRPr="0027166F">
        <w:rPr>
          <w:rFonts w:ascii="Times New Roman" w:hAnsi="Times New Roman" w:cs="Times New Roman"/>
          <w:bCs/>
          <w:sz w:val="28"/>
          <w:szCs w:val="28"/>
        </w:rPr>
        <w:t>олтц</w:t>
      </w:r>
      <w:proofErr w:type="spellEnd"/>
      <w:r w:rsidRPr="0027166F">
        <w:rPr>
          <w:rFonts w:ascii="Times New Roman" w:hAnsi="Times New Roman" w:cs="Times New Roman"/>
          <w:bCs/>
          <w:sz w:val="28"/>
          <w:szCs w:val="28"/>
        </w:rPr>
        <w:t xml:space="preserve"> у своїй праці </w:t>
      </w:r>
      <w:r w:rsidR="00407438" w:rsidRPr="00407438">
        <w:rPr>
          <w:rFonts w:ascii="Times New Roman" w:hAnsi="Times New Roman" w:cs="Times New Roman"/>
          <w:bCs/>
          <w:iCs/>
          <w:sz w:val="28"/>
          <w:szCs w:val="28"/>
        </w:rPr>
        <w:t>«Теорія міжнародної політики»</w:t>
      </w:r>
      <w:r w:rsidRPr="0027166F">
        <w:rPr>
          <w:rFonts w:ascii="Times New Roman" w:hAnsi="Times New Roman" w:cs="Times New Roman"/>
          <w:bCs/>
          <w:sz w:val="28"/>
          <w:szCs w:val="28"/>
        </w:rPr>
        <w:t xml:space="preserve"> стверджує, що анархія міжнародної системи змушує держави орієнтуватися на самодопомогу, а не на кооперацію. Він підкреслює, що навіть у межах союзів постійно діє напруга між солідарністю і прагненням до автономності</w:t>
      </w:r>
      <w:r w:rsidR="00407438">
        <w:rPr>
          <w:rFonts w:ascii="Times New Roman" w:hAnsi="Times New Roman" w:cs="Times New Roman"/>
          <w:bCs/>
          <w:sz w:val="28"/>
          <w:szCs w:val="28"/>
        </w:rPr>
        <w:t xml:space="preserve"> </w:t>
      </w:r>
      <w:r w:rsidR="00407438">
        <w:rPr>
          <w:rFonts w:ascii="Times New Roman" w:hAnsi="Times New Roman" w:cs="Times New Roman"/>
          <w:bCs/>
          <w:sz w:val="28"/>
          <w:szCs w:val="28"/>
          <w:lang w:val="en-US"/>
        </w:rPr>
        <w:t>[</w:t>
      </w:r>
      <w:r w:rsidR="00B92777">
        <w:rPr>
          <w:rFonts w:ascii="Times New Roman" w:hAnsi="Times New Roman" w:cs="Times New Roman"/>
          <w:bCs/>
          <w:sz w:val="28"/>
          <w:szCs w:val="28"/>
        </w:rPr>
        <w:t>28</w:t>
      </w:r>
      <w:r w:rsidR="00407438">
        <w:rPr>
          <w:rFonts w:ascii="Times New Roman" w:hAnsi="Times New Roman" w:cs="Times New Roman"/>
          <w:bCs/>
          <w:sz w:val="28"/>
          <w:szCs w:val="28"/>
          <w:lang w:val="en-US"/>
        </w:rPr>
        <w:t>]</w:t>
      </w:r>
      <w:r w:rsidRPr="0027166F">
        <w:rPr>
          <w:rFonts w:ascii="Times New Roman" w:hAnsi="Times New Roman" w:cs="Times New Roman"/>
          <w:bCs/>
          <w:sz w:val="28"/>
          <w:szCs w:val="28"/>
        </w:rPr>
        <w:t>. Таким чином, з точки зору неореалізму, колективна безпека є менш стабільною формою організації безпеки, ніж традиційні військово-політичні союзи, що базуються на тимчасових конвергенціях інтересів.</w:t>
      </w:r>
    </w:p>
    <w:p w14:paraId="786E52D3" w14:textId="77777777" w:rsidR="0027166F" w:rsidRPr="0027166F" w:rsidRDefault="0027166F" w:rsidP="0027166F">
      <w:pPr>
        <w:spacing w:after="0" w:line="360" w:lineRule="auto"/>
        <w:ind w:firstLine="709"/>
        <w:jc w:val="both"/>
        <w:rPr>
          <w:rFonts w:ascii="Times New Roman" w:hAnsi="Times New Roman" w:cs="Times New Roman"/>
          <w:bCs/>
          <w:sz w:val="28"/>
          <w:szCs w:val="28"/>
        </w:rPr>
      </w:pPr>
      <w:r w:rsidRPr="0027166F">
        <w:rPr>
          <w:rFonts w:ascii="Times New Roman" w:hAnsi="Times New Roman" w:cs="Times New Roman"/>
          <w:bCs/>
          <w:sz w:val="28"/>
          <w:szCs w:val="28"/>
        </w:rPr>
        <w:t xml:space="preserve">Джон </w:t>
      </w:r>
      <w:proofErr w:type="spellStart"/>
      <w:r w:rsidRPr="0027166F">
        <w:rPr>
          <w:rFonts w:ascii="Times New Roman" w:hAnsi="Times New Roman" w:cs="Times New Roman"/>
          <w:bCs/>
          <w:sz w:val="28"/>
          <w:szCs w:val="28"/>
        </w:rPr>
        <w:t>Міршаймер</w:t>
      </w:r>
      <w:proofErr w:type="spellEnd"/>
      <w:r w:rsidRPr="0027166F">
        <w:rPr>
          <w:rFonts w:ascii="Times New Roman" w:hAnsi="Times New Roman" w:cs="Times New Roman"/>
          <w:bCs/>
          <w:sz w:val="28"/>
          <w:szCs w:val="28"/>
        </w:rPr>
        <w:t>, один із найвідоміших представників сучасного неореалізму, у своїй теорії офшорного балансування також піддає критиці ідею колективної безпеки. У своїй роботі</w:t>
      </w:r>
      <w:r w:rsidR="00407438">
        <w:rPr>
          <w:rFonts w:ascii="Times New Roman" w:hAnsi="Times New Roman" w:cs="Times New Roman"/>
          <w:bCs/>
          <w:sz w:val="28"/>
          <w:szCs w:val="28"/>
          <w:lang w:val="en-US"/>
        </w:rPr>
        <w:t xml:space="preserve"> </w:t>
      </w:r>
      <w:r w:rsidR="00407438">
        <w:rPr>
          <w:rFonts w:ascii="Times New Roman" w:hAnsi="Times New Roman" w:cs="Times New Roman"/>
          <w:bCs/>
          <w:sz w:val="28"/>
          <w:szCs w:val="28"/>
        </w:rPr>
        <w:t>«</w:t>
      </w:r>
      <w:proofErr w:type="spellStart"/>
      <w:r w:rsidR="00407438" w:rsidRPr="00407438">
        <w:rPr>
          <w:rFonts w:ascii="Times New Roman" w:hAnsi="Times New Roman" w:cs="Times New Roman"/>
          <w:bCs/>
          <w:sz w:val="28"/>
          <w:szCs w:val="28"/>
          <w:lang w:val="en-US"/>
        </w:rPr>
        <w:t>Трагедія</w:t>
      </w:r>
      <w:proofErr w:type="spellEnd"/>
      <w:r w:rsidR="00407438" w:rsidRPr="00407438">
        <w:rPr>
          <w:rFonts w:ascii="Times New Roman" w:hAnsi="Times New Roman" w:cs="Times New Roman"/>
          <w:bCs/>
          <w:sz w:val="28"/>
          <w:szCs w:val="28"/>
          <w:lang w:val="en-US"/>
        </w:rPr>
        <w:t xml:space="preserve"> </w:t>
      </w:r>
      <w:proofErr w:type="spellStart"/>
      <w:r w:rsidR="00407438" w:rsidRPr="00407438">
        <w:rPr>
          <w:rFonts w:ascii="Times New Roman" w:hAnsi="Times New Roman" w:cs="Times New Roman"/>
          <w:bCs/>
          <w:sz w:val="28"/>
          <w:szCs w:val="28"/>
          <w:lang w:val="en-US"/>
        </w:rPr>
        <w:t>великодержавної</w:t>
      </w:r>
      <w:proofErr w:type="spellEnd"/>
      <w:r w:rsidR="00407438" w:rsidRPr="00407438">
        <w:rPr>
          <w:rFonts w:ascii="Times New Roman" w:hAnsi="Times New Roman" w:cs="Times New Roman"/>
          <w:bCs/>
          <w:sz w:val="28"/>
          <w:szCs w:val="28"/>
          <w:lang w:val="en-US"/>
        </w:rPr>
        <w:t xml:space="preserve"> </w:t>
      </w:r>
      <w:proofErr w:type="spellStart"/>
      <w:r w:rsidR="00407438" w:rsidRPr="00407438">
        <w:rPr>
          <w:rFonts w:ascii="Times New Roman" w:hAnsi="Times New Roman" w:cs="Times New Roman"/>
          <w:bCs/>
          <w:sz w:val="28"/>
          <w:szCs w:val="28"/>
          <w:lang w:val="en-US"/>
        </w:rPr>
        <w:t>політики</w:t>
      </w:r>
      <w:proofErr w:type="spellEnd"/>
      <w:r w:rsidR="00407438">
        <w:rPr>
          <w:rFonts w:ascii="Times New Roman" w:hAnsi="Times New Roman" w:cs="Times New Roman"/>
          <w:bCs/>
          <w:sz w:val="28"/>
          <w:szCs w:val="28"/>
        </w:rPr>
        <w:t>»</w:t>
      </w:r>
      <w:r w:rsidRPr="0027166F">
        <w:rPr>
          <w:rFonts w:ascii="Times New Roman" w:hAnsi="Times New Roman" w:cs="Times New Roman"/>
          <w:bCs/>
          <w:sz w:val="28"/>
          <w:szCs w:val="28"/>
        </w:rPr>
        <w:t xml:space="preserve"> він </w:t>
      </w:r>
      <w:r w:rsidRPr="0027166F">
        <w:rPr>
          <w:rFonts w:ascii="Times New Roman" w:hAnsi="Times New Roman" w:cs="Times New Roman"/>
          <w:bCs/>
          <w:sz w:val="28"/>
          <w:szCs w:val="28"/>
        </w:rPr>
        <w:lastRenderedPageBreak/>
        <w:t xml:space="preserve">стверджує, що великі держави завжди будуть шукати способи зміцнення власної позиції за рахунок інших, навіть всередині коаліцій. </w:t>
      </w:r>
      <w:proofErr w:type="spellStart"/>
      <w:r w:rsidRPr="0027166F">
        <w:rPr>
          <w:rFonts w:ascii="Times New Roman" w:hAnsi="Times New Roman" w:cs="Times New Roman"/>
          <w:bCs/>
          <w:sz w:val="28"/>
          <w:szCs w:val="28"/>
        </w:rPr>
        <w:t>Міршаймер</w:t>
      </w:r>
      <w:proofErr w:type="spellEnd"/>
      <w:r w:rsidRPr="0027166F">
        <w:rPr>
          <w:rFonts w:ascii="Times New Roman" w:hAnsi="Times New Roman" w:cs="Times New Roman"/>
          <w:bCs/>
          <w:sz w:val="28"/>
          <w:szCs w:val="28"/>
        </w:rPr>
        <w:t xml:space="preserve"> доводить, що концепція колективної безпеки надто ідеалістична і не враховує справжню природу державної поведінки, засновану на </w:t>
      </w:r>
      <w:proofErr w:type="spellStart"/>
      <w:r w:rsidRPr="0027166F">
        <w:rPr>
          <w:rFonts w:ascii="Times New Roman" w:hAnsi="Times New Roman" w:cs="Times New Roman"/>
          <w:bCs/>
          <w:sz w:val="28"/>
          <w:szCs w:val="28"/>
        </w:rPr>
        <w:t>антагонізмах</w:t>
      </w:r>
      <w:proofErr w:type="spellEnd"/>
      <w:r w:rsidRPr="0027166F">
        <w:rPr>
          <w:rFonts w:ascii="Times New Roman" w:hAnsi="Times New Roman" w:cs="Times New Roman"/>
          <w:bCs/>
          <w:sz w:val="28"/>
          <w:szCs w:val="28"/>
        </w:rPr>
        <w:t xml:space="preserve"> і стратегічних розрахунках</w:t>
      </w:r>
      <w:r w:rsidR="00407438">
        <w:rPr>
          <w:rFonts w:ascii="Times New Roman" w:hAnsi="Times New Roman" w:cs="Times New Roman"/>
          <w:bCs/>
          <w:sz w:val="28"/>
          <w:szCs w:val="28"/>
        </w:rPr>
        <w:t xml:space="preserve"> </w:t>
      </w:r>
      <w:r w:rsidR="00407438">
        <w:rPr>
          <w:rFonts w:ascii="Times New Roman" w:hAnsi="Times New Roman" w:cs="Times New Roman"/>
          <w:bCs/>
          <w:sz w:val="28"/>
          <w:szCs w:val="28"/>
          <w:lang w:val="en-US"/>
        </w:rPr>
        <w:t>[</w:t>
      </w:r>
      <w:r w:rsidR="00B92777">
        <w:rPr>
          <w:rFonts w:ascii="Times New Roman" w:eastAsia="Times New Roman" w:hAnsi="Times New Roman" w:cs="Times New Roman"/>
          <w:color w:val="202122"/>
          <w:sz w:val="28"/>
          <w:szCs w:val="28"/>
          <w:lang w:eastAsia="uk-UA"/>
        </w:rPr>
        <w:t>57</w:t>
      </w:r>
      <w:r w:rsidR="00407438" w:rsidRPr="005E042A">
        <w:rPr>
          <w:rFonts w:ascii="Times New Roman" w:hAnsi="Times New Roman" w:cs="Times New Roman"/>
          <w:bCs/>
          <w:sz w:val="28"/>
          <w:szCs w:val="28"/>
          <w:lang w:val="en-US"/>
        </w:rPr>
        <w:t>]</w:t>
      </w:r>
      <w:r w:rsidRPr="005E042A">
        <w:rPr>
          <w:rFonts w:ascii="Times New Roman" w:hAnsi="Times New Roman" w:cs="Times New Roman"/>
          <w:bCs/>
          <w:sz w:val="28"/>
          <w:szCs w:val="28"/>
        </w:rPr>
        <w:t>.</w:t>
      </w:r>
    </w:p>
    <w:p w14:paraId="3B6C5406" w14:textId="77777777" w:rsidR="0027166F" w:rsidRPr="0027166F" w:rsidRDefault="0027166F" w:rsidP="0027166F">
      <w:pPr>
        <w:spacing w:after="0" w:line="360" w:lineRule="auto"/>
        <w:ind w:firstLine="709"/>
        <w:jc w:val="both"/>
        <w:rPr>
          <w:rFonts w:ascii="Times New Roman" w:hAnsi="Times New Roman" w:cs="Times New Roman"/>
          <w:bCs/>
          <w:sz w:val="28"/>
          <w:szCs w:val="28"/>
        </w:rPr>
      </w:pPr>
      <w:r w:rsidRPr="0027166F">
        <w:rPr>
          <w:rFonts w:ascii="Times New Roman" w:hAnsi="Times New Roman" w:cs="Times New Roman"/>
          <w:bCs/>
          <w:sz w:val="28"/>
          <w:szCs w:val="28"/>
        </w:rPr>
        <w:t>Реалісти також підкреслюють історичні приклади провалів систем колективної безпеки, таких як Ліга Націй, яка не змогла зупинити агресію Японії, Італії та Німеччини у 1930-х роках. Вони зазначають, що жодна система, заснована на сподіваннях на колективну відповідь, не витримує випробування, коли великі держави мають конфліктні інтереси. Навіть ООН із її механізмом Ради Безпеки не змогла запобігти конфліктам під час холодної війни саме через розбіжності між постійними членами</w:t>
      </w:r>
      <w:r w:rsidR="005E042A">
        <w:rPr>
          <w:rFonts w:ascii="Times New Roman" w:hAnsi="Times New Roman" w:cs="Times New Roman"/>
          <w:bCs/>
          <w:sz w:val="28"/>
          <w:szCs w:val="28"/>
          <w:lang w:val="en-US"/>
        </w:rPr>
        <w:t xml:space="preserve"> [</w:t>
      </w:r>
      <w:r w:rsidR="00B92777">
        <w:rPr>
          <w:rFonts w:ascii="Times New Roman" w:hAnsi="Times New Roman" w:cs="Times New Roman"/>
          <w:bCs/>
          <w:sz w:val="28"/>
          <w:szCs w:val="28"/>
        </w:rPr>
        <w:t>28</w:t>
      </w:r>
      <w:r w:rsidR="005E042A">
        <w:rPr>
          <w:rFonts w:ascii="Times New Roman" w:hAnsi="Times New Roman" w:cs="Times New Roman"/>
          <w:bCs/>
          <w:sz w:val="28"/>
          <w:szCs w:val="28"/>
          <w:lang w:val="en-US"/>
        </w:rPr>
        <w:t>]</w:t>
      </w:r>
      <w:r w:rsidRPr="0027166F">
        <w:rPr>
          <w:rFonts w:ascii="Times New Roman" w:hAnsi="Times New Roman" w:cs="Times New Roman"/>
          <w:bCs/>
          <w:sz w:val="28"/>
          <w:szCs w:val="28"/>
        </w:rPr>
        <w:t>.</w:t>
      </w:r>
    </w:p>
    <w:p w14:paraId="45E04F42" w14:textId="77777777" w:rsidR="0027166F" w:rsidRDefault="0027166F" w:rsidP="0027166F">
      <w:pPr>
        <w:spacing w:after="0" w:line="360" w:lineRule="auto"/>
        <w:ind w:firstLine="709"/>
        <w:jc w:val="both"/>
        <w:rPr>
          <w:rFonts w:ascii="Times New Roman" w:hAnsi="Times New Roman" w:cs="Times New Roman"/>
          <w:bCs/>
          <w:sz w:val="28"/>
          <w:szCs w:val="28"/>
        </w:rPr>
      </w:pPr>
      <w:r w:rsidRPr="0027166F">
        <w:rPr>
          <w:rFonts w:ascii="Times New Roman" w:hAnsi="Times New Roman" w:cs="Times New Roman"/>
          <w:bCs/>
          <w:sz w:val="28"/>
          <w:szCs w:val="28"/>
        </w:rPr>
        <w:t xml:space="preserve">Водночас деякі сучасні реалісти, як, наприклад, Стівен </w:t>
      </w:r>
      <w:proofErr w:type="spellStart"/>
      <w:r w:rsidR="005E042A">
        <w:rPr>
          <w:rFonts w:ascii="Times New Roman" w:hAnsi="Times New Roman" w:cs="Times New Roman"/>
          <w:bCs/>
          <w:sz w:val="28"/>
          <w:szCs w:val="28"/>
        </w:rPr>
        <w:t>В</w:t>
      </w:r>
      <w:r w:rsidRPr="0027166F">
        <w:rPr>
          <w:rFonts w:ascii="Times New Roman" w:hAnsi="Times New Roman" w:cs="Times New Roman"/>
          <w:bCs/>
          <w:sz w:val="28"/>
          <w:szCs w:val="28"/>
        </w:rPr>
        <w:t>олт</w:t>
      </w:r>
      <w:proofErr w:type="spellEnd"/>
      <w:r w:rsidRPr="0027166F">
        <w:rPr>
          <w:rFonts w:ascii="Times New Roman" w:hAnsi="Times New Roman" w:cs="Times New Roman"/>
          <w:bCs/>
          <w:sz w:val="28"/>
          <w:szCs w:val="28"/>
        </w:rPr>
        <w:t>, у своїй концепції балансування загроз, визнають можливість функціонування систем колективної безпеки за умови наявності спільної сприйнятої загрози</w:t>
      </w:r>
      <w:r w:rsidR="005E042A">
        <w:rPr>
          <w:rFonts w:ascii="Times New Roman" w:hAnsi="Times New Roman" w:cs="Times New Roman"/>
          <w:bCs/>
          <w:sz w:val="28"/>
          <w:szCs w:val="28"/>
        </w:rPr>
        <w:t xml:space="preserve"> </w:t>
      </w:r>
      <w:r w:rsidR="005E042A">
        <w:rPr>
          <w:rFonts w:ascii="Times New Roman" w:hAnsi="Times New Roman" w:cs="Times New Roman"/>
          <w:bCs/>
          <w:sz w:val="28"/>
          <w:szCs w:val="28"/>
          <w:lang w:val="en-US"/>
        </w:rPr>
        <w:t>[</w:t>
      </w:r>
      <w:r w:rsidR="00B92777">
        <w:rPr>
          <w:rFonts w:ascii="Times New Roman" w:hAnsi="Times New Roman" w:cs="Times New Roman"/>
          <w:bCs/>
          <w:sz w:val="28"/>
          <w:szCs w:val="28"/>
        </w:rPr>
        <w:t>64</w:t>
      </w:r>
      <w:r w:rsidR="005E042A">
        <w:rPr>
          <w:rFonts w:ascii="Times New Roman" w:hAnsi="Times New Roman" w:cs="Times New Roman"/>
          <w:bCs/>
          <w:sz w:val="28"/>
          <w:szCs w:val="28"/>
          <w:lang w:val="en-US"/>
        </w:rPr>
        <w:t>]</w:t>
      </w:r>
      <w:r w:rsidRPr="0027166F">
        <w:rPr>
          <w:rFonts w:ascii="Times New Roman" w:hAnsi="Times New Roman" w:cs="Times New Roman"/>
          <w:bCs/>
          <w:sz w:val="28"/>
          <w:szCs w:val="28"/>
        </w:rPr>
        <w:t>. Таким чином, НАТО в період холодної війни розглядається як успішний приклад колективної безпеки з реалістичної точки зору, оскільки його членів об'єднувала спільна загроза з боку СРСР. Але при зникненні цієї загрози, підкреслюють реалісти, альянси розмиваються або трансформуються, як це відбулося після 1991 року.</w:t>
      </w:r>
    </w:p>
    <w:p w14:paraId="494D7217" w14:textId="77777777" w:rsidR="0027166F" w:rsidRPr="0027166F" w:rsidRDefault="0027166F" w:rsidP="0027166F">
      <w:pPr>
        <w:spacing w:after="0" w:line="360" w:lineRule="auto"/>
        <w:ind w:firstLine="709"/>
        <w:jc w:val="both"/>
        <w:rPr>
          <w:rFonts w:ascii="Times New Roman" w:hAnsi="Times New Roman" w:cs="Times New Roman"/>
          <w:bCs/>
          <w:sz w:val="28"/>
          <w:szCs w:val="28"/>
        </w:rPr>
      </w:pPr>
      <w:r w:rsidRPr="0027166F">
        <w:rPr>
          <w:rFonts w:ascii="Times New Roman" w:hAnsi="Times New Roman" w:cs="Times New Roman"/>
          <w:bCs/>
          <w:sz w:val="28"/>
          <w:szCs w:val="28"/>
        </w:rPr>
        <w:t xml:space="preserve">Неоліберальні </w:t>
      </w:r>
      <w:proofErr w:type="spellStart"/>
      <w:r w:rsidRPr="0027166F">
        <w:rPr>
          <w:rFonts w:ascii="Times New Roman" w:hAnsi="Times New Roman" w:cs="Times New Roman"/>
          <w:bCs/>
          <w:sz w:val="28"/>
          <w:szCs w:val="28"/>
        </w:rPr>
        <w:t>інституціоналісти</w:t>
      </w:r>
      <w:proofErr w:type="spellEnd"/>
      <w:r w:rsidRPr="0027166F">
        <w:rPr>
          <w:rFonts w:ascii="Times New Roman" w:hAnsi="Times New Roman" w:cs="Times New Roman"/>
          <w:bCs/>
          <w:sz w:val="28"/>
          <w:szCs w:val="28"/>
        </w:rPr>
        <w:t xml:space="preserve">, на відміну від реалістів, висловлюють більш оптимістичні оцінки можливостей колективної безпеки. Роберт </w:t>
      </w:r>
      <w:proofErr w:type="spellStart"/>
      <w:r w:rsidRPr="0027166F">
        <w:rPr>
          <w:rFonts w:ascii="Times New Roman" w:hAnsi="Times New Roman" w:cs="Times New Roman"/>
          <w:bCs/>
          <w:sz w:val="28"/>
          <w:szCs w:val="28"/>
        </w:rPr>
        <w:t>Кеохейн</w:t>
      </w:r>
      <w:proofErr w:type="spellEnd"/>
      <w:r w:rsidRPr="0027166F">
        <w:rPr>
          <w:rFonts w:ascii="Times New Roman" w:hAnsi="Times New Roman" w:cs="Times New Roman"/>
          <w:bCs/>
          <w:sz w:val="28"/>
          <w:szCs w:val="28"/>
        </w:rPr>
        <w:t xml:space="preserve"> </w:t>
      </w:r>
      <w:r w:rsidR="005E042A">
        <w:rPr>
          <w:rFonts w:ascii="Times New Roman" w:hAnsi="Times New Roman" w:cs="Times New Roman"/>
          <w:bCs/>
          <w:sz w:val="28"/>
          <w:szCs w:val="28"/>
        </w:rPr>
        <w:t xml:space="preserve">та Джозеф Най </w:t>
      </w:r>
      <w:r w:rsidRPr="0027166F">
        <w:rPr>
          <w:rFonts w:ascii="Times New Roman" w:hAnsi="Times New Roman" w:cs="Times New Roman"/>
          <w:bCs/>
          <w:sz w:val="28"/>
          <w:szCs w:val="28"/>
        </w:rPr>
        <w:t>у своїй праці</w:t>
      </w:r>
      <w:r w:rsidR="005E042A">
        <w:rPr>
          <w:rFonts w:ascii="Times New Roman" w:hAnsi="Times New Roman" w:cs="Times New Roman"/>
          <w:bCs/>
          <w:sz w:val="28"/>
          <w:szCs w:val="28"/>
        </w:rPr>
        <w:t xml:space="preserve"> «Після гегемонії» стверджують</w:t>
      </w:r>
      <w:r w:rsidRPr="0027166F">
        <w:rPr>
          <w:rFonts w:ascii="Times New Roman" w:hAnsi="Times New Roman" w:cs="Times New Roman"/>
          <w:bCs/>
          <w:sz w:val="28"/>
          <w:szCs w:val="28"/>
        </w:rPr>
        <w:t xml:space="preserve">, що міжнародні інститути можуть знижувати </w:t>
      </w:r>
      <w:proofErr w:type="spellStart"/>
      <w:r w:rsidRPr="0027166F">
        <w:rPr>
          <w:rFonts w:ascii="Times New Roman" w:hAnsi="Times New Roman" w:cs="Times New Roman"/>
          <w:bCs/>
          <w:sz w:val="28"/>
          <w:szCs w:val="28"/>
        </w:rPr>
        <w:t>транзакційні</w:t>
      </w:r>
      <w:proofErr w:type="spellEnd"/>
      <w:r w:rsidRPr="0027166F">
        <w:rPr>
          <w:rFonts w:ascii="Times New Roman" w:hAnsi="Times New Roman" w:cs="Times New Roman"/>
          <w:bCs/>
          <w:sz w:val="28"/>
          <w:szCs w:val="28"/>
        </w:rPr>
        <w:t xml:space="preserve"> витрати співпраці, посилювати прозорість та забезпечувати механізми контролю за виконанням зобов'язань. Це створює умови для довготривалої співпраці навіть у анархічній міжнародній системі. З цього погляду колективна безпека стає результатом раціонального вибору держав, які усвідомлюють вигоди від кооперації</w:t>
      </w:r>
      <w:r w:rsidR="005E042A">
        <w:rPr>
          <w:rFonts w:ascii="Times New Roman" w:hAnsi="Times New Roman" w:cs="Times New Roman"/>
          <w:bCs/>
          <w:sz w:val="28"/>
          <w:szCs w:val="28"/>
        </w:rPr>
        <w:t xml:space="preserve"> </w:t>
      </w:r>
      <w:r w:rsidR="005E042A">
        <w:rPr>
          <w:rFonts w:ascii="Times New Roman" w:hAnsi="Times New Roman" w:cs="Times New Roman"/>
          <w:bCs/>
          <w:sz w:val="28"/>
          <w:szCs w:val="28"/>
          <w:lang w:val="en-US"/>
        </w:rPr>
        <w:t>[</w:t>
      </w:r>
      <w:r w:rsidR="00B92777">
        <w:rPr>
          <w:rFonts w:ascii="Times New Roman" w:hAnsi="Times New Roman" w:cs="Times New Roman"/>
          <w:bCs/>
          <w:sz w:val="28"/>
          <w:szCs w:val="28"/>
        </w:rPr>
        <w:t>31</w:t>
      </w:r>
      <w:r w:rsidR="005E042A">
        <w:rPr>
          <w:rFonts w:ascii="Times New Roman" w:hAnsi="Times New Roman" w:cs="Times New Roman"/>
          <w:bCs/>
          <w:sz w:val="28"/>
          <w:szCs w:val="28"/>
          <w:lang w:val="en-US"/>
        </w:rPr>
        <w:t>]</w:t>
      </w:r>
      <w:r w:rsidRPr="0027166F">
        <w:rPr>
          <w:rFonts w:ascii="Times New Roman" w:hAnsi="Times New Roman" w:cs="Times New Roman"/>
          <w:bCs/>
          <w:sz w:val="28"/>
          <w:szCs w:val="28"/>
        </w:rPr>
        <w:t>.</w:t>
      </w:r>
    </w:p>
    <w:p w14:paraId="3B1EB166" w14:textId="77777777" w:rsidR="0027166F" w:rsidRPr="0027166F" w:rsidRDefault="0027166F" w:rsidP="0027166F">
      <w:pPr>
        <w:spacing w:after="0" w:line="360" w:lineRule="auto"/>
        <w:ind w:firstLine="709"/>
        <w:jc w:val="both"/>
        <w:rPr>
          <w:rFonts w:ascii="Times New Roman" w:hAnsi="Times New Roman" w:cs="Times New Roman"/>
          <w:bCs/>
          <w:sz w:val="28"/>
          <w:szCs w:val="28"/>
        </w:rPr>
      </w:pPr>
      <w:r w:rsidRPr="0027166F">
        <w:rPr>
          <w:rFonts w:ascii="Times New Roman" w:hAnsi="Times New Roman" w:cs="Times New Roman"/>
          <w:bCs/>
          <w:sz w:val="28"/>
          <w:szCs w:val="28"/>
        </w:rPr>
        <w:t xml:space="preserve">Джозеф Най і його концепція «м’якої сили» також відіграють важливу роль у розвитку неоліберального бачення колективної безпеки. Він підкреслює, що </w:t>
      </w:r>
      <w:r w:rsidRPr="0027166F">
        <w:rPr>
          <w:rFonts w:ascii="Times New Roman" w:hAnsi="Times New Roman" w:cs="Times New Roman"/>
          <w:bCs/>
          <w:sz w:val="28"/>
          <w:szCs w:val="28"/>
        </w:rPr>
        <w:lastRenderedPageBreak/>
        <w:t>безпека в сучасному світі все більше залежить не тільки від військової могутності, а й від привабливості норм, стандартів і політичних інститутів. Це дозволяє державам утримувати стабільність через формування мереж співпраці, що базуються на взаємній вигоді і довірі. Для Європейського Союзу та його Спільної зовнішньої та безпекової політики саме така концепція лежить в основі безпекових ініціатив</w:t>
      </w:r>
      <w:r w:rsidR="003F2361">
        <w:rPr>
          <w:rFonts w:ascii="Times New Roman" w:hAnsi="Times New Roman" w:cs="Times New Roman"/>
          <w:bCs/>
          <w:sz w:val="28"/>
          <w:szCs w:val="28"/>
          <w:lang w:val="en-US"/>
        </w:rPr>
        <w:t xml:space="preserve"> [</w:t>
      </w:r>
      <w:r w:rsidR="00B92777">
        <w:rPr>
          <w:rFonts w:ascii="Times New Roman" w:hAnsi="Times New Roman" w:cs="Times New Roman"/>
          <w:bCs/>
          <w:sz w:val="28"/>
          <w:szCs w:val="28"/>
        </w:rPr>
        <w:t>31</w:t>
      </w:r>
      <w:r w:rsidR="003F2361">
        <w:rPr>
          <w:rFonts w:ascii="Times New Roman" w:hAnsi="Times New Roman" w:cs="Times New Roman"/>
          <w:bCs/>
          <w:sz w:val="28"/>
          <w:szCs w:val="28"/>
          <w:lang w:val="en-US"/>
        </w:rPr>
        <w:t>]</w:t>
      </w:r>
      <w:r w:rsidRPr="0027166F">
        <w:rPr>
          <w:rFonts w:ascii="Times New Roman" w:hAnsi="Times New Roman" w:cs="Times New Roman"/>
          <w:bCs/>
          <w:sz w:val="28"/>
          <w:szCs w:val="28"/>
        </w:rPr>
        <w:t>.</w:t>
      </w:r>
    </w:p>
    <w:p w14:paraId="2388761D" w14:textId="77777777" w:rsidR="0027166F" w:rsidRPr="0027166F" w:rsidRDefault="003F2361" w:rsidP="0027166F">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Ще один дослідник цього напряму </w:t>
      </w:r>
      <w:r w:rsidR="0027166F" w:rsidRPr="0027166F">
        <w:rPr>
          <w:rFonts w:ascii="Times New Roman" w:hAnsi="Times New Roman" w:cs="Times New Roman"/>
          <w:bCs/>
          <w:sz w:val="28"/>
          <w:szCs w:val="28"/>
        </w:rPr>
        <w:t xml:space="preserve">Чарльз </w:t>
      </w:r>
      <w:proofErr w:type="spellStart"/>
      <w:r w:rsidR="0027166F" w:rsidRPr="0027166F">
        <w:rPr>
          <w:rFonts w:ascii="Times New Roman" w:hAnsi="Times New Roman" w:cs="Times New Roman"/>
          <w:bCs/>
          <w:sz w:val="28"/>
          <w:szCs w:val="28"/>
        </w:rPr>
        <w:t>Купчан</w:t>
      </w:r>
      <w:proofErr w:type="spellEnd"/>
      <w:r w:rsidR="0027166F" w:rsidRPr="0027166F">
        <w:rPr>
          <w:rFonts w:ascii="Times New Roman" w:hAnsi="Times New Roman" w:cs="Times New Roman"/>
          <w:bCs/>
          <w:sz w:val="28"/>
          <w:szCs w:val="28"/>
        </w:rPr>
        <w:t xml:space="preserve"> розвиває неоліберальну ідею про те, що інститути сприяють перетворенню конфліктних відносин у кооперативні через поступове нарощування взаємозалежності. Він показує, як історичні противники можуть інтегруватися у спільні безпекові механізми завдяки ефективному інституційному посередництву. Прикладом цього є процес об’єднання Німеччини до європейської безпекової спільноти після Другої світової війни</w:t>
      </w:r>
      <w:r>
        <w:rPr>
          <w:rFonts w:ascii="Times New Roman" w:hAnsi="Times New Roman" w:cs="Times New Roman"/>
          <w:bCs/>
          <w:sz w:val="28"/>
          <w:szCs w:val="28"/>
        </w:rPr>
        <w:t xml:space="preserve"> </w:t>
      </w:r>
      <w:r>
        <w:rPr>
          <w:rFonts w:ascii="Times New Roman" w:hAnsi="Times New Roman" w:cs="Times New Roman"/>
          <w:bCs/>
          <w:sz w:val="28"/>
          <w:szCs w:val="28"/>
          <w:lang w:val="en-US"/>
        </w:rPr>
        <w:t>[</w:t>
      </w:r>
      <w:r w:rsidR="00B92777">
        <w:rPr>
          <w:rFonts w:ascii="Times New Roman" w:hAnsi="Times New Roman" w:cs="Times New Roman"/>
          <w:bCs/>
          <w:sz w:val="28"/>
          <w:szCs w:val="28"/>
        </w:rPr>
        <w:t>53</w:t>
      </w:r>
      <w:r>
        <w:rPr>
          <w:rFonts w:ascii="Times New Roman" w:hAnsi="Times New Roman" w:cs="Times New Roman"/>
          <w:bCs/>
          <w:sz w:val="28"/>
          <w:szCs w:val="28"/>
          <w:lang w:val="en-US"/>
        </w:rPr>
        <w:t>]</w:t>
      </w:r>
      <w:r w:rsidR="0027166F" w:rsidRPr="003F2361">
        <w:rPr>
          <w:rFonts w:ascii="Times New Roman" w:hAnsi="Times New Roman" w:cs="Times New Roman"/>
          <w:bCs/>
          <w:sz w:val="28"/>
          <w:szCs w:val="28"/>
        </w:rPr>
        <w:t>.</w:t>
      </w:r>
    </w:p>
    <w:p w14:paraId="45280B21" w14:textId="77777777" w:rsidR="0027166F" w:rsidRPr="0027166F" w:rsidRDefault="0027166F" w:rsidP="0027166F">
      <w:pPr>
        <w:spacing w:after="0" w:line="360" w:lineRule="auto"/>
        <w:ind w:firstLine="709"/>
        <w:jc w:val="both"/>
        <w:rPr>
          <w:rFonts w:ascii="Times New Roman" w:hAnsi="Times New Roman" w:cs="Times New Roman"/>
          <w:bCs/>
          <w:sz w:val="28"/>
          <w:szCs w:val="28"/>
        </w:rPr>
      </w:pPr>
      <w:r w:rsidRPr="0027166F">
        <w:rPr>
          <w:rFonts w:ascii="Times New Roman" w:hAnsi="Times New Roman" w:cs="Times New Roman"/>
          <w:bCs/>
          <w:sz w:val="28"/>
          <w:szCs w:val="28"/>
        </w:rPr>
        <w:t xml:space="preserve">Також важливим внеском неолібералізму є розвиток концепції «комплексної взаємозалежності», запропонованої </w:t>
      </w:r>
      <w:r w:rsidR="003F2361">
        <w:rPr>
          <w:rFonts w:ascii="Times New Roman" w:hAnsi="Times New Roman" w:cs="Times New Roman"/>
          <w:bCs/>
          <w:sz w:val="28"/>
          <w:szCs w:val="28"/>
        </w:rPr>
        <w:t xml:space="preserve">вищезгаданими </w:t>
      </w:r>
      <w:r w:rsidRPr="0027166F">
        <w:rPr>
          <w:rFonts w:ascii="Times New Roman" w:hAnsi="Times New Roman" w:cs="Times New Roman"/>
          <w:bCs/>
          <w:sz w:val="28"/>
          <w:szCs w:val="28"/>
        </w:rPr>
        <w:t xml:space="preserve">Робертом </w:t>
      </w:r>
      <w:proofErr w:type="spellStart"/>
      <w:r w:rsidRPr="0027166F">
        <w:rPr>
          <w:rFonts w:ascii="Times New Roman" w:hAnsi="Times New Roman" w:cs="Times New Roman"/>
          <w:bCs/>
          <w:sz w:val="28"/>
          <w:szCs w:val="28"/>
        </w:rPr>
        <w:t>Кеохейном</w:t>
      </w:r>
      <w:proofErr w:type="spellEnd"/>
      <w:r w:rsidRPr="0027166F">
        <w:rPr>
          <w:rFonts w:ascii="Times New Roman" w:hAnsi="Times New Roman" w:cs="Times New Roman"/>
          <w:bCs/>
          <w:sz w:val="28"/>
          <w:szCs w:val="28"/>
        </w:rPr>
        <w:t xml:space="preserve"> і Джозефом </w:t>
      </w:r>
      <w:proofErr w:type="spellStart"/>
      <w:r w:rsidRPr="0027166F">
        <w:rPr>
          <w:rFonts w:ascii="Times New Roman" w:hAnsi="Times New Roman" w:cs="Times New Roman"/>
          <w:bCs/>
          <w:sz w:val="28"/>
          <w:szCs w:val="28"/>
        </w:rPr>
        <w:t>Наєм</w:t>
      </w:r>
      <w:proofErr w:type="spellEnd"/>
      <w:r w:rsidRPr="0027166F">
        <w:rPr>
          <w:rFonts w:ascii="Times New Roman" w:hAnsi="Times New Roman" w:cs="Times New Roman"/>
          <w:bCs/>
          <w:sz w:val="28"/>
          <w:szCs w:val="28"/>
        </w:rPr>
        <w:t>. Ця концепція стверджує, що сучасні держави настільки взаємопов’язані економічно, політично та соціально, що війна між ними стає невигідною. Відповідно, системи колективної безпеки можуть успішно функціонувати, якщо держави зосередяться на розвитку інституційної взаємозалежності як основи стабільності</w:t>
      </w:r>
      <w:r w:rsidR="003F2361">
        <w:rPr>
          <w:rFonts w:ascii="Times New Roman" w:hAnsi="Times New Roman" w:cs="Times New Roman"/>
          <w:bCs/>
          <w:sz w:val="28"/>
          <w:szCs w:val="28"/>
          <w:lang w:val="en-US"/>
        </w:rPr>
        <w:t xml:space="preserve"> [</w:t>
      </w:r>
      <w:r w:rsidR="00B92777">
        <w:rPr>
          <w:rFonts w:ascii="Times New Roman" w:hAnsi="Times New Roman" w:cs="Times New Roman"/>
          <w:bCs/>
          <w:sz w:val="28"/>
          <w:szCs w:val="28"/>
        </w:rPr>
        <w:t>31</w:t>
      </w:r>
      <w:r w:rsidR="003F2361">
        <w:rPr>
          <w:rFonts w:ascii="Times New Roman" w:hAnsi="Times New Roman" w:cs="Times New Roman"/>
          <w:bCs/>
          <w:sz w:val="28"/>
          <w:szCs w:val="28"/>
          <w:lang w:val="en-US"/>
        </w:rPr>
        <w:t>]</w:t>
      </w:r>
      <w:r w:rsidRPr="0027166F">
        <w:rPr>
          <w:rFonts w:ascii="Times New Roman" w:hAnsi="Times New Roman" w:cs="Times New Roman"/>
          <w:bCs/>
          <w:sz w:val="28"/>
          <w:szCs w:val="28"/>
        </w:rPr>
        <w:t>.</w:t>
      </w:r>
    </w:p>
    <w:p w14:paraId="2C3FCD9A" w14:textId="77777777" w:rsidR="0027166F" w:rsidRPr="0027166F" w:rsidRDefault="0027166F" w:rsidP="0027166F">
      <w:pPr>
        <w:spacing w:after="0" w:line="360" w:lineRule="auto"/>
        <w:ind w:firstLine="709"/>
        <w:jc w:val="both"/>
        <w:rPr>
          <w:rFonts w:ascii="Times New Roman" w:hAnsi="Times New Roman" w:cs="Times New Roman"/>
          <w:bCs/>
          <w:sz w:val="28"/>
          <w:szCs w:val="28"/>
        </w:rPr>
      </w:pPr>
      <w:r w:rsidRPr="0027166F">
        <w:rPr>
          <w:rFonts w:ascii="Times New Roman" w:hAnsi="Times New Roman" w:cs="Times New Roman"/>
          <w:bCs/>
          <w:sz w:val="28"/>
          <w:szCs w:val="28"/>
        </w:rPr>
        <w:t xml:space="preserve">Однак неоліберальні </w:t>
      </w:r>
      <w:proofErr w:type="spellStart"/>
      <w:r w:rsidRPr="0027166F">
        <w:rPr>
          <w:rFonts w:ascii="Times New Roman" w:hAnsi="Times New Roman" w:cs="Times New Roman"/>
          <w:bCs/>
          <w:sz w:val="28"/>
          <w:szCs w:val="28"/>
        </w:rPr>
        <w:t>інституціоналісти</w:t>
      </w:r>
      <w:proofErr w:type="spellEnd"/>
      <w:r w:rsidRPr="0027166F">
        <w:rPr>
          <w:rFonts w:ascii="Times New Roman" w:hAnsi="Times New Roman" w:cs="Times New Roman"/>
          <w:bCs/>
          <w:sz w:val="28"/>
          <w:szCs w:val="28"/>
        </w:rPr>
        <w:t xml:space="preserve"> визнають і виклики для колективної безпеки. Вони наголошують, що навіть у добре розвинених інституціях, як ЄС чи ООН, існує ризик «розмиття відповідальності» та інституційної неефективності у разі браку політичної волі держав-членів. Тим не менш, </w:t>
      </w:r>
      <w:r w:rsidR="003F2361">
        <w:rPr>
          <w:rFonts w:ascii="Times New Roman" w:hAnsi="Times New Roman" w:cs="Times New Roman"/>
          <w:bCs/>
          <w:sz w:val="28"/>
          <w:szCs w:val="28"/>
        </w:rPr>
        <w:t xml:space="preserve">ми вважаємо, що </w:t>
      </w:r>
      <w:r w:rsidRPr="0027166F">
        <w:rPr>
          <w:rFonts w:ascii="Times New Roman" w:hAnsi="Times New Roman" w:cs="Times New Roman"/>
          <w:bCs/>
          <w:sz w:val="28"/>
          <w:szCs w:val="28"/>
        </w:rPr>
        <w:t>саме цей підхід закладає методологічні підвалини для сучасної європейської безпекової політики, де основний акцент зроблено на багатосторонні механізми, дипломатію та економічні важелі впливу.</w:t>
      </w:r>
    </w:p>
    <w:p w14:paraId="26BF53E7" w14:textId="77777777" w:rsidR="0027166F" w:rsidRPr="0027166F" w:rsidRDefault="0027166F" w:rsidP="0027166F">
      <w:pPr>
        <w:spacing w:after="0" w:line="360" w:lineRule="auto"/>
        <w:ind w:firstLine="709"/>
        <w:jc w:val="both"/>
        <w:rPr>
          <w:rFonts w:ascii="Times New Roman" w:hAnsi="Times New Roman" w:cs="Times New Roman"/>
          <w:bCs/>
          <w:sz w:val="28"/>
          <w:szCs w:val="28"/>
        </w:rPr>
      </w:pPr>
      <w:r w:rsidRPr="0027166F">
        <w:rPr>
          <w:rFonts w:ascii="Times New Roman" w:hAnsi="Times New Roman" w:cs="Times New Roman"/>
          <w:bCs/>
          <w:sz w:val="28"/>
          <w:szCs w:val="28"/>
        </w:rPr>
        <w:t xml:space="preserve">Конструктивізм у міжнародних відносинах пропонує радикально нове тлумачення колективної безпеки, акцентуючи увагу не на матеріальних чинниках, а на ідеях, </w:t>
      </w:r>
      <w:proofErr w:type="spellStart"/>
      <w:r w:rsidRPr="0027166F">
        <w:rPr>
          <w:rFonts w:ascii="Times New Roman" w:hAnsi="Times New Roman" w:cs="Times New Roman"/>
          <w:bCs/>
          <w:sz w:val="28"/>
          <w:szCs w:val="28"/>
        </w:rPr>
        <w:t>ідентичностях</w:t>
      </w:r>
      <w:proofErr w:type="spellEnd"/>
      <w:r w:rsidRPr="0027166F">
        <w:rPr>
          <w:rFonts w:ascii="Times New Roman" w:hAnsi="Times New Roman" w:cs="Times New Roman"/>
          <w:bCs/>
          <w:sz w:val="28"/>
          <w:szCs w:val="28"/>
        </w:rPr>
        <w:t xml:space="preserve"> і нормах. </w:t>
      </w:r>
      <w:r w:rsidR="007A683C">
        <w:rPr>
          <w:rFonts w:ascii="Times New Roman" w:hAnsi="Times New Roman" w:cs="Times New Roman"/>
          <w:bCs/>
          <w:sz w:val="28"/>
          <w:szCs w:val="28"/>
        </w:rPr>
        <w:t>З</w:t>
      </w:r>
      <w:r w:rsidRPr="0027166F">
        <w:rPr>
          <w:rFonts w:ascii="Times New Roman" w:hAnsi="Times New Roman" w:cs="Times New Roman"/>
          <w:bCs/>
          <w:sz w:val="28"/>
          <w:szCs w:val="28"/>
        </w:rPr>
        <w:t>асно</w:t>
      </w:r>
      <w:r w:rsidR="007A683C">
        <w:rPr>
          <w:rFonts w:ascii="Times New Roman" w:hAnsi="Times New Roman" w:cs="Times New Roman"/>
          <w:bCs/>
          <w:sz w:val="28"/>
          <w:szCs w:val="28"/>
        </w:rPr>
        <w:t xml:space="preserve">вник конструктивістської </w:t>
      </w:r>
      <w:r w:rsidR="007A683C">
        <w:rPr>
          <w:rFonts w:ascii="Times New Roman" w:hAnsi="Times New Roman" w:cs="Times New Roman"/>
          <w:bCs/>
          <w:sz w:val="28"/>
          <w:szCs w:val="28"/>
        </w:rPr>
        <w:lastRenderedPageBreak/>
        <w:t xml:space="preserve">школи </w:t>
      </w:r>
      <w:proofErr w:type="spellStart"/>
      <w:r w:rsidR="007A683C">
        <w:rPr>
          <w:rFonts w:ascii="Times New Roman" w:hAnsi="Times New Roman" w:cs="Times New Roman"/>
          <w:bCs/>
          <w:sz w:val="28"/>
          <w:szCs w:val="28"/>
        </w:rPr>
        <w:t>Александр</w:t>
      </w:r>
      <w:proofErr w:type="spellEnd"/>
      <w:r w:rsidR="007A683C">
        <w:rPr>
          <w:rFonts w:ascii="Times New Roman" w:hAnsi="Times New Roman" w:cs="Times New Roman"/>
          <w:bCs/>
          <w:sz w:val="28"/>
          <w:szCs w:val="28"/>
        </w:rPr>
        <w:t xml:space="preserve"> </w:t>
      </w:r>
      <w:proofErr w:type="spellStart"/>
      <w:r w:rsidR="007A683C">
        <w:rPr>
          <w:rFonts w:ascii="Times New Roman" w:hAnsi="Times New Roman" w:cs="Times New Roman"/>
          <w:bCs/>
          <w:sz w:val="28"/>
          <w:szCs w:val="28"/>
        </w:rPr>
        <w:t>Вендт</w:t>
      </w:r>
      <w:proofErr w:type="spellEnd"/>
      <w:r w:rsidR="007A683C">
        <w:rPr>
          <w:rFonts w:ascii="Times New Roman" w:hAnsi="Times New Roman" w:cs="Times New Roman"/>
          <w:bCs/>
          <w:sz w:val="28"/>
          <w:szCs w:val="28"/>
        </w:rPr>
        <w:t xml:space="preserve"> </w:t>
      </w:r>
      <w:r w:rsidRPr="0027166F">
        <w:rPr>
          <w:rFonts w:ascii="Times New Roman" w:hAnsi="Times New Roman" w:cs="Times New Roman"/>
          <w:bCs/>
          <w:sz w:val="28"/>
          <w:szCs w:val="28"/>
        </w:rPr>
        <w:t>стверджує, що анархія є не об’єктивною реальністю, а соціальною конструкцією, і взаємодія між державами визначається спільно виробленими нормами. Відповідно, колективна безпека можлива тоді, коли держави поділяють ідентичність «ми», а не «вони», і розглядають безпеку інших як частину власної безпеки</w:t>
      </w:r>
      <w:r w:rsidR="007A683C">
        <w:rPr>
          <w:rFonts w:ascii="Times New Roman" w:hAnsi="Times New Roman" w:cs="Times New Roman"/>
          <w:bCs/>
          <w:sz w:val="28"/>
          <w:szCs w:val="28"/>
        </w:rPr>
        <w:t xml:space="preserve"> </w:t>
      </w:r>
      <w:r w:rsidR="007A683C">
        <w:rPr>
          <w:rFonts w:ascii="Times New Roman" w:hAnsi="Times New Roman" w:cs="Times New Roman"/>
          <w:bCs/>
          <w:sz w:val="28"/>
          <w:szCs w:val="28"/>
          <w:lang w:val="en-US"/>
        </w:rPr>
        <w:t>[</w:t>
      </w:r>
      <w:r w:rsidR="00B92777">
        <w:rPr>
          <w:rFonts w:ascii="Times New Roman" w:hAnsi="Times New Roman" w:cs="Times New Roman"/>
          <w:bCs/>
          <w:sz w:val="28"/>
          <w:szCs w:val="28"/>
        </w:rPr>
        <w:t>65</w:t>
      </w:r>
      <w:r w:rsidR="007A683C">
        <w:rPr>
          <w:rFonts w:ascii="Times New Roman" w:hAnsi="Times New Roman" w:cs="Times New Roman"/>
          <w:bCs/>
          <w:sz w:val="28"/>
          <w:szCs w:val="28"/>
        </w:rPr>
        <w:t>, с. 512</w:t>
      </w:r>
      <w:r w:rsidR="007A683C">
        <w:rPr>
          <w:rFonts w:ascii="Times New Roman" w:hAnsi="Times New Roman" w:cs="Times New Roman"/>
          <w:bCs/>
          <w:sz w:val="28"/>
          <w:szCs w:val="28"/>
          <w:lang w:val="en-US"/>
        </w:rPr>
        <w:t>]</w:t>
      </w:r>
      <w:r w:rsidRPr="0027166F">
        <w:rPr>
          <w:rFonts w:ascii="Times New Roman" w:hAnsi="Times New Roman" w:cs="Times New Roman"/>
          <w:bCs/>
          <w:sz w:val="28"/>
          <w:szCs w:val="28"/>
        </w:rPr>
        <w:t>.</w:t>
      </w:r>
    </w:p>
    <w:p w14:paraId="15029F49" w14:textId="77777777" w:rsidR="0027166F" w:rsidRPr="0027166F" w:rsidRDefault="007A683C" w:rsidP="0027166F">
      <w:pPr>
        <w:spacing w:after="0" w:line="360" w:lineRule="auto"/>
        <w:ind w:firstLine="709"/>
        <w:jc w:val="both"/>
        <w:rPr>
          <w:rFonts w:ascii="Times New Roman" w:hAnsi="Times New Roman" w:cs="Times New Roman"/>
          <w:bCs/>
          <w:sz w:val="28"/>
          <w:szCs w:val="28"/>
        </w:rPr>
      </w:pPr>
      <w:proofErr w:type="spellStart"/>
      <w:r>
        <w:rPr>
          <w:rFonts w:ascii="Times New Roman" w:hAnsi="Times New Roman" w:cs="Times New Roman"/>
          <w:bCs/>
          <w:sz w:val="28"/>
          <w:szCs w:val="28"/>
        </w:rPr>
        <w:t>Еммануель</w:t>
      </w:r>
      <w:proofErr w:type="spellEnd"/>
      <w:r>
        <w:rPr>
          <w:rFonts w:ascii="Times New Roman" w:hAnsi="Times New Roman" w:cs="Times New Roman"/>
          <w:bCs/>
          <w:sz w:val="28"/>
          <w:szCs w:val="28"/>
        </w:rPr>
        <w:t xml:space="preserve"> Адлер і Майкл </w:t>
      </w:r>
      <w:proofErr w:type="spellStart"/>
      <w:r>
        <w:rPr>
          <w:rFonts w:ascii="Times New Roman" w:hAnsi="Times New Roman" w:cs="Times New Roman"/>
          <w:bCs/>
          <w:sz w:val="28"/>
          <w:szCs w:val="28"/>
        </w:rPr>
        <w:t>Барнетт</w:t>
      </w:r>
      <w:proofErr w:type="spellEnd"/>
      <w:r w:rsidR="0027166F" w:rsidRPr="0027166F">
        <w:rPr>
          <w:rFonts w:ascii="Times New Roman" w:hAnsi="Times New Roman" w:cs="Times New Roman"/>
          <w:bCs/>
          <w:sz w:val="28"/>
          <w:szCs w:val="28"/>
        </w:rPr>
        <w:t xml:space="preserve"> розвивають концепцію безпекових спільнот як вищого етапу колективної безпеки. Вони доводять, що у таких спільнотах війна стає «немислимою» завдяки стабільному взаємному визнанню та нормам мирного врегулювання суперечок. Європейський Союз, на їхню думку, є найяскравішим прикладом побудови регіональної безпекової спільноти на основі конструктивістських принципів</w:t>
      </w:r>
      <w:r w:rsidR="004E0804">
        <w:rPr>
          <w:rFonts w:ascii="Times New Roman" w:hAnsi="Times New Roman" w:cs="Times New Roman"/>
          <w:bCs/>
          <w:sz w:val="28"/>
          <w:szCs w:val="28"/>
          <w:lang w:val="en-US"/>
        </w:rPr>
        <w:t xml:space="preserve"> [</w:t>
      </w:r>
      <w:r w:rsidR="00B92777">
        <w:rPr>
          <w:rFonts w:ascii="Times New Roman" w:hAnsi="Times New Roman" w:cs="Times New Roman"/>
          <w:bCs/>
          <w:sz w:val="28"/>
          <w:szCs w:val="28"/>
        </w:rPr>
        <w:t>4</w:t>
      </w:r>
      <w:r w:rsidR="004651E5">
        <w:rPr>
          <w:rFonts w:ascii="Times New Roman" w:hAnsi="Times New Roman" w:cs="Times New Roman"/>
          <w:bCs/>
          <w:sz w:val="28"/>
          <w:szCs w:val="28"/>
          <w:lang w:val="en-US"/>
        </w:rPr>
        <w:t>3</w:t>
      </w:r>
      <w:r w:rsidR="004E0804">
        <w:rPr>
          <w:rFonts w:ascii="Times New Roman" w:hAnsi="Times New Roman" w:cs="Times New Roman"/>
          <w:bCs/>
          <w:sz w:val="28"/>
          <w:szCs w:val="28"/>
          <w:lang w:val="en-US"/>
        </w:rPr>
        <w:t>, c. 31]</w:t>
      </w:r>
      <w:r w:rsidR="0027166F" w:rsidRPr="0027166F">
        <w:rPr>
          <w:rFonts w:ascii="Times New Roman" w:hAnsi="Times New Roman" w:cs="Times New Roman"/>
          <w:bCs/>
          <w:sz w:val="28"/>
          <w:szCs w:val="28"/>
        </w:rPr>
        <w:t>.</w:t>
      </w:r>
    </w:p>
    <w:p w14:paraId="20A5693F" w14:textId="77777777" w:rsidR="0027166F" w:rsidRPr="0027166F" w:rsidRDefault="007A683C" w:rsidP="0027166F">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Дослідники, такі як </w:t>
      </w:r>
      <w:proofErr w:type="spellStart"/>
      <w:r>
        <w:rPr>
          <w:rFonts w:ascii="Times New Roman" w:hAnsi="Times New Roman" w:cs="Times New Roman"/>
          <w:bCs/>
          <w:sz w:val="28"/>
          <w:szCs w:val="28"/>
        </w:rPr>
        <w:t>Тед</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Г</w:t>
      </w:r>
      <w:r w:rsidR="0027166F" w:rsidRPr="0027166F">
        <w:rPr>
          <w:rFonts w:ascii="Times New Roman" w:hAnsi="Times New Roman" w:cs="Times New Roman"/>
          <w:bCs/>
          <w:sz w:val="28"/>
          <w:szCs w:val="28"/>
        </w:rPr>
        <w:t>опф</w:t>
      </w:r>
      <w:proofErr w:type="spellEnd"/>
      <w:r w:rsidR="0027166F" w:rsidRPr="0027166F">
        <w:rPr>
          <w:rFonts w:ascii="Times New Roman" w:hAnsi="Times New Roman" w:cs="Times New Roman"/>
          <w:bCs/>
          <w:sz w:val="28"/>
          <w:szCs w:val="28"/>
        </w:rPr>
        <w:t xml:space="preserve">, підкреслюють, що соціальні уявлення про загрози та безпеку змінюються залежно від політичного дискурсу та </w:t>
      </w:r>
      <w:proofErr w:type="spellStart"/>
      <w:r w:rsidR="0027166F" w:rsidRPr="0027166F">
        <w:rPr>
          <w:rFonts w:ascii="Times New Roman" w:hAnsi="Times New Roman" w:cs="Times New Roman"/>
          <w:bCs/>
          <w:sz w:val="28"/>
          <w:szCs w:val="28"/>
        </w:rPr>
        <w:t>ідентичностей</w:t>
      </w:r>
      <w:proofErr w:type="spellEnd"/>
      <w:r w:rsidR="0027166F" w:rsidRPr="0027166F">
        <w:rPr>
          <w:rFonts w:ascii="Times New Roman" w:hAnsi="Times New Roman" w:cs="Times New Roman"/>
          <w:bCs/>
          <w:sz w:val="28"/>
          <w:szCs w:val="28"/>
        </w:rPr>
        <w:t xml:space="preserve">. Це означає, що колективна безпека в Європі можлива завдяки політиці «роззброєння </w:t>
      </w:r>
      <w:proofErr w:type="spellStart"/>
      <w:r w:rsidR="0027166F" w:rsidRPr="0027166F">
        <w:rPr>
          <w:rFonts w:ascii="Times New Roman" w:hAnsi="Times New Roman" w:cs="Times New Roman"/>
          <w:bCs/>
          <w:sz w:val="28"/>
          <w:szCs w:val="28"/>
        </w:rPr>
        <w:t>ідентичностей</w:t>
      </w:r>
      <w:proofErr w:type="spellEnd"/>
      <w:r w:rsidR="0027166F" w:rsidRPr="0027166F">
        <w:rPr>
          <w:rFonts w:ascii="Times New Roman" w:hAnsi="Times New Roman" w:cs="Times New Roman"/>
          <w:bCs/>
          <w:sz w:val="28"/>
          <w:szCs w:val="28"/>
        </w:rPr>
        <w:t xml:space="preserve">», коли колишні супротивники, як-от Франція та Німеччина, перестають бачити один одного як загрозу. Такий підхід дозволяє пояснити успіх європейської інтеграції не лише матеріальними вигодами, а насамперед трансформацією політичних </w:t>
      </w:r>
      <w:proofErr w:type="spellStart"/>
      <w:r w:rsidR="0027166F" w:rsidRPr="0027166F">
        <w:rPr>
          <w:rFonts w:ascii="Times New Roman" w:hAnsi="Times New Roman" w:cs="Times New Roman"/>
          <w:bCs/>
          <w:sz w:val="28"/>
          <w:szCs w:val="28"/>
        </w:rPr>
        <w:t>ідентичностей</w:t>
      </w:r>
      <w:proofErr w:type="spellEnd"/>
      <w:r w:rsidR="004E0804">
        <w:rPr>
          <w:rFonts w:ascii="Times New Roman" w:hAnsi="Times New Roman" w:cs="Times New Roman"/>
          <w:bCs/>
          <w:sz w:val="28"/>
          <w:szCs w:val="28"/>
          <w:lang w:val="en-US"/>
        </w:rPr>
        <w:t xml:space="preserve"> [</w:t>
      </w:r>
      <w:r w:rsidR="00B92777">
        <w:rPr>
          <w:rFonts w:ascii="Times New Roman" w:hAnsi="Times New Roman" w:cs="Times New Roman"/>
          <w:bCs/>
          <w:sz w:val="28"/>
          <w:szCs w:val="28"/>
        </w:rPr>
        <w:t>52</w:t>
      </w:r>
      <w:r w:rsidR="004E0804">
        <w:rPr>
          <w:rFonts w:ascii="Times New Roman" w:hAnsi="Times New Roman" w:cs="Times New Roman"/>
          <w:bCs/>
          <w:sz w:val="28"/>
          <w:szCs w:val="28"/>
          <w:lang w:val="en-US"/>
        </w:rPr>
        <w:t>, c. 26]</w:t>
      </w:r>
      <w:r w:rsidR="0027166F" w:rsidRPr="0027166F">
        <w:rPr>
          <w:rFonts w:ascii="Times New Roman" w:hAnsi="Times New Roman" w:cs="Times New Roman"/>
          <w:bCs/>
          <w:sz w:val="28"/>
          <w:szCs w:val="28"/>
        </w:rPr>
        <w:t>.</w:t>
      </w:r>
    </w:p>
    <w:p w14:paraId="04C3526F" w14:textId="77777777" w:rsidR="0027166F" w:rsidRPr="0027166F" w:rsidRDefault="0027166F" w:rsidP="0027166F">
      <w:pPr>
        <w:spacing w:after="0" w:line="360" w:lineRule="auto"/>
        <w:ind w:firstLine="709"/>
        <w:jc w:val="both"/>
        <w:rPr>
          <w:rFonts w:ascii="Times New Roman" w:hAnsi="Times New Roman" w:cs="Times New Roman"/>
          <w:bCs/>
          <w:sz w:val="28"/>
          <w:szCs w:val="28"/>
        </w:rPr>
      </w:pPr>
      <w:r w:rsidRPr="0027166F">
        <w:rPr>
          <w:rFonts w:ascii="Times New Roman" w:hAnsi="Times New Roman" w:cs="Times New Roman"/>
          <w:bCs/>
          <w:sz w:val="28"/>
          <w:szCs w:val="28"/>
        </w:rPr>
        <w:t xml:space="preserve">Конструктивісти також наголошують на значенні </w:t>
      </w:r>
      <w:proofErr w:type="spellStart"/>
      <w:r w:rsidRPr="0027166F">
        <w:rPr>
          <w:rFonts w:ascii="Times New Roman" w:hAnsi="Times New Roman" w:cs="Times New Roman"/>
          <w:bCs/>
          <w:sz w:val="28"/>
          <w:szCs w:val="28"/>
        </w:rPr>
        <w:t>нормотворчості</w:t>
      </w:r>
      <w:proofErr w:type="spellEnd"/>
      <w:r w:rsidRPr="0027166F">
        <w:rPr>
          <w:rFonts w:ascii="Times New Roman" w:hAnsi="Times New Roman" w:cs="Times New Roman"/>
          <w:bCs/>
          <w:sz w:val="28"/>
          <w:szCs w:val="28"/>
        </w:rPr>
        <w:t xml:space="preserve"> у формуванні безпекових режимів. Як показує дослідження Марти </w:t>
      </w:r>
      <w:proofErr w:type="spellStart"/>
      <w:r w:rsidRPr="0027166F">
        <w:rPr>
          <w:rFonts w:ascii="Times New Roman" w:hAnsi="Times New Roman" w:cs="Times New Roman"/>
          <w:bCs/>
          <w:sz w:val="28"/>
          <w:szCs w:val="28"/>
        </w:rPr>
        <w:t>Фіннемор</w:t>
      </w:r>
      <w:proofErr w:type="spellEnd"/>
      <w:r w:rsidRPr="0027166F">
        <w:rPr>
          <w:rFonts w:ascii="Times New Roman" w:hAnsi="Times New Roman" w:cs="Times New Roman"/>
          <w:bCs/>
          <w:sz w:val="28"/>
          <w:szCs w:val="28"/>
        </w:rPr>
        <w:t xml:space="preserve"> і Кетрін </w:t>
      </w:r>
      <w:proofErr w:type="spellStart"/>
      <w:r w:rsidRPr="0027166F">
        <w:rPr>
          <w:rFonts w:ascii="Times New Roman" w:hAnsi="Times New Roman" w:cs="Times New Roman"/>
          <w:bCs/>
          <w:sz w:val="28"/>
          <w:szCs w:val="28"/>
        </w:rPr>
        <w:t>Сікінк</w:t>
      </w:r>
      <w:proofErr w:type="spellEnd"/>
      <w:r w:rsidRPr="0027166F">
        <w:rPr>
          <w:rFonts w:ascii="Times New Roman" w:hAnsi="Times New Roman" w:cs="Times New Roman"/>
          <w:bCs/>
          <w:sz w:val="28"/>
          <w:szCs w:val="28"/>
        </w:rPr>
        <w:t>, норми, такі як заборона агресії, права людини або відповідальність захищати, стають основою міжнародного порядку і сприяють формуванню нових стандартів колективної безпеки. У цьому контексті ЄС виступає як «нормативна сила», просуваючи принципи демократії та прав людини як частину своєї безпекової політики</w:t>
      </w:r>
      <w:r w:rsidR="00E55A7F">
        <w:rPr>
          <w:rFonts w:ascii="Times New Roman" w:hAnsi="Times New Roman" w:cs="Times New Roman"/>
          <w:bCs/>
          <w:sz w:val="28"/>
          <w:szCs w:val="28"/>
          <w:lang w:val="en-US"/>
        </w:rPr>
        <w:t xml:space="preserve"> [</w:t>
      </w:r>
      <w:r w:rsidR="00B92777">
        <w:rPr>
          <w:rFonts w:ascii="Times New Roman" w:eastAsia="Times New Roman" w:hAnsi="Times New Roman" w:cs="Times New Roman"/>
          <w:color w:val="202122"/>
          <w:sz w:val="28"/>
          <w:szCs w:val="24"/>
          <w:lang w:eastAsia="uk-UA"/>
        </w:rPr>
        <w:t>51</w:t>
      </w:r>
      <w:r w:rsidR="00E55A7F">
        <w:rPr>
          <w:rFonts w:ascii="Times New Roman" w:hAnsi="Times New Roman" w:cs="Times New Roman"/>
          <w:bCs/>
          <w:sz w:val="28"/>
          <w:szCs w:val="28"/>
        </w:rPr>
        <w:t>, с. 897</w:t>
      </w:r>
      <w:r w:rsidR="00E55A7F">
        <w:rPr>
          <w:rFonts w:ascii="Times New Roman" w:hAnsi="Times New Roman" w:cs="Times New Roman"/>
          <w:bCs/>
          <w:sz w:val="28"/>
          <w:szCs w:val="28"/>
          <w:lang w:val="en-US"/>
        </w:rPr>
        <w:t>]</w:t>
      </w:r>
      <w:r w:rsidRPr="0027166F">
        <w:rPr>
          <w:rFonts w:ascii="Times New Roman" w:hAnsi="Times New Roman" w:cs="Times New Roman"/>
          <w:bCs/>
          <w:sz w:val="28"/>
          <w:szCs w:val="28"/>
        </w:rPr>
        <w:t>.</w:t>
      </w:r>
    </w:p>
    <w:p w14:paraId="543E16CF" w14:textId="77777777" w:rsidR="0027166F" w:rsidRPr="0027166F" w:rsidRDefault="00E55A7F" w:rsidP="0027166F">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Відповідно</w:t>
      </w:r>
      <w:r w:rsidR="0027166F" w:rsidRPr="0027166F">
        <w:rPr>
          <w:rFonts w:ascii="Times New Roman" w:hAnsi="Times New Roman" w:cs="Times New Roman"/>
          <w:bCs/>
          <w:sz w:val="28"/>
          <w:szCs w:val="28"/>
        </w:rPr>
        <w:t xml:space="preserve">, конструктивістський підхід дозволяє пояснити трансформацію безпекової </w:t>
      </w:r>
      <w:r w:rsidR="007A683C">
        <w:rPr>
          <w:rFonts w:ascii="Times New Roman" w:hAnsi="Times New Roman" w:cs="Times New Roman"/>
          <w:bCs/>
          <w:sz w:val="28"/>
          <w:szCs w:val="28"/>
        </w:rPr>
        <w:t>системи</w:t>
      </w:r>
      <w:r w:rsidR="0027166F" w:rsidRPr="0027166F">
        <w:rPr>
          <w:rFonts w:ascii="Times New Roman" w:hAnsi="Times New Roman" w:cs="Times New Roman"/>
          <w:bCs/>
          <w:sz w:val="28"/>
          <w:szCs w:val="28"/>
        </w:rPr>
        <w:t xml:space="preserve"> після холодної війни. Дослідники цієї школи стверджують, що розширення ЄС і НАТО не було лише геополітичним процесом, а й результатом інтеграції постсоціалістичних країн до західної безпекової спільноти через соціалізацію до норм і стандартів. У випадку України </w:t>
      </w:r>
      <w:r w:rsidR="0027166F" w:rsidRPr="0027166F">
        <w:rPr>
          <w:rFonts w:ascii="Times New Roman" w:hAnsi="Times New Roman" w:cs="Times New Roman"/>
          <w:bCs/>
          <w:sz w:val="28"/>
          <w:szCs w:val="28"/>
        </w:rPr>
        <w:lastRenderedPageBreak/>
        <w:t>конструктивісти вказують на те, що її інтеграція до європейської системи колективної безпеки можлива лише через формування спільної європейської ідентичності, що долає існуючі політичні розбіжності.</w:t>
      </w:r>
    </w:p>
    <w:p w14:paraId="6CFDDCA9" w14:textId="77777777" w:rsidR="0027166F" w:rsidRPr="0027166F" w:rsidRDefault="0027166F" w:rsidP="0027166F">
      <w:pPr>
        <w:spacing w:after="0" w:line="360" w:lineRule="auto"/>
        <w:ind w:firstLine="709"/>
        <w:jc w:val="both"/>
        <w:rPr>
          <w:rFonts w:ascii="Times New Roman" w:hAnsi="Times New Roman" w:cs="Times New Roman"/>
          <w:bCs/>
          <w:sz w:val="28"/>
          <w:szCs w:val="28"/>
        </w:rPr>
      </w:pPr>
      <w:r w:rsidRPr="0027166F">
        <w:rPr>
          <w:rFonts w:ascii="Times New Roman" w:hAnsi="Times New Roman" w:cs="Times New Roman"/>
          <w:bCs/>
          <w:sz w:val="28"/>
          <w:szCs w:val="28"/>
        </w:rPr>
        <w:t>Аналіз трьох основних теоретичних підходів до концепції колективної безпеки дозволяє зробити висновок про їхню взаємодоповнюваність та обмеження при поясненні сучасних безпекових процесів у Європі. Реалістична традиція наголошує на визначальній ролі сили, стратегічних інтересів і конкуренції між державами, підкреслюючи вразливість систем колективної безпеки до внутрішніх суперечностей та зовнішніх загроз. Неоліберальний інституціоналізм, у свою чергу, висуває тезу про можливість стабільної безпекової кооперації за умови розвитку міжнародних інститутів та поглиблення взаємозалежності між державами. Цей підхід добре пояснює механізми функціонування таких структур, як ЄС і ОБСЄ, що використовують інституційні рамки для посилення довіри та координації дій. Конструктивізм розширює аналітичні горизонти, пропонуючи розглядати колективну безпеку не лише як інструментальний механізм стримування агресії, а як соціально сконструйовану спільноту, де ідентичності, норми та спільні уявлення про порядок мають першорядне значення.</w:t>
      </w:r>
    </w:p>
    <w:p w14:paraId="62073AF3" w14:textId="77777777" w:rsidR="0027166F" w:rsidRPr="0027166F" w:rsidRDefault="0027166F" w:rsidP="0027166F">
      <w:pPr>
        <w:spacing w:after="0" w:line="360" w:lineRule="auto"/>
        <w:ind w:firstLine="709"/>
        <w:jc w:val="both"/>
        <w:rPr>
          <w:rFonts w:ascii="Times New Roman" w:hAnsi="Times New Roman" w:cs="Times New Roman"/>
          <w:bCs/>
          <w:sz w:val="28"/>
          <w:szCs w:val="28"/>
        </w:rPr>
      </w:pPr>
      <w:r w:rsidRPr="0027166F">
        <w:rPr>
          <w:rFonts w:ascii="Times New Roman" w:hAnsi="Times New Roman" w:cs="Times New Roman"/>
          <w:bCs/>
          <w:sz w:val="28"/>
          <w:szCs w:val="28"/>
        </w:rPr>
        <w:t xml:space="preserve">У контексті Європейського Союзу всі три підходи набувають особливого значення. Реалістичні міркування виявляються у внутрішніх дебатах між великими державами-членами щодо розподілу відповідальності та стратегічної автономії. Неоліберальні </w:t>
      </w:r>
      <w:proofErr w:type="spellStart"/>
      <w:r w:rsidRPr="0027166F">
        <w:rPr>
          <w:rFonts w:ascii="Times New Roman" w:hAnsi="Times New Roman" w:cs="Times New Roman"/>
          <w:bCs/>
          <w:sz w:val="28"/>
          <w:szCs w:val="28"/>
        </w:rPr>
        <w:t>інституціоналісти</w:t>
      </w:r>
      <w:proofErr w:type="spellEnd"/>
      <w:r w:rsidRPr="0027166F">
        <w:rPr>
          <w:rFonts w:ascii="Times New Roman" w:hAnsi="Times New Roman" w:cs="Times New Roman"/>
          <w:bCs/>
          <w:sz w:val="28"/>
          <w:szCs w:val="28"/>
        </w:rPr>
        <w:t xml:space="preserve"> знаходять підтвердження своїх ідей у розгалуженій мережі європейських інституцій і програм спільної безпеки. Водночас конструктивісти мають підстави вбачати в ЄС унікальний приклад безпекової спільноти, яка трансформує традиційні конфліктні відносини у відносини кооперації завдяки спільним нормам і цінностям.</w:t>
      </w:r>
    </w:p>
    <w:p w14:paraId="4A6D6A59" w14:textId="77777777" w:rsidR="00CF108E" w:rsidRPr="00CF108E" w:rsidRDefault="00CF108E" w:rsidP="00CF108E">
      <w:pPr>
        <w:spacing w:after="0" w:line="360" w:lineRule="auto"/>
        <w:ind w:firstLine="709"/>
        <w:jc w:val="both"/>
        <w:rPr>
          <w:rFonts w:ascii="Times New Roman" w:hAnsi="Times New Roman" w:cs="Times New Roman"/>
          <w:bCs/>
          <w:sz w:val="28"/>
          <w:szCs w:val="28"/>
        </w:rPr>
      </w:pPr>
      <w:r w:rsidRPr="00CF108E">
        <w:rPr>
          <w:rFonts w:ascii="Times New Roman" w:hAnsi="Times New Roman" w:cs="Times New Roman"/>
          <w:bCs/>
          <w:sz w:val="28"/>
          <w:szCs w:val="28"/>
        </w:rPr>
        <w:t>Історично концепція колективної безпеки формувалася у відповідь на руйнівні наслідки великих війн. Перша спроба її реалізації — створення Ліги Націй у 1919 році — виявилася неефективною</w:t>
      </w:r>
      <w:r w:rsidR="00F40F89">
        <w:rPr>
          <w:rFonts w:ascii="Times New Roman" w:hAnsi="Times New Roman" w:cs="Times New Roman"/>
          <w:bCs/>
          <w:sz w:val="28"/>
          <w:szCs w:val="28"/>
        </w:rPr>
        <w:t xml:space="preserve">, як вважає Д. </w:t>
      </w:r>
      <w:proofErr w:type="spellStart"/>
      <w:r w:rsidR="00F40F89">
        <w:rPr>
          <w:rFonts w:ascii="Times New Roman" w:hAnsi="Times New Roman" w:cs="Times New Roman"/>
          <w:bCs/>
          <w:sz w:val="28"/>
          <w:szCs w:val="28"/>
        </w:rPr>
        <w:t>Шебаніц</w:t>
      </w:r>
      <w:proofErr w:type="spellEnd"/>
      <w:r w:rsidR="00F40F89">
        <w:rPr>
          <w:rFonts w:ascii="Times New Roman" w:hAnsi="Times New Roman" w:cs="Times New Roman"/>
          <w:bCs/>
          <w:sz w:val="28"/>
          <w:szCs w:val="28"/>
        </w:rPr>
        <w:t>,</w:t>
      </w:r>
      <w:r w:rsidRPr="00CF108E">
        <w:rPr>
          <w:rFonts w:ascii="Times New Roman" w:hAnsi="Times New Roman" w:cs="Times New Roman"/>
          <w:bCs/>
          <w:sz w:val="28"/>
          <w:szCs w:val="28"/>
        </w:rPr>
        <w:t xml:space="preserve"> через відсутність зобов'язань із боку великих держав та суперечності між </w:t>
      </w:r>
      <w:r w:rsidRPr="00CF108E">
        <w:rPr>
          <w:rFonts w:ascii="Times New Roman" w:hAnsi="Times New Roman" w:cs="Times New Roman"/>
          <w:bCs/>
          <w:sz w:val="28"/>
          <w:szCs w:val="28"/>
        </w:rPr>
        <w:lastRenderedPageBreak/>
        <w:t>національними інтересами й колективними цілями</w:t>
      </w:r>
      <w:r w:rsidR="00F40F89">
        <w:rPr>
          <w:rFonts w:ascii="Times New Roman" w:hAnsi="Times New Roman" w:cs="Times New Roman"/>
          <w:bCs/>
          <w:sz w:val="28"/>
          <w:szCs w:val="28"/>
        </w:rPr>
        <w:t xml:space="preserve"> </w:t>
      </w:r>
      <w:r w:rsidR="00F40F89">
        <w:rPr>
          <w:rFonts w:ascii="Times New Roman" w:hAnsi="Times New Roman" w:cs="Times New Roman"/>
          <w:bCs/>
          <w:sz w:val="28"/>
          <w:szCs w:val="28"/>
          <w:lang w:val="en-US"/>
        </w:rPr>
        <w:t>[</w:t>
      </w:r>
      <w:r w:rsidR="00B92777">
        <w:rPr>
          <w:rFonts w:ascii="Times New Roman" w:hAnsi="Times New Roman" w:cs="Times New Roman"/>
          <w:bCs/>
          <w:sz w:val="28"/>
          <w:szCs w:val="28"/>
        </w:rPr>
        <w:t>4</w:t>
      </w:r>
      <w:r w:rsidR="004651E5">
        <w:rPr>
          <w:rFonts w:ascii="Times New Roman" w:hAnsi="Times New Roman" w:cs="Times New Roman"/>
          <w:bCs/>
          <w:sz w:val="28"/>
          <w:szCs w:val="28"/>
          <w:lang w:val="en-US"/>
        </w:rPr>
        <w:t>1</w:t>
      </w:r>
      <w:r w:rsidR="00F40F89">
        <w:rPr>
          <w:rFonts w:ascii="Times New Roman" w:hAnsi="Times New Roman" w:cs="Times New Roman"/>
          <w:bCs/>
          <w:sz w:val="28"/>
          <w:szCs w:val="28"/>
        </w:rPr>
        <w:t>, с. 123</w:t>
      </w:r>
      <w:r w:rsidR="00F40F89">
        <w:rPr>
          <w:rFonts w:ascii="Times New Roman" w:hAnsi="Times New Roman" w:cs="Times New Roman"/>
          <w:bCs/>
          <w:sz w:val="28"/>
          <w:szCs w:val="28"/>
          <w:lang w:val="en-US"/>
        </w:rPr>
        <w:t>]</w:t>
      </w:r>
      <w:r w:rsidRPr="00CF108E">
        <w:rPr>
          <w:rFonts w:ascii="Times New Roman" w:hAnsi="Times New Roman" w:cs="Times New Roman"/>
          <w:bCs/>
          <w:sz w:val="28"/>
          <w:szCs w:val="28"/>
        </w:rPr>
        <w:t>. Друга світова війна засвідчила провал цієї системи й привела до створення Організації Об'єднаних Націй, яка задекларувала принцип колективної безпеки як основу міжнародного порядку. Однак і ООН, як показала практика холодної війни, не змогла повністю реалізувати цей принцип через геополітичні протиріччя між наддержавами.</w:t>
      </w:r>
    </w:p>
    <w:p w14:paraId="6295ABA7" w14:textId="77777777" w:rsidR="00CF108E" w:rsidRPr="00CF108E" w:rsidRDefault="00CF108E" w:rsidP="00CF108E">
      <w:pPr>
        <w:spacing w:after="0" w:line="360" w:lineRule="auto"/>
        <w:ind w:firstLine="709"/>
        <w:jc w:val="both"/>
        <w:rPr>
          <w:rFonts w:ascii="Times New Roman" w:hAnsi="Times New Roman" w:cs="Times New Roman"/>
          <w:bCs/>
          <w:sz w:val="28"/>
          <w:szCs w:val="28"/>
        </w:rPr>
      </w:pPr>
      <w:r w:rsidRPr="00CF108E">
        <w:rPr>
          <w:rFonts w:ascii="Times New Roman" w:hAnsi="Times New Roman" w:cs="Times New Roman"/>
          <w:bCs/>
          <w:sz w:val="28"/>
          <w:szCs w:val="28"/>
        </w:rPr>
        <w:t xml:space="preserve">Після закінчення холодної війни з'явилися нові спроби </w:t>
      </w:r>
      <w:proofErr w:type="spellStart"/>
      <w:r w:rsidRPr="00CF108E">
        <w:rPr>
          <w:rFonts w:ascii="Times New Roman" w:hAnsi="Times New Roman" w:cs="Times New Roman"/>
          <w:bCs/>
          <w:sz w:val="28"/>
          <w:szCs w:val="28"/>
        </w:rPr>
        <w:t>інституціоналізації</w:t>
      </w:r>
      <w:proofErr w:type="spellEnd"/>
      <w:r w:rsidRPr="00CF108E">
        <w:rPr>
          <w:rFonts w:ascii="Times New Roman" w:hAnsi="Times New Roman" w:cs="Times New Roman"/>
          <w:bCs/>
          <w:sz w:val="28"/>
          <w:szCs w:val="28"/>
        </w:rPr>
        <w:t xml:space="preserve"> колективної безпеки, особливо в європейському контексті. Розширення НАТО, створення Спільної зовнішньої та безпекової політики ЄС і поява ОБСЄ стали свідченням прагнення до формування регіональних систем безпеки. Європейський Союз, будуючи власну безпекову політику, взяв за основу концепцію колективної безпеки, однак адаптував її до нових реалій, зробивши акцент на превентивних заходах, врегулюванні конфліктів та миротворчих операціях.</w:t>
      </w:r>
    </w:p>
    <w:p w14:paraId="22E6FEE9" w14:textId="77777777" w:rsidR="003F2361" w:rsidRDefault="00CF108E" w:rsidP="00CF108E">
      <w:pPr>
        <w:spacing w:after="0" w:line="360" w:lineRule="auto"/>
        <w:ind w:firstLine="709"/>
        <w:jc w:val="both"/>
        <w:rPr>
          <w:rFonts w:ascii="Times New Roman" w:hAnsi="Times New Roman" w:cs="Times New Roman"/>
          <w:bCs/>
          <w:sz w:val="28"/>
          <w:szCs w:val="28"/>
        </w:rPr>
      </w:pPr>
      <w:r w:rsidRPr="00CF108E">
        <w:rPr>
          <w:rFonts w:ascii="Times New Roman" w:hAnsi="Times New Roman" w:cs="Times New Roman"/>
          <w:bCs/>
          <w:sz w:val="28"/>
          <w:szCs w:val="28"/>
        </w:rPr>
        <w:t xml:space="preserve">Важливою особливістю сучасного розуміння колективної безпеки є її багатовимірний характер. Сьогодні під загрозами безпеці розуміють не лише військові виклики, а й тероризм, кіберзлочинність, енергетичні кризи, пандемії та зміну клімату. Це зумовлює необхідність </w:t>
      </w:r>
      <w:proofErr w:type="spellStart"/>
      <w:r w:rsidRPr="00CF108E">
        <w:rPr>
          <w:rFonts w:ascii="Times New Roman" w:hAnsi="Times New Roman" w:cs="Times New Roman"/>
          <w:bCs/>
          <w:sz w:val="28"/>
          <w:szCs w:val="28"/>
        </w:rPr>
        <w:t>міжсекторального</w:t>
      </w:r>
      <w:proofErr w:type="spellEnd"/>
      <w:r w:rsidRPr="00CF108E">
        <w:rPr>
          <w:rFonts w:ascii="Times New Roman" w:hAnsi="Times New Roman" w:cs="Times New Roman"/>
          <w:bCs/>
          <w:sz w:val="28"/>
          <w:szCs w:val="28"/>
        </w:rPr>
        <w:t xml:space="preserve"> підходу до безпекової політики, де координація між різними інституціями та галузями стає запорукою ефективності системи</w:t>
      </w:r>
      <w:r w:rsidR="00E55A7F">
        <w:rPr>
          <w:rFonts w:ascii="Times New Roman" w:hAnsi="Times New Roman" w:cs="Times New Roman"/>
          <w:bCs/>
          <w:sz w:val="28"/>
          <w:szCs w:val="28"/>
        </w:rPr>
        <w:t xml:space="preserve"> </w:t>
      </w:r>
      <w:r w:rsidR="00E55A7F">
        <w:rPr>
          <w:rFonts w:ascii="Times New Roman" w:hAnsi="Times New Roman" w:cs="Times New Roman"/>
          <w:bCs/>
          <w:sz w:val="28"/>
          <w:szCs w:val="28"/>
          <w:lang w:val="en-US"/>
        </w:rPr>
        <w:t>[</w:t>
      </w:r>
      <w:r w:rsidR="00B92777">
        <w:rPr>
          <w:rFonts w:ascii="Times New Roman" w:hAnsi="Times New Roman" w:cs="Times New Roman"/>
          <w:bCs/>
          <w:sz w:val="28"/>
          <w:szCs w:val="28"/>
        </w:rPr>
        <w:t>1</w:t>
      </w:r>
      <w:r w:rsidR="00E55A7F">
        <w:rPr>
          <w:rFonts w:ascii="Times New Roman" w:hAnsi="Times New Roman" w:cs="Times New Roman"/>
          <w:bCs/>
          <w:sz w:val="28"/>
          <w:szCs w:val="28"/>
        </w:rPr>
        <w:t>, с. 6</w:t>
      </w:r>
      <w:r w:rsidR="00E55A7F">
        <w:rPr>
          <w:rFonts w:ascii="Times New Roman" w:hAnsi="Times New Roman" w:cs="Times New Roman"/>
          <w:bCs/>
          <w:sz w:val="28"/>
          <w:szCs w:val="28"/>
          <w:lang w:val="en-US"/>
        </w:rPr>
        <w:t>]</w:t>
      </w:r>
      <w:r w:rsidRPr="00CF108E">
        <w:rPr>
          <w:rFonts w:ascii="Times New Roman" w:hAnsi="Times New Roman" w:cs="Times New Roman"/>
          <w:bCs/>
          <w:sz w:val="28"/>
          <w:szCs w:val="28"/>
        </w:rPr>
        <w:t>. Відтак, колективна безпека у XXI столітті дедалі більше постає як комплексна система, що інтегрує військові, дипломатичні, економічні та гуманітарні інструменти.</w:t>
      </w:r>
    </w:p>
    <w:p w14:paraId="12CDF0F0" w14:textId="77777777" w:rsidR="00CF108E" w:rsidRPr="00CF108E" w:rsidRDefault="00CF108E" w:rsidP="00CF108E">
      <w:pPr>
        <w:spacing w:after="0" w:line="360" w:lineRule="auto"/>
        <w:ind w:firstLine="709"/>
        <w:jc w:val="both"/>
        <w:rPr>
          <w:rFonts w:ascii="Times New Roman" w:hAnsi="Times New Roman" w:cs="Times New Roman"/>
          <w:bCs/>
          <w:sz w:val="28"/>
          <w:szCs w:val="28"/>
        </w:rPr>
      </w:pPr>
      <w:r w:rsidRPr="00CF108E">
        <w:rPr>
          <w:rFonts w:ascii="Times New Roman" w:hAnsi="Times New Roman" w:cs="Times New Roman"/>
          <w:bCs/>
          <w:sz w:val="28"/>
          <w:szCs w:val="28"/>
        </w:rPr>
        <w:t xml:space="preserve">Дискусії в науковій літературі також точаться навколо відмінностей між колективною безпекою та колективною обороною. Якщо колективна оборона передбачає створення альянсів на випадок нападу ззовні (як у випадку НАТО), то колективна безпека є </w:t>
      </w:r>
      <w:proofErr w:type="spellStart"/>
      <w:r w:rsidRPr="00CF108E">
        <w:rPr>
          <w:rFonts w:ascii="Times New Roman" w:hAnsi="Times New Roman" w:cs="Times New Roman"/>
          <w:bCs/>
          <w:sz w:val="28"/>
          <w:szCs w:val="28"/>
        </w:rPr>
        <w:t>універсальнішою</w:t>
      </w:r>
      <w:proofErr w:type="spellEnd"/>
      <w:r w:rsidRPr="00CF108E">
        <w:rPr>
          <w:rFonts w:ascii="Times New Roman" w:hAnsi="Times New Roman" w:cs="Times New Roman"/>
          <w:bCs/>
          <w:sz w:val="28"/>
          <w:szCs w:val="28"/>
        </w:rPr>
        <w:t xml:space="preserve"> концепцією, що має забезпечити мир між усіма учасниками системи, незалежно від їхніх альянсів. У цьому контексті ЄС намагається будувати свою безпекову політику саме на принципах колективної безпеки, </w:t>
      </w:r>
      <w:proofErr w:type="spellStart"/>
      <w:r w:rsidRPr="00CF108E">
        <w:rPr>
          <w:rFonts w:ascii="Times New Roman" w:hAnsi="Times New Roman" w:cs="Times New Roman"/>
          <w:bCs/>
          <w:sz w:val="28"/>
          <w:szCs w:val="28"/>
        </w:rPr>
        <w:t>прагнучи</w:t>
      </w:r>
      <w:proofErr w:type="spellEnd"/>
      <w:r w:rsidRPr="00CF108E">
        <w:rPr>
          <w:rFonts w:ascii="Times New Roman" w:hAnsi="Times New Roman" w:cs="Times New Roman"/>
          <w:bCs/>
          <w:sz w:val="28"/>
          <w:szCs w:val="28"/>
        </w:rPr>
        <w:t xml:space="preserve"> не лише до оборони, а й до запобігання конфліктам та посилення міжнародної стабільності</w:t>
      </w:r>
      <w:r w:rsidR="00E55A7F">
        <w:rPr>
          <w:rFonts w:ascii="Times New Roman" w:hAnsi="Times New Roman" w:cs="Times New Roman"/>
          <w:bCs/>
          <w:sz w:val="28"/>
          <w:szCs w:val="28"/>
        </w:rPr>
        <w:t xml:space="preserve"> </w:t>
      </w:r>
      <w:r w:rsidR="00E55A7F">
        <w:rPr>
          <w:rFonts w:ascii="Times New Roman" w:hAnsi="Times New Roman" w:cs="Times New Roman"/>
          <w:bCs/>
          <w:sz w:val="28"/>
          <w:szCs w:val="28"/>
          <w:lang w:val="en-US"/>
        </w:rPr>
        <w:t>[</w:t>
      </w:r>
      <w:r w:rsidR="00B92777">
        <w:rPr>
          <w:rFonts w:ascii="Times New Roman" w:hAnsi="Times New Roman" w:cs="Times New Roman"/>
          <w:bCs/>
          <w:sz w:val="28"/>
          <w:szCs w:val="28"/>
        </w:rPr>
        <w:t>23</w:t>
      </w:r>
      <w:r w:rsidR="00E55A7F">
        <w:rPr>
          <w:rFonts w:ascii="Times New Roman" w:hAnsi="Times New Roman" w:cs="Times New Roman"/>
          <w:bCs/>
          <w:sz w:val="28"/>
          <w:szCs w:val="28"/>
        </w:rPr>
        <w:t>, с. 26</w:t>
      </w:r>
      <w:r w:rsidR="00E55A7F">
        <w:rPr>
          <w:rFonts w:ascii="Times New Roman" w:hAnsi="Times New Roman" w:cs="Times New Roman"/>
          <w:bCs/>
          <w:sz w:val="28"/>
          <w:szCs w:val="28"/>
          <w:lang w:val="en-US"/>
        </w:rPr>
        <w:t>]</w:t>
      </w:r>
      <w:r w:rsidRPr="00CF108E">
        <w:rPr>
          <w:rFonts w:ascii="Times New Roman" w:hAnsi="Times New Roman" w:cs="Times New Roman"/>
          <w:bCs/>
          <w:sz w:val="28"/>
          <w:szCs w:val="28"/>
        </w:rPr>
        <w:t>.</w:t>
      </w:r>
    </w:p>
    <w:p w14:paraId="01A0D4D3" w14:textId="77777777" w:rsidR="00CF108E" w:rsidRPr="00CF108E" w:rsidRDefault="00CF108E" w:rsidP="00CF108E">
      <w:pPr>
        <w:spacing w:after="0" w:line="360" w:lineRule="auto"/>
        <w:ind w:firstLine="709"/>
        <w:jc w:val="both"/>
        <w:rPr>
          <w:rFonts w:ascii="Times New Roman" w:hAnsi="Times New Roman" w:cs="Times New Roman"/>
          <w:bCs/>
          <w:sz w:val="28"/>
          <w:szCs w:val="28"/>
        </w:rPr>
      </w:pPr>
      <w:r w:rsidRPr="00CF108E">
        <w:rPr>
          <w:rFonts w:ascii="Times New Roman" w:hAnsi="Times New Roman" w:cs="Times New Roman"/>
          <w:bCs/>
          <w:sz w:val="28"/>
          <w:szCs w:val="28"/>
        </w:rPr>
        <w:lastRenderedPageBreak/>
        <w:t>Особливого значення набуває аналіз інституційного аспекту колективної безпеки, адже саме через ефективність інституцій визначається здатність системи реагувати на виклики. Європейський Союз створив низку механізмів для реалізації колективної безпеки, зокрема Ради ЄС, Комітету з політики та безпеки, а також Європейської служби зовнішніх справ</w:t>
      </w:r>
      <w:r w:rsidR="001A69D9">
        <w:rPr>
          <w:rFonts w:ascii="Times New Roman" w:hAnsi="Times New Roman" w:cs="Times New Roman"/>
          <w:bCs/>
          <w:sz w:val="28"/>
          <w:szCs w:val="28"/>
        </w:rPr>
        <w:t xml:space="preserve"> </w:t>
      </w:r>
      <w:r w:rsidR="001A69D9">
        <w:rPr>
          <w:rFonts w:ascii="Times New Roman" w:hAnsi="Times New Roman" w:cs="Times New Roman"/>
          <w:bCs/>
          <w:sz w:val="28"/>
          <w:szCs w:val="28"/>
          <w:lang w:val="en-US"/>
        </w:rPr>
        <w:t>[</w:t>
      </w:r>
      <w:r w:rsidR="00B92777">
        <w:rPr>
          <w:rFonts w:ascii="Times New Roman" w:hAnsi="Times New Roman" w:cs="Times New Roman"/>
          <w:bCs/>
          <w:sz w:val="28"/>
          <w:szCs w:val="28"/>
        </w:rPr>
        <w:t>3</w:t>
      </w:r>
      <w:r w:rsidR="004651E5">
        <w:rPr>
          <w:rFonts w:ascii="Times New Roman" w:hAnsi="Times New Roman" w:cs="Times New Roman"/>
          <w:bCs/>
          <w:sz w:val="28"/>
          <w:szCs w:val="28"/>
          <w:lang w:val="en-US"/>
        </w:rPr>
        <w:t>6</w:t>
      </w:r>
      <w:r w:rsidR="00F40F89">
        <w:rPr>
          <w:rFonts w:ascii="Times New Roman" w:hAnsi="Times New Roman" w:cs="Times New Roman"/>
          <w:bCs/>
          <w:sz w:val="28"/>
          <w:szCs w:val="28"/>
        </w:rPr>
        <w:t>, с. 243</w:t>
      </w:r>
      <w:r w:rsidR="001A69D9">
        <w:rPr>
          <w:rFonts w:ascii="Times New Roman" w:hAnsi="Times New Roman" w:cs="Times New Roman"/>
          <w:bCs/>
          <w:sz w:val="28"/>
          <w:szCs w:val="28"/>
          <w:lang w:val="en-US"/>
        </w:rPr>
        <w:t>]</w:t>
      </w:r>
      <w:r w:rsidRPr="00CF108E">
        <w:rPr>
          <w:rFonts w:ascii="Times New Roman" w:hAnsi="Times New Roman" w:cs="Times New Roman"/>
          <w:bCs/>
          <w:sz w:val="28"/>
          <w:szCs w:val="28"/>
        </w:rPr>
        <w:t>. Водночас критики вказують на брак швидкодії та розпорошеність ресурсів у європейській системі, що ускладнює її функціонування під час криз.</w:t>
      </w:r>
    </w:p>
    <w:p w14:paraId="12114785" w14:textId="77777777" w:rsidR="00CF108E" w:rsidRPr="00CF108E" w:rsidRDefault="00CF108E" w:rsidP="00CF108E">
      <w:pPr>
        <w:spacing w:after="0" w:line="360" w:lineRule="auto"/>
        <w:ind w:firstLine="709"/>
        <w:jc w:val="both"/>
        <w:rPr>
          <w:rFonts w:ascii="Times New Roman" w:hAnsi="Times New Roman" w:cs="Times New Roman"/>
          <w:bCs/>
          <w:sz w:val="28"/>
          <w:szCs w:val="28"/>
        </w:rPr>
      </w:pPr>
      <w:r w:rsidRPr="00CF108E">
        <w:rPr>
          <w:rFonts w:ascii="Times New Roman" w:hAnsi="Times New Roman" w:cs="Times New Roman"/>
          <w:bCs/>
          <w:sz w:val="28"/>
          <w:szCs w:val="28"/>
        </w:rPr>
        <w:t>Актуальність теоретичного осмислення поняття колективної безпеки особливо зросла після початку війни в Україні у 2022 році, коли Європа зіткнулася з реальністю повномасштабного міждержавного конфлікту. Ця подія змусила переглянути багато існуючих теорій і концепцій, оскільки виявилося, що попередні механізми забезпечення безпеки не гарантують стабільності в умовах нової геополітичної конфронтації. Від</w:t>
      </w:r>
      <w:r w:rsidR="00E55A7F">
        <w:rPr>
          <w:rFonts w:ascii="Times New Roman" w:hAnsi="Times New Roman" w:cs="Times New Roman"/>
          <w:bCs/>
          <w:sz w:val="28"/>
          <w:szCs w:val="28"/>
        </w:rPr>
        <w:t>повідно</w:t>
      </w:r>
      <w:r w:rsidRPr="00CF108E">
        <w:rPr>
          <w:rFonts w:ascii="Times New Roman" w:hAnsi="Times New Roman" w:cs="Times New Roman"/>
          <w:bCs/>
          <w:sz w:val="28"/>
          <w:szCs w:val="28"/>
        </w:rPr>
        <w:t xml:space="preserve">, сучасні дослідники звертаються до питання посилення колективної безпеки через стратегічну автономію ЄС, посилення оборонних </w:t>
      </w:r>
      <w:proofErr w:type="spellStart"/>
      <w:r w:rsidRPr="00CF108E">
        <w:rPr>
          <w:rFonts w:ascii="Times New Roman" w:hAnsi="Times New Roman" w:cs="Times New Roman"/>
          <w:bCs/>
          <w:sz w:val="28"/>
          <w:szCs w:val="28"/>
        </w:rPr>
        <w:t>спроможностей</w:t>
      </w:r>
      <w:proofErr w:type="spellEnd"/>
      <w:r w:rsidRPr="00CF108E">
        <w:rPr>
          <w:rFonts w:ascii="Times New Roman" w:hAnsi="Times New Roman" w:cs="Times New Roman"/>
          <w:bCs/>
          <w:sz w:val="28"/>
          <w:szCs w:val="28"/>
        </w:rPr>
        <w:t xml:space="preserve"> та координацію дій з партнерами, зокрема НАТО та США.</w:t>
      </w:r>
    </w:p>
    <w:p w14:paraId="3BF17AE1" w14:textId="77777777" w:rsidR="00CF108E" w:rsidRPr="00CF108E" w:rsidRDefault="00CF108E" w:rsidP="00CF108E">
      <w:pPr>
        <w:spacing w:after="0" w:line="360" w:lineRule="auto"/>
        <w:ind w:firstLine="709"/>
        <w:jc w:val="both"/>
        <w:rPr>
          <w:rFonts w:ascii="Times New Roman" w:hAnsi="Times New Roman" w:cs="Times New Roman"/>
          <w:bCs/>
          <w:sz w:val="28"/>
          <w:szCs w:val="28"/>
        </w:rPr>
      </w:pPr>
      <w:r w:rsidRPr="00CF108E">
        <w:rPr>
          <w:rFonts w:ascii="Times New Roman" w:hAnsi="Times New Roman" w:cs="Times New Roman"/>
          <w:bCs/>
          <w:sz w:val="28"/>
          <w:szCs w:val="28"/>
        </w:rPr>
        <w:t>На цьому тлі постає питання про трансформацію самого поняття колективної безпеки відповідно до нових реалій. Якщо раніше воно асоціювалося насамперед із запобіганням міждержавним війнам, то сьогодні воно включає забезпечення безпеки громадян, захист від неконвенційних загроз та забезпечення стійкості до криз. Цей зсув у розумінні безпеки відкриває нові можливості для розвитку європейської системи колективної безпеки, але водночас ставить перед нею серйозні виклики, пов’язані з необхідністю реформування інституцій та нарощування ресурсної бази.</w:t>
      </w:r>
    </w:p>
    <w:p w14:paraId="3A03EC9B" w14:textId="77777777" w:rsidR="00CF108E" w:rsidRDefault="00CF108E" w:rsidP="00CF108E">
      <w:pPr>
        <w:spacing w:after="0" w:line="360" w:lineRule="auto"/>
        <w:ind w:firstLine="709"/>
        <w:jc w:val="both"/>
        <w:rPr>
          <w:rFonts w:ascii="Times New Roman" w:hAnsi="Times New Roman" w:cs="Times New Roman"/>
          <w:bCs/>
          <w:sz w:val="28"/>
          <w:szCs w:val="28"/>
        </w:rPr>
      </w:pPr>
      <w:r w:rsidRPr="00CF108E">
        <w:rPr>
          <w:rFonts w:ascii="Times New Roman" w:hAnsi="Times New Roman" w:cs="Times New Roman"/>
          <w:bCs/>
          <w:sz w:val="28"/>
          <w:szCs w:val="28"/>
        </w:rPr>
        <w:t xml:space="preserve">Таким чином, теоретичні основи поняття «колективна безпека» є багатовимірними та динамічними. Їх розвиток відображає еволюцію міжнародного порядку та адаптацію до нових викликів. Для сучасної Європи, а особливо для Європейського Союзу, це поняття стає не лише концептуальною рамкою, а й практичним орієнтиром у побудові нової </w:t>
      </w:r>
      <w:r w:rsidR="00591F6A">
        <w:rPr>
          <w:rFonts w:ascii="Times New Roman" w:hAnsi="Times New Roman" w:cs="Times New Roman"/>
          <w:bCs/>
          <w:sz w:val="28"/>
          <w:szCs w:val="28"/>
        </w:rPr>
        <w:t>системи</w:t>
      </w:r>
      <w:r w:rsidRPr="00CF108E">
        <w:rPr>
          <w:rFonts w:ascii="Times New Roman" w:hAnsi="Times New Roman" w:cs="Times New Roman"/>
          <w:bCs/>
          <w:sz w:val="28"/>
          <w:szCs w:val="28"/>
        </w:rPr>
        <w:t xml:space="preserve"> безпеки, яка здатна відповідати на загрози як традиційного, так і нетрадиційного характеру. Саме </w:t>
      </w:r>
      <w:r w:rsidRPr="00CF108E">
        <w:rPr>
          <w:rFonts w:ascii="Times New Roman" w:hAnsi="Times New Roman" w:cs="Times New Roman"/>
          <w:bCs/>
          <w:sz w:val="28"/>
          <w:szCs w:val="28"/>
        </w:rPr>
        <w:lastRenderedPageBreak/>
        <w:t>тому подальше поглиблення теоретичного аналізу та практичної реалізації концепції колективної безпеки є актуальним завданням для науки і політичної практики.</w:t>
      </w:r>
    </w:p>
    <w:p w14:paraId="4398D6D1" w14:textId="77777777" w:rsidR="005D7169" w:rsidRDefault="005D7169" w:rsidP="00CF108E">
      <w:pPr>
        <w:spacing w:after="0" w:line="360" w:lineRule="auto"/>
        <w:ind w:firstLine="709"/>
        <w:jc w:val="both"/>
        <w:rPr>
          <w:rFonts w:ascii="Times New Roman" w:hAnsi="Times New Roman" w:cs="Times New Roman"/>
          <w:bCs/>
          <w:sz w:val="28"/>
          <w:szCs w:val="28"/>
        </w:rPr>
      </w:pPr>
    </w:p>
    <w:p w14:paraId="5975E7F7" w14:textId="77777777" w:rsidR="005D7169" w:rsidRPr="005D7169" w:rsidRDefault="005D7169" w:rsidP="005D7169">
      <w:pPr>
        <w:pStyle w:val="a7"/>
        <w:numPr>
          <w:ilvl w:val="1"/>
          <w:numId w:val="4"/>
        </w:numPr>
        <w:spacing w:after="0" w:line="360" w:lineRule="auto"/>
        <w:jc w:val="both"/>
        <w:rPr>
          <w:rFonts w:ascii="Times New Roman" w:hAnsi="Times New Roman" w:cs="Times New Roman"/>
          <w:b/>
          <w:bCs/>
          <w:sz w:val="28"/>
          <w:szCs w:val="28"/>
        </w:rPr>
      </w:pPr>
      <w:r w:rsidRPr="005D7169">
        <w:rPr>
          <w:rFonts w:ascii="Times New Roman" w:eastAsia="Times New Roman" w:hAnsi="Times New Roman" w:cs="Times New Roman"/>
          <w:b/>
          <w:sz w:val="28"/>
          <w:szCs w:val="28"/>
          <w:lang w:eastAsia="uk-UA"/>
        </w:rPr>
        <w:t>Нормативні засади організації системи колективної безпеки</w:t>
      </w:r>
    </w:p>
    <w:p w14:paraId="07A0DE64" w14:textId="77777777" w:rsidR="005D7169" w:rsidRDefault="005D7169" w:rsidP="00537898">
      <w:pPr>
        <w:spacing w:after="0" w:line="360" w:lineRule="auto"/>
        <w:ind w:firstLine="709"/>
        <w:jc w:val="both"/>
        <w:rPr>
          <w:rFonts w:ascii="Times New Roman" w:hAnsi="Times New Roman" w:cs="Times New Roman"/>
          <w:sz w:val="28"/>
          <w:szCs w:val="28"/>
        </w:rPr>
      </w:pPr>
      <w:r w:rsidRPr="005D7169">
        <w:rPr>
          <w:rFonts w:ascii="Times New Roman" w:hAnsi="Times New Roman" w:cs="Times New Roman"/>
          <w:sz w:val="28"/>
          <w:szCs w:val="28"/>
        </w:rPr>
        <w:t xml:space="preserve">Нормативні засади організування системи колективної безпеки становлять концептуальний фундамент, на якому будується вся сучасна безпекова </w:t>
      </w:r>
      <w:r>
        <w:rPr>
          <w:rFonts w:ascii="Times New Roman" w:hAnsi="Times New Roman" w:cs="Times New Roman"/>
          <w:sz w:val="28"/>
          <w:szCs w:val="28"/>
        </w:rPr>
        <w:t>система</w:t>
      </w:r>
      <w:r w:rsidRPr="005D7169">
        <w:rPr>
          <w:rFonts w:ascii="Times New Roman" w:hAnsi="Times New Roman" w:cs="Times New Roman"/>
          <w:sz w:val="28"/>
          <w:szCs w:val="28"/>
        </w:rPr>
        <w:t xml:space="preserve"> Європи та світу загалом. Саме правові норми, міжнародні договори та програмні документи визначають не лише принципи взаємодії держав у сфері безпеки, а й механізми реалізації спільних зобов’язань та гарантій. У міжнародних відносинах поняття колективної безпеки постає не як абстрактна ідея, а як юридично закріплений режим поведінки, де застосування сили є легітимним лише у чітко визначених нормативних рамках. Еволюція цих засад відображає прагнення держав уникнути руйнівних конфліктів шляхом запровадження спільних правил і процедур реагування на загрози. Особливого значення набуває аналіз нормативної бази таких ключових організацій, як ООН, НАТО та ОБСЄ, які протягом останніх десятиліть відіграють провідну роль у забезпеченні колективної безпеки на глобальному та регіональному рівнях. Саме дослідження правових документів цих структур дозволяє не лише зрозуміти природу міжнародної безпеки, а й виявити механізми, які забезпечують або, навпаки, обмежують ефективність колективної відповіді на сучасні виклики.</w:t>
      </w:r>
    </w:p>
    <w:p w14:paraId="41806790" w14:textId="77777777" w:rsidR="005D7169" w:rsidRDefault="005D7169" w:rsidP="00537898">
      <w:pPr>
        <w:spacing w:after="0" w:line="360" w:lineRule="auto"/>
        <w:ind w:firstLine="709"/>
        <w:jc w:val="both"/>
        <w:rPr>
          <w:rFonts w:ascii="Times New Roman" w:hAnsi="Times New Roman" w:cs="Times New Roman"/>
          <w:sz w:val="28"/>
          <w:szCs w:val="28"/>
        </w:rPr>
      </w:pPr>
      <w:r w:rsidRPr="005D7169">
        <w:rPr>
          <w:rFonts w:ascii="Times New Roman" w:hAnsi="Times New Roman" w:cs="Times New Roman"/>
          <w:sz w:val="28"/>
          <w:szCs w:val="28"/>
        </w:rPr>
        <w:t>Нормативні засади організ</w:t>
      </w:r>
      <w:r>
        <w:rPr>
          <w:rFonts w:ascii="Times New Roman" w:hAnsi="Times New Roman" w:cs="Times New Roman"/>
          <w:sz w:val="28"/>
          <w:szCs w:val="28"/>
        </w:rPr>
        <w:t>ації</w:t>
      </w:r>
      <w:r w:rsidRPr="005D7169">
        <w:rPr>
          <w:rFonts w:ascii="Times New Roman" w:hAnsi="Times New Roman" w:cs="Times New Roman"/>
          <w:sz w:val="28"/>
          <w:szCs w:val="28"/>
        </w:rPr>
        <w:t xml:space="preserve"> системи колективної безпеки є фундаментальною передумовою її ефективного функціонування, оскільки саме правові акти та міжнародні угоди встановлюють зобов'язання держав і визначають механізми реалізації безпекових гарантій. Витоки нормативного оформлення колективної безпеки слід шукати в Статуті Організації Об'єднаних Націй 1945 року, який уперше </w:t>
      </w:r>
      <w:proofErr w:type="spellStart"/>
      <w:r w:rsidRPr="005D7169">
        <w:rPr>
          <w:rFonts w:ascii="Times New Roman" w:hAnsi="Times New Roman" w:cs="Times New Roman"/>
          <w:sz w:val="28"/>
          <w:szCs w:val="28"/>
        </w:rPr>
        <w:t>інституціоналізував</w:t>
      </w:r>
      <w:proofErr w:type="spellEnd"/>
      <w:r w:rsidRPr="005D7169">
        <w:rPr>
          <w:rFonts w:ascii="Times New Roman" w:hAnsi="Times New Roman" w:cs="Times New Roman"/>
          <w:sz w:val="28"/>
          <w:szCs w:val="28"/>
        </w:rPr>
        <w:t xml:space="preserve"> ідею про те, що агресія проти одного члена є викликом для всієї міжнародної спільноти. Зокрема, розділ VII Статуту ООН передбачає право Ради Безпеки ухвалювати рішення про застосування санкцій чи військової сили проти держави-агресора, тим самим </w:t>
      </w:r>
      <w:r w:rsidRPr="005D7169">
        <w:rPr>
          <w:rFonts w:ascii="Times New Roman" w:hAnsi="Times New Roman" w:cs="Times New Roman"/>
          <w:sz w:val="28"/>
          <w:szCs w:val="28"/>
        </w:rPr>
        <w:lastRenderedPageBreak/>
        <w:t>закладаючи принципові норми колективного реагування на загрозу миру</w:t>
      </w:r>
      <w:r w:rsidR="00E55A7F">
        <w:rPr>
          <w:rFonts w:ascii="Times New Roman" w:hAnsi="Times New Roman" w:cs="Times New Roman"/>
          <w:sz w:val="28"/>
          <w:szCs w:val="28"/>
        </w:rPr>
        <w:t xml:space="preserve"> </w:t>
      </w:r>
      <w:r w:rsidR="00E55A7F">
        <w:rPr>
          <w:rFonts w:ascii="Times New Roman" w:hAnsi="Times New Roman" w:cs="Times New Roman"/>
          <w:sz w:val="28"/>
          <w:szCs w:val="28"/>
          <w:lang w:val="en-US"/>
        </w:rPr>
        <w:t>[</w:t>
      </w:r>
      <w:r w:rsidR="00B92777">
        <w:rPr>
          <w:rFonts w:ascii="Times New Roman" w:hAnsi="Times New Roman" w:cs="Times New Roman"/>
          <w:sz w:val="28"/>
          <w:szCs w:val="28"/>
        </w:rPr>
        <w:t>3</w:t>
      </w:r>
      <w:r w:rsidR="004651E5">
        <w:rPr>
          <w:rFonts w:ascii="Times New Roman" w:hAnsi="Times New Roman" w:cs="Times New Roman"/>
          <w:sz w:val="28"/>
          <w:szCs w:val="28"/>
          <w:lang w:val="en-US"/>
        </w:rPr>
        <w:t>2</w:t>
      </w:r>
      <w:r w:rsidR="00E55A7F">
        <w:rPr>
          <w:rFonts w:ascii="Times New Roman" w:hAnsi="Times New Roman" w:cs="Times New Roman"/>
          <w:sz w:val="28"/>
          <w:szCs w:val="28"/>
          <w:lang w:val="en-US"/>
        </w:rPr>
        <w:t>]</w:t>
      </w:r>
      <w:r w:rsidRPr="005D7169">
        <w:rPr>
          <w:rFonts w:ascii="Times New Roman" w:hAnsi="Times New Roman" w:cs="Times New Roman"/>
          <w:sz w:val="28"/>
          <w:szCs w:val="28"/>
        </w:rPr>
        <w:t xml:space="preserve">. Цей підхід став класичним прикладом універсальної колективної безпеки, однак із самого початку його реалізація </w:t>
      </w:r>
      <w:proofErr w:type="spellStart"/>
      <w:r w:rsidRPr="005D7169">
        <w:rPr>
          <w:rFonts w:ascii="Times New Roman" w:hAnsi="Times New Roman" w:cs="Times New Roman"/>
          <w:sz w:val="28"/>
          <w:szCs w:val="28"/>
        </w:rPr>
        <w:t>ускладнювалася</w:t>
      </w:r>
      <w:proofErr w:type="spellEnd"/>
      <w:r w:rsidRPr="005D7169">
        <w:rPr>
          <w:rFonts w:ascii="Times New Roman" w:hAnsi="Times New Roman" w:cs="Times New Roman"/>
          <w:sz w:val="28"/>
          <w:szCs w:val="28"/>
        </w:rPr>
        <w:t xml:space="preserve"> конфліктами між великими державами.</w:t>
      </w:r>
      <w:r w:rsidR="00D95547">
        <w:rPr>
          <w:rFonts w:ascii="Times New Roman" w:hAnsi="Times New Roman" w:cs="Times New Roman"/>
          <w:sz w:val="28"/>
          <w:szCs w:val="28"/>
        </w:rPr>
        <w:t xml:space="preserve"> </w:t>
      </w:r>
    </w:p>
    <w:p w14:paraId="7611D2DB" w14:textId="77777777" w:rsidR="00D95547" w:rsidRPr="00D95547" w:rsidRDefault="00D95547" w:rsidP="00D95547">
      <w:pPr>
        <w:spacing w:after="0" w:line="360" w:lineRule="auto"/>
        <w:ind w:firstLine="709"/>
        <w:jc w:val="both"/>
        <w:rPr>
          <w:rFonts w:ascii="Times New Roman" w:hAnsi="Times New Roman" w:cs="Times New Roman"/>
          <w:sz w:val="28"/>
          <w:szCs w:val="28"/>
        </w:rPr>
      </w:pPr>
      <w:r w:rsidRPr="00D95547">
        <w:rPr>
          <w:rFonts w:ascii="Times New Roman" w:hAnsi="Times New Roman" w:cs="Times New Roman"/>
          <w:sz w:val="28"/>
          <w:szCs w:val="28"/>
        </w:rPr>
        <w:t>Організація Об’єднаних Націй є історичним фундаментом глобальної системи колективної безпеки, що закріплена на рівні міжнародного права. Основним нормативним актом є Статут ООН 1945 року, який визнається універсальним правовим джерелом міжнародної безпеки. Зокрема, розділ VII Статуту — «Дії щодо загроз миру, порушень миру та актів агресії» — надає Раді Безпеки повноваження ухвалювати рішення про застосування політичних, економічних і навіть військових заходів у відповідь на порушення миру. Стаття 39 надає Раді Безпеки монопольне право визначати наявність загрози чи акту агресії, тоді як стаття 42 санкціонує застосування збройних сил «у разі необхідності»</w:t>
      </w:r>
      <w:r w:rsidR="00E55A7F">
        <w:rPr>
          <w:rFonts w:ascii="Times New Roman" w:hAnsi="Times New Roman" w:cs="Times New Roman"/>
          <w:sz w:val="28"/>
          <w:szCs w:val="28"/>
        </w:rPr>
        <w:t xml:space="preserve"> </w:t>
      </w:r>
      <w:r w:rsidR="00E55A7F">
        <w:rPr>
          <w:rFonts w:ascii="Times New Roman" w:hAnsi="Times New Roman" w:cs="Times New Roman"/>
          <w:sz w:val="28"/>
          <w:szCs w:val="28"/>
          <w:lang w:val="en-US"/>
        </w:rPr>
        <w:t>[</w:t>
      </w:r>
      <w:r w:rsidR="00B92777">
        <w:rPr>
          <w:rFonts w:ascii="Times New Roman" w:hAnsi="Times New Roman" w:cs="Times New Roman"/>
          <w:sz w:val="28"/>
          <w:szCs w:val="28"/>
        </w:rPr>
        <w:t>3</w:t>
      </w:r>
      <w:r w:rsidR="004651E5">
        <w:rPr>
          <w:rFonts w:ascii="Times New Roman" w:hAnsi="Times New Roman" w:cs="Times New Roman"/>
          <w:sz w:val="28"/>
          <w:szCs w:val="28"/>
          <w:lang w:val="en-US"/>
        </w:rPr>
        <w:t>2</w:t>
      </w:r>
      <w:r w:rsidR="00E55A7F">
        <w:rPr>
          <w:rFonts w:ascii="Times New Roman" w:hAnsi="Times New Roman" w:cs="Times New Roman"/>
          <w:sz w:val="28"/>
          <w:szCs w:val="28"/>
          <w:lang w:val="en-US"/>
        </w:rPr>
        <w:t>]</w:t>
      </w:r>
      <w:r w:rsidRPr="00D95547">
        <w:rPr>
          <w:rFonts w:ascii="Times New Roman" w:hAnsi="Times New Roman" w:cs="Times New Roman"/>
          <w:sz w:val="28"/>
          <w:szCs w:val="28"/>
        </w:rPr>
        <w:t>. Ця нормативна база створила перший в історії універсальний механізм колективної безпеки, що передбачає обов’язковість рішень для всіх держав-членів. Проте ефективність цього механізму обмежена правом вето постійних членів Ради Безпеки, що часто паралізує колективні дії у кризових ситуаціях, особливо коли інтереси великих держав конфліктують.</w:t>
      </w:r>
    </w:p>
    <w:p w14:paraId="24D309B5" w14:textId="77777777" w:rsidR="00D95547" w:rsidRPr="00D95547" w:rsidRDefault="00D95547" w:rsidP="00D95547">
      <w:pPr>
        <w:spacing w:after="0" w:line="360" w:lineRule="auto"/>
        <w:ind w:firstLine="709"/>
        <w:jc w:val="both"/>
        <w:rPr>
          <w:rFonts w:ascii="Times New Roman" w:hAnsi="Times New Roman" w:cs="Times New Roman"/>
          <w:sz w:val="28"/>
          <w:szCs w:val="28"/>
        </w:rPr>
      </w:pPr>
      <w:r w:rsidRPr="00D95547">
        <w:rPr>
          <w:rFonts w:ascii="Times New Roman" w:hAnsi="Times New Roman" w:cs="Times New Roman"/>
          <w:sz w:val="28"/>
          <w:szCs w:val="28"/>
        </w:rPr>
        <w:t>Крім Статуту ООН, ключовим нормативним документом стала Резолюція Генеральної Асамблеї №2625 (XXV) 1970 року — «Декларація про принципи міжнародного права», яка підтвердила заборону застосування сили в міжнародних відносинах і проголосила принцип невтручання у внутрішні справи держав. Ці документи визначили сучасні юридичні рамки поняття агресії та самозахисту в межах колективної безпеки</w:t>
      </w:r>
      <w:r w:rsidR="00B049E6">
        <w:rPr>
          <w:rFonts w:ascii="Times New Roman" w:hAnsi="Times New Roman" w:cs="Times New Roman"/>
          <w:sz w:val="28"/>
          <w:szCs w:val="28"/>
        </w:rPr>
        <w:t xml:space="preserve"> </w:t>
      </w:r>
      <w:r w:rsidR="00B049E6">
        <w:rPr>
          <w:rFonts w:ascii="Times New Roman" w:hAnsi="Times New Roman" w:cs="Times New Roman"/>
          <w:sz w:val="28"/>
          <w:szCs w:val="28"/>
          <w:lang w:val="en-US"/>
        </w:rPr>
        <w:t>[</w:t>
      </w:r>
      <w:r w:rsidR="00B92777">
        <w:rPr>
          <w:rFonts w:ascii="Times New Roman" w:hAnsi="Times New Roman" w:cs="Times New Roman"/>
          <w:sz w:val="28"/>
          <w:szCs w:val="28"/>
        </w:rPr>
        <w:t>8</w:t>
      </w:r>
      <w:r w:rsidR="00B049E6">
        <w:rPr>
          <w:rFonts w:ascii="Times New Roman" w:hAnsi="Times New Roman" w:cs="Times New Roman"/>
          <w:sz w:val="28"/>
          <w:szCs w:val="28"/>
          <w:lang w:val="en-US"/>
        </w:rPr>
        <w:t>]</w:t>
      </w:r>
      <w:r w:rsidRPr="00D95547">
        <w:rPr>
          <w:rFonts w:ascii="Times New Roman" w:hAnsi="Times New Roman" w:cs="Times New Roman"/>
          <w:sz w:val="28"/>
          <w:szCs w:val="28"/>
        </w:rPr>
        <w:t>. Варто також зазначити ухвалення у 2005 році концепції «відповідальності захищ</w:t>
      </w:r>
      <w:r w:rsidR="00B049E6">
        <w:rPr>
          <w:rFonts w:ascii="Times New Roman" w:hAnsi="Times New Roman" w:cs="Times New Roman"/>
          <w:sz w:val="28"/>
          <w:szCs w:val="28"/>
        </w:rPr>
        <w:t>ати» (</w:t>
      </w:r>
      <w:proofErr w:type="spellStart"/>
      <w:r w:rsidR="00B049E6">
        <w:rPr>
          <w:rFonts w:ascii="Times New Roman" w:hAnsi="Times New Roman" w:cs="Times New Roman"/>
          <w:sz w:val="28"/>
          <w:szCs w:val="28"/>
        </w:rPr>
        <w:t>Responsibility</w:t>
      </w:r>
      <w:proofErr w:type="spellEnd"/>
      <w:r w:rsidR="00B049E6">
        <w:rPr>
          <w:rFonts w:ascii="Times New Roman" w:hAnsi="Times New Roman" w:cs="Times New Roman"/>
          <w:sz w:val="28"/>
          <w:szCs w:val="28"/>
        </w:rPr>
        <w:t xml:space="preserve"> </w:t>
      </w:r>
      <w:proofErr w:type="spellStart"/>
      <w:r w:rsidR="00B049E6">
        <w:rPr>
          <w:rFonts w:ascii="Times New Roman" w:hAnsi="Times New Roman" w:cs="Times New Roman"/>
          <w:sz w:val="28"/>
          <w:szCs w:val="28"/>
        </w:rPr>
        <w:t>to</w:t>
      </w:r>
      <w:proofErr w:type="spellEnd"/>
      <w:r w:rsidR="00B049E6">
        <w:rPr>
          <w:rFonts w:ascii="Times New Roman" w:hAnsi="Times New Roman" w:cs="Times New Roman"/>
          <w:sz w:val="28"/>
          <w:szCs w:val="28"/>
        </w:rPr>
        <w:t xml:space="preserve"> </w:t>
      </w:r>
      <w:proofErr w:type="spellStart"/>
      <w:r w:rsidR="00B049E6">
        <w:rPr>
          <w:rFonts w:ascii="Times New Roman" w:hAnsi="Times New Roman" w:cs="Times New Roman"/>
          <w:sz w:val="28"/>
          <w:szCs w:val="28"/>
        </w:rPr>
        <w:t>Protect</w:t>
      </w:r>
      <w:proofErr w:type="spellEnd"/>
      <w:r w:rsidR="00B049E6">
        <w:rPr>
          <w:rFonts w:ascii="Times New Roman" w:hAnsi="Times New Roman" w:cs="Times New Roman"/>
          <w:sz w:val="28"/>
          <w:szCs w:val="28"/>
        </w:rPr>
        <w:t>,</w:t>
      </w:r>
      <w:r w:rsidRPr="00D95547">
        <w:rPr>
          <w:rFonts w:ascii="Times New Roman" w:hAnsi="Times New Roman" w:cs="Times New Roman"/>
          <w:sz w:val="28"/>
          <w:szCs w:val="28"/>
        </w:rPr>
        <w:t xml:space="preserve"> R2P), яка розширила розуміння колективної безпеки, додавши гуманітарний вимір — право та обов'язок міжнародної спільноти втручатися у разі масових порушень прав людини</w:t>
      </w:r>
      <w:r w:rsidR="00B049E6">
        <w:rPr>
          <w:rFonts w:ascii="Times New Roman" w:hAnsi="Times New Roman" w:cs="Times New Roman"/>
          <w:sz w:val="28"/>
          <w:szCs w:val="28"/>
          <w:lang w:val="en-US"/>
        </w:rPr>
        <w:t xml:space="preserve"> [</w:t>
      </w:r>
      <w:r w:rsidR="00B92777">
        <w:rPr>
          <w:rFonts w:ascii="Times New Roman" w:hAnsi="Times New Roman" w:cs="Times New Roman"/>
          <w:sz w:val="28"/>
          <w:szCs w:val="28"/>
        </w:rPr>
        <w:t>66</w:t>
      </w:r>
      <w:r w:rsidR="00B049E6">
        <w:rPr>
          <w:rFonts w:ascii="Times New Roman" w:hAnsi="Times New Roman" w:cs="Times New Roman"/>
          <w:sz w:val="28"/>
          <w:szCs w:val="28"/>
          <w:lang w:val="en-US"/>
        </w:rPr>
        <w:t>]</w:t>
      </w:r>
      <w:r w:rsidRPr="00D95547">
        <w:rPr>
          <w:rFonts w:ascii="Times New Roman" w:hAnsi="Times New Roman" w:cs="Times New Roman"/>
          <w:sz w:val="28"/>
          <w:szCs w:val="28"/>
        </w:rPr>
        <w:t>. Таким чином, правова система ООН забезпечує як класичну міждержавну безпеку, так і реагування на внутрішні конфлікти та геноцид, що відображає еволюцію норм міжнародного права в бік універсалізму.</w:t>
      </w:r>
    </w:p>
    <w:p w14:paraId="4F2818D4" w14:textId="77777777" w:rsidR="00D95547" w:rsidRDefault="00D95547" w:rsidP="00537898">
      <w:pPr>
        <w:spacing w:after="0" w:line="360" w:lineRule="auto"/>
        <w:ind w:firstLine="709"/>
        <w:jc w:val="both"/>
        <w:rPr>
          <w:rFonts w:ascii="Times New Roman" w:hAnsi="Times New Roman" w:cs="Times New Roman"/>
          <w:sz w:val="28"/>
          <w:szCs w:val="28"/>
        </w:rPr>
      </w:pPr>
      <w:r w:rsidRPr="00D95547">
        <w:rPr>
          <w:rFonts w:ascii="Times New Roman" w:hAnsi="Times New Roman" w:cs="Times New Roman"/>
          <w:sz w:val="28"/>
          <w:szCs w:val="28"/>
        </w:rPr>
        <w:lastRenderedPageBreak/>
        <w:t>У європейському контексті нормативні засади системи колективної безпеки формувалися поступово, у відповідь на потребу забезпечити стабільність на континенті після Другої світової війни. Однією з перших спроб стало укладання Брюссельського договору 1948 року, який започаткував Західноєвропейський союз як оборонну організацію з чіткими зобов'язаннями колективної оборони</w:t>
      </w:r>
      <w:r w:rsidR="004C3DF7">
        <w:rPr>
          <w:rFonts w:ascii="Times New Roman" w:hAnsi="Times New Roman" w:cs="Times New Roman"/>
          <w:sz w:val="28"/>
          <w:szCs w:val="28"/>
        </w:rPr>
        <w:t xml:space="preserve"> </w:t>
      </w:r>
      <w:r w:rsidR="004C3DF7">
        <w:rPr>
          <w:rFonts w:ascii="Times New Roman" w:hAnsi="Times New Roman" w:cs="Times New Roman"/>
          <w:sz w:val="28"/>
          <w:szCs w:val="28"/>
          <w:lang w:val="en-US"/>
        </w:rPr>
        <w:t>[</w:t>
      </w:r>
      <w:r w:rsidR="00B92777">
        <w:rPr>
          <w:rFonts w:ascii="Times New Roman" w:hAnsi="Times New Roman" w:cs="Times New Roman"/>
          <w:sz w:val="28"/>
          <w:szCs w:val="28"/>
        </w:rPr>
        <w:t>9</w:t>
      </w:r>
      <w:r w:rsidR="004C3DF7">
        <w:rPr>
          <w:rFonts w:ascii="Times New Roman" w:hAnsi="Times New Roman" w:cs="Times New Roman"/>
          <w:sz w:val="28"/>
          <w:szCs w:val="28"/>
        </w:rPr>
        <w:t>, с. 18</w:t>
      </w:r>
      <w:r w:rsidR="004C3DF7">
        <w:rPr>
          <w:rFonts w:ascii="Times New Roman" w:hAnsi="Times New Roman" w:cs="Times New Roman"/>
          <w:sz w:val="28"/>
          <w:szCs w:val="28"/>
          <w:lang w:val="en-US"/>
        </w:rPr>
        <w:t>]</w:t>
      </w:r>
      <w:r w:rsidRPr="00D95547">
        <w:rPr>
          <w:rFonts w:ascii="Times New Roman" w:hAnsi="Times New Roman" w:cs="Times New Roman"/>
          <w:sz w:val="28"/>
          <w:szCs w:val="28"/>
        </w:rPr>
        <w:t>. Принцип «один за всіх і всі за одного» у цьому документі став взірцем для подальших регіональних угод, зокрема для Північноатлантичного договору 1949 року, стаття 5 якого закріпила аналогічний механізм колективного захисту в разі нападу на державу-члена НАТО</w:t>
      </w:r>
      <w:r w:rsidR="004C3DF7">
        <w:rPr>
          <w:rFonts w:ascii="Times New Roman" w:hAnsi="Times New Roman" w:cs="Times New Roman"/>
          <w:sz w:val="28"/>
          <w:szCs w:val="28"/>
        </w:rPr>
        <w:t xml:space="preserve"> </w:t>
      </w:r>
      <w:r w:rsidR="004C3DF7">
        <w:rPr>
          <w:rFonts w:ascii="Times New Roman" w:hAnsi="Times New Roman" w:cs="Times New Roman"/>
          <w:sz w:val="28"/>
          <w:szCs w:val="28"/>
          <w:lang w:val="en-US"/>
        </w:rPr>
        <w:t>[</w:t>
      </w:r>
      <w:r w:rsidR="00B92777">
        <w:rPr>
          <w:rFonts w:ascii="Times New Roman" w:hAnsi="Times New Roman" w:cs="Times New Roman"/>
          <w:sz w:val="28"/>
          <w:szCs w:val="28"/>
        </w:rPr>
        <w:t>29</w:t>
      </w:r>
      <w:r w:rsidR="004C3DF7">
        <w:rPr>
          <w:rFonts w:ascii="Times New Roman" w:hAnsi="Times New Roman" w:cs="Times New Roman"/>
          <w:sz w:val="28"/>
          <w:szCs w:val="28"/>
          <w:lang w:val="en-US"/>
        </w:rPr>
        <w:t>]</w:t>
      </w:r>
      <w:r w:rsidRPr="00D95547">
        <w:rPr>
          <w:rFonts w:ascii="Times New Roman" w:hAnsi="Times New Roman" w:cs="Times New Roman"/>
          <w:sz w:val="28"/>
          <w:szCs w:val="28"/>
        </w:rPr>
        <w:t>. Однак поступово увага європейських держав змістилася з військово-політичних альянсів до створення багатофункціональних структур колективної безпеки, де безпекова сфера інтегрується з політичними та економічними процесами.</w:t>
      </w:r>
    </w:p>
    <w:p w14:paraId="504D6012" w14:textId="77777777" w:rsidR="00D95547" w:rsidRPr="00D95547" w:rsidRDefault="00D95547" w:rsidP="00D95547">
      <w:pPr>
        <w:spacing w:after="0" w:line="360" w:lineRule="auto"/>
        <w:ind w:firstLine="709"/>
        <w:jc w:val="both"/>
        <w:rPr>
          <w:rFonts w:ascii="Times New Roman" w:hAnsi="Times New Roman" w:cs="Times New Roman"/>
          <w:sz w:val="28"/>
          <w:szCs w:val="28"/>
        </w:rPr>
      </w:pPr>
      <w:r w:rsidRPr="00D95547">
        <w:rPr>
          <w:rFonts w:ascii="Times New Roman" w:hAnsi="Times New Roman" w:cs="Times New Roman"/>
          <w:sz w:val="28"/>
          <w:szCs w:val="28"/>
        </w:rPr>
        <w:t>П</w:t>
      </w:r>
      <w:r w:rsidR="004C3DF7">
        <w:rPr>
          <w:rFonts w:ascii="Times New Roman" w:hAnsi="Times New Roman" w:cs="Times New Roman"/>
          <w:sz w:val="28"/>
          <w:szCs w:val="28"/>
        </w:rPr>
        <w:t>івнічноатлантичний альянс</w:t>
      </w:r>
      <w:r w:rsidRPr="00D95547">
        <w:rPr>
          <w:rFonts w:ascii="Times New Roman" w:hAnsi="Times New Roman" w:cs="Times New Roman"/>
          <w:sz w:val="28"/>
          <w:szCs w:val="28"/>
        </w:rPr>
        <w:t xml:space="preserve"> є прикладом регіональної системи колективної безпеки, заснованої на договірних зобов'язаннях держав-членів. Основоположним документом є Вашингтонський договір 1949 року, зокрема його знаменита стаття 5, яка проголошує, що напад на одного члена НАТО розглядається як напад на всіх, і кожна держава </w:t>
      </w:r>
      <w:proofErr w:type="spellStart"/>
      <w:r w:rsidRPr="00D95547">
        <w:rPr>
          <w:rFonts w:ascii="Times New Roman" w:hAnsi="Times New Roman" w:cs="Times New Roman"/>
          <w:sz w:val="28"/>
          <w:szCs w:val="28"/>
        </w:rPr>
        <w:t>надасть</w:t>
      </w:r>
      <w:proofErr w:type="spellEnd"/>
      <w:r w:rsidRPr="00D95547">
        <w:rPr>
          <w:rFonts w:ascii="Times New Roman" w:hAnsi="Times New Roman" w:cs="Times New Roman"/>
          <w:sz w:val="28"/>
          <w:szCs w:val="28"/>
        </w:rPr>
        <w:t xml:space="preserve"> допомогу, «включаючи застосування збройної сили». Ця норма є класичним прикладом жорсткого механізму колективної оборони і вперше була застосована після терактів 11 вересня 2001 року проти США. Крім цього, стаття 4 Вашингтонського договору передбачає консультаційний механізм для держав-членів у разі загрози їхній безпеці, що дозволяє Альянсу реагувати на кризові ситуації навіть до акту збройної агресії</w:t>
      </w:r>
      <w:r w:rsidR="004C3DF7">
        <w:rPr>
          <w:rFonts w:ascii="Times New Roman" w:hAnsi="Times New Roman" w:cs="Times New Roman"/>
          <w:sz w:val="28"/>
          <w:szCs w:val="28"/>
        </w:rPr>
        <w:t xml:space="preserve"> </w:t>
      </w:r>
      <w:r w:rsidR="004C3DF7">
        <w:rPr>
          <w:rFonts w:ascii="Times New Roman" w:hAnsi="Times New Roman" w:cs="Times New Roman"/>
          <w:sz w:val="28"/>
          <w:szCs w:val="28"/>
          <w:lang w:val="en-US"/>
        </w:rPr>
        <w:t>[</w:t>
      </w:r>
      <w:r w:rsidR="00B92777">
        <w:rPr>
          <w:rFonts w:ascii="Times New Roman" w:hAnsi="Times New Roman" w:cs="Times New Roman"/>
          <w:sz w:val="28"/>
          <w:szCs w:val="28"/>
        </w:rPr>
        <w:t>29</w:t>
      </w:r>
      <w:r w:rsidR="004C3DF7">
        <w:rPr>
          <w:rFonts w:ascii="Times New Roman" w:hAnsi="Times New Roman" w:cs="Times New Roman"/>
          <w:sz w:val="28"/>
          <w:szCs w:val="28"/>
          <w:lang w:val="en-US"/>
        </w:rPr>
        <w:t>]</w:t>
      </w:r>
      <w:r w:rsidRPr="00D95547">
        <w:rPr>
          <w:rFonts w:ascii="Times New Roman" w:hAnsi="Times New Roman" w:cs="Times New Roman"/>
          <w:sz w:val="28"/>
          <w:szCs w:val="28"/>
        </w:rPr>
        <w:t>.</w:t>
      </w:r>
    </w:p>
    <w:p w14:paraId="436B7153" w14:textId="77777777" w:rsidR="00D95547" w:rsidRPr="00D95547" w:rsidRDefault="00D95547" w:rsidP="00D95547">
      <w:pPr>
        <w:spacing w:after="0" w:line="360" w:lineRule="auto"/>
        <w:ind w:firstLine="709"/>
        <w:jc w:val="both"/>
        <w:rPr>
          <w:rFonts w:ascii="Times New Roman" w:hAnsi="Times New Roman" w:cs="Times New Roman"/>
          <w:sz w:val="28"/>
          <w:szCs w:val="28"/>
        </w:rPr>
      </w:pPr>
      <w:r w:rsidRPr="00D95547">
        <w:rPr>
          <w:rFonts w:ascii="Times New Roman" w:hAnsi="Times New Roman" w:cs="Times New Roman"/>
          <w:sz w:val="28"/>
          <w:szCs w:val="28"/>
        </w:rPr>
        <w:t xml:space="preserve">Нормативна база НАТО доповнюється низкою стратегічних концепцій, які ухвалюються періодично і визначають політичні та військові орієнтири Альянсу. Наприклад, Стратегічна концепція НАТО 2010 року закріпила принцип «кооперативної безпеки» та розширила перелік загроз до </w:t>
      </w:r>
      <w:proofErr w:type="spellStart"/>
      <w:r w:rsidRPr="00D95547">
        <w:rPr>
          <w:rFonts w:ascii="Times New Roman" w:hAnsi="Times New Roman" w:cs="Times New Roman"/>
          <w:sz w:val="28"/>
          <w:szCs w:val="28"/>
        </w:rPr>
        <w:t>кібербезпеки</w:t>
      </w:r>
      <w:proofErr w:type="spellEnd"/>
      <w:r w:rsidRPr="00D95547">
        <w:rPr>
          <w:rFonts w:ascii="Times New Roman" w:hAnsi="Times New Roman" w:cs="Times New Roman"/>
          <w:sz w:val="28"/>
          <w:szCs w:val="28"/>
        </w:rPr>
        <w:t xml:space="preserve"> та енергетичної безпеки. Найсвіжіша Стратегічна концепція 2022 року, ухвалена на саміті в Мадриді, визнає </w:t>
      </w:r>
      <w:r w:rsidR="004C3DF7" w:rsidRPr="00D95547">
        <w:rPr>
          <w:rFonts w:ascii="Times New Roman" w:hAnsi="Times New Roman" w:cs="Times New Roman"/>
          <w:sz w:val="28"/>
          <w:szCs w:val="28"/>
        </w:rPr>
        <w:t xml:space="preserve">російську федерацію </w:t>
      </w:r>
      <w:r w:rsidRPr="00D95547">
        <w:rPr>
          <w:rFonts w:ascii="Times New Roman" w:hAnsi="Times New Roman" w:cs="Times New Roman"/>
          <w:sz w:val="28"/>
          <w:szCs w:val="28"/>
        </w:rPr>
        <w:t xml:space="preserve">«найбільшою і безпосередньою загрозою для євроатлантичної безпеки» і вперше підкреслює роль Китаю як </w:t>
      </w:r>
      <w:r w:rsidRPr="00D95547">
        <w:rPr>
          <w:rFonts w:ascii="Times New Roman" w:hAnsi="Times New Roman" w:cs="Times New Roman"/>
          <w:sz w:val="28"/>
          <w:szCs w:val="28"/>
        </w:rPr>
        <w:lastRenderedPageBreak/>
        <w:t>системного виклику</w:t>
      </w:r>
      <w:r w:rsidR="004C3DF7">
        <w:rPr>
          <w:rFonts w:ascii="Times New Roman" w:hAnsi="Times New Roman" w:cs="Times New Roman"/>
          <w:sz w:val="28"/>
          <w:szCs w:val="28"/>
        </w:rPr>
        <w:t xml:space="preserve"> </w:t>
      </w:r>
      <w:r w:rsidR="004C3DF7">
        <w:rPr>
          <w:rFonts w:ascii="Times New Roman" w:hAnsi="Times New Roman" w:cs="Times New Roman"/>
          <w:sz w:val="28"/>
          <w:szCs w:val="28"/>
          <w:lang w:val="en-US"/>
        </w:rPr>
        <w:t>[</w:t>
      </w:r>
      <w:r w:rsidR="00B92777">
        <w:rPr>
          <w:rFonts w:ascii="Times New Roman" w:hAnsi="Times New Roman" w:cs="Times New Roman"/>
          <w:sz w:val="28"/>
          <w:szCs w:val="28"/>
        </w:rPr>
        <w:t>27</w:t>
      </w:r>
      <w:r w:rsidR="004C3DF7">
        <w:rPr>
          <w:rFonts w:ascii="Times New Roman" w:hAnsi="Times New Roman" w:cs="Times New Roman"/>
          <w:sz w:val="28"/>
          <w:szCs w:val="28"/>
          <w:lang w:val="en-US"/>
        </w:rPr>
        <w:t>]</w:t>
      </w:r>
      <w:r w:rsidRPr="00D95547">
        <w:rPr>
          <w:rFonts w:ascii="Times New Roman" w:hAnsi="Times New Roman" w:cs="Times New Roman"/>
          <w:sz w:val="28"/>
          <w:szCs w:val="28"/>
        </w:rPr>
        <w:t>. Ці документи є обов’язковими до врахування в національних оборонних планах країн-членів і фактично виконують нормативно-координаційну функцію, узгоджуючи стратегії країн у межах спільної системи колективної безпеки.</w:t>
      </w:r>
    </w:p>
    <w:p w14:paraId="0BE74E61" w14:textId="77777777" w:rsidR="00D95547" w:rsidRPr="00D95547" w:rsidRDefault="00D95547" w:rsidP="00D95547">
      <w:pPr>
        <w:spacing w:after="0" w:line="360" w:lineRule="auto"/>
        <w:ind w:firstLine="709"/>
        <w:jc w:val="both"/>
        <w:rPr>
          <w:rFonts w:ascii="Times New Roman" w:hAnsi="Times New Roman" w:cs="Times New Roman"/>
          <w:sz w:val="28"/>
          <w:szCs w:val="28"/>
        </w:rPr>
      </w:pPr>
      <w:r w:rsidRPr="00D95547">
        <w:rPr>
          <w:rFonts w:ascii="Times New Roman" w:hAnsi="Times New Roman" w:cs="Times New Roman"/>
          <w:sz w:val="28"/>
          <w:szCs w:val="28"/>
        </w:rPr>
        <w:t>Особливе місце в європейській системі безпеки посідає Організація з безпеки і співробітництва в Європі (ОБСЄ), яка функціонує як форум для політичного діалогу та нормативно-правової координації у сфері безпеки. Основоположним нормативним документом ОБСЄ є Заключний акт Гельсінської наради 1975 року, який проголосив Декалог основоположних принципів міждержавних відносин у Європі, включаючи невикористання сили, непорушність кордонів, мирне врегулювання спорів і повагу до прав людини</w:t>
      </w:r>
      <w:r w:rsidR="00EF280B">
        <w:rPr>
          <w:rFonts w:ascii="Times New Roman" w:hAnsi="Times New Roman" w:cs="Times New Roman"/>
          <w:sz w:val="28"/>
          <w:szCs w:val="28"/>
        </w:rPr>
        <w:t xml:space="preserve"> </w:t>
      </w:r>
      <w:r w:rsidR="00EF280B">
        <w:rPr>
          <w:rFonts w:ascii="Times New Roman" w:hAnsi="Times New Roman" w:cs="Times New Roman"/>
          <w:sz w:val="28"/>
          <w:szCs w:val="28"/>
          <w:lang w:val="en-US"/>
        </w:rPr>
        <w:t>[</w:t>
      </w:r>
      <w:r w:rsidR="004651E5">
        <w:rPr>
          <w:rFonts w:ascii="Times New Roman" w:hAnsi="Times New Roman" w:cs="Times New Roman"/>
          <w:sz w:val="28"/>
          <w:szCs w:val="28"/>
          <w:lang w:val="en-US"/>
        </w:rPr>
        <w:t>47</w:t>
      </w:r>
      <w:r w:rsidR="00EF280B">
        <w:rPr>
          <w:rFonts w:ascii="Times New Roman" w:hAnsi="Times New Roman" w:cs="Times New Roman"/>
          <w:sz w:val="28"/>
          <w:szCs w:val="28"/>
          <w:lang w:val="en-US"/>
        </w:rPr>
        <w:t>]</w:t>
      </w:r>
      <w:r w:rsidRPr="00D95547">
        <w:rPr>
          <w:rFonts w:ascii="Times New Roman" w:hAnsi="Times New Roman" w:cs="Times New Roman"/>
          <w:sz w:val="28"/>
          <w:szCs w:val="28"/>
        </w:rPr>
        <w:t xml:space="preserve">. Цей акт став першим спробою </w:t>
      </w:r>
      <w:proofErr w:type="spellStart"/>
      <w:r w:rsidRPr="00D95547">
        <w:rPr>
          <w:rFonts w:ascii="Times New Roman" w:hAnsi="Times New Roman" w:cs="Times New Roman"/>
          <w:sz w:val="28"/>
          <w:szCs w:val="28"/>
        </w:rPr>
        <w:t>інституціоналізувати</w:t>
      </w:r>
      <w:proofErr w:type="spellEnd"/>
      <w:r w:rsidRPr="00D95547">
        <w:rPr>
          <w:rFonts w:ascii="Times New Roman" w:hAnsi="Times New Roman" w:cs="Times New Roman"/>
          <w:sz w:val="28"/>
          <w:szCs w:val="28"/>
        </w:rPr>
        <w:t xml:space="preserve"> принципи колективної безпеки на загальноєвропейському рівні, поєднуючи політичні, військові та гуманітарні виміри безпеки.</w:t>
      </w:r>
    </w:p>
    <w:p w14:paraId="43B68ED1" w14:textId="77777777" w:rsidR="00D95547" w:rsidRPr="00D95547" w:rsidRDefault="00D95547" w:rsidP="00D95547">
      <w:pPr>
        <w:spacing w:after="0" w:line="360" w:lineRule="auto"/>
        <w:ind w:firstLine="709"/>
        <w:jc w:val="both"/>
        <w:rPr>
          <w:rFonts w:ascii="Times New Roman" w:hAnsi="Times New Roman" w:cs="Times New Roman"/>
          <w:sz w:val="28"/>
          <w:szCs w:val="28"/>
        </w:rPr>
      </w:pPr>
      <w:r w:rsidRPr="00D95547">
        <w:rPr>
          <w:rFonts w:ascii="Times New Roman" w:hAnsi="Times New Roman" w:cs="Times New Roman"/>
          <w:sz w:val="28"/>
          <w:szCs w:val="28"/>
        </w:rPr>
        <w:t>Подальший розвиток нормативної бази ОБСЄ пов'язаний із Паризькою хартією для нової Європи 1990 року, яка закріпила принципи демократичного миру і проголосила перехід Європи до нової епохи співробітництва. Особливої ваги набула Віденська документальна серія, зокрема Віденський документ 1999 року, який установив механізми транспарентності, обміну військовою інформацією, інспекцій і верифікації військової діяльності</w:t>
      </w:r>
      <w:r w:rsidR="004C3DF7">
        <w:rPr>
          <w:rFonts w:ascii="Times New Roman" w:hAnsi="Times New Roman" w:cs="Times New Roman"/>
          <w:sz w:val="28"/>
          <w:szCs w:val="28"/>
        </w:rPr>
        <w:t xml:space="preserve"> </w:t>
      </w:r>
      <w:r w:rsidR="004C3DF7">
        <w:rPr>
          <w:rFonts w:ascii="Times New Roman" w:hAnsi="Times New Roman" w:cs="Times New Roman"/>
          <w:sz w:val="28"/>
          <w:szCs w:val="28"/>
          <w:lang w:val="en-US"/>
        </w:rPr>
        <w:t>[</w:t>
      </w:r>
      <w:r w:rsidR="004651E5">
        <w:rPr>
          <w:rFonts w:ascii="Times New Roman" w:hAnsi="Times New Roman" w:cs="Times New Roman"/>
          <w:sz w:val="28"/>
          <w:szCs w:val="28"/>
          <w:lang w:val="en-US"/>
        </w:rPr>
        <w:t>12</w:t>
      </w:r>
      <w:r w:rsidR="00EF280B">
        <w:rPr>
          <w:rFonts w:ascii="Times New Roman" w:hAnsi="Times New Roman" w:cs="Times New Roman"/>
          <w:sz w:val="28"/>
          <w:szCs w:val="28"/>
        </w:rPr>
        <w:t>, с. 25</w:t>
      </w:r>
      <w:r w:rsidR="004C3DF7">
        <w:rPr>
          <w:rFonts w:ascii="Times New Roman" w:hAnsi="Times New Roman" w:cs="Times New Roman"/>
          <w:sz w:val="28"/>
          <w:szCs w:val="28"/>
          <w:lang w:val="en-US"/>
        </w:rPr>
        <w:t>]</w:t>
      </w:r>
      <w:r w:rsidRPr="00D95547">
        <w:rPr>
          <w:rFonts w:ascii="Times New Roman" w:hAnsi="Times New Roman" w:cs="Times New Roman"/>
          <w:sz w:val="28"/>
          <w:szCs w:val="28"/>
        </w:rPr>
        <w:t>. Ці документи створили правовий р</w:t>
      </w:r>
      <w:r w:rsidR="004C3DF7">
        <w:rPr>
          <w:rFonts w:ascii="Times New Roman" w:hAnsi="Times New Roman" w:cs="Times New Roman"/>
          <w:sz w:val="28"/>
          <w:szCs w:val="28"/>
        </w:rPr>
        <w:t>ежим заходів довіри та безпеки</w:t>
      </w:r>
      <w:r w:rsidRPr="00D95547">
        <w:rPr>
          <w:rFonts w:ascii="Times New Roman" w:hAnsi="Times New Roman" w:cs="Times New Roman"/>
          <w:sz w:val="28"/>
          <w:szCs w:val="28"/>
        </w:rPr>
        <w:t>, який є унікальним для регіону ОБСЄ і забезпечує нормативні гарантії запобігання конфліктам та деескалації напруженості.</w:t>
      </w:r>
    </w:p>
    <w:p w14:paraId="4D91CEE0" w14:textId="77777777" w:rsidR="00D95547" w:rsidRPr="00D95547" w:rsidRDefault="00D95547" w:rsidP="00D95547">
      <w:pPr>
        <w:spacing w:after="0" w:line="360" w:lineRule="auto"/>
        <w:ind w:firstLine="709"/>
        <w:jc w:val="both"/>
        <w:rPr>
          <w:rFonts w:ascii="Times New Roman" w:hAnsi="Times New Roman" w:cs="Times New Roman"/>
          <w:sz w:val="28"/>
          <w:szCs w:val="28"/>
        </w:rPr>
      </w:pPr>
      <w:r w:rsidRPr="00D95547">
        <w:rPr>
          <w:rFonts w:ascii="Times New Roman" w:hAnsi="Times New Roman" w:cs="Times New Roman"/>
          <w:sz w:val="28"/>
          <w:szCs w:val="28"/>
        </w:rPr>
        <w:t xml:space="preserve">Варто також зазначити Кодекс поведінки щодо політично-військових аспектів безпеки, ухвалений на Будапештському саміті ОБСЄ 1994 року. Цей документ є нормативною новацією, оскільки вперше на міждержавному рівні проголосив підзвітність збройних сил урядам і зобов'язав держави утримуватися від політики, яка могла б загрожувати демократичному розвитку інших країн. Кодекс також містить положення про недопустимість агресивного переозброєння та підтримку прозорості військових бюджетів, що робить його </w:t>
      </w:r>
      <w:r w:rsidRPr="00D95547">
        <w:rPr>
          <w:rFonts w:ascii="Times New Roman" w:hAnsi="Times New Roman" w:cs="Times New Roman"/>
          <w:sz w:val="28"/>
          <w:szCs w:val="28"/>
        </w:rPr>
        <w:lastRenderedPageBreak/>
        <w:t xml:space="preserve">важливою частиною нормативної </w:t>
      </w:r>
      <w:r w:rsidR="00591F6A">
        <w:rPr>
          <w:rFonts w:ascii="Times New Roman" w:hAnsi="Times New Roman" w:cs="Times New Roman"/>
          <w:sz w:val="28"/>
          <w:szCs w:val="28"/>
        </w:rPr>
        <w:t>системи</w:t>
      </w:r>
      <w:r w:rsidRPr="00D95547">
        <w:rPr>
          <w:rFonts w:ascii="Times New Roman" w:hAnsi="Times New Roman" w:cs="Times New Roman"/>
          <w:sz w:val="28"/>
          <w:szCs w:val="28"/>
        </w:rPr>
        <w:t xml:space="preserve"> колективної безпеки в Європі</w:t>
      </w:r>
      <w:r w:rsidR="00EF280B">
        <w:rPr>
          <w:rFonts w:ascii="Times New Roman" w:hAnsi="Times New Roman" w:cs="Times New Roman"/>
          <w:sz w:val="28"/>
          <w:szCs w:val="28"/>
          <w:lang w:val="en-US"/>
        </w:rPr>
        <w:t xml:space="preserve"> [</w:t>
      </w:r>
      <w:r w:rsidR="004651E5">
        <w:rPr>
          <w:rFonts w:ascii="Times New Roman" w:hAnsi="Times New Roman" w:cs="Times New Roman"/>
          <w:sz w:val="28"/>
          <w:szCs w:val="28"/>
          <w:lang w:val="en-US"/>
        </w:rPr>
        <w:t>5</w:t>
      </w:r>
      <w:r w:rsidR="00EF280B">
        <w:rPr>
          <w:rFonts w:ascii="Times New Roman" w:hAnsi="Times New Roman" w:cs="Times New Roman"/>
          <w:sz w:val="28"/>
          <w:szCs w:val="28"/>
        </w:rPr>
        <w:t>, с. 90</w:t>
      </w:r>
      <w:r w:rsidR="00EF280B">
        <w:rPr>
          <w:rFonts w:ascii="Times New Roman" w:hAnsi="Times New Roman" w:cs="Times New Roman"/>
          <w:sz w:val="28"/>
          <w:szCs w:val="28"/>
          <w:lang w:val="en-US"/>
        </w:rPr>
        <w:t>]</w:t>
      </w:r>
      <w:r w:rsidRPr="00D95547">
        <w:rPr>
          <w:rFonts w:ascii="Times New Roman" w:hAnsi="Times New Roman" w:cs="Times New Roman"/>
          <w:sz w:val="28"/>
          <w:szCs w:val="28"/>
        </w:rPr>
        <w:t>.</w:t>
      </w:r>
    </w:p>
    <w:p w14:paraId="6DBA573E" w14:textId="77777777" w:rsidR="00D95547" w:rsidRPr="00D95547" w:rsidRDefault="00D95547" w:rsidP="00D95547">
      <w:pPr>
        <w:spacing w:after="0" w:line="360" w:lineRule="auto"/>
        <w:ind w:firstLine="709"/>
        <w:jc w:val="both"/>
        <w:rPr>
          <w:rFonts w:ascii="Times New Roman" w:hAnsi="Times New Roman" w:cs="Times New Roman"/>
          <w:sz w:val="28"/>
          <w:szCs w:val="28"/>
        </w:rPr>
      </w:pPr>
      <w:r w:rsidRPr="00D95547">
        <w:rPr>
          <w:rFonts w:ascii="Times New Roman" w:hAnsi="Times New Roman" w:cs="Times New Roman"/>
          <w:sz w:val="28"/>
          <w:szCs w:val="28"/>
        </w:rPr>
        <w:t xml:space="preserve">Останнім ключовим документом у межах ОБСЄ є Декларація </w:t>
      </w:r>
      <w:proofErr w:type="spellStart"/>
      <w:r w:rsidRPr="00D95547">
        <w:rPr>
          <w:rFonts w:ascii="Times New Roman" w:hAnsi="Times New Roman" w:cs="Times New Roman"/>
          <w:sz w:val="28"/>
          <w:szCs w:val="28"/>
        </w:rPr>
        <w:t>Астанинського</w:t>
      </w:r>
      <w:proofErr w:type="spellEnd"/>
      <w:r w:rsidRPr="00D95547">
        <w:rPr>
          <w:rFonts w:ascii="Times New Roman" w:hAnsi="Times New Roman" w:cs="Times New Roman"/>
          <w:sz w:val="28"/>
          <w:szCs w:val="28"/>
        </w:rPr>
        <w:t xml:space="preserve"> саміту 2010 року, яка підтвердила принцип неподільності безпеки, згідно з яким безпека однієї держави не повинна досягатися за рахунок безпеки іншої. Це положення стало центральним елементом концептуального мислення про колективну безпеку в ОБСЄ і було неодноразово порушено під час криз, зокрема війни в Україні</w:t>
      </w:r>
      <w:r w:rsidR="00EF280B">
        <w:rPr>
          <w:rFonts w:ascii="Times New Roman" w:hAnsi="Times New Roman" w:cs="Times New Roman"/>
          <w:sz w:val="28"/>
          <w:szCs w:val="28"/>
        </w:rPr>
        <w:t xml:space="preserve"> </w:t>
      </w:r>
      <w:r w:rsidR="00EF280B">
        <w:rPr>
          <w:rFonts w:ascii="Times New Roman" w:hAnsi="Times New Roman" w:cs="Times New Roman"/>
          <w:sz w:val="28"/>
          <w:szCs w:val="28"/>
          <w:lang w:val="en-US"/>
        </w:rPr>
        <w:t>[</w:t>
      </w:r>
      <w:r w:rsidR="004651E5">
        <w:rPr>
          <w:rFonts w:ascii="Times New Roman" w:hAnsi="Times New Roman" w:cs="Times New Roman"/>
          <w:sz w:val="28"/>
          <w:szCs w:val="28"/>
          <w:lang w:val="en-US"/>
        </w:rPr>
        <w:t>35</w:t>
      </w:r>
      <w:r w:rsidR="00EF280B">
        <w:rPr>
          <w:rFonts w:ascii="Times New Roman" w:hAnsi="Times New Roman" w:cs="Times New Roman"/>
          <w:sz w:val="28"/>
          <w:szCs w:val="28"/>
        </w:rPr>
        <w:t>, с. 120</w:t>
      </w:r>
      <w:r w:rsidR="00EF280B">
        <w:rPr>
          <w:rFonts w:ascii="Times New Roman" w:hAnsi="Times New Roman" w:cs="Times New Roman"/>
          <w:sz w:val="28"/>
          <w:szCs w:val="28"/>
          <w:lang w:val="en-US"/>
        </w:rPr>
        <w:t>]</w:t>
      </w:r>
      <w:r w:rsidRPr="00D95547">
        <w:rPr>
          <w:rFonts w:ascii="Times New Roman" w:hAnsi="Times New Roman" w:cs="Times New Roman"/>
          <w:sz w:val="28"/>
          <w:szCs w:val="28"/>
        </w:rPr>
        <w:t>. Таким чином, нормативні документи ОБСЄ створили широке правове поле для врегулювання безпекових питань у Європі, однак їхня практична реалізація часто обмежується політичними суперечностями між Сходом і Заходом.</w:t>
      </w:r>
    </w:p>
    <w:p w14:paraId="20B1C6A2" w14:textId="77777777" w:rsidR="00D95547" w:rsidRPr="00D95547" w:rsidRDefault="00D95547" w:rsidP="00D95547">
      <w:pPr>
        <w:spacing w:after="0" w:line="360" w:lineRule="auto"/>
        <w:ind w:firstLine="709"/>
        <w:jc w:val="both"/>
        <w:rPr>
          <w:rFonts w:ascii="Times New Roman" w:hAnsi="Times New Roman" w:cs="Times New Roman"/>
          <w:sz w:val="28"/>
          <w:szCs w:val="28"/>
        </w:rPr>
      </w:pPr>
      <w:r w:rsidRPr="00D95547">
        <w:rPr>
          <w:rFonts w:ascii="Times New Roman" w:hAnsi="Times New Roman" w:cs="Times New Roman"/>
          <w:sz w:val="28"/>
          <w:szCs w:val="28"/>
        </w:rPr>
        <w:t xml:space="preserve">У підсумку, ООН, НАТО та ОБСЄ становлять три основні опори нормативної системи колективної безпеки, кожна з яких має власний правовий інструментарій, сферу дії та ступінь </w:t>
      </w:r>
      <w:proofErr w:type="spellStart"/>
      <w:r w:rsidRPr="00D95547">
        <w:rPr>
          <w:rFonts w:ascii="Times New Roman" w:hAnsi="Times New Roman" w:cs="Times New Roman"/>
          <w:sz w:val="28"/>
          <w:szCs w:val="28"/>
        </w:rPr>
        <w:t>зобов'язальності</w:t>
      </w:r>
      <w:proofErr w:type="spellEnd"/>
      <w:r w:rsidRPr="00D95547">
        <w:rPr>
          <w:rFonts w:ascii="Times New Roman" w:hAnsi="Times New Roman" w:cs="Times New Roman"/>
          <w:sz w:val="28"/>
          <w:szCs w:val="28"/>
        </w:rPr>
        <w:t xml:space="preserve">. ООН забезпечує глобальну універсальність і загальносвітові норми, НАТО — регіональний договірний механізм жорсткої оборони, а ОБСЄ — платформу для правових норм і заходів довіри на європейському рівні. Їхні нормативні документи взаємодіють між собою, створюючи складну </w:t>
      </w:r>
      <w:r w:rsidR="00591F6A">
        <w:rPr>
          <w:rFonts w:ascii="Times New Roman" w:hAnsi="Times New Roman" w:cs="Times New Roman"/>
          <w:sz w:val="28"/>
          <w:szCs w:val="28"/>
        </w:rPr>
        <w:t>систему</w:t>
      </w:r>
      <w:r w:rsidRPr="00D95547">
        <w:rPr>
          <w:rFonts w:ascii="Times New Roman" w:hAnsi="Times New Roman" w:cs="Times New Roman"/>
          <w:sz w:val="28"/>
          <w:szCs w:val="28"/>
        </w:rPr>
        <w:t xml:space="preserve"> безпеки в Європі, яка поєднує універсалізм міжнародного права, регіональну оборонну солідарність і політичні зобов’язання щодо дотримання принципів миру і стабільності.</w:t>
      </w:r>
    </w:p>
    <w:p w14:paraId="5F1DF7E9" w14:textId="77777777" w:rsidR="00D95547" w:rsidRPr="00D95547" w:rsidRDefault="00D95547" w:rsidP="00D95547">
      <w:pPr>
        <w:spacing w:after="0" w:line="360" w:lineRule="auto"/>
        <w:ind w:firstLine="709"/>
        <w:jc w:val="both"/>
        <w:rPr>
          <w:rFonts w:ascii="Times New Roman" w:hAnsi="Times New Roman" w:cs="Times New Roman"/>
          <w:sz w:val="28"/>
          <w:szCs w:val="28"/>
        </w:rPr>
      </w:pPr>
      <w:r w:rsidRPr="00D95547">
        <w:rPr>
          <w:rFonts w:ascii="Times New Roman" w:hAnsi="Times New Roman" w:cs="Times New Roman"/>
          <w:sz w:val="28"/>
          <w:szCs w:val="28"/>
        </w:rPr>
        <w:t xml:space="preserve">У межах Європейського Союзу нормативні засади системи колективної безпеки закріплені у низці установчих договорів, що поступово розширювали безпековий мандат Союзу. Договір про Європейський Союз, підписаний у </w:t>
      </w:r>
      <w:proofErr w:type="spellStart"/>
      <w:r w:rsidRPr="00D95547">
        <w:rPr>
          <w:rFonts w:ascii="Times New Roman" w:hAnsi="Times New Roman" w:cs="Times New Roman"/>
          <w:sz w:val="28"/>
          <w:szCs w:val="28"/>
        </w:rPr>
        <w:t>Маастрихті</w:t>
      </w:r>
      <w:proofErr w:type="spellEnd"/>
      <w:r w:rsidRPr="00D95547">
        <w:rPr>
          <w:rFonts w:ascii="Times New Roman" w:hAnsi="Times New Roman" w:cs="Times New Roman"/>
          <w:sz w:val="28"/>
          <w:szCs w:val="28"/>
        </w:rPr>
        <w:t xml:space="preserve"> 1992 року, започаткував Спільну зовнішню та безпекову політику як другий стовп ЄС і вперше включив положення про поступову формалізацію спільної оборонної політики. Наступні ревізії, зокрема Амстердамський договір 1997 року, посилили роль </w:t>
      </w:r>
      <w:r w:rsidR="00EF280B">
        <w:rPr>
          <w:rFonts w:ascii="Times New Roman" w:hAnsi="Times New Roman" w:cs="Times New Roman"/>
          <w:sz w:val="28"/>
          <w:szCs w:val="28"/>
        </w:rPr>
        <w:t>Спільної</w:t>
      </w:r>
      <w:r w:rsidR="00EF280B" w:rsidRPr="00D95547">
        <w:rPr>
          <w:rFonts w:ascii="Times New Roman" w:hAnsi="Times New Roman" w:cs="Times New Roman"/>
          <w:sz w:val="28"/>
          <w:szCs w:val="28"/>
        </w:rPr>
        <w:t xml:space="preserve"> зовнішн</w:t>
      </w:r>
      <w:r w:rsidR="00EF280B">
        <w:rPr>
          <w:rFonts w:ascii="Times New Roman" w:hAnsi="Times New Roman" w:cs="Times New Roman"/>
          <w:sz w:val="28"/>
          <w:szCs w:val="28"/>
        </w:rPr>
        <w:t>ьої</w:t>
      </w:r>
      <w:r w:rsidR="00EF280B" w:rsidRPr="00D95547">
        <w:rPr>
          <w:rFonts w:ascii="Times New Roman" w:hAnsi="Times New Roman" w:cs="Times New Roman"/>
          <w:sz w:val="28"/>
          <w:szCs w:val="28"/>
        </w:rPr>
        <w:t xml:space="preserve"> та безпеков</w:t>
      </w:r>
      <w:r w:rsidR="00EF280B">
        <w:rPr>
          <w:rFonts w:ascii="Times New Roman" w:hAnsi="Times New Roman" w:cs="Times New Roman"/>
          <w:sz w:val="28"/>
          <w:szCs w:val="28"/>
        </w:rPr>
        <w:t>ої</w:t>
      </w:r>
      <w:r w:rsidR="00EF280B" w:rsidRPr="00D95547">
        <w:rPr>
          <w:rFonts w:ascii="Times New Roman" w:hAnsi="Times New Roman" w:cs="Times New Roman"/>
          <w:sz w:val="28"/>
          <w:szCs w:val="28"/>
        </w:rPr>
        <w:t xml:space="preserve"> політик</w:t>
      </w:r>
      <w:r w:rsidRPr="00D95547">
        <w:rPr>
          <w:rFonts w:ascii="Times New Roman" w:hAnsi="Times New Roman" w:cs="Times New Roman"/>
          <w:sz w:val="28"/>
          <w:szCs w:val="28"/>
        </w:rPr>
        <w:t xml:space="preserve"> і передбачили створення механізмів кризового управління, серед яких центральне місце посіла Європейська політика безпеки та оборони. Згодом Договір із Ніцци 2001 року і особливо Лісабонський договір 2007 року стали критичними етапами </w:t>
      </w:r>
      <w:r w:rsidRPr="00D95547">
        <w:rPr>
          <w:rFonts w:ascii="Times New Roman" w:hAnsi="Times New Roman" w:cs="Times New Roman"/>
          <w:sz w:val="28"/>
          <w:szCs w:val="28"/>
        </w:rPr>
        <w:lastRenderedPageBreak/>
        <w:t>нормативного оформлення сучасної європейської системи колективної безпеки</w:t>
      </w:r>
      <w:r w:rsidR="00EF280B">
        <w:rPr>
          <w:rFonts w:ascii="Times New Roman" w:hAnsi="Times New Roman" w:cs="Times New Roman"/>
          <w:sz w:val="28"/>
          <w:szCs w:val="28"/>
          <w:lang w:val="en-US"/>
        </w:rPr>
        <w:t xml:space="preserve"> [</w:t>
      </w:r>
      <w:r w:rsidR="004651E5">
        <w:rPr>
          <w:rFonts w:ascii="Times New Roman" w:hAnsi="Times New Roman" w:cs="Times New Roman"/>
          <w:sz w:val="28"/>
          <w:szCs w:val="28"/>
          <w:lang w:val="en-US"/>
        </w:rPr>
        <w:t>33</w:t>
      </w:r>
      <w:r w:rsidR="00EF280B">
        <w:rPr>
          <w:rFonts w:ascii="Times New Roman" w:hAnsi="Times New Roman" w:cs="Times New Roman"/>
          <w:sz w:val="28"/>
          <w:szCs w:val="28"/>
          <w:lang w:val="en-US"/>
        </w:rPr>
        <w:t>]</w:t>
      </w:r>
      <w:r w:rsidRPr="00D95547">
        <w:rPr>
          <w:rFonts w:ascii="Times New Roman" w:hAnsi="Times New Roman" w:cs="Times New Roman"/>
          <w:sz w:val="28"/>
          <w:szCs w:val="28"/>
        </w:rPr>
        <w:t>.</w:t>
      </w:r>
    </w:p>
    <w:p w14:paraId="1BBC954A" w14:textId="77777777" w:rsidR="00D95547" w:rsidRPr="00D95547" w:rsidRDefault="00D95547" w:rsidP="00D95547">
      <w:pPr>
        <w:spacing w:after="0" w:line="360" w:lineRule="auto"/>
        <w:ind w:firstLine="709"/>
        <w:jc w:val="both"/>
        <w:rPr>
          <w:rFonts w:ascii="Times New Roman" w:hAnsi="Times New Roman" w:cs="Times New Roman"/>
          <w:sz w:val="28"/>
          <w:szCs w:val="28"/>
        </w:rPr>
      </w:pPr>
      <w:r w:rsidRPr="00D95547">
        <w:rPr>
          <w:rFonts w:ascii="Times New Roman" w:hAnsi="Times New Roman" w:cs="Times New Roman"/>
          <w:sz w:val="28"/>
          <w:szCs w:val="28"/>
        </w:rPr>
        <w:t>Лісабонський договір 2007 року є, без сумніву, основним нормативно-правовим документом, який закріпив правові підвалини безпекової політики ЄС. Зокрема, стаття 42 Договору про Європейський Союз встановлює спільну політику безпеки і оборони як невід'ємну частину СЗБП, підкреслюючи, що ця політика «забезпечує операційні можливості за допомогою цивільних і військових засобів». Саме в Лісабонському договорі з’явилося поняття «взаємної оборонної допомоги» у разі збройної агресії проти держави-члена (стаття 42), яке фактично прирівняне до механізму колективної оборони НАТО</w:t>
      </w:r>
      <w:r w:rsidR="00EF280B">
        <w:rPr>
          <w:rFonts w:ascii="Times New Roman" w:hAnsi="Times New Roman" w:cs="Times New Roman"/>
          <w:sz w:val="28"/>
          <w:szCs w:val="28"/>
          <w:lang w:val="en-US"/>
        </w:rPr>
        <w:t xml:space="preserve"> [</w:t>
      </w:r>
      <w:r w:rsidR="004651E5">
        <w:rPr>
          <w:rFonts w:ascii="Times New Roman" w:hAnsi="Times New Roman" w:cs="Times New Roman"/>
          <w:sz w:val="28"/>
          <w:szCs w:val="28"/>
          <w:lang w:val="en-US"/>
        </w:rPr>
        <w:t>21</w:t>
      </w:r>
      <w:r w:rsidR="00EF280B">
        <w:rPr>
          <w:rFonts w:ascii="Times New Roman" w:hAnsi="Times New Roman" w:cs="Times New Roman"/>
          <w:sz w:val="28"/>
          <w:szCs w:val="28"/>
          <w:lang w:val="en-US"/>
        </w:rPr>
        <w:t>]</w:t>
      </w:r>
      <w:r w:rsidRPr="00D95547">
        <w:rPr>
          <w:rFonts w:ascii="Times New Roman" w:hAnsi="Times New Roman" w:cs="Times New Roman"/>
          <w:sz w:val="28"/>
          <w:szCs w:val="28"/>
        </w:rPr>
        <w:t>. Таким чином, нормативно було створено умови для функціонування системи колективної безпеки в межах ЄС як доповнення до існуючих оборонних альянсів.</w:t>
      </w:r>
    </w:p>
    <w:p w14:paraId="2CB80416" w14:textId="77777777" w:rsidR="00D95547" w:rsidRPr="00D95547" w:rsidRDefault="00D95547" w:rsidP="00D95547">
      <w:pPr>
        <w:spacing w:after="0" w:line="360" w:lineRule="auto"/>
        <w:ind w:firstLine="709"/>
        <w:jc w:val="both"/>
        <w:rPr>
          <w:rFonts w:ascii="Times New Roman" w:hAnsi="Times New Roman" w:cs="Times New Roman"/>
          <w:sz w:val="28"/>
          <w:szCs w:val="28"/>
        </w:rPr>
      </w:pPr>
      <w:r w:rsidRPr="00D95547">
        <w:rPr>
          <w:rFonts w:ascii="Times New Roman" w:hAnsi="Times New Roman" w:cs="Times New Roman"/>
          <w:sz w:val="28"/>
          <w:szCs w:val="28"/>
        </w:rPr>
        <w:t>Окремо слід підкреслити значення так званого «Солідарного застереження», зафіксованого в статті 222 Договору про функціонування ЄС. Ця стаття зобов’язує держави-члени діяти спільно у разі терористичної атаки або стихійного лиха, демонструючи розширення концепції колективної безпеки поза межі лише міждержавної агресії</w:t>
      </w:r>
      <w:r w:rsidR="00EF280B">
        <w:rPr>
          <w:rFonts w:ascii="Times New Roman" w:hAnsi="Times New Roman" w:cs="Times New Roman"/>
          <w:sz w:val="28"/>
          <w:szCs w:val="28"/>
        </w:rPr>
        <w:t xml:space="preserve"> </w:t>
      </w:r>
      <w:r w:rsidR="00EF280B">
        <w:rPr>
          <w:rFonts w:ascii="Times New Roman" w:hAnsi="Times New Roman" w:cs="Times New Roman"/>
          <w:sz w:val="28"/>
          <w:szCs w:val="28"/>
          <w:lang w:val="en-US"/>
        </w:rPr>
        <w:t>[</w:t>
      </w:r>
      <w:r w:rsidR="004651E5">
        <w:rPr>
          <w:rFonts w:ascii="Times New Roman" w:hAnsi="Times New Roman" w:cs="Times New Roman"/>
          <w:sz w:val="28"/>
          <w:szCs w:val="28"/>
          <w:lang w:val="en-US"/>
        </w:rPr>
        <w:t>19</w:t>
      </w:r>
      <w:r w:rsidR="00EF280B">
        <w:rPr>
          <w:rFonts w:ascii="Times New Roman" w:hAnsi="Times New Roman" w:cs="Times New Roman"/>
          <w:sz w:val="28"/>
          <w:szCs w:val="28"/>
          <w:lang w:val="en-US"/>
        </w:rPr>
        <w:t>]</w:t>
      </w:r>
      <w:r w:rsidRPr="00D95547">
        <w:rPr>
          <w:rFonts w:ascii="Times New Roman" w:hAnsi="Times New Roman" w:cs="Times New Roman"/>
          <w:sz w:val="28"/>
          <w:szCs w:val="28"/>
        </w:rPr>
        <w:t>. Таким чином, нормативна база ЄС заклала багатовимірний підхід до безпеки, який включає як класичні військові механізми оборони, так і реагування на нетрадиційні загрози. Це нормативне розширення відображає загальну еволюцію міжнародного права, що дедалі більше визнає взаємозв'язок між різними сферами безпеки — військовою, гуманітарною, кібернетичною та енергетичною.</w:t>
      </w:r>
    </w:p>
    <w:p w14:paraId="2A818F6B" w14:textId="77777777" w:rsidR="00D95547" w:rsidRPr="00D95547" w:rsidRDefault="00D95547" w:rsidP="00D95547">
      <w:pPr>
        <w:spacing w:after="0" w:line="360" w:lineRule="auto"/>
        <w:ind w:firstLine="709"/>
        <w:jc w:val="both"/>
        <w:rPr>
          <w:rFonts w:ascii="Times New Roman" w:hAnsi="Times New Roman" w:cs="Times New Roman"/>
          <w:sz w:val="28"/>
          <w:szCs w:val="28"/>
        </w:rPr>
      </w:pPr>
      <w:r w:rsidRPr="00D95547">
        <w:rPr>
          <w:rFonts w:ascii="Times New Roman" w:hAnsi="Times New Roman" w:cs="Times New Roman"/>
          <w:sz w:val="28"/>
          <w:szCs w:val="28"/>
        </w:rPr>
        <w:t xml:space="preserve">На сьогодні система колективної безпеки ЄС також базується на численних програмних документах і стратегічних концепціях, які уточнюють нормативні засади та конкретизують практичні механізми реалізації політики. Зокрема, Європейська глобальна стратегія 2016 року стала ключовим документом, що визначає стратегічні цілі і пріоритети безпекової політики ЄС, а прийнятий у 2022 році «Стратегічний компас» закріпив дорожню карту розвитку оборонних </w:t>
      </w:r>
      <w:proofErr w:type="spellStart"/>
      <w:r w:rsidRPr="00D95547">
        <w:rPr>
          <w:rFonts w:ascii="Times New Roman" w:hAnsi="Times New Roman" w:cs="Times New Roman"/>
          <w:sz w:val="28"/>
          <w:szCs w:val="28"/>
        </w:rPr>
        <w:t>спроможностей</w:t>
      </w:r>
      <w:proofErr w:type="spellEnd"/>
      <w:r w:rsidRPr="00D95547">
        <w:rPr>
          <w:rFonts w:ascii="Times New Roman" w:hAnsi="Times New Roman" w:cs="Times New Roman"/>
          <w:sz w:val="28"/>
          <w:szCs w:val="28"/>
        </w:rPr>
        <w:t xml:space="preserve"> та оперативних інструментів</w:t>
      </w:r>
      <w:r w:rsidR="00EF280B">
        <w:rPr>
          <w:rFonts w:ascii="Times New Roman" w:hAnsi="Times New Roman" w:cs="Times New Roman"/>
          <w:sz w:val="28"/>
          <w:szCs w:val="28"/>
        </w:rPr>
        <w:t xml:space="preserve"> </w:t>
      </w:r>
      <w:r w:rsidR="00EF280B">
        <w:rPr>
          <w:rFonts w:ascii="Times New Roman" w:hAnsi="Times New Roman" w:cs="Times New Roman"/>
          <w:sz w:val="28"/>
          <w:szCs w:val="28"/>
          <w:lang w:val="en-US"/>
        </w:rPr>
        <w:t>[</w:t>
      </w:r>
      <w:r w:rsidR="004651E5">
        <w:rPr>
          <w:rFonts w:ascii="Times New Roman" w:hAnsi="Times New Roman" w:cs="Times New Roman"/>
          <w:sz w:val="28"/>
          <w:szCs w:val="28"/>
          <w:lang w:val="en-US"/>
        </w:rPr>
        <w:t>55</w:t>
      </w:r>
      <w:r w:rsidR="00EF280B">
        <w:rPr>
          <w:rFonts w:ascii="Times New Roman" w:hAnsi="Times New Roman" w:cs="Times New Roman"/>
          <w:sz w:val="28"/>
          <w:szCs w:val="28"/>
          <w:lang w:val="en-US"/>
        </w:rPr>
        <w:t>]</w:t>
      </w:r>
      <w:r w:rsidRPr="00D95547">
        <w:rPr>
          <w:rFonts w:ascii="Times New Roman" w:hAnsi="Times New Roman" w:cs="Times New Roman"/>
          <w:sz w:val="28"/>
          <w:szCs w:val="28"/>
        </w:rPr>
        <w:t xml:space="preserve">. Ці документи не мають статусу міжнародних договорів, однак виконують нормативну функцію в </w:t>
      </w:r>
      <w:r w:rsidRPr="00D95547">
        <w:rPr>
          <w:rFonts w:ascii="Times New Roman" w:hAnsi="Times New Roman" w:cs="Times New Roman"/>
          <w:sz w:val="28"/>
          <w:szCs w:val="28"/>
        </w:rPr>
        <w:lastRenderedPageBreak/>
        <w:t xml:space="preserve">контексті внутрішньої координації політики держав-членів і стали важливими орієнтирами у формуванні нової </w:t>
      </w:r>
      <w:r w:rsidR="00591F6A">
        <w:rPr>
          <w:rFonts w:ascii="Times New Roman" w:hAnsi="Times New Roman" w:cs="Times New Roman"/>
          <w:sz w:val="28"/>
          <w:szCs w:val="28"/>
        </w:rPr>
        <w:t>системи</w:t>
      </w:r>
      <w:r w:rsidRPr="00D95547">
        <w:rPr>
          <w:rFonts w:ascii="Times New Roman" w:hAnsi="Times New Roman" w:cs="Times New Roman"/>
          <w:sz w:val="28"/>
          <w:szCs w:val="28"/>
        </w:rPr>
        <w:t xml:space="preserve"> колективної безпеки в Європі.</w:t>
      </w:r>
    </w:p>
    <w:p w14:paraId="4767C407" w14:textId="77777777" w:rsidR="00D95547" w:rsidRPr="00D95547" w:rsidRDefault="00D95547" w:rsidP="00D95547">
      <w:pPr>
        <w:spacing w:after="0" w:line="360" w:lineRule="auto"/>
        <w:ind w:firstLine="709"/>
        <w:jc w:val="both"/>
        <w:rPr>
          <w:rFonts w:ascii="Times New Roman" w:hAnsi="Times New Roman" w:cs="Times New Roman"/>
          <w:sz w:val="28"/>
          <w:szCs w:val="28"/>
        </w:rPr>
      </w:pPr>
      <w:r w:rsidRPr="00D95547">
        <w:rPr>
          <w:rFonts w:ascii="Times New Roman" w:hAnsi="Times New Roman" w:cs="Times New Roman"/>
          <w:sz w:val="28"/>
          <w:szCs w:val="28"/>
        </w:rPr>
        <w:t>У межах нормативних засад важливе значення має також система спільного фінансування та управління оборонними ресурсами. Правові акти, що регулюють діяльність Європейського оборонного фонду (EDF), програми PESCO (Постійної структурованої співпраці) та Європейського агентства з питань оборони (EDA), забезпечують правову основу для розвитку спільних проектів і об’єднання зусиль держав-членів у сфері озброєнь, технологій і оперативного планування</w:t>
      </w:r>
      <w:r w:rsidR="00EF280B">
        <w:rPr>
          <w:rFonts w:ascii="Times New Roman" w:hAnsi="Times New Roman" w:cs="Times New Roman"/>
          <w:sz w:val="28"/>
          <w:szCs w:val="28"/>
        </w:rPr>
        <w:t xml:space="preserve"> </w:t>
      </w:r>
      <w:r w:rsidR="00EF280B">
        <w:rPr>
          <w:rFonts w:ascii="Times New Roman" w:hAnsi="Times New Roman" w:cs="Times New Roman"/>
          <w:sz w:val="28"/>
          <w:szCs w:val="28"/>
          <w:lang w:val="en-US"/>
        </w:rPr>
        <w:t>[</w:t>
      </w:r>
      <w:r w:rsidR="004651E5">
        <w:rPr>
          <w:rFonts w:ascii="Times New Roman" w:hAnsi="Times New Roman" w:cs="Times New Roman"/>
          <w:sz w:val="28"/>
          <w:szCs w:val="28"/>
          <w:lang w:val="en-US"/>
        </w:rPr>
        <w:t>19</w:t>
      </w:r>
      <w:r w:rsidR="00EF280B">
        <w:rPr>
          <w:rFonts w:ascii="Times New Roman" w:hAnsi="Times New Roman" w:cs="Times New Roman"/>
          <w:sz w:val="28"/>
          <w:szCs w:val="28"/>
          <w:lang w:val="en-US"/>
        </w:rPr>
        <w:t>]</w:t>
      </w:r>
      <w:r w:rsidRPr="00D95547">
        <w:rPr>
          <w:rFonts w:ascii="Times New Roman" w:hAnsi="Times New Roman" w:cs="Times New Roman"/>
          <w:sz w:val="28"/>
          <w:szCs w:val="28"/>
        </w:rPr>
        <w:t>. Це свідчить про поступове закріплення правового режиму колективної безпеки, що виходить за межі політичних декларацій і набуває конкретного змісту у вигляді нормативно визначених програм і механізмів.</w:t>
      </w:r>
    </w:p>
    <w:p w14:paraId="72D8174F" w14:textId="77777777" w:rsidR="00D319CF" w:rsidRDefault="00D95547" w:rsidP="00D95547">
      <w:pPr>
        <w:spacing w:after="0" w:line="360" w:lineRule="auto"/>
        <w:ind w:firstLine="709"/>
        <w:jc w:val="both"/>
        <w:rPr>
          <w:rFonts w:ascii="Times New Roman" w:hAnsi="Times New Roman" w:cs="Times New Roman"/>
          <w:sz w:val="28"/>
          <w:szCs w:val="28"/>
        </w:rPr>
      </w:pPr>
      <w:r w:rsidRPr="00D95547">
        <w:rPr>
          <w:rFonts w:ascii="Times New Roman" w:hAnsi="Times New Roman" w:cs="Times New Roman"/>
          <w:sz w:val="28"/>
          <w:szCs w:val="28"/>
        </w:rPr>
        <w:t>З точки зору джерел права, нормативні засади колективної безпеки в Європі формуються на основі як первинного, так і вторинного права ЄС. Первинне право складається з установчих договорів і міжурядових угод, тоді як вторинне право — це регламенти, директиви, рішення та рекомендації, ухвалені інституціями ЄС для конкретизації положень договорів. Саме через вторинне право реалізуються конкретні ініціативи з управління кризами, тренувальні операції або спільні оборонні проекти. Таким чином, нормативна база ЄС створює ієрархічно організовану правову систему, яка регулює як загальні принципи, так і специфічні інструменти реалізації колективної безпеки.</w:t>
      </w:r>
    </w:p>
    <w:p w14:paraId="67031893" w14:textId="77777777" w:rsidR="00D95547" w:rsidRPr="00D95547" w:rsidRDefault="00D95547" w:rsidP="00D95547">
      <w:pPr>
        <w:spacing w:after="0" w:line="360" w:lineRule="auto"/>
        <w:ind w:firstLine="709"/>
        <w:jc w:val="both"/>
        <w:rPr>
          <w:rFonts w:ascii="Times New Roman" w:hAnsi="Times New Roman" w:cs="Times New Roman"/>
          <w:sz w:val="28"/>
          <w:szCs w:val="28"/>
        </w:rPr>
      </w:pPr>
      <w:r w:rsidRPr="00D95547">
        <w:rPr>
          <w:rFonts w:ascii="Times New Roman" w:hAnsi="Times New Roman" w:cs="Times New Roman"/>
          <w:sz w:val="28"/>
          <w:szCs w:val="28"/>
        </w:rPr>
        <w:t xml:space="preserve">Особливу увагу в нормативних засадах слід приділити принципу взаємної сумісності між механізмами ЄС і НАТО. Хоча ці організації формально незалежні, їхня нормативна база передбачає взаємодію і </w:t>
      </w:r>
      <w:proofErr w:type="spellStart"/>
      <w:r w:rsidRPr="00D95547">
        <w:rPr>
          <w:rFonts w:ascii="Times New Roman" w:hAnsi="Times New Roman" w:cs="Times New Roman"/>
          <w:sz w:val="28"/>
          <w:szCs w:val="28"/>
        </w:rPr>
        <w:t>взаємодоповнення</w:t>
      </w:r>
      <w:proofErr w:type="spellEnd"/>
      <w:r w:rsidRPr="00D95547">
        <w:rPr>
          <w:rFonts w:ascii="Times New Roman" w:hAnsi="Times New Roman" w:cs="Times New Roman"/>
          <w:sz w:val="28"/>
          <w:szCs w:val="28"/>
        </w:rPr>
        <w:t>. Зокрема, Лісабонський договір визнає, що Спільна політика безпеки і оборони ЄС повинна бути сумісною з оборонними зобов’язаннями держав-членів у межах НАТО. Ця норма дозволяє уникнути конфлікту юрисдикцій і забезпечує правову основу для координації спільних операцій і розподілу ресурсів, що є критично важливим для ефективності європейської системи безпеки.</w:t>
      </w:r>
    </w:p>
    <w:p w14:paraId="7CD2A860" w14:textId="77777777" w:rsidR="00D95547" w:rsidRDefault="00D95547" w:rsidP="00D95547">
      <w:pPr>
        <w:spacing w:after="0" w:line="360" w:lineRule="auto"/>
        <w:ind w:firstLine="709"/>
        <w:jc w:val="both"/>
        <w:rPr>
          <w:rFonts w:ascii="Times New Roman" w:hAnsi="Times New Roman" w:cs="Times New Roman"/>
          <w:sz w:val="28"/>
          <w:szCs w:val="28"/>
        </w:rPr>
      </w:pPr>
      <w:r w:rsidRPr="00D95547">
        <w:rPr>
          <w:rFonts w:ascii="Times New Roman" w:hAnsi="Times New Roman" w:cs="Times New Roman"/>
          <w:sz w:val="28"/>
          <w:szCs w:val="28"/>
        </w:rPr>
        <w:lastRenderedPageBreak/>
        <w:t xml:space="preserve">Таким чином, нормативні засади організування системи колективної безпеки в Європейському Союзі являють собою складну і багаторівневу конструкцію, що поєднує установчі договори, стратегічні документи, правові акти вторинного права та </w:t>
      </w:r>
      <w:proofErr w:type="spellStart"/>
      <w:r w:rsidRPr="00D95547">
        <w:rPr>
          <w:rFonts w:ascii="Times New Roman" w:hAnsi="Times New Roman" w:cs="Times New Roman"/>
          <w:sz w:val="28"/>
          <w:szCs w:val="28"/>
        </w:rPr>
        <w:t>міжорганізаційну</w:t>
      </w:r>
      <w:proofErr w:type="spellEnd"/>
      <w:r w:rsidRPr="00D95547">
        <w:rPr>
          <w:rFonts w:ascii="Times New Roman" w:hAnsi="Times New Roman" w:cs="Times New Roman"/>
          <w:sz w:val="28"/>
          <w:szCs w:val="28"/>
        </w:rPr>
        <w:t xml:space="preserve"> координацію з НАТО. Ця система забезпечує правові гарантії для колективної відповіді на загрози, створює інституційні механізми співпраці і дозволяє поступово формувати європейську безпекову ідентичність. Водночас нормативна база продовжує еволюціонувати під впливом нових викликів, що свідчить про її динамічний характер і потенціал до подальшого вдосконалення в умовах змін глобальної та регіональної безпекової </w:t>
      </w:r>
      <w:r w:rsidR="00591F6A">
        <w:rPr>
          <w:rFonts w:ascii="Times New Roman" w:hAnsi="Times New Roman" w:cs="Times New Roman"/>
          <w:sz w:val="28"/>
          <w:szCs w:val="28"/>
        </w:rPr>
        <w:t>системи</w:t>
      </w:r>
      <w:r w:rsidRPr="00D95547">
        <w:rPr>
          <w:rFonts w:ascii="Times New Roman" w:hAnsi="Times New Roman" w:cs="Times New Roman"/>
          <w:sz w:val="28"/>
          <w:szCs w:val="28"/>
        </w:rPr>
        <w:t>.</w:t>
      </w:r>
    </w:p>
    <w:p w14:paraId="38925712" w14:textId="77777777" w:rsidR="00D95547" w:rsidRDefault="00D95547" w:rsidP="00D95547">
      <w:pPr>
        <w:spacing w:after="0" w:line="360" w:lineRule="auto"/>
        <w:ind w:firstLine="709"/>
        <w:jc w:val="both"/>
        <w:rPr>
          <w:rFonts w:ascii="Times New Roman" w:hAnsi="Times New Roman" w:cs="Times New Roman"/>
          <w:sz w:val="28"/>
          <w:szCs w:val="28"/>
        </w:rPr>
      </w:pPr>
      <w:r w:rsidRPr="00D95547">
        <w:rPr>
          <w:rFonts w:ascii="Times New Roman" w:hAnsi="Times New Roman" w:cs="Times New Roman"/>
          <w:sz w:val="28"/>
          <w:szCs w:val="28"/>
        </w:rPr>
        <w:t xml:space="preserve">Узагальнюючи результати теоретичного аналізу, слід відзначити, що концепція колективної безпеки є багатогранним явищем, яке розвивалося під впливом різних наукових парадигм, історичних обставин і політичних практик. Теоретичні підходи — реалістичний, неоліберальний інституціоналізм та конструктивістський — по-різному пояснюють природу колективної безпеки, однак у своїй сукупності вони розкривають її як складну систему, де взаємодіють інтереси, інститути та соціальні норми. Нормативні засади системи колективної безпеки, закладені у статутах, договорах та міжнародних документах ООН, НАТО та ОБСЄ, забезпечили правову базу для функціонування цієї системи та встановили правила, які регулюють поведінку держав у сфері безпеки. Однак, незважаючи на наявність розгалуженої нормативної </w:t>
      </w:r>
      <w:r w:rsidR="00591F6A">
        <w:rPr>
          <w:rFonts w:ascii="Times New Roman" w:hAnsi="Times New Roman" w:cs="Times New Roman"/>
          <w:sz w:val="28"/>
          <w:szCs w:val="28"/>
        </w:rPr>
        <w:t>системи</w:t>
      </w:r>
      <w:r w:rsidRPr="00D95547">
        <w:rPr>
          <w:rFonts w:ascii="Times New Roman" w:hAnsi="Times New Roman" w:cs="Times New Roman"/>
          <w:sz w:val="28"/>
          <w:szCs w:val="28"/>
        </w:rPr>
        <w:t>, сучасні події — зокрема війна в Україні — продемонстрували як потенціал, так і межі існуючих механізмів колективної безпеки. Це свідчить про необхідність подальшого осмислення та реформування цієї системи з урахуванням нових викликів і трансформацій міжнародного порядку. Таким чином, розуміння теоретичних основ і нормативних засад є необхідною передумовою для аналізу практичного функціонування європейської системи колективної безпеки, що стане предметом подальших розділів даного дослідження.</w:t>
      </w:r>
    </w:p>
    <w:p w14:paraId="61233277" w14:textId="77777777" w:rsidR="00D95547" w:rsidRDefault="00D95547" w:rsidP="00D95547">
      <w:pPr>
        <w:spacing w:after="0" w:line="360" w:lineRule="auto"/>
        <w:ind w:firstLine="709"/>
        <w:jc w:val="both"/>
        <w:rPr>
          <w:rFonts w:ascii="Times New Roman" w:hAnsi="Times New Roman" w:cs="Times New Roman"/>
          <w:sz w:val="28"/>
          <w:szCs w:val="28"/>
        </w:rPr>
      </w:pPr>
    </w:p>
    <w:p w14:paraId="1E53F2C6" w14:textId="77777777" w:rsidR="00D95547" w:rsidRDefault="00D95547" w:rsidP="00D95547">
      <w:pPr>
        <w:spacing w:after="0" w:line="360" w:lineRule="auto"/>
        <w:ind w:firstLine="709"/>
        <w:jc w:val="both"/>
        <w:rPr>
          <w:rFonts w:ascii="Times New Roman" w:hAnsi="Times New Roman" w:cs="Times New Roman"/>
          <w:sz w:val="28"/>
          <w:szCs w:val="28"/>
        </w:rPr>
      </w:pPr>
    </w:p>
    <w:p w14:paraId="64F397B3" w14:textId="77777777" w:rsidR="00D95547" w:rsidRPr="00D95547" w:rsidRDefault="00D95547" w:rsidP="00D95547">
      <w:pPr>
        <w:spacing w:after="0" w:line="360" w:lineRule="auto"/>
        <w:ind w:firstLine="709"/>
        <w:jc w:val="both"/>
        <w:rPr>
          <w:rFonts w:ascii="Times New Roman" w:hAnsi="Times New Roman" w:cs="Times New Roman"/>
          <w:b/>
          <w:sz w:val="28"/>
          <w:szCs w:val="28"/>
        </w:rPr>
      </w:pPr>
      <w:r w:rsidRPr="00D95547">
        <w:rPr>
          <w:rFonts w:ascii="Times New Roman" w:hAnsi="Times New Roman" w:cs="Times New Roman"/>
          <w:b/>
          <w:sz w:val="28"/>
          <w:szCs w:val="28"/>
        </w:rPr>
        <w:lastRenderedPageBreak/>
        <w:t>РОЗДІЛ 2. СТАНОВЛЕННЯ ТА РОЗВИТОК ЄВРОПЕЙСЬКОЇ СИСТЕМИ КОЛЕКТИВНОЇ БЕЗПЕКИ</w:t>
      </w:r>
    </w:p>
    <w:p w14:paraId="700F9820" w14:textId="77777777" w:rsidR="00D95547" w:rsidRPr="00D95547" w:rsidRDefault="00D95547" w:rsidP="00D95547">
      <w:pPr>
        <w:spacing w:after="0" w:line="360" w:lineRule="auto"/>
        <w:ind w:firstLine="709"/>
        <w:jc w:val="both"/>
        <w:rPr>
          <w:rFonts w:ascii="Times New Roman" w:hAnsi="Times New Roman" w:cs="Times New Roman"/>
          <w:b/>
          <w:sz w:val="28"/>
          <w:szCs w:val="28"/>
        </w:rPr>
      </w:pPr>
    </w:p>
    <w:p w14:paraId="214BE542" w14:textId="77777777" w:rsidR="00D95547" w:rsidRPr="00D95547" w:rsidRDefault="00D95547" w:rsidP="00D95547">
      <w:pPr>
        <w:spacing w:after="0" w:line="360" w:lineRule="auto"/>
        <w:ind w:firstLine="709"/>
        <w:jc w:val="both"/>
        <w:rPr>
          <w:rFonts w:ascii="Times New Roman" w:hAnsi="Times New Roman" w:cs="Times New Roman"/>
          <w:b/>
          <w:sz w:val="28"/>
          <w:szCs w:val="28"/>
        </w:rPr>
      </w:pPr>
      <w:r w:rsidRPr="00D95547">
        <w:rPr>
          <w:rFonts w:ascii="Times New Roman" w:hAnsi="Times New Roman" w:cs="Times New Roman"/>
          <w:b/>
          <w:sz w:val="28"/>
          <w:szCs w:val="28"/>
        </w:rPr>
        <w:t>2.1. Спільна зовнішня політика країн ЄС</w:t>
      </w:r>
    </w:p>
    <w:p w14:paraId="584D2ECE" w14:textId="77777777" w:rsidR="0031623B" w:rsidRDefault="0031623B" w:rsidP="00537898">
      <w:pPr>
        <w:spacing w:after="0" w:line="360" w:lineRule="auto"/>
        <w:ind w:firstLine="709"/>
        <w:jc w:val="both"/>
        <w:rPr>
          <w:rFonts w:ascii="Times New Roman" w:hAnsi="Times New Roman" w:cs="Times New Roman"/>
          <w:sz w:val="28"/>
          <w:szCs w:val="28"/>
        </w:rPr>
      </w:pPr>
      <w:r w:rsidRPr="0031623B">
        <w:rPr>
          <w:rFonts w:ascii="Times New Roman" w:hAnsi="Times New Roman" w:cs="Times New Roman"/>
          <w:sz w:val="28"/>
          <w:szCs w:val="28"/>
        </w:rPr>
        <w:t xml:space="preserve">Від самого початку інтеграційних процесів у Західній Європі безпекові аспекти розглядалися як нерозривно пов’язані з політичним та економічним об’єднанням. Однак лише у 1990-х роках, після завершення холодної війни, ЄС почав формувати повноцінну спільну зовнішню та безпекову політику, що охоплює широкий спектр інструментів впливу на міжнародні процеси. Ця політика ґрунтується на прагненні Європи відігравати активнішу роль на глобальній арені та забезпечувати власну стратегічну автономність від зовнішніх акторів, насамперед США. Водночас </w:t>
      </w:r>
      <w:r w:rsidR="008747B2">
        <w:rPr>
          <w:rFonts w:ascii="Times New Roman" w:hAnsi="Times New Roman" w:cs="Times New Roman"/>
          <w:sz w:val="28"/>
          <w:szCs w:val="28"/>
        </w:rPr>
        <w:t>спільна зовнішня та безпекова політика</w:t>
      </w:r>
      <w:r w:rsidRPr="0031623B">
        <w:rPr>
          <w:rFonts w:ascii="Times New Roman" w:hAnsi="Times New Roman" w:cs="Times New Roman"/>
          <w:sz w:val="28"/>
          <w:szCs w:val="28"/>
        </w:rPr>
        <w:t xml:space="preserve"> стала тим механізмом, через який держави-члени координують свої дії у сфері дипломатії, безпеки, оборони та врегулювання конфліктів.</w:t>
      </w:r>
    </w:p>
    <w:p w14:paraId="2409860E" w14:textId="77777777" w:rsidR="0031623B" w:rsidRDefault="0031623B" w:rsidP="00537898">
      <w:pPr>
        <w:spacing w:after="0" w:line="360" w:lineRule="auto"/>
        <w:ind w:firstLine="709"/>
        <w:jc w:val="both"/>
        <w:rPr>
          <w:rFonts w:ascii="Times New Roman" w:hAnsi="Times New Roman" w:cs="Times New Roman"/>
          <w:sz w:val="28"/>
          <w:szCs w:val="28"/>
        </w:rPr>
      </w:pPr>
      <w:r w:rsidRPr="0031623B">
        <w:rPr>
          <w:rFonts w:ascii="Times New Roman" w:hAnsi="Times New Roman" w:cs="Times New Roman"/>
          <w:sz w:val="28"/>
          <w:szCs w:val="28"/>
        </w:rPr>
        <w:t>Спільна зовнішня політика Європейського Союзу становить одну з ключових складових сучасної системи колективної безпеки на континенті. Її формування є результатом тривалого і складного процесу політичної інтеграції, що супроводжувався трансформацією міжнародних відносин після Другої світової війни та</w:t>
      </w:r>
      <w:r w:rsidR="008747B2">
        <w:rPr>
          <w:rFonts w:ascii="Times New Roman" w:hAnsi="Times New Roman" w:cs="Times New Roman"/>
          <w:sz w:val="28"/>
          <w:szCs w:val="28"/>
        </w:rPr>
        <w:t xml:space="preserve"> в умовах Холодної війни і після неї</w:t>
      </w:r>
      <w:r w:rsidRPr="0031623B">
        <w:rPr>
          <w:rFonts w:ascii="Times New Roman" w:hAnsi="Times New Roman" w:cs="Times New Roman"/>
          <w:sz w:val="28"/>
          <w:szCs w:val="28"/>
        </w:rPr>
        <w:t>. Унікальність зовнішньої політики ЄС полягає у її подвійній природі: з одного боку, вона є механізмом міждержавної координації, який дозволяє зберігати суверенітет держав-членів; з іншого — вона слугує інструментом формування спільної європейської ідентичності та колективної позиції на світовій арені. Становлення спільної зовнішньої політики ЄС тісно пов'язане з прагненням забезпечити стабільність у регіоні, попередити нові конфлікти і посилити стратегічну автономію Європи в умовах глобальних викликів. Саме історичний контекст, у якому розвивалися ці процеси, дозволяє глибше зрозуміти логіку і механізми сучасної зовнішньої політики Європейського Союзу як основи для побудови дієвої системи колективної безпеки.</w:t>
      </w:r>
    </w:p>
    <w:p w14:paraId="1C688C2C" w14:textId="77777777" w:rsidR="00CE1665" w:rsidRPr="00CE1665" w:rsidRDefault="00CE1665" w:rsidP="00CE1665">
      <w:pPr>
        <w:spacing w:after="0" w:line="360" w:lineRule="auto"/>
        <w:ind w:firstLine="709"/>
        <w:jc w:val="both"/>
        <w:rPr>
          <w:rFonts w:ascii="Times New Roman" w:hAnsi="Times New Roman" w:cs="Times New Roman"/>
          <w:sz w:val="28"/>
          <w:szCs w:val="28"/>
        </w:rPr>
      </w:pPr>
      <w:r w:rsidRPr="00CE1665">
        <w:rPr>
          <w:rFonts w:ascii="Times New Roman" w:hAnsi="Times New Roman" w:cs="Times New Roman"/>
          <w:sz w:val="28"/>
          <w:szCs w:val="28"/>
        </w:rPr>
        <w:lastRenderedPageBreak/>
        <w:t>Перші кроки до формування спільної зовнішньої політики в Європі сягають початку 1950-х років, коли створення Європейського об’єднання вугілля і сталі та Європейського економічного співтовариства заклало основи економічної інтеграції як запоруки миру в Західній Європі. Однак зовнішньополітичний вимір довгий час залишався вторинним, оскільки основні держави-члени ЄС прагнули зберегти контроль над національною дипломатією. Лише в 1970-х роках, на тлі змін у глобальній політичній системі та зростання потреби у координації, виникла Європейська політична співпраця — перший механізм регулярних консультацій між країнами ЄЕС з питань зовнішньої політики. Ця структура була суто міжурядовою і не мала юридично зобов'язального характеру, однак стала важливим кроком до формування колективної зовнішньої позиції Європи</w:t>
      </w:r>
      <w:r w:rsidR="0009381B">
        <w:rPr>
          <w:rFonts w:ascii="Times New Roman" w:hAnsi="Times New Roman" w:cs="Times New Roman"/>
          <w:sz w:val="28"/>
          <w:szCs w:val="28"/>
        </w:rPr>
        <w:t xml:space="preserve"> </w:t>
      </w:r>
      <w:r w:rsidR="0009381B">
        <w:rPr>
          <w:rFonts w:ascii="Times New Roman" w:hAnsi="Times New Roman" w:cs="Times New Roman"/>
          <w:sz w:val="28"/>
          <w:szCs w:val="28"/>
          <w:lang w:val="en-US"/>
        </w:rPr>
        <w:t>[</w:t>
      </w:r>
      <w:r w:rsidR="004651E5">
        <w:rPr>
          <w:rFonts w:ascii="Times New Roman" w:hAnsi="Times New Roman" w:cs="Times New Roman"/>
          <w:sz w:val="28"/>
          <w:szCs w:val="28"/>
          <w:lang w:val="en-US"/>
        </w:rPr>
        <w:t>14</w:t>
      </w:r>
      <w:r w:rsidR="0009381B">
        <w:rPr>
          <w:rFonts w:ascii="Times New Roman" w:hAnsi="Times New Roman" w:cs="Times New Roman"/>
          <w:sz w:val="28"/>
          <w:szCs w:val="28"/>
        </w:rPr>
        <w:t>, с. 29</w:t>
      </w:r>
      <w:r w:rsidR="0009381B">
        <w:rPr>
          <w:rFonts w:ascii="Times New Roman" w:hAnsi="Times New Roman" w:cs="Times New Roman"/>
          <w:sz w:val="28"/>
          <w:szCs w:val="28"/>
          <w:lang w:val="en-US"/>
        </w:rPr>
        <w:t>]</w:t>
      </w:r>
      <w:r w:rsidRPr="00CE1665">
        <w:rPr>
          <w:rFonts w:ascii="Times New Roman" w:hAnsi="Times New Roman" w:cs="Times New Roman"/>
          <w:sz w:val="28"/>
          <w:szCs w:val="28"/>
        </w:rPr>
        <w:t>.</w:t>
      </w:r>
    </w:p>
    <w:p w14:paraId="71D63997" w14:textId="77777777" w:rsidR="00CE1665" w:rsidRDefault="00CE1665" w:rsidP="00537898">
      <w:pPr>
        <w:spacing w:after="0" w:line="360" w:lineRule="auto"/>
        <w:ind w:firstLine="709"/>
        <w:jc w:val="both"/>
        <w:rPr>
          <w:rFonts w:ascii="Times New Roman" w:hAnsi="Times New Roman" w:cs="Times New Roman"/>
          <w:sz w:val="28"/>
          <w:szCs w:val="28"/>
        </w:rPr>
      </w:pPr>
      <w:r w:rsidRPr="00CE1665">
        <w:rPr>
          <w:rFonts w:ascii="Times New Roman" w:hAnsi="Times New Roman" w:cs="Times New Roman"/>
          <w:sz w:val="28"/>
          <w:szCs w:val="28"/>
        </w:rPr>
        <w:t>Подальша еволюція зовнішньої політики ЄС була безпосередньо пов'язана із завершенням холодної війни та крахом біполярної системи. У нових умовах Європейське співтовариство зіткнулося з необхідністю посилення політичної ролі на міжнародній арені. Відповіддю стало підписання Маастрихтського договору у 1992 році, який започаткував Європейський Союз як нову наднаціональну структуру і формалізував Спільну зовнішню та безпекову політику як другий «стовп» Союзу. Цей договір уперше закріпив політико-правові основи для колективного ухвалення рішень у сфері зовнішньої політики, хоча й на основі консенсусу, що зберігало пріоритет національного суверенітету.</w:t>
      </w:r>
      <w:r>
        <w:rPr>
          <w:rFonts w:ascii="Times New Roman" w:hAnsi="Times New Roman" w:cs="Times New Roman"/>
          <w:sz w:val="28"/>
          <w:szCs w:val="28"/>
        </w:rPr>
        <w:t xml:space="preserve"> </w:t>
      </w:r>
      <w:r w:rsidRPr="00CE1665">
        <w:rPr>
          <w:rFonts w:ascii="Times New Roman" w:hAnsi="Times New Roman" w:cs="Times New Roman"/>
          <w:sz w:val="28"/>
          <w:szCs w:val="28"/>
        </w:rPr>
        <w:t>Це дало змогу зберегти суверенітет держав у сфері зовнішньої політики, водночас запроваджуючи механізми координації та спільних дій. Поступово цей механізм набував дедалі більшої ваги, зокрема завдяки створенню посад Високого представника з питань зовнішньої політики та політики безпеки та Європейської служби зовнішніх справ, які стали основними інституціями реалізації СЗБП на практиці</w:t>
      </w:r>
      <w:r w:rsidR="0009381B">
        <w:rPr>
          <w:rFonts w:ascii="Times New Roman" w:hAnsi="Times New Roman" w:cs="Times New Roman"/>
          <w:sz w:val="28"/>
          <w:szCs w:val="28"/>
          <w:lang w:val="en-US"/>
        </w:rPr>
        <w:t xml:space="preserve"> [</w:t>
      </w:r>
      <w:r w:rsidR="004651E5">
        <w:rPr>
          <w:rFonts w:ascii="Times New Roman" w:hAnsi="Times New Roman" w:cs="Times New Roman"/>
          <w:sz w:val="28"/>
          <w:szCs w:val="28"/>
          <w:lang w:val="en-US"/>
        </w:rPr>
        <w:t>19</w:t>
      </w:r>
      <w:r w:rsidR="0009381B">
        <w:rPr>
          <w:rFonts w:ascii="Times New Roman" w:hAnsi="Times New Roman" w:cs="Times New Roman"/>
          <w:sz w:val="28"/>
          <w:szCs w:val="28"/>
          <w:lang w:val="en-US"/>
        </w:rPr>
        <w:t>]</w:t>
      </w:r>
      <w:r w:rsidRPr="00CE1665">
        <w:rPr>
          <w:rFonts w:ascii="Times New Roman" w:hAnsi="Times New Roman" w:cs="Times New Roman"/>
          <w:sz w:val="28"/>
          <w:szCs w:val="28"/>
        </w:rPr>
        <w:t>.</w:t>
      </w:r>
    </w:p>
    <w:p w14:paraId="426C4C3E" w14:textId="77777777" w:rsidR="00CE1665" w:rsidRPr="00CE1665" w:rsidRDefault="00CE1665" w:rsidP="00CE1665">
      <w:pPr>
        <w:spacing w:after="0" w:line="360" w:lineRule="auto"/>
        <w:ind w:firstLine="709"/>
        <w:jc w:val="both"/>
        <w:rPr>
          <w:rFonts w:ascii="Times New Roman" w:hAnsi="Times New Roman" w:cs="Times New Roman"/>
          <w:sz w:val="28"/>
          <w:szCs w:val="28"/>
        </w:rPr>
      </w:pPr>
      <w:r w:rsidRPr="00CE1665">
        <w:rPr>
          <w:rFonts w:ascii="Times New Roman" w:hAnsi="Times New Roman" w:cs="Times New Roman"/>
          <w:sz w:val="28"/>
          <w:szCs w:val="28"/>
        </w:rPr>
        <w:t xml:space="preserve">Однією з головних рис спільної зовнішньої політики ЄС є її нормативний характер, що виявляється в просуванні демократичних цінностей, прав людини та верховенства права як основних принципів зовнішньої дії. Саме завдяки </w:t>
      </w:r>
      <w:r w:rsidRPr="00CE1665">
        <w:rPr>
          <w:rFonts w:ascii="Times New Roman" w:hAnsi="Times New Roman" w:cs="Times New Roman"/>
          <w:sz w:val="28"/>
          <w:szCs w:val="28"/>
        </w:rPr>
        <w:lastRenderedPageBreak/>
        <w:t>такому підходу ЄС сформував власну ідентичність як «нормативної сили», здатної впливати на міжнародні відносини не лише економічними чи військовими засобами, а й через поширення стандартів і норм. Це знайшло відображення в низці стратегічних документів, зокрема в Європейській безпековій стратегії 2003 року та Глобальній стратегії ЄС 2016 року, які визначили пріоритети зовнішньої політики, серед яких — врегулювання регіональних конфліктів, боротьба з тероризмом та посилення енергетичної безпеки</w:t>
      </w:r>
      <w:r w:rsidR="0009381B">
        <w:rPr>
          <w:rFonts w:ascii="Times New Roman" w:hAnsi="Times New Roman" w:cs="Times New Roman"/>
          <w:sz w:val="28"/>
          <w:szCs w:val="28"/>
        </w:rPr>
        <w:t xml:space="preserve"> </w:t>
      </w:r>
      <w:r w:rsidR="0009381B">
        <w:rPr>
          <w:rFonts w:ascii="Times New Roman" w:hAnsi="Times New Roman" w:cs="Times New Roman"/>
          <w:sz w:val="28"/>
          <w:szCs w:val="28"/>
          <w:lang w:val="en-US"/>
        </w:rPr>
        <w:t>[</w:t>
      </w:r>
      <w:r w:rsidR="004651E5">
        <w:rPr>
          <w:rFonts w:ascii="Times New Roman" w:hAnsi="Times New Roman" w:cs="Times New Roman"/>
          <w:sz w:val="28"/>
          <w:szCs w:val="28"/>
          <w:lang w:val="en-US"/>
        </w:rPr>
        <w:t>7</w:t>
      </w:r>
      <w:r w:rsidR="0009381B">
        <w:rPr>
          <w:rFonts w:ascii="Times New Roman" w:hAnsi="Times New Roman" w:cs="Times New Roman"/>
          <w:sz w:val="28"/>
          <w:szCs w:val="28"/>
          <w:lang w:val="en-US"/>
        </w:rPr>
        <w:t>]</w:t>
      </w:r>
      <w:r w:rsidRPr="00CE1665">
        <w:rPr>
          <w:rFonts w:ascii="Times New Roman" w:hAnsi="Times New Roman" w:cs="Times New Roman"/>
          <w:sz w:val="28"/>
          <w:szCs w:val="28"/>
        </w:rPr>
        <w:t>.</w:t>
      </w:r>
    </w:p>
    <w:p w14:paraId="4FB5C010" w14:textId="77777777" w:rsidR="00CE1665" w:rsidRPr="00CE1665" w:rsidRDefault="00CE1665" w:rsidP="00CE1665">
      <w:pPr>
        <w:spacing w:after="0" w:line="360" w:lineRule="auto"/>
        <w:ind w:firstLine="709"/>
        <w:jc w:val="both"/>
        <w:rPr>
          <w:rFonts w:ascii="Times New Roman" w:hAnsi="Times New Roman" w:cs="Times New Roman"/>
          <w:sz w:val="28"/>
          <w:szCs w:val="28"/>
        </w:rPr>
      </w:pPr>
      <w:r w:rsidRPr="00CE1665">
        <w:rPr>
          <w:rFonts w:ascii="Times New Roman" w:hAnsi="Times New Roman" w:cs="Times New Roman"/>
          <w:sz w:val="28"/>
          <w:szCs w:val="28"/>
        </w:rPr>
        <w:t xml:space="preserve">Поняття «нормативна сила» посідає центральне місце в сучасних дослідженнях зовнішньої політики Європейського Союзу і становить одну з відмінних рис його системи колективної безпеки. Термін був запропонований британським політологом </w:t>
      </w:r>
      <w:proofErr w:type="spellStart"/>
      <w:r w:rsidRPr="00CE1665">
        <w:rPr>
          <w:rFonts w:ascii="Times New Roman" w:hAnsi="Times New Roman" w:cs="Times New Roman"/>
          <w:sz w:val="28"/>
          <w:szCs w:val="28"/>
        </w:rPr>
        <w:t>Ієном</w:t>
      </w:r>
      <w:proofErr w:type="spellEnd"/>
      <w:r w:rsidRPr="00CE1665">
        <w:rPr>
          <w:rFonts w:ascii="Times New Roman" w:hAnsi="Times New Roman" w:cs="Times New Roman"/>
          <w:sz w:val="28"/>
          <w:szCs w:val="28"/>
        </w:rPr>
        <w:t xml:space="preserve"> </w:t>
      </w:r>
      <w:proofErr w:type="spellStart"/>
      <w:r w:rsidRPr="00CE1665">
        <w:rPr>
          <w:rFonts w:ascii="Times New Roman" w:hAnsi="Times New Roman" w:cs="Times New Roman"/>
          <w:sz w:val="28"/>
          <w:szCs w:val="28"/>
        </w:rPr>
        <w:t>Манн</w:t>
      </w:r>
      <w:r w:rsidR="0009381B">
        <w:rPr>
          <w:rFonts w:ascii="Times New Roman" w:hAnsi="Times New Roman" w:cs="Times New Roman"/>
          <w:sz w:val="28"/>
          <w:szCs w:val="28"/>
        </w:rPr>
        <w:t>ерсом</w:t>
      </w:r>
      <w:proofErr w:type="spellEnd"/>
      <w:r w:rsidR="0009381B">
        <w:rPr>
          <w:rFonts w:ascii="Times New Roman" w:hAnsi="Times New Roman" w:cs="Times New Roman"/>
          <w:sz w:val="28"/>
          <w:szCs w:val="28"/>
        </w:rPr>
        <w:t>.</w:t>
      </w:r>
      <w:r w:rsidRPr="00CE1665">
        <w:rPr>
          <w:rFonts w:ascii="Times New Roman" w:hAnsi="Times New Roman" w:cs="Times New Roman"/>
          <w:sz w:val="28"/>
          <w:szCs w:val="28"/>
        </w:rPr>
        <w:t xml:space="preserve"> </w:t>
      </w:r>
      <w:r w:rsidR="0009381B">
        <w:rPr>
          <w:rFonts w:ascii="Times New Roman" w:hAnsi="Times New Roman" w:cs="Times New Roman"/>
          <w:sz w:val="28"/>
          <w:szCs w:val="28"/>
        </w:rPr>
        <w:t>В</w:t>
      </w:r>
      <w:r w:rsidRPr="00CE1665">
        <w:rPr>
          <w:rFonts w:ascii="Times New Roman" w:hAnsi="Times New Roman" w:cs="Times New Roman"/>
          <w:sz w:val="28"/>
          <w:szCs w:val="28"/>
        </w:rPr>
        <w:t xml:space="preserve">ін стверджував, що ЄС є унікальним міжнародним актором, чия сила базується не на військових чи економічних </w:t>
      </w:r>
      <w:proofErr w:type="spellStart"/>
      <w:r w:rsidRPr="00CE1665">
        <w:rPr>
          <w:rFonts w:ascii="Times New Roman" w:hAnsi="Times New Roman" w:cs="Times New Roman"/>
          <w:sz w:val="28"/>
          <w:szCs w:val="28"/>
        </w:rPr>
        <w:t>потужностях</w:t>
      </w:r>
      <w:proofErr w:type="spellEnd"/>
      <w:r w:rsidRPr="00CE1665">
        <w:rPr>
          <w:rFonts w:ascii="Times New Roman" w:hAnsi="Times New Roman" w:cs="Times New Roman"/>
          <w:sz w:val="28"/>
          <w:szCs w:val="28"/>
        </w:rPr>
        <w:t>, а на здатності формувати міжнародні норми і стандарти. У цьому контексті зовнішня політика ЄС постає як інструмент поширення принципів демократії, прав людини, верховенства права, соціальної справедливості та сталого розвитку</w:t>
      </w:r>
      <w:r w:rsidR="0009381B">
        <w:rPr>
          <w:rFonts w:ascii="Times New Roman" w:hAnsi="Times New Roman" w:cs="Times New Roman"/>
          <w:sz w:val="28"/>
          <w:szCs w:val="28"/>
        </w:rPr>
        <w:t xml:space="preserve"> </w:t>
      </w:r>
      <w:r w:rsidR="0009381B">
        <w:rPr>
          <w:rFonts w:ascii="Times New Roman" w:hAnsi="Times New Roman" w:cs="Times New Roman"/>
          <w:sz w:val="28"/>
          <w:szCs w:val="28"/>
          <w:lang w:val="en-US"/>
        </w:rPr>
        <w:t>[</w:t>
      </w:r>
      <w:r w:rsidR="004651E5">
        <w:rPr>
          <w:rFonts w:ascii="Times New Roman" w:hAnsi="Times New Roman" w:cs="Times New Roman"/>
          <w:sz w:val="28"/>
          <w:szCs w:val="28"/>
          <w:lang w:val="en-US"/>
        </w:rPr>
        <w:t>56]</w:t>
      </w:r>
      <w:r w:rsidRPr="00CE1665">
        <w:rPr>
          <w:rFonts w:ascii="Times New Roman" w:hAnsi="Times New Roman" w:cs="Times New Roman"/>
          <w:sz w:val="28"/>
          <w:szCs w:val="28"/>
        </w:rPr>
        <w:t>. Це концептуальне підґрунтя стало основою для подальшого розвитку політики ЄС у сфері безпеки, яка від початку орієнтувалася не стільки на застосування сили, скільки на нормативне регулювання поведінки держав.</w:t>
      </w:r>
    </w:p>
    <w:p w14:paraId="0A9601FA" w14:textId="77777777" w:rsidR="00CE1665" w:rsidRPr="00CE1665" w:rsidRDefault="00CE1665" w:rsidP="00CE1665">
      <w:pPr>
        <w:spacing w:after="0" w:line="360" w:lineRule="auto"/>
        <w:ind w:firstLine="709"/>
        <w:jc w:val="both"/>
        <w:rPr>
          <w:rFonts w:ascii="Times New Roman" w:hAnsi="Times New Roman" w:cs="Times New Roman"/>
          <w:sz w:val="28"/>
          <w:szCs w:val="28"/>
        </w:rPr>
      </w:pPr>
      <w:r w:rsidRPr="00CE1665">
        <w:rPr>
          <w:rFonts w:ascii="Times New Roman" w:hAnsi="Times New Roman" w:cs="Times New Roman"/>
          <w:sz w:val="28"/>
          <w:szCs w:val="28"/>
        </w:rPr>
        <w:t xml:space="preserve">На відміну від традиційних систем колективної безпеки, які спираються на жорсткі механізми взаємних гарантій і військових союзів, Європейський Союз прагне будувати безпеку через поширення правових норм та інтеграцію держав у спільний нормативний простір. Цей підхід знайшов своє відображення в численних зовнішньополітичних інструментах ЄС, зокрема в Європейській політиці сусідства, Східному партнерстві та численних угодах про асоціацію, де запроваджується принцип так званої «умовності» — тобто надання економічних і політичних </w:t>
      </w:r>
      <w:proofErr w:type="spellStart"/>
      <w:r w:rsidRPr="00CE1665">
        <w:rPr>
          <w:rFonts w:ascii="Times New Roman" w:hAnsi="Times New Roman" w:cs="Times New Roman"/>
          <w:sz w:val="28"/>
          <w:szCs w:val="28"/>
        </w:rPr>
        <w:t>вигод</w:t>
      </w:r>
      <w:proofErr w:type="spellEnd"/>
      <w:r w:rsidRPr="00CE1665">
        <w:rPr>
          <w:rFonts w:ascii="Times New Roman" w:hAnsi="Times New Roman" w:cs="Times New Roman"/>
          <w:sz w:val="28"/>
          <w:szCs w:val="28"/>
        </w:rPr>
        <w:t xml:space="preserve"> в обмін на впровадження європейських стандартів</w:t>
      </w:r>
      <w:r w:rsidR="004943B2">
        <w:rPr>
          <w:rFonts w:ascii="Times New Roman" w:hAnsi="Times New Roman" w:cs="Times New Roman"/>
          <w:sz w:val="28"/>
          <w:szCs w:val="28"/>
        </w:rPr>
        <w:t xml:space="preserve"> </w:t>
      </w:r>
      <w:r w:rsidR="004943B2">
        <w:rPr>
          <w:rFonts w:ascii="Times New Roman" w:hAnsi="Times New Roman" w:cs="Times New Roman"/>
          <w:sz w:val="28"/>
          <w:szCs w:val="28"/>
          <w:lang w:val="en-US"/>
        </w:rPr>
        <w:t>[</w:t>
      </w:r>
      <w:r w:rsidR="004651E5">
        <w:rPr>
          <w:rFonts w:ascii="Times New Roman" w:hAnsi="Times New Roman" w:cs="Times New Roman"/>
          <w:sz w:val="28"/>
          <w:szCs w:val="28"/>
          <w:lang w:val="en-US"/>
        </w:rPr>
        <w:t>39</w:t>
      </w:r>
      <w:r w:rsidR="004943B2">
        <w:rPr>
          <w:rFonts w:ascii="Times New Roman" w:hAnsi="Times New Roman" w:cs="Times New Roman"/>
          <w:sz w:val="28"/>
          <w:szCs w:val="28"/>
        </w:rPr>
        <w:t>, с. 657</w:t>
      </w:r>
      <w:r w:rsidR="004943B2">
        <w:rPr>
          <w:rFonts w:ascii="Times New Roman" w:hAnsi="Times New Roman" w:cs="Times New Roman"/>
          <w:sz w:val="28"/>
          <w:szCs w:val="28"/>
          <w:lang w:val="en-US"/>
        </w:rPr>
        <w:t>]</w:t>
      </w:r>
      <w:r w:rsidRPr="00CE1665">
        <w:rPr>
          <w:rFonts w:ascii="Times New Roman" w:hAnsi="Times New Roman" w:cs="Times New Roman"/>
          <w:sz w:val="28"/>
          <w:szCs w:val="28"/>
        </w:rPr>
        <w:t xml:space="preserve">. Власне, сама угода про асоціацію з Україною є яскравим прикладом реалізації </w:t>
      </w:r>
      <w:r w:rsidRPr="00CE1665">
        <w:rPr>
          <w:rFonts w:ascii="Times New Roman" w:hAnsi="Times New Roman" w:cs="Times New Roman"/>
          <w:sz w:val="28"/>
          <w:szCs w:val="28"/>
        </w:rPr>
        <w:lastRenderedPageBreak/>
        <w:t xml:space="preserve">«нормативної сили», оскільки передбачає масштабне гармонізування українського законодавства з </w:t>
      </w:r>
      <w:r w:rsidR="0009381B">
        <w:rPr>
          <w:rFonts w:ascii="Times New Roman" w:hAnsi="Times New Roman" w:cs="Times New Roman"/>
          <w:sz w:val="28"/>
          <w:szCs w:val="28"/>
        </w:rPr>
        <w:t>європейським</w:t>
      </w:r>
      <w:r w:rsidRPr="00CE1665">
        <w:rPr>
          <w:rFonts w:ascii="Times New Roman" w:hAnsi="Times New Roman" w:cs="Times New Roman"/>
          <w:sz w:val="28"/>
          <w:szCs w:val="28"/>
        </w:rPr>
        <w:t>.</w:t>
      </w:r>
    </w:p>
    <w:p w14:paraId="37D69755" w14:textId="77777777" w:rsidR="00CE1665" w:rsidRPr="00CE1665" w:rsidRDefault="00CE1665" w:rsidP="00CE1665">
      <w:pPr>
        <w:spacing w:after="0" w:line="360" w:lineRule="auto"/>
        <w:ind w:firstLine="709"/>
        <w:jc w:val="both"/>
        <w:rPr>
          <w:rFonts w:ascii="Times New Roman" w:hAnsi="Times New Roman" w:cs="Times New Roman"/>
          <w:sz w:val="28"/>
          <w:szCs w:val="28"/>
        </w:rPr>
      </w:pPr>
      <w:r w:rsidRPr="00CE1665">
        <w:rPr>
          <w:rFonts w:ascii="Times New Roman" w:hAnsi="Times New Roman" w:cs="Times New Roman"/>
          <w:sz w:val="28"/>
          <w:szCs w:val="28"/>
        </w:rPr>
        <w:t xml:space="preserve">Нормативна сила ЄС проявляється також через просування міжнародних правових актів і ініціатив, які мають глобальний вплив. Зокрема, ЄС відіграв важливу роль у ратифікації Римського статуту Міжнародного кримінального суду, підтримці Паризької кліматичної угоди та просуванні норм у сфері цифрових технологій і захисту персональних </w:t>
      </w:r>
      <w:r w:rsidR="004943B2">
        <w:rPr>
          <w:rFonts w:ascii="Times New Roman" w:hAnsi="Times New Roman" w:cs="Times New Roman"/>
          <w:sz w:val="28"/>
          <w:szCs w:val="28"/>
        </w:rPr>
        <w:t xml:space="preserve">даних </w:t>
      </w:r>
      <w:r w:rsidR="004943B2">
        <w:rPr>
          <w:rFonts w:ascii="Times New Roman" w:hAnsi="Times New Roman" w:cs="Times New Roman"/>
          <w:sz w:val="28"/>
          <w:szCs w:val="28"/>
          <w:lang w:val="en-US"/>
        </w:rPr>
        <w:t>[</w:t>
      </w:r>
      <w:r w:rsidR="004651E5">
        <w:rPr>
          <w:rFonts w:ascii="Times New Roman" w:hAnsi="Times New Roman" w:cs="Times New Roman"/>
          <w:sz w:val="28"/>
          <w:szCs w:val="28"/>
          <w:lang w:val="en-US"/>
        </w:rPr>
        <w:t>19</w:t>
      </w:r>
      <w:r w:rsidR="004943B2">
        <w:rPr>
          <w:rFonts w:ascii="Times New Roman" w:hAnsi="Times New Roman" w:cs="Times New Roman"/>
          <w:sz w:val="28"/>
          <w:szCs w:val="28"/>
          <w:lang w:val="en-US"/>
        </w:rPr>
        <w:t>]</w:t>
      </w:r>
      <w:r w:rsidR="004943B2" w:rsidRPr="00CE1665">
        <w:rPr>
          <w:rFonts w:ascii="Times New Roman" w:hAnsi="Times New Roman" w:cs="Times New Roman"/>
          <w:sz w:val="28"/>
          <w:szCs w:val="28"/>
        </w:rPr>
        <w:t>.</w:t>
      </w:r>
      <w:r w:rsidRPr="00CE1665">
        <w:rPr>
          <w:rFonts w:ascii="Times New Roman" w:hAnsi="Times New Roman" w:cs="Times New Roman"/>
          <w:sz w:val="28"/>
          <w:szCs w:val="28"/>
        </w:rPr>
        <w:t xml:space="preserve"> Таким чином, ЄС не лише сам дотримується цих стандартів, а й активно пропонує їх як модель для інших держав. Це створює так званий «ефект розливу», коли країни-сусіди або торгові партнери змушені адаптуватися до норм ЄС задля збереження доступу до європейського ринку чи політичного партнерства.</w:t>
      </w:r>
    </w:p>
    <w:p w14:paraId="3E78649B" w14:textId="77777777" w:rsidR="00CE1665" w:rsidRPr="00CE1665" w:rsidRDefault="00CE1665" w:rsidP="00CE1665">
      <w:pPr>
        <w:spacing w:after="0" w:line="360" w:lineRule="auto"/>
        <w:ind w:firstLine="709"/>
        <w:jc w:val="both"/>
        <w:rPr>
          <w:rFonts w:ascii="Times New Roman" w:hAnsi="Times New Roman" w:cs="Times New Roman"/>
          <w:sz w:val="28"/>
          <w:szCs w:val="28"/>
        </w:rPr>
      </w:pPr>
      <w:r w:rsidRPr="00CE1665">
        <w:rPr>
          <w:rFonts w:ascii="Times New Roman" w:hAnsi="Times New Roman" w:cs="Times New Roman"/>
          <w:sz w:val="28"/>
          <w:szCs w:val="28"/>
        </w:rPr>
        <w:t xml:space="preserve">Однак концепція нормативної сили не позбавлена критики, зокрема з боку реалістів та постколоніальних теоретиків. Деякі дослідники, як </w:t>
      </w:r>
      <w:r w:rsidR="004943B2">
        <w:rPr>
          <w:rFonts w:ascii="Times New Roman" w:hAnsi="Times New Roman" w:cs="Times New Roman"/>
          <w:sz w:val="28"/>
          <w:szCs w:val="28"/>
        </w:rPr>
        <w:t>наприклад</w:t>
      </w:r>
      <w:r w:rsidRPr="00CE1665">
        <w:rPr>
          <w:rFonts w:ascii="Times New Roman" w:hAnsi="Times New Roman" w:cs="Times New Roman"/>
          <w:sz w:val="28"/>
          <w:szCs w:val="28"/>
        </w:rPr>
        <w:t xml:space="preserve"> </w:t>
      </w:r>
      <w:r w:rsidR="004943B2">
        <w:rPr>
          <w:rFonts w:ascii="Times New Roman" w:hAnsi="Times New Roman" w:cs="Times New Roman"/>
          <w:sz w:val="28"/>
          <w:szCs w:val="28"/>
        </w:rPr>
        <w:t>С. Дюк</w:t>
      </w:r>
      <w:r w:rsidRPr="00CE1665">
        <w:rPr>
          <w:rFonts w:ascii="Times New Roman" w:hAnsi="Times New Roman" w:cs="Times New Roman"/>
          <w:sz w:val="28"/>
          <w:szCs w:val="28"/>
        </w:rPr>
        <w:t>, вказують на те, що ЄС іноді діє не лише як «нормативна», а й як стратегічна сила, що використовує норми як інструмент для досягнення власних інтересів. Крім того, кризи останніх років — міграційна, енергетична, безпекова — продемонстрували, що ЄС змушений переходити від суто нормативного підходу до поєднання «м’якої» та «жорсткої» сили. У цьому сенсі ухвалення Стратегічного компаса 2022 року та створення Європейського оборонного фонду свідчить про еволюцію ЄС від чистої нормативної сили до гібридної безпекової моделі</w:t>
      </w:r>
      <w:r w:rsidR="004943B2">
        <w:rPr>
          <w:rFonts w:ascii="Times New Roman" w:hAnsi="Times New Roman" w:cs="Times New Roman"/>
          <w:sz w:val="28"/>
          <w:szCs w:val="28"/>
        </w:rPr>
        <w:t xml:space="preserve"> </w:t>
      </w:r>
      <w:r w:rsidR="004943B2">
        <w:rPr>
          <w:rFonts w:ascii="Times New Roman" w:hAnsi="Times New Roman" w:cs="Times New Roman"/>
          <w:sz w:val="28"/>
          <w:szCs w:val="28"/>
          <w:lang w:val="en-US"/>
        </w:rPr>
        <w:t>[</w:t>
      </w:r>
      <w:r w:rsidR="004651E5">
        <w:rPr>
          <w:rFonts w:ascii="Times New Roman" w:hAnsi="Times New Roman" w:cs="Times New Roman"/>
          <w:sz w:val="28"/>
          <w:szCs w:val="28"/>
          <w:lang w:val="en-US"/>
        </w:rPr>
        <w:t>49</w:t>
      </w:r>
      <w:r w:rsidR="004943B2">
        <w:rPr>
          <w:rFonts w:ascii="Times New Roman" w:hAnsi="Times New Roman" w:cs="Times New Roman"/>
          <w:sz w:val="28"/>
          <w:szCs w:val="28"/>
          <w:lang w:val="en-US"/>
        </w:rPr>
        <w:t>, c. 19]</w:t>
      </w:r>
      <w:r w:rsidRPr="00CE1665">
        <w:rPr>
          <w:rFonts w:ascii="Times New Roman" w:hAnsi="Times New Roman" w:cs="Times New Roman"/>
          <w:sz w:val="28"/>
          <w:szCs w:val="28"/>
        </w:rPr>
        <w:t>.</w:t>
      </w:r>
    </w:p>
    <w:p w14:paraId="2BB86826" w14:textId="77777777" w:rsidR="00CE1665" w:rsidRPr="00CE1665" w:rsidRDefault="00CE1665" w:rsidP="00CE1665">
      <w:pPr>
        <w:spacing w:after="0" w:line="360" w:lineRule="auto"/>
        <w:ind w:firstLine="709"/>
        <w:jc w:val="both"/>
        <w:rPr>
          <w:rFonts w:ascii="Times New Roman" w:hAnsi="Times New Roman" w:cs="Times New Roman"/>
          <w:sz w:val="28"/>
          <w:szCs w:val="28"/>
        </w:rPr>
      </w:pPr>
      <w:r w:rsidRPr="00CE1665">
        <w:rPr>
          <w:rFonts w:ascii="Times New Roman" w:hAnsi="Times New Roman" w:cs="Times New Roman"/>
          <w:sz w:val="28"/>
          <w:szCs w:val="28"/>
        </w:rPr>
        <w:t xml:space="preserve">Водночас саме концепція нормативної сили залишається ключовою для розуміння унікальної природи системи колективної безпеки ЄС, яка поєднує правові, політичні та економічні механізми. Вона дозволяє Союзу вибудовувати безпекове середовище не через військову експансію, а через </w:t>
      </w:r>
      <w:proofErr w:type="spellStart"/>
      <w:r w:rsidRPr="00CE1665">
        <w:rPr>
          <w:rFonts w:ascii="Times New Roman" w:hAnsi="Times New Roman" w:cs="Times New Roman"/>
          <w:sz w:val="28"/>
          <w:szCs w:val="28"/>
        </w:rPr>
        <w:t>інституціоналізацію</w:t>
      </w:r>
      <w:proofErr w:type="spellEnd"/>
      <w:r w:rsidRPr="00CE1665">
        <w:rPr>
          <w:rFonts w:ascii="Times New Roman" w:hAnsi="Times New Roman" w:cs="Times New Roman"/>
          <w:sz w:val="28"/>
          <w:szCs w:val="28"/>
        </w:rPr>
        <w:t xml:space="preserve"> норм і правил, що стають загальнообов’язковими для ширшого кола держав. Це</w:t>
      </w:r>
      <w:r w:rsidR="004943B2">
        <w:rPr>
          <w:rFonts w:ascii="Times New Roman" w:hAnsi="Times New Roman" w:cs="Times New Roman"/>
          <w:sz w:val="28"/>
          <w:szCs w:val="28"/>
        </w:rPr>
        <w:t>, на нашу думку,</w:t>
      </w:r>
      <w:r w:rsidRPr="00CE1665">
        <w:rPr>
          <w:rFonts w:ascii="Times New Roman" w:hAnsi="Times New Roman" w:cs="Times New Roman"/>
          <w:sz w:val="28"/>
          <w:szCs w:val="28"/>
        </w:rPr>
        <w:t xml:space="preserve"> особливо важливо для східноєвропейського регіону, де країни, такі як Україна, Молдова та Грузія, фактично інтегруються у європейський безпековий простір через імплементацію європейських норм, ще до набуття членства в ЄС чи НАТО. Саме тому посилення нормативної сили ЄС є </w:t>
      </w:r>
      <w:r w:rsidRPr="00CE1665">
        <w:rPr>
          <w:rFonts w:ascii="Times New Roman" w:hAnsi="Times New Roman" w:cs="Times New Roman"/>
          <w:sz w:val="28"/>
          <w:szCs w:val="28"/>
        </w:rPr>
        <w:lastRenderedPageBreak/>
        <w:t>стратегічно важливим інструментом у протидії гібридним загрозам, зовнішнім агресіям і політичній дестабілізації на континенті.</w:t>
      </w:r>
    </w:p>
    <w:p w14:paraId="5C804B7A" w14:textId="77777777" w:rsidR="00CE1665" w:rsidRPr="00CE1665" w:rsidRDefault="00CE1665" w:rsidP="00CE1665">
      <w:pPr>
        <w:spacing w:after="0" w:line="360" w:lineRule="auto"/>
        <w:ind w:firstLine="709"/>
        <w:jc w:val="both"/>
        <w:rPr>
          <w:rFonts w:ascii="Times New Roman" w:hAnsi="Times New Roman" w:cs="Times New Roman"/>
          <w:sz w:val="28"/>
          <w:szCs w:val="28"/>
        </w:rPr>
      </w:pPr>
      <w:r w:rsidRPr="00CE1665">
        <w:rPr>
          <w:rFonts w:ascii="Times New Roman" w:hAnsi="Times New Roman" w:cs="Times New Roman"/>
          <w:sz w:val="28"/>
          <w:szCs w:val="28"/>
        </w:rPr>
        <w:t xml:space="preserve">Разом із тим, становлення спільної зовнішньої політики супроводжувалося низкою викликів, пов’язаних із різнорідністю інтересів держав-членів і складністю досягнення консенсусу в критичних ситуаціях. У процесі становлення спільної зовнішньої та безпекової політики Європейський Союз зіткнувся з низкою серйозних викликів, які не лише випробували на міцність його інституційні механізми, а й значною мірою визначили траєкторію подальшого розвитку СЗБП. Першим масштабним випробуванням для зовнішньої політики ЄС стала війна на Балканах у 1990-х роках, яка розпочалася розпадом Югославії і призвела до серії кривавих конфліктів у Хорватії, Боснії та Герцеговині, Косові. Ця криза виявила серйозні обмеження ЄС як зовнішньополітичного актора: попри значні економічні ресурси і політичний вплив, Союз не зміг запобігти ескалації конфлікту і виявився неспроможним виступити єдиним посередником у мирному врегулюванні. Фактично мир у регіон принесли зовнішні сили — США та НАТО, які ініціювали </w:t>
      </w:r>
      <w:proofErr w:type="spellStart"/>
      <w:r w:rsidRPr="00CE1665">
        <w:rPr>
          <w:rFonts w:ascii="Times New Roman" w:hAnsi="Times New Roman" w:cs="Times New Roman"/>
          <w:sz w:val="28"/>
          <w:szCs w:val="28"/>
        </w:rPr>
        <w:t>Дейтонські</w:t>
      </w:r>
      <w:proofErr w:type="spellEnd"/>
      <w:r w:rsidRPr="00CE1665">
        <w:rPr>
          <w:rFonts w:ascii="Times New Roman" w:hAnsi="Times New Roman" w:cs="Times New Roman"/>
          <w:sz w:val="28"/>
          <w:szCs w:val="28"/>
        </w:rPr>
        <w:t xml:space="preserve"> мирні угоди 1995 року. Ця поразка стала каталізатором для глибокої реформи безпекової політики ЄС і зумовила створення Європейської політики безпеки та оборони, що пізніше трансформувалася в Спільну політику безпеки і оборони</w:t>
      </w:r>
      <w:r w:rsidR="004943B2">
        <w:rPr>
          <w:rFonts w:ascii="Times New Roman" w:hAnsi="Times New Roman" w:cs="Times New Roman"/>
          <w:sz w:val="28"/>
          <w:szCs w:val="28"/>
        </w:rPr>
        <w:t xml:space="preserve"> </w:t>
      </w:r>
      <w:r w:rsidR="004943B2">
        <w:rPr>
          <w:rFonts w:ascii="Times New Roman" w:hAnsi="Times New Roman" w:cs="Times New Roman"/>
          <w:sz w:val="28"/>
          <w:szCs w:val="28"/>
          <w:lang w:val="en-US"/>
        </w:rPr>
        <w:t>[</w:t>
      </w:r>
      <w:r w:rsidR="004651E5">
        <w:rPr>
          <w:rFonts w:ascii="Times New Roman" w:hAnsi="Times New Roman" w:cs="Times New Roman"/>
          <w:sz w:val="28"/>
          <w:szCs w:val="28"/>
          <w:lang w:val="en-US"/>
        </w:rPr>
        <w:t>20</w:t>
      </w:r>
      <w:r w:rsidR="005554D0">
        <w:rPr>
          <w:rFonts w:ascii="Times New Roman" w:hAnsi="Times New Roman" w:cs="Times New Roman"/>
          <w:sz w:val="28"/>
          <w:szCs w:val="28"/>
        </w:rPr>
        <w:t>, с. 76</w:t>
      </w:r>
      <w:r w:rsidR="004943B2">
        <w:rPr>
          <w:rFonts w:ascii="Times New Roman" w:hAnsi="Times New Roman" w:cs="Times New Roman"/>
          <w:sz w:val="28"/>
          <w:szCs w:val="28"/>
          <w:lang w:val="en-US"/>
        </w:rPr>
        <w:t>]</w:t>
      </w:r>
      <w:r w:rsidRPr="00CE1665">
        <w:rPr>
          <w:rFonts w:ascii="Times New Roman" w:hAnsi="Times New Roman" w:cs="Times New Roman"/>
          <w:sz w:val="28"/>
          <w:szCs w:val="28"/>
        </w:rPr>
        <w:t>.</w:t>
      </w:r>
    </w:p>
    <w:p w14:paraId="40DC60B6" w14:textId="77777777" w:rsidR="00CE1665" w:rsidRPr="00CE1665" w:rsidRDefault="00CE1665" w:rsidP="00CE1665">
      <w:pPr>
        <w:spacing w:after="0" w:line="360" w:lineRule="auto"/>
        <w:ind w:firstLine="709"/>
        <w:jc w:val="both"/>
        <w:rPr>
          <w:rFonts w:ascii="Times New Roman" w:hAnsi="Times New Roman" w:cs="Times New Roman"/>
          <w:sz w:val="28"/>
          <w:szCs w:val="28"/>
        </w:rPr>
      </w:pPr>
      <w:r w:rsidRPr="00CE1665">
        <w:rPr>
          <w:rFonts w:ascii="Times New Roman" w:hAnsi="Times New Roman" w:cs="Times New Roman"/>
          <w:sz w:val="28"/>
          <w:szCs w:val="28"/>
        </w:rPr>
        <w:t xml:space="preserve">Другим важливим викликом для СЗБП стала війна в Іраку 2003 року, яка призвела до глибоких розколів усередині ЄС. У той час як Велика Британія, Іспанія, Італія та низка східноєвропейських країн підтримали військову інтервенцію США, Франція, Німеччина та Бельгія виступили категорично проти, наполягаючи на дотриманні міжнародного права і рішень Ради Безпеки ООН. Ця криза виявила структурні слабкості механізму СЗБП, який базується на принципі консенсусу і не здатен функціонувати ефективно в умовах глибоких розбіжностей між державами-членами. Війна в Іраку фактично паралізувала європейську зовнішню політику на кілька років і стала символом її обмеженої спроможності діяти як єдиний суб’єкт у кризових ситуаціях. Саме після цієї </w:t>
      </w:r>
      <w:r w:rsidRPr="00CE1665">
        <w:rPr>
          <w:rFonts w:ascii="Times New Roman" w:hAnsi="Times New Roman" w:cs="Times New Roman"/>
          <w:sz w:val="28"/>
          <w:szCs w:val="28"/>
        </w:rPr>
        <w:lastRenderedPageBreak/>
        <w:t>поразки у 2003 році ЄС ухвалив першу Європейську безпекову стратегію, яка мала на меті посилити координацію між країнами-членами і запровадити більш дієві механізми спільної зовнішньої дії</w:t>
      </w:r>
      <w:r w:rsidR="005554D0">
        <w:rPr>
          <w:rFonts w:ascii="Times New Roman" w:hAnsi="Times New Roman" w:cs="Times New Roman"/>
          <w:sz w:val="28"/>
          <w:szCs w:val="28"/>
        </w:rPr>
        <w:t xml:space="preserve"> </w:t>
      </w:r>
      <w:r w:rsidR="005554D0">
        <w:rPr>
          <w:rFonts w:ascii="Times New Roman" w:hAnsi="Times New Roman" w:cs="Times New Roman"/>
          <w:sz w:val="28"/>
          <w:szCs w:val="28"/>
          <w:lang w:val="en-US"/>
        </w:rPr>
        <w:t>[</w:t>
      </w:r>
      <w:r w:rsidR="004651E5">
        <w:rPr>
          <w:rFonts w:ascii="Times New Roman" w:hAnsi="Times New Roman" w:cs="Times New Roman"/>
          <w:sz w:val="28"/>
          <w:szCs w:val="28"/>
          <w:lang w:val="en-US"/>
        </w:rPr>
        <w:t>20</w:t>
      </w:r>
      <w:r w:rsidR="005554D0">
        <w:rPr>
          <w:rFonts w:ascii="Times New Roman" w:hAnsi="Times New Roman" w:cs="Times New Roman"/>
          <w:sz w:val="28"/>
          <w:szCs w:val="28"/>
        </w:rPr>
        <w:t>, с. 77</w:t>
      </w:r>
      <w:r w:rsidR="005554D0">
        <w:rPr>
          <w:rFonts w:ascii="Times New Roman" w:hAnsi="Times New Roman" w:cs="Times New Roman"/>
          <w:sz w:val="28"/>
          <w:szCs w:val="28"/>
          <w:lang w:val="en-US"/>
        </w:rPr>
        <w:t>]</w:t>
      </w:r>
      <w:r w:rsidRPr="00CE1665">
        <w:rPr>
          <w:rFonts w:ascii="Times New Roman" w:hAnsi="Times New Roman" w:cs="Times New Roman"/>
          <w:sz w:val="28"/>
          <w:szCs w:val="28"/>
        </w:rPr>
        <w:t>.</w:t>
      </w:r>
    </w:p>
    <w:p w14:paraId="6176F457" w14:textId="77777777" w:rsidR="00CE1665" w:rsidRPr="00CE1665" w:rsidRDefault="00CE1665" w:rsidP="00CE1665">
      <w:pPr>
        <w:spacing w:after="0" w:line="360" w:lineRule="auto"/>
        <w:ind w:firstLine="709"/>
        <w:jc w:val="both"/>
        <w:rPr>
          <w:rFonts w:ascii="Times New Roman" w:hAnsi="Times New Roman" w:cs="Times New Roman"/>
          <w:sz w:val="28"/>
          <w:szCs w:val="28"/>
        </w:rPr>
      </w:pPr>
      <w:r w:rsidRPr="00CE1665">
        <w:rPr>
          <w:rFonts w:ascii="Times New Roman" w:hAnsi="Times New Roman" w:cs="Times New Roman"/>
          <w:sz w:val="28"/>
          <w:szCs w:val="28"/>
        </w:rPr>
        <w:t>Наступне серйозне випробування чекало ЄС під час російсько-грузинської війни у серпні 2008 року. Хоча тривалий конфлікт навколо Південної Осетії та Абхазії не був новим явищем, саме п’ятиденна війна мі</w:t>
      </w:r>
      <w:r w:rsidR="005554D0">
        <w:rPr>
          <w:rFonts w:ascii="Times New Roman" w:hAnsi="Times New Roman" w:cs="Times New Roman"/>
          <w:sz w:val="28"/>
          <w:szCs w:val="28"/>
        </w:rPr>
        <w:t xml:space="preserve">ж Грузією та </w:t>
      </w:r>
      <w:proofErr w:type="spellStart"/>
      <w:r w:rsidR="005554D0">
        <w:rPr>
          <w:rFonts w:ascii="Times New Roman" w:hAnsi="Times New Roman" w:cs="Times New Roman"/>
          <w:sz w:val="28"/>
          <w:szCs w:val="28"/>
        </w:rPr>
        <w:t>р</w:t>
      </w:r>
      <w:r w:rsidRPr="00CE1665">
        <w:rPr>
          <w:rFonts w:ascii="Times New Roman" w:hAnsi="Times New Roman" w:cs="Times New Roman"/>
          <w:sz w:val="28"/>
          <w:szCs w:val="28"/>
        </w:rPr>
        <w:t>осією</w:t>
      </w:r>
      <w:proofErr w:type="spellEnd"/>
      <w:r w:rsidRPr="00CE1665">
        <w:rPr>
          <w:rFonts w:ascii="Times New Roman" w:hAnsi="Times New Roman" w:cs="Times New Roman"/>
          <w:sz w:val="28"/>
          <w:szCs w:val="28"/>
        </w:rPr>
        <w:t xml:space="preserve"> стала тестом для європейської політики безпеки. Цього разу Європейський Союз продемонстрував більшу готовність до спільних дій: завдяки посередництву президента Франції Ніколя Саркозі було досягнуто перемир’я між сторонами конфлікту. Крім того, ЄС започаткував спостережну місію в Грузії, що стала першою цивільною місією такого масштабу у межах </w:t>
      </w:r>
      <w:r w:rsidR="004943B2">
        <w:rPr>
          <w:rFonts w:ascii="Times New Roman" w:hAnsi="Times New Roman" w:cs="Times New Roman"/>
          <w:sz w:val="28"/>
          <w:szCs w:val="28"/>
        </w:rPr>
        <w:t>Спільної політики безпеки та оборони</w:t>
      </w:r>
      <w:r w:rsidRPr="00CE1665">
        <w:rPr>
          <w:rFonts w:ascii="Times New Roman" w:hAnsi="Times New Roman" w:cs="Times New Roman"/>
          <w:sz w:val="28"/>
          <w:szCs w:val="28"/>
        </w:rPr>
        <w:t>. Проте, незважаючи на ці зусилля, криза продемонструвала бра</w:t>
      </w:r>
      <w:r w:rsidR="005554D0">
        <w:rPr>
          <w:rFonts w:ascii="Times New Roman" w:hAnsi="Times New Roman" w:cs="Times New Roman"/>
          <w:sz w:val="28"/>
          <w:szCs w:val="28"/>
        </w:rPr>
        <w:t xml:space="preserve">к ефективних важелів впливу на </w:t>
      </w:r>
      <w:proofErr w:type="spellStart"/>
      <w:r w:rsidR="005554D0">
        <w:rPr>
          <w:rFonts w:ascii="Times New Roman" w:hAnsi="Times New Roman" w:cs="Times New Roman"/>
          <w:sz w:val="28"/>
          <w:szCs w:val="28"/>
        </w:rPr>
        <w:t>р</w:t>
      </w:r>
      <w:r w:rsidRPr="00CE1665">
        <w:rPr>
          <w:rFonts w:ascii="Times New Roman" w:hAnsi="Times New Roman" w:cs="Times New Roman"/>
          <w:sz w:val="28"/>
          <w:szCs w:val="28"/>
        </w:rPr>
        <w:t>осію</w:t>
      </w:r>
      <w:proofErr w:type="spellEnd"/>
      <w:r w:rsidRPr="00CE1665">
        <w:rPr>
          <w:rFonts w:ascii="Times New Roman" w:hAnsi="Times New Roman" w:cs="Times New Roman"/>
          <w:sz w:val="28"/>
          <w:szCs w:val="28"/>
        </w:rPr>
        <w:t xml:space="preserve"> і обмеженість ЄС у питаннях жорсткої безпеки, що й надалі залишалося </w:t>
      </w:r>
      <w:proofErr w:type="spellStart"/>
      <w:r w:rsidRPr="00CE1665">
        <w:rPr>
          <w:rFonts w:ascii="Times New Roman" w:hAnsi="Times New Roman" w:cs="Times New Roman"/>
          <w:sz w:val="28"/>
          <w:szCs w:val="28"/>
        </w:rPr>
        <w:t>ахіллесовою</w:t>
      </w:r>
      <w:proofErr w:type="spellEnd"/>
      <w:r w:rsidRPr="00CE1665">
        <w:rPr>
          <w:rFonts w:ascii="Times New Roman" w:hAnsi="Times New Roman" w:cs="Times New Roman"/>
          <w:sz w:val="28"/>
          <w:szCs w:val="28"/>
        </w:rPr>
        <w:t xml:space="preserve"> п’ятою європейської безпекової політики</w:t>
      </w:r>
      <w:r w:rsidR="005554D0">
        <w:rPr>
          <w:rFonts w:ascii="Times New Roman" w:hAnsi="Times New Roman" w:cs="Times New Roman"/>
          <w:sz w:val="28"/>
          <w:szCs w:val="28"/>
        </w:rPr>
        <w:t xml:space="preserve"> </w:t>
      </w:r>
      <w:r w:rsidR="005554D0">
        <w:rPr>
          <w:rFonts w:ascii="Times New Roman" w:hAnsi="Times New Roman" w:cs="Times New Roman"/>
          <w:sz w:val="28"/>
          <w:szCs w:val="28"/>
          <w:lang w:val="en-US"/>
        </w:rPr>
        <w:t>[</w:t>
      </w:r>
      <w:r w:rsidR="004651E5">
        <w:rPr>
          <w:rFonts w:ascii="Times New Roman" w:hAnsi="Times New Roman" w:cs="Times New Roman"/>
          <w:sz w:val="28"/>
          <w:szCs w:val="28"/>
          <w:lang w:val="en-US"/>
        </w:rPr>
        <w:t>38</w:t>
      </w:r>
      <w:r w:rsidR="005554D0">
        <w:rPr>
          <w:rFonts w:ascii="Times New Roman" w:hAnsi="Times New Roman" w:cs="Times New Roman"/>
          <w:sz w:val="28"/>
          <w:szCs w:val="28"/>
        </w:rPr>
        <w:t>, с. 117</w:t>
      </w:r>
      <w:r w:rsidR="005554D0">
        <w:rPr>
          <w:rFonts w:ascii="Times New Roman" w:hAnsi="Times New Roman" w:cs="Times New Roman"/>
          <w:sz w:val="28"/>
          <w:szCs w:val="28"/>
          <w:lang w:val="en-US"/>
        </w:rPr>
        <w:t>]</w:t>
      </w:r>
      <w:r w:rsidRPr="00CE1665">
        <w:rPr>
          <w:rFonts w:ascii="Times New Roman" w:hAnsi="Times New Roman" w:cs="Times New Roman"/>
          <w:sz w:val="28"/>
          <w:szCs w:val="28"/>
        </w:rPr>
        <w:t>.</w:t>
      </w:r>
    </w:p>
    <w:p w14:paraId="2B889FB9" w14:textId="77777777" w:rsidR="00CE1665" w:rsidRPr="00CE1665" w:rsidRDefault="00CE1665" w:rsidP="00CE1665">
      <w:pPr>
        <w:spacing w:after="0" w:line="360" w:lineRule="auto"/>
        <w:ind w:firstLine="709"/>
        <w:jc w:val="both"/>
        <w:rPr>
          <w:rFonts w:ascii="Times New Roman" w:hAnsi="Times New Roman" w:cs="Times New Roman"/>
          <w:sz w:val="28"/>
          <w:szCs w:val="28"/>
        </w:rPr>
      </w:pPr>
      <w:r w:rsidRPr="00CE1665">
        <w:rPr>
          <w:rFonts w:ascii="Times New Roman" w:hAnsi="Times New Roman" w:cs="Times New Roman"/>
          <w:sz w:val="28"/>
          <w:szCs w:val="28"/>
        </w:rPr>
        <w:t xml:space="preserve">Найглибшою і </w:t>
      </w:r>
      <w:proofErr w:type="spellStart"/>
      <w:r w:rsidRPr="00CE1665">
        <w:rPr>
          <w:rFonts w:ascii="Times New Roman" w:hAnsi="Times New Roman" w:cs="Times New Roman"/>
          <w:sz w:val="28"/>
          <w:szCs w:val="28"/>
        </w:rPr>
        <w:t>найтривалішою</w:t>
      </w:r>
      <w:proofErr w:type="spellEnd"/>
      <w:r w:rsidRPr="00CE1665">
        <w:rPr>
          <w:rFonts w:ascii="Times New Roman" w:hAnsi="Times New Roman" w:cs="Times New Roman"/>
          <w:sz w:val="28"/>
          <w:szCs w:val="28"/>
        </w:rPr>
        <w:t xml:space="preserve"> кризою, яка поставила під сумнів ефективність спільної зовнішньої політики ЄС, стала російська агресія проти України. Починаючи з анексії Криму у 2014 році та ескалації конфлікту на Донбасі, ЄС уперше застосував широкомасштабні санкції проти великої держави, що стало безпрецедентним кроком у його історії. Ці заходи супроводжувалися дипломатичними зусиллями у форматі «Нормандської четвірки», участю у підтримці реформ в Україні та розгортанням Консультативної місії ЄС з реформування сектору цивільної безпеки (EUAM </w:t>
      </w:r>
      <w:proofErr w:type="spellStart"/>
      <w:r w:rsidRPr="00CE1665">
        <w:rPr>
          <w:rFonts w:ascii="Times New Roman" w:hAnsi="Times New Roman" w:cs="Times New Roman"/>
          <w:sz w:val="28"/>
          <w:szCs w:val="28"/>
        </w:rPr>
        <w:t>Ukraine</w:t>
      </w:r>
      <w:proofErr w:type="spellEnd"/>
      <w:r w:rsidRPr="00CE1665">
        <w:rPr>
          <w:rFonts w:ascii="Times New Roman" w:hAnsi="Times New Roman" w:cs="Times New Roman"/>
          <w:sz w:val="28"/>
          <w:szCs w:val="28"/>
        </w:rPr>
        <w:t xml:space="preserve">). Водночас криза в Україні також загострила внутрішні суперечності серед країн-членів щодо рівня </w:t>
      </w:r>
      <w:proofErr w:type="spellStart"/>
      <w:r w:rsidRPr="00CE1665">
        <w:rPr>
          <w:rFonts w:ascii="Times New Roman" w:hAnsi="Times New Roman" w:cs="Times New Roman"/>
          <w:sz w:val="28"/>
          <w:szCs w:val="28"/>
        </w:rPr>
        <w:t>санкційного</w:t>
      </w:r>
      <w:proofErr w:type="spellEnd"/>
      <w:r w:rsidRPr="00CE1665">
        <w:rPr>
          <w:rFonts w:ascii="Times New Roman" w:hAnsi="Times New Roman" w:cs="Times New Roman"/>
          <w:sz w:val="28"/>
          <w:szCs w:val="28"/>
        </w:rPr>
        <w:t xml:space="preserve"> тиску і перспектив інтеграції України до європейських структур. </w:t>
      </w:r>
      <w:r w:rsidR="005554D0">
        <w:rPr>
          <w:rFonts w:ascii="Times New Roman" w:hAnsi="Times New Roman" w:cs="Times New Roman"/>
          <w:sz w:val="28"/>
          <w:szCs w:val="28"/>
        </w:rPr>
        <w:t xml:space="preserve">Проте повномасштабне вторгнення </w:t>
      </w:r>
      <w:proofErr w:type="spellStart"/>
      <w:r w:rsidR="005554D0">
        <w:rPr>
          <w:rFonts w:ascii="Times New Roman" w:hAnsi="Times New Roman" w:cs="Times New Roman"/>
          <w:sz w:val="28"/>
          <w:szCs w:val="28"/>
        </w:rPr>
        <w:t>р</w:t>
      </w:r>
      <w:r w:rsidRPr="00CE1665">
        <w:rPr>
          <w:rFonts w:ascii="Times New Roman" w:hAnsi="Times New Roman" w:cs="Times New Roman"/>
          <w:sz w:val="28"/>
          <w:szCs w:val="28"/>
        </w:rPr>
        <w:t>осії</w:t>
      </w:r>
      <w:proofErr w:type="spellEnd"/>
      <w:r w:rsidRPr="00CE1665">
        <w:rPr>
          <w:rFonts w:ascii="Times New Roman" w:hAnsi="Times New Roman" w:cs="Times New Roman"/>
          <w:sz w:val="28"/>
          <w:szCs w:val="28"/>
        </w:rPr>
        <w:t xml:space="preserve"> в Україну у 2022 році стало новим етапом, який стимулював безпрецедентну консолідацію ЄС у сфері безпеки та оборони. Вперше за свою історію ЄС використав Європейський механізм підтримки миру для фінансування військової допомоги, запро</w:t>
      </w:r>
      <w:r w:rsidR="00CF538A">
        <w:rPr>
          <w:rFonts w:ascii="Times New Roman" w:hAnsi="Times New Roman" w:cs="Times New Roman"/>
          <w:sz w:val="28"/>
          <w:szCs w:val="28"/>
        </w:rPr>
        <w:t xml:space="preserve">вадив 12 пакетів санкцій проти </w:t>
      </w:r>
      <w:proofErr w:type="spellStart"/>
      <w:r w:rsidR="00CF538A">
        <w:rPr>
          <w:rFonts w:ascii="Times New Roman" w:hAnsi="Times New Roman" w:cs="Times New Roman"/>
          <w:sz w:val="28"/>
          <w:szCs w:val="28"/>
        </w:rPr>
        <w:t>р</w:t>
      </w:r>
      <w:r w:rsidRPr="00CE1665">
        <w:rPr>
          <w:rFonts w:ascii="Times New Roman" w:hAnsi="Times New Roman" w:cs="Times New Roman"/>
          <w:sz w:val="28"/>
          <w:szCs w:val="28"/>
        </w:rPr>
        <w:t>осії</w:t>
      </w:r>
      <w:proofErr w:type="spellEnd"/>
      <w:r w:rsidRPr="00CE1665">
        <w:rPr>
          <w:rFonts w:ascii="Times New Roman" w:hAnsi="Times New Roman" w:cs="Times New Roman"/>
          <w:sz w:val="28"/>
          <w:szCs w:val="28"/>
        </w:rPr>
        <w:t xml:space="preserve"> та ухвалив стратегічний документ — </w:t>
      </w:r>
      <w:r w:rsidRPr="00CE1665">
        <w:rPr>
          <w:rFonts w:ascii="Times New Roman" w:hAnsi="Times New Roman" w:cs="Times New Roman"/>
          <w:sz w:val="28"/>
          <w:szCs w:val="28"/>
        </w:rPr>
        <w:lastRenderedPageBreak/>
        <w:t>«Стратегічний компас», що передбачає посилення оборонного потенціалу ЄС</w:t>
      </w:r>
      <w:r w:rsidR="005554D0">
        <w:rPr>
          <w:rFonts w:ascii="Times New Roman" w:hAnsi="Times New Roman" w:cs="Times New Roman"/>
          <w:sz w:val="28"/>
          <w:szCs w:val="28"/>
        </w:rPr>
        <w:t xml:space="preserve"> </w:t>
      </w:r>
      <w:r w:rsidR="005554D0">
        <w:rPr>
          <w:rFonts w:ascii="Times New Roman" w:hAnsi="Times New Roman" w:cs="Times New Roman"/>
          <w:sz w:val="28"/>
          <w:szCs w:val="28"/>
          <w:lang w:val="en-US"/>
        </w:rPr>
        <w:t>[</w:t>
      </w:r>
      <w:r w:rsidR="004651E5">
        <w:rPr>
          <w:rFonts w:ascii="Times New Roman" w:hAnsi="Times New Roman" w:cs="Times New Roman"/>
          <w:sz w:val="28"/>
          <w:szCs w:val="28"/>
          <w:lang w:val="en-US"/>
        </w:rPr>
        <w:t>59</w:t>
      </w:r>
      <w:r w:rsidR="005554D0">
        <w:rPr>
          <w:rFonts w:ascii="Times New Roman" w:hAnsi="Times New Roman" w:cs="Times New Roman"/>
          <w:sz w:val="28"/>
          <w:szCs w:val="28"/>
          <w:lang w:val="en-US"/>
        </w:rPr>
        <w:t>]</w:t>
      </w:r>
      <w:r w:rsidRPr="00CE1665">
        <w:rPr>
          <w:rFonts w:ascii="Times New Roman" w:hAnsi="Times New Roman" w:cs="Times New Roman"/>
          <w:sz w:val="28"/>
          <w:szCs w:val="28"/>
        </w:rPr>
        <w:t>.</w:t>
      </w:r>
    </w:p>
    <w:p w14:paraId="3364482F" w14:textId="77777777" w:rsidR="00CE1665" w:rsidRPr="00CE1665" w:rsidRDefault="00CE1665" w:rsidP="00CE1665">
      <w:pPr>
        <w:spacing w:after="0" w:line="360" w:lineRule="auto"/>
        <w:ind w:firstLine="709"/>
        <w:jc w:val="both"/>
        <w:rPr>
          <w:rFonts w:ascii="Times New Roman" w:hAnsi="Times New Roman" w:cs="Times New Roman"/>
          <w:sz w:val="28"/>
          <w:szCs w:val="28"/>
        </w:rPr>
      </w:pPr>
      <w:r w:rsidRPr="00CE1665">
        <w:rPr>
          <w:rFonts w:ascii="Times New Roman" w:hAnsi="Times New Roman" w:cs="Times New Roman"/>
          <w:sz w:val="28"/>
          <w:szCs w:val="28"/>
        </w:rPr>
        <w:t xml:space="preserve">Крім зазначених великих криз, спільна зовнішня політика ЄС постійно стикається з регіональними конфліктами та викликами — зокрема міграційною кризою 2015 року, війною в Сирії, ескалацією напруженості в Східному Середземномор’ї та зростанням геополітичного суперництва з Китаєм і Туреччиною. Ці ситуації додатково підкреслюють потребу у реформуванні СЗБП, оскільки існуючі механізми не завжди дозволяють ЄС реагувати </w:t>
      </w:r>
      <w:proofErr w:type="spellStart"/>
      <w:r w:rsidRPr="00CE1665">
        <w:rPr>
          <w:rFonts w:ascii="Times New Roman" w:hAnsi="Times New Roman" w:cs="Times New Roman"/>
          <w:sz w:val="28"/>
          <w:szCs w:val="28"/>
        </w:rPr>
        <w:t>оперативно</w:t>
      </w:r>
      <w:proofErr w:type="spellEnd"/>
      <w:r w:rsidRPr="00CE1665">
        <w:rPr>
          <w:rFonts w:ascii="Times New Roman" w:hAnsi="Times New Roman" w:cs="Times New Roman"/>
          <w:sz w:val="28"/>
          <w:szCs w:val="28"/>
        </w:rPr>
        <w:t xml:space="preserve"> та ефективно. Разом з тим накопичений досвід реагування на кризи свідчить про поступову еволюцію Європейського Союзу від «нормативної сили» до більш активного й навіть стратегічно автономного актора, здатного діяти не лише як посередник, а й як провідна сила стабілізації у своєму сусідстві.</w:t>
      </w:r>
    </w:p>
    <w:p w14:paraId="293213F5" w14:textId="77777777" w:rsidR="0031623B" w:rsidRDefault="00CE1665" w:rsidP="00CE1665">
      <w:pPr>
        <w:spacing w:after="0" w:line="360" w:lineRule="auto"/>
        <w:ind w:firstLine="709"/>
        <w:jc w:val="both"/>
        <w:rPr>
          <w:rFonts w:ascii="Times New Roman" w:hAnsi="Times New Roman" w:cs="Times New Roman"/>
          <w:sz w:val="28"/>
          <w:szCs w:val="28"/>
        </w:rPr>
      </w:pPr>
      <w:r w:rsidRPr="00CE1665">
        <w:rPr>
          <w:rFonts w:ascii="Times New Roman" w:hAnsi="Times New Roman" w:cs="Times New Roman"/>
          <w:sz w:val="28"/>
          <w:szCs w:val="28"/>
        </w:rPr>
        <w:t>На сучасному етапі спільна зовнішня політика ЄС розширилася і на безпековий вимір, перетворюючись на інтегрований комплекс інструментів, які поєднують дипломатію, санкції, оборонні місії та допомогу країнам-партнерам. Введення оборонного інструменту — Європейського оборонного фонду та програм PESCO — засвідчило перехід до більш практичної реалізації безпекових амбіцій ЄС. Зокрема, у відповідь на війну в Україні ЄС уперше задіяв Європейський механізм підтримки миру для фінансування військової допомоги державі, що є безпрецедентним кроком у контексті СЗБП. Таким чином, еволюція спільної зовнішньої політики ЄС свідчить про поступовий рух від суто політичної координації до створення реальних інструментів впливу на міжнародне безпекове середовище.</w:t>
      </w:r>
    </w:p>
    <w:p w14:paraId="01347287" w14:textId="77777777" w:rsidR="00686D1C" w:rsidRDefault="00F2301A" w:rsidP="00F2301A">
      <w:pPr>
        <w:tabs>
          <w:tab w:val="left" w:pos="246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ab/>
      </w:r>
    </w:p>
    <w:p w14:paraId="541A5452" w14:textId="77777777" w:rsidR="00686D1C" w:rsidRDefault="00F2301A" w:rsidP="00CE1665">
      <w:pPr>
        <w:spacing w:after="0" w:line="360" w:lineRule="auto"/>
        <w:ind w:firstLine="709"/>
        <w:jc w:val="both"/>
        <w:rPr>
          <w:rFonts w:ascii="Times New Roman" w:hAnsi="Times New Roman" w:cs="Times New Roman"/>
          <w:b/>
          <w:sz w:val="28"/>
          <w:szCs w:val="28"/>
        </w:rPr>
      </w:pPr>
      <w:r w:rsidRPr="00F2301A">
        <w:rPr>
          <w:rFonts w:ascii="Times New Roman" w:hAnsi="Times New Roman" w:cs="Times New Roman"/>
          <w:b/>
          <w:sz w:val="28"/>
          <w:szCs w:val="28"/>
        </w:rPr>
        <w:t>2.2. Спільна оборонна політика країн Європи</w:t>
      </w:r>
    </w:p>
    <w:p w14:paraId="56B21FE3" w14:textId="77777777" w:rsidR="008F2486" w:rsidRPr="008F2486" w:rsidRDefault="008F2486" w:rsidP="008F2486">
      <w:pPr>
        <w:spacing w:after="0" w:line="360" w:lineRule="auto"/>
        <w:ind w:firstLine="709"/>
        <w:jc w:val="both"/>
        <w:rPr>
          <w:rFonts w:ascii="Times New Roman" w:hAnsi="Times New Roman" w:cs="Times New Roman"/>
          <w:sz w:val="28"/>
          <w:szCs w:val="28"/>
        </w:rPr>
      </w:pPr>
      <w:r w:rsidRPr="008F2486">
        <w:rPr>
          <w:rFonts w:ascii="Times New Roman" w:hAnsi="Times New Roman" w:cs="Times New Roman"/>
          <w:sz w:val="28"/>
          <w:szCs w:val="28"/>
        </w:rPr>
        <w:t xml:space="preserve">Спільна оборонна політика країн Європи є ключовим елементом процесу поглиблення інтеграції в сфері безпеки і відображає прагнення Європейського Союзу до створення власної системи колективної оборони, здатної діяти </w:t>
      </w:r>
      <w:proofErr w:type="spellStart"/>
      <w:r w:rsidRPr="008F2486">
        <w:rPr>
          <w:rFonts w:ascii="Times New Roman" w:hAnsi="Times New Roman" w:cs="Times New Roman"/>
          <w:sz w:val="28"/>
          <w:szCs w:val="28"/>
        </w:rPr>
        <w:t>автономно</w:t>
      </w:r>
      <w:proofErr w:type="spellEnd"/>
      <w:r w:rsidRPr="008F2486">
        <w:rPr>
          <w:rFonts w:ascii="Times New Roman" w:hAnsi="Times New Roman" w:cs="Times New Roman"/>
          <w:sz w:val="28"/>
          <w:szCs w:val="28"/>
        </w:rPr>
        <w:t xml:space="preserve"> від традиційних альянсів, насамперед НАТО. Формування спільної оборонної політики стало відповіддю на серію криз 1990-х років, які засвідчили </w:t>
      </w:r>
      <w:r w:rsidRPr="008F2486">
        <w:rPr>
          <w:rFonts w:ascii="Times New Roman" w:hAnsi="Times New Roman" w:cs="Times New Roman"/>
          <w:sz w:val="28"/>
          <w:szCs w:val="28"/>
        </w:rPr>
        <w:lastRenderedPageBreak/>
        <w:t xml:space="preserve">обмеженість суто зовнішньополітичних засобів і необхідність розвитку оперативних </w:t>
      </w:r>
      <w:proofErr w:type="spellStart"/>
      <w:r w:rsidRPr="008F2486">
        <w:rPr>
          <w:rFonts w:ascii="Times New Roman" w:hAnsi="Times New Roman" w:cs="Times New Roman"/>
          <w:sz w:val="28"/>
          <w:szCs w:val="28"/>
        </w:rPr>
        <w:t>спроможностей</w:t>
      </w:r>
      <w:proofErr w:type="spellEnd"/>
      <w:r w:rsidRPr="008F2486">
        <w:rPr>
          <w:rFonts w:ascii="Times New Roman" w:hAnsi="Times New Roman" w:cs="Times New Roman"/>
          <w:sz w:val="28"/>
          <w:szCs w:val="28"/>
        </w:rPr>
        <w:t xml:space="preserve"> для реагування на конфлікти та загрози. Саме невдача ЄС на Балканах, де безпеку регіону довелося забезпечувати силами НАТО і США, стала каталізатором для перших кроків у напрямі європейської оборонної кооперації. Цей процес отримав інституційне оформлення наприкінці 1990-х років із заснуванням Європейської політики безпеки та оборони, що пізніше трансформувалася в Спільну політику безпеки і оборони.</w:t>
      </w:r>
    </w:p>
    <w:p w14:paraId="0A7E1F0F" w14:textId="77777777" w:rsidR="008F2486" w:rsidRDefault="008F2486" w:rsidP="008F2486">
      <w:pPr>
        <w:spacing w:after="0" w:line="360" w:lineRule="auto"/>
        <w:ind w:firstLine="709"/>
        <w:jc w:val="both"/>
        <w:rPr>
          <w:rFonts w:ascii="Times New Roman" w:hAnsi="Times New Roman" w:cs="Times New Roman"/>
          <w:sz w:val="28"/>
          <w:szCs w:val="28"/>
        </w:rPr>
      </w:pPr>
      <w:r w:rsidRPr="008F2486">
        <w:rPr>
          <w:rFonts w:ascii="Times New Roman" w:hAnsi="Times New Roman" w:cs="Times New Roman"/>
          <w:sz w:val="28"/>
          <w:szCs w:val="28"/>
        </w:rPr>
        <w:t xml:space="preserve">Важливою відправною точкою у становленні </w:t>
      </w:r>
      <w:r>
        <w:rPr>
          <w:rFonts w:ascii="Times New Roman" w:hAnsi="Times New Roman" w:cs="Times New Roman"/>
          <w:sz w:val="28"/>
          <w:szCs w:val="28"/>
        </w:rPr>
        <w:t>спільної оборонної політики стали</w:t>
      </w:r>
      <w:r w:rsidRPr="008F2486">
        <w:rPr>
          <w:rFonts w:ascii="Times New Roman" w:hAnsi="Times New Roman" w:cs="Times New Roman"/>
          <w:sz w:val="28"/>
          <w:szCs w:val="28"/>
        </w:rPr>
        <w:t xml:space="preserve"> так зван</w:t>
      </w:r>
      <w:r>
        <w:rPr>
          <w:rFonts w:ascii="Times New Roman" w:hAnsi="Times New Roman" w:cs="Times New Roman"/>
          <w:sz w:val="28"/>
          <w:szCs w:val="28"/>
        </w:rPr>
        <w:t>і</w:t>
      </w:r>
      <w:r w:rsidRPr="008F2486">
        <w:rPr>
          <w:rFonts w:ascii="Times New Roman" w:hAnsi="Times New Roman" w:cs="Times New Roman"/>
          <w:sz w:val="28"/>
          <w:szCs w:val="28"/>
        </w:rPr>
        <w:t xml:space="preserve"> </w:t>
      </w:r>
      <w:proofErr w:type="spellStart"/>
      <w:r w:rsidRPr="008F2486">
        <w:rPr>
          <w:rFonts w:ascii="Times New Roman" w:hAnsi="Times New Roman" w:cs="Times New Roman"/>
          <w:sz w:val="28"/>
          <w:szCs w:val="28"/>
        </w:rPr>
        <w:t>Сен</w:t>
      </w:r>
      <w:r>
        <w:rPr>
          <w:rFonts w:ascii="Times New Roman" w:hAnsi="Times New Roman" w:cs="Times New Roman"/>
          <w:sz w:val="28"/>
          <w:szCs w:val="28"/>
        </w:rPr>
        <w:t>малійські</w:t>
      </w:r>
      <w:proofErr w:type="spellEnd"/>
      <w:r>
        <w:rPr>
          <w:rFonts w:ascii="Times New Roman" w:hAnsi="Times New Roman" w:cs="Times New Roman"/>
          <w:sz w:val="28"/>
          <w:szCs w:val="28"/>
        </w:rPr>
        <w:t xml:space="preserve"> декларації </w:t>
      </w:r>
      <w:r w:rsidRPr="008F2486">
        <w:rPr>
          <w:rFonts w:ascii="Times New Roman" w:hAnsi="Times New Roman" w:cs="Times New Roman"/>
          <w:sz w:val="28"/>
          <w:szCs w:val="28"/>
        </w:rPr>
        <w:t xml:space="preserve">1998 року, коли Велика Британія та Франція — дві провідні військові сили ЄС — домовилися про необхідність створення автономних європейських оборонних </w:t>
      </w:r>
      <w:proofErr w:type="spellStart"/>
      <w:r w:rsidRPr="008F2486">
        <w:rPr>
          <w:rFonts w:ascii="Times New Roman" w:hAnsi="Times New Roman" w:cs="Times New Roman"/>
          <w:sz w:val="28"/>
          <w:szCs w:val="28"/>
        </w:rPr>
        <w:t>спроможностей</w:t>
      </w:r>
      <w:proofErr w:type="spellEnd"/>
      <w:r w:rsidRPr="008F2486">
        <w:rPr>
          <w:rFonts w:ascii="Times New Roman" w:hAnsi="Times New Roman" w:cs="Times New Roman"/>
          <w:sz w:val="28"/>
          <w:szCs w:val="28"/>
        </w:rPr>
        <w:t>. Ця ініціатива була згодом закріплена на саміті Європейської Ради у Гельсінкі 1999 року, де було проголошено мету створення Сил швидкого реагування ЄС, спроможних розгортатися до 60 тисяч військовослужбовців для проведення миротворчих і стабілізаційних операцій. Хоча цей амбітний проект згодом був дещо скоригований, саме з Гельсінкі розпочався перехід ЄС від нормативного до операційного підходу у сфері оборони, що стало якісно новим етапом у розвитку європейської системи колективної безпеки</w:t>
      </w:r>
      <w:r w:rsidR="00963F8C">
        <w:rPr>
          <w:rFonts w:ascii="Times New Roman" w:hAnsi="Times New Roman" w:cs="Times New Roman"/>
          <w:sz w:val="28"/>
          <w:szCs w:val="28"/>
        </w:rPr>
        <w:t xml:space="preserve"> </w:t>
      </w:r>
      <w:r w:rsidR="00963F8C">
        <w:rPr>
          <w:rFonts w:ascii="Times New Roman" w:hAnsi="Times New Roman" w:cs="Times New Roman"/>
          <w:sz w:val="28"/>
          <w:szCs w:val="28"/>
          <w:lang w:val="en-US"/>
        </w:rPr>
        <w:t>[</w:t>
      </w:r>
      <w:r w:rsidR="004651E5">
        <w:rPr>
          <w:rFonts w:ascii="Times New Roman" w:hAnsi="Times New Roman" w:cs="Times New Roman"/>
          <w:sz w:val="28"/>
          <w:szCs w:val="28"/>
          <w:lang w:val="en-US"/>
        </w:rPr>
        <w:t>6</w:t>
      </w:r>
      <w:r w:rsidR="00963F8C">
        <w:rPr>
          <w:rFonts w:ascii="Times New Roman" w:hAnsi="Times New Roman" w:cs="Times New Roman"/>
          <w:sz w:val="28"/>
          <w:szCs w:val="28"/>
        </w:rPr>
        <w:t>, с. 64</w:t>
      </w:r>
      <w:r w:rsidR="00963F8C">
        <w:rPr>
          <w:rFonts w:ascii="Times New Roman" w:hAnsi="Times New Roman" w:cs="Times New Roman"/>
          <w:sz w:val="28"/>
          <w:szCs w:val="28"/>
          <w:lang w:val="en-US"/>
        </w:rPr>
        <w:t>]</w:t>
      </w:r>
      <w:r w:rsidRPr="008F2486">
        <w:rPr>
          <w:rFonts w:ascii="Times New Roman" w:hAnsi="Times New Roman" w:cs="Times New Roman"/>
          <w:sz w:val="28"/>
          <w:szCs w:val="28"/>
        </w:rPr>
        <w:t>.</w:t>
      </w:r>
    </w:p>
    <w:p w14:paraId="237A42E4" w14:textId="77777777" w:rsidR="008F2486" w:rsidRPr="008F2486" w:rsidRDefault="008F2486" w:rsidP="008F2486">
      <w:pPr>
        <w:spacing w:after="0" w:line="360" w:lineRule="auto"/>
        <w:ind w:firstLine="709"/>
        <w:jc w:val="both"/>
        <w:rPr>
          <w:rFonts w:ascii="Times New Roman" w:hAnsi="Times New Roman" w:cs="Times New Roman"/>
          <w:sz w:val="28"/>
          <w:szCs w:val="28"/>
        </w:rPr>
      </w:pPr>
      <w:proofErr w:type="spellStart"/>
      <w:r w:rsidRPr="008F2486">
        <w:rPr>
          <w:rFonts w:ascii="Times New Roman" w:hAnsi="Times New Roman" w:cs="Times New Roman"/>
          <w:sz w:val="28"/>
          <w:szCs w:val="28"/>
        </w:rPr>
        <w:t>Сен</w:t>
      </w:r>
      <w:r>
        <w:rPr>
          <w:rFonts w:ascii="Times New Roman" w:hAnsi="Times New Roman" w:cs="Times New Roman"/>
          <w:sz w:val="28"/>
          <w:szCs w:val="28"/>
        </w:rPr>
        <w:t>малійські</w:t>
      </w:r>
      <w:proofErr w:type="spellEnd"/>
      <w:r>
        <w:rPr>
          <w:rFonts w:ascii="Times New Roman" w:hAnsi="Times New Roman" w:cs="Times New Roman"/>
          <w:sz w:val="28"/>
          <w:szCs w:val="28"/>
        </w:rPr>
        <w:t xml:space="preserve"> декларації </w:t>
      </w:r>
      <w:r w:rsidRPr="005554D0">
        <w:rPr>
          <w:rFonts w:ascii="Times New Roman" w:hAnsi="Times New Roman" w:cs="Times New Roman"/>
          <w:bCs/>
          <w:sz w:val="28"/>
          <w:szCs w:val="28"/>
        </w:rPr>
        <w:t>1998 року стали не лише символічною, а й концептуальною точкою відліку для європейської оборонної інтеграції.</w:t>
      </w:r>
      <w:r w:rsidRPr="008F2486">
        <w:rPr>
          <w:rFonts w:ascii="Times New Roman" w:hAnsi="Times New Roman" w:cs="Times New Roman"/>
          <w:sz w:val="28"/>
          <w:szCs w:val="28"/>
        </w:rPr>
        <w:t xml:space="preserve"> Ініціатива, започаткована лідерами Франції та Великої Британії, закріпила консенсус між двома провідними європейськими військовими державами щодо необхідності посилення оборонного потенціалу ЄС. Цей прорив був зумовлений нездатністю Європи самостійно реагувати на конфлікти в Боснії та Косові без залучення військових ресурсів США і НАТО. Сторони домовилися, що ЄС має розвивати власні сили і спроможності, здатні проводити автономні операції, коли НАТО як організація не залучена. Це положення стало основою для подальших рішень Європейської ради в Гельсінкі та Брюсселі і визначило стратегічний напрямок розвитку оборонної політики на наступні десятиліття.</w:t>
      </w:r>
    </w:p>
    <w:p w14:paraId="2464E066" w14:textId="77777777" w:rsidR="008F2486" w:rsidRPr="008F2486" w:rsidRDefault="008F2486" w:rsidP="008F2486">
      <w:pPr>
        <w:spacing w:after="0" w:line="360" w:lineRule="auto"/>
        <w:ind w:firstLine="709"/>
        <w:jc w:val="both"/>
        <w:rPr>
          <w:rFonts w:ascii="Times New Roman" w:hAnsi="Times New Roman" w:cs="Times New Roman"/>
          <w:sz w:val="28"/>
          <w:szCs w:val="28"/>
        </w:rPr>
      </w:pPr>
      <w:r w:rsidRPr="008F2486">
        <w:rPr>
          <w:rFonts w:ascii="Times New Roman" w:hAnsi="Times New Roman" w:cs="Times New Roman"/>
          <w:sz w:val="28"/>
          <w:szCs w:val="28"/>
        </w:rPr>
        <w:lastRenderedPageBreak/>
        <w:t xml:space="preserve">На саміті Європейської ради в Гельсінкі 1999 року було проголошено створення Сил швидкого реагування ЄС, так званої «Цілі заголовку». Завданням цієї ініціативи було створення військового контингенту до 60 тисяч осіб, спроможного розгортатися впродовж 60 днів і діяти </w:t>
      </w:r>
      <w:proofErr w:type="spellStart"/>
      <w:r w:rsidRPr="008F2486">
        <w:rPr>
          <w:rFonts w:ascii="Times New Roman" w:hAnsi="Times New Roman" w:cs="Times New Roman"/>
          <w:sz w:val="28"/>
          <w:szCs w:val="28"/>
        </w:rPr>
        <w:t>автономно</w:t>
      </w:r>
      <w:proofErr w:type="spellEnd"/>
      <w:r w:rsidRPr="008F2486">
        <w:rPr>
          <w:rFonts w:ascii="Times New Roman" w:hAnsi="Times New Roman" w:cs="Times New Roman"/>
          <w:sz w:val="28"/>
          <w:szCs w:val="28"/>
        </w:rPr>
        <w:t xml:space="preserve"> до одного року. Такі сили мали забезпечити виконання так званих «місій </w:t>
      </w:r>
      <w:proofErr w:type="spellStart"/>
      <w:r w:rsidRPr="008F2486">
        <w:rPr>
          <w:rFonts w:ascii="Times New Roman" w:hAnsi="Times New Roman" w:cs="Times New Roman"/>
          <w:sz w:val="28"/>
          <w:szCs w:val="28"/>
        </w:rPr>
        <w:t>Петерсберг</w:t>
      </w:r>
      <w:proofErr w:type="spellEnd"/>
      <w:r w:rsidRPr="008F2486">
        <w:rPr>
          <w:rFonts w:ascii="Times New Roman" w:hAnsi="Times New Roman" w:cs="Times New Roman"/>
          <w:sz w:val="28"/>
          <w:szCs w:val="28"/>
        </w:rPr>
        <w:t xml:space="preserve">», які включали гуманітарні операції, миротворчі завдання і застосування сили для врегулювання криз. </w:t>
      </w:r>
      <w:proofErr w:type="spellStart"/>
      <w:r w:rsidRPr="008F2486">
        <w:rPr>
          <w:rFonts w:ascii="Times New Roman" w:hAnsi="Times New Roman" w:cs="Times New Roman"/>
          <w:sz w:val="28"/>
          <w:szCs w:val="28"/>
        </w:rPr>
        <w:t>Гельсінкійські</w:t>
      </w:r>
      <w:proofErr w:type="spellEnd"/>
      <w:r w:rsidRPr="008F2486">
        <w:rPr>
          <w:rFonts w:ascii="Times New Roman" w:hAnsi="Times New Roman" w:cs="Times New Roman"/>
          <w:sz w:val="28"/>
          <w:szCs w:val="28"/>
        </w:rPr>
        <w:t xml:space="preserve"> рішення ознаменували перший крок до формування реально діючих європейських військових структур і стали підґрунтям для запуску перших оборонних місій під егідою ЄС на початку 2000-х років</w:t>
      </w:r>
      <w:r w:rsidR="00963F8C">
        <w:rPr>
          <w:rFonts w:ascii="Times New Roman" w:hAnsi="Times New Roman" w:cs="Times New Roman"/>
          <w:sz w:val="28"/>
          <w:szCs w:val="28"/>
        </w:rPr>
        <w:t xml:space="preserve"> </w:t>
      </w:r>
      <w:r w:rsidR="00963F8C">
        <w:rPr>
          <w:rFonts w:ascii="Times New Roman" w:hAnsi="Times New Roman" w:cs="Times New Roman"/>
          <w:sz w:val="28"/>
          <w:szCs w:val="28"/>
          <w:lang w:val="en-US"/>
        </w:rPr>
        <w:t>[</w:t>
      </w:r>
      <w:r w:rsidR="004651E5">
        <w:rPr>
          <w:rFonts w:ascii="Times New Roman" w:hAnsi="Times New Roman" w:cs="Times New Roman"/>
          <w:sz w:val="28"/>
          <w:szCs w:val="28"/>
          <w:lang w:val="en-US"/>
        </w:rPr>
        <w:t>18</w:t>
      </w:r>
      <w:r w:rsidR="00963F8C">
        <w:rPr>
          <w:rFonts w:ascii="Times New Roman" w:hAnsi="Times New Roman" w:cs="Times New Roman"/>
          <w:sz w:val="28"/>
          <w:szCs w:val="28"/>
        </w:rPr>
        <w:t>, с. 135</w:t>
      </w:r>
      <w:r w:rsidR="00963F8C">
        <w:rPr>
          <w:rFonts w:ascii="Times New Roman" w:hAnsi="Times New Roman" w:cs="Times New Roman"/>
          <w:sz w:val="28"/>
          <w:szCs w:val="28"/>
          <w:lang w:val="en-US"/>
        </w:rPr>
        <w:t>]</w:t>
      </w:r>
      <w:r w:rsidRPr="008F2486">
        <w:rPr>
          <w:rFonts w:ascii="Times New Roman" w:hAnsi="Times New Roman" w:cs="Times New Roman"/>
          <w:sz w:val="28"/>
          <w:szCs w:val="28"/>
        </w:rPr>
        <w:t>.</w:t>
      </w:r>
    </w:p>
    <w:p w14:paraId="4D016C0A" w14:textId="77777777" w:rsidR="008F2486" w:rsidRPr="008F2486" w:rsidRDefault="008F2486" w:rsidP="008F2486">
      <w:pPr>
        <w:spacing w:after="0" w:line="360" w:lineRule="auto"/>
        <w:ind w:firstLine="709"/>
        <w:jc w:val="both"/>
        <w:rPr>
          <w:rFonts w:ascii="Times New Roman" w:hAnsi="Times New Roman" w:cs="Times New Roman"/>
          <w:sz w:val="28"/>
          <w:szCs w:val="28"/>
        </w:rPr>
      </w:pPr>
      <w:r w:rsidRPr="008F2486">
        <w:rPr>
          <w:rFonts w:ascii="Times New Roman" w:hAnsi="Times New Roman" w:cs="Times New Roman"/>
          <w:sz w:val="28"/>
          <w:szCs w:val="28"/>
        </w:rPr>
        <w:t>У перші роки реалізації програми ЄС стикався з низкою проблем: брак фінансування, дублювання зусиль НАТО і відсутність уніфікованих стандартів серед національних армій. Тим не менш, ініціатива дала поштовх д</w:t>
      </w:r>
      <w:r w:rsidR="00963F8C">
        <w:rPr>
          <w:rFonts w:ascii="Times New Roman" w:hAnsi="Times New Roman" w:cs="Times New Roman"/>
          <w:sz w:val="28"/>
          <w:szCs w:val="28"/>
        </w:rPr>
        <w:t xml:space="preserve">ля створення тактичних груп ЄС </w:t>
      </w:r>
      <w:r w:rsidRPr="008F2486">
        <w:rPr>
          <w:rFonts w:ascii="Times New Roman" w:hAnsi="Times New Roman" w:cs="Times New Roman"/>
          <w:sz w:val="28"/>
          <w:szCs w:val="28"/>
        </w:rPr>
        <w:t>— невеликих військових формувань чисельністю 1,5 тисячі осіб, готових до розгортання в кризових умовах. Хоча ці батальйони жодного разу не були використані у бойових діях, їх існування забезпечило інституційну рамку для спільного військового планування і тренувань серед держав-членів</w:t>
      </w:r>
      <w:r w:rsidR="00963F8C">
        <w:rPr>
          <w:rFonts w:ascii="Times New Roman" w:hAnsi="Times New Roman" w:cs="Times New Roman"/>
          <w:sz w:val="28"/>
          <w:szCs w:val="28"/>
        </w:rPr>
        <w:t xml:space="preserve"> </w:t>
      </w:r>
      <w:r w:rsidR="00963F8C">
        <w:rPr>
          <w:rFonts w:ascii="Times New Roman" w:hAnsi="Times New Roman" w:cs="Times New Roman"/>
          <w:sz w:val="28"/>
          <w:szCs w:val="28"/>
          <w:lang w:val="en-US"/>
        </w:rPr>
        <w:t>[</w:t>
      </w:r>
      <w:r w:rsidR="004651E5">
        <w:rPr>
          <w:rFonts w:ascii="Times New Roman" w:hAnsi="Times New Roman" w:cs="Times New Roman"/>
          <w:sz w:val="28"/>
          <w:szCs w:val="28"/>
          <w:lang w:val="en-US"/>
        </w:rPr>
        <w:t>50</w:t>
      </w:r>
      <w:r w:rsidR="00963F8C">
        <w:rPr>
          <w:rFonts w:ascii="Times New Roman" w:hAnsi="Times New Roman" w:cs="Times New Roman"/>
          <w:sz w:val="28"/>
          <w:szCs w:val="28"/>
          <w:lang w:val="en-US"/>
        </w:rPr>
        <w:t>]</w:t>
      </w:r>
      <w:r w:rsidRPr="008F2486">
        <w:rPr>
          <w:rFonts w:ascii="Times New Roman" w:hAnsi="Times New Roman" w:cs="Times New Roman"/>
          <w:sz w:val="28"/>
          <w:szCs w:val="28"/>
        </w:rPr>
        <w:t xml:space="preserve">. Саме завдяки цим структурам зросла сумісність між європейськими арміями, що стало фундаментом для подальшого розвитку спільних оборонних </w:t>
      </w:r>
      <w:proofErr w:type="spellStart"/>
      <w:r w:rsidRPr="008F2486">
        <w:rPr>
          <w:rFonts w:ascii="Times New Roman" w:hAnsi="Times New Roman" w:cs="Times New Roman"/>
          <w:sz w:val="28"/>
          <w:szCs w:val="28"/>
        </w:rPr>
        <w:t>спроможностей</w:t>
      </w:r>
      <w:proofErr w:type="spellEnd"/>
      <w:r w:rsidRPr="008F2486">
        <w:rPr>
          <w:rFonts w:ascii="Times New Roman" w:hAnsi="Times New Roman" w:cs="Times New Roman"/>
          <w:sz w:val="28"/>
          <w:szCs w:val="28"/>
        </w:rPr>
        <w:t>.</w:t>
      </w:r>
    </w:p>
    <w:p w14:paraId="4A9AA44F" w14:textId="77777777" w:rsidR="008F2486" w:rsidRPr="008F2486" w:rsidRDefault="008F2486" w:rsidP="008F2486">
      <w:pPr>
        <w:spacing w:after="0" w:line="360" w:lineRule="auto"/>
        <w:ind w:firstLine="709"/>
        <w:jc w:val="both"/>
        <w:rPr>
          <w:rFonts w:ascii="Times New Roman" w:hAnsi="Times New Roman" w:cs="Times New Roman"/>
          <w:sz w:val="28"/>
          <w:szCs w:val="28"/>
        </w:rPr>
      </w:pPr>
      <w:r w:rsidRPr="008F2486">
        <w:rPr>
          <w:rFonts w:ascii="Times New Roman" w:hAnsi="Times New Roman" w:cs="Times New Roman"/>
          <w:sz w:val="28"/>
          <w:szCs w:val="28"/>
        </w:rPr>
        <w:t xml:space="preserve">Інтеграція оборонної політики ЄС на етапі становлення супроводжувалася складною взаємодією з НАТО, яка регламентувалася Берлінськими домовленостями та так званою формулою «Берлін плюс». Ці домовленості дозволяли ЄС використовувати планувальні ресурси і сили НАТО для власних операцій у разі, якщо Альянс сам не задіяний у конкретному конфлікті. Завдяки цьому механізму ЄС провів низку своїх перших військових операцій, зокрема у Македонії (операція </w:t>
      </w:r>
      <w:proofErr w:type="spellStart"/>
      <w:r w:rsidRPr="008F2486">
        <w:rPr>
          <w:rFonts w:ascii="Times New Roman" w:hAnsi="Times New Roman" w:cs="Times New Roman"/>
          <w:sz w:val="28"/>
          <w:szCs w:val="28"/>
        </w:rPr>
        <w:t>Concordia</w:t>
      </w:r>
      <w:proofErr w:type="spellEnd"/>
      <w:r w:rsidRPr="008F2486">
        <w:rPr>
          <w:rFonts w:ascii="Times New Roman" w:hAnsi="Times New Roman" w:cs="Times New Roman"/>
          <w:sz w:val="28"/>
          <w:szCs w:val="28"/>
        </w:rPr>
        <w:t xml:space="preserve">) та Боснії і Герцеговині (операція </w:t>
      </w:r>
      <w:proofErr w:type="spellStart"/>
      <w:r w:rsidRPr="008F2486">
        <w:rPr>
          <w:rFonts w:ascii="Times New Roman" w:hAnsi="Times New Roman" w:cs="Times New Roman"/>
          <w:sz w:val="28"/>
          <w:szCs w:val="28"/>
        </w:rPr>
        <w:t>Althea</w:t>
      </w:r>
      <w:proofErr w:type="spellEnd"/>
      <w:r w:rsidRPr="008F2486">
        <w:rPr>
          <w:rFonts w:ascii="Times New Roman" w:hAnsi="Times New Roman" w:cs="Times New Roman"/>
          <w:sz w:val="28"/>
          <w:szCs w:val="28"/>
        </w:rPr>
        <w:t xml:space="preserve">), з використанням інфраструктури НАТО. Водночас це посилювало дебати всередині ЄС щодо стратегічної автономії та обмеженості оборонної політики у межах існуючої євроатлантичної </w:t>
      </w:r>
      <w:r w:rsidR="00591F6A">
        <w:rPr>
          <w:rFonts w:ascii="Times New Roman" w:hAnsi="Times New Roman" w:cs="Times New Roman"/>
          <w:sz w:val="28"/>
          <w:szCs w:val="28"/>
        </w:rPr>
        <w:t>системи</w:t>
      </w:r>
      <w:r w:rsidRPr="008F2486">
        <w:rPr>
          <w:rFonts w:ascii="Times New Roman" w:hAnsi="Times New Roman" w:cs="Times New Roman"/>
          <w:sz w:val="28"/>
          <w:szCs w:val="28"/>
        </w:rPr>
        <w:t xml:space="preserve"> безпеки</w:t>
      </w:r>
      <w:r w:rsidR="00963F8C">
        <w:rPr>
          <w:rFonts w:ascii="Times New Roman" w:hAnsi="Times New Roman" w:cs="Times New Roman"/>
          <w:sz w:val="28"/>
          <w:szCs w:val="28"/>
          <w:lang w:val="en-US"/>
        </w:rPr>
        <w:t xml:space="preserve"> [</w:t>
      </w:r>
      <w:r w:rsidR="004651E5">
        <w:rPr>
          <w:rFonts w:ascii="Times New Roman" w:hAnsi="Times New Roman" w:cs="Times New Roman"/>
          <w:sz w:val="28"/>
          <w:szCs w:val="28"/>
          <w:lang w:val="en-US"/>
        </w:rPr>
        <w:t>42</w:t>
      </w:r>
      <w:r w:rsidR="00963F8C" w:rsidRPr="00963F8C">
        <w:rPr>
          <w:rFonts w:ascii="Times New Roman" w:hAnsi="Times New Roman" w:cs="Times New Roman"/>
          <w:sz w:val="28"/>
          <w:szCs w:val="28"/>
          <w:lang w:val="en-US"/>
        </w:rPr>
        <w:t>]</w:t>
      </w:r>
      <w:r w:rsidRPr="008F2486">
        <w:rPr>
          <w:rFonts w:ascii="Times New Roman" w:hAnsi="Times New Roman" w:cs="Times New Roman"/>
          <w:sz w:val="28"/>
          <w:szCs w:val="28"/>
        </w:rPr>
        <w:t>.</w:t>
      </w:r>
    </w:p>
    <w:p w14:paraId="299E3B06" w14:textId="77777777" w:rsidR="008F2486" w:rsidRPr="008F2486" w:rsidRDefault="008F2486" w:rsidP="008F2486">
      <w:pPr>
        <w:spacing w:after="0" w:line="360" w:lineRule="auto"/>
        <w:ind w:firstLine="709"/>
        <w:jc w:val="both"/>
        <w:rPr>
          <w:rFonts w:ascii="Times New Roman" w:hAnsi="Times New Roman" w:cs="Times New Roman"/>
          <w:sz w:val="28"/>
          <w:szCs w:val="28"/>
        </w:rPr>
      </w:pPr>
      <w:r w:rsidRPr="008F2486">
        <w:rPr>
          <w:rFonts w:ascii="Times New Roman" w:hAnsi="Times New Roman" w:cs="Times New Roman"/>
          <w:sz w:val="28"/>
          <w:szCs w:val="28"/>
        </w:rPr>
        <w:lastRenderedPageBreak/>
        <w:t>Поступово, під тиском нових викликів і криз, ідея посилення автономної спроможності ЄС у сфері оборони здобувала дедалі більше прихильників. Особливо після кризи в Іраку 2003 року і російсько-грузинської війни 2008 року стало очевидно, що Європі потрібна власна оперативна спроможність для реагування на загрози в регіоні без повної залежності від НАТО чи США. Це призвело до ухвалення нових стратегічних цілей у 2004 та 2010 роках, які акцентували на потребі розвивати високотехнологічні системи озброєнь, логістичні спроможності та мобільність військ як основу для європейської колективної оборони у ХХІ столітті</w:t>
      </w:r>
      <w:r w:rsidR="004651E5">
        <w:rPr>
          <w:rFonts w:ascii="Times New Roman" w:hAnsi="Times New Roman" w:cs="Times New Roman"/>
          <w:sz w:val="28"/>
          <w:szCs w:val="28"/>
          <w:lang w:val="en-US"/>
        </w:rPr>
        <w:t xml:space="preserve"> [50]</w:t>
      </w:r>
      <w:r w:rsidRPr="008F2486">
        <w:rPr>
          <w:rFonts w:ascii="Times New Roman" w:hAnsi="Times New Roman" w:cs="Times New Roman"/>
          <w:sz w:val="28"/>
          <w:szCs w:val="28"/>
        </w:rPr>
        <w:t>.</w:t>
      </w:r>
    </w:p>
    <w:p w14:paraId="364B243B" w14:textId="77777777" w:rsidR="008F2486" w:rsidRPr="008F2486" w:rsidRDefault="008F2486" w:rsidP="008F2486">
      <w:pPr>
        <w:spacing w:after="0" w:line="360" w:lineRule="auto"/>
        <w:ind w:firstLine="709"/>
        <w:jc w:val="both"/>
        <w:rPr>
          <w:rFonts w:ascii="Times New Roman" w:hAnsi="Times New Roman" w:cs="Times New Roman"/>
          <w:sz w:val="28"/>
          <w:szCs w:val="28"/>
        </w:rPr>
      </w:pPr>
      <w:r w:rsidRPr="008F2486">
        <w:rPr>
          <w:rFonts w:ascii="Times New Roman" w:hAnsi="Times New Roman" w:cs="Times New Roman"/>
          <w:sz w:val="28"/>
          <w:szCs w:val="28"/>
        </w:rPr>
        <w:t>Інституційно спільна оборонна політика ЄС отримала своє повне закріплення у Лісабонському договорі 2007 року.</w:t>
      </w:r>
      <w:r>
        <w:rPr>
          <w:rFonts w:ascii="Times New Roman" w:hAnsi="Times New Roman" w:cs="Times New Roman"/>
          <w:sz w:val="28"/>
          <w:szCs w:val="28"/>
        </w:rPr>
        <w:t xml:space="preserve"> </w:t>
      </w:r>
      <w:r w:rsidRPr="008F2486">
        <w:rPr>
          <w:rFonts w:ascii="Times New Roman" w:hAnsi="Times New Roman" w:cs="Times New Roman"/>
          <w:sz w:val="28"/>
          <w:szCs w:val="28"/>
        </w:rPr>
        <w:t>Однією з головних новацій стало включення до Договору про ЄС статті 42, яка формалізувала концепцію Спіль</w:t>
      </w:r>
      <w:r w:rsidR="00963F8C">
        <w:rPr>
          <w:rFonts w:ascii="Times New Roman" w:hAnsi="Times New Roman" w:cs="Times New Roman"/>
          <w:sz w:val="28"/>
          <w:szCs w:val="28"/>
        </w:rPr>
        <w:t xml:space="preserve">ної політики безпеки і оборони </w:t>
      </w:r>
      <w:r w:rsidRPr="008F2486">
        <w:rPr>
          <w:rFonts w:ascii="Times New Roman" w:hAnsi="Times New Roman" w:cs="Times New Roman"/>
          <w:sz w:val="28"/>
          <w:szCs w:val="28"/>
        </w:rPr>
        <w:t>та відкрила шлях до її подальшої еволюції у спільну оборонну політику з потенційною перспективою створення колективної оборони ЄС. Лісабонський договір також запровадив правовий механізм взаємної оборонної допомоги у разі агресії проти держави-члена, що практично повторює зобов’язання за статтею 5 НАТО, але із застосуванням у межах європейських інституцій</w:t>
      </w:r>
      <w:r w:rsidR="00963F8C">
        <w:rPr>
          <w:rFonts w:ascii="Times New Roman" w:hAnsi="Times New Roman" w:cs="Times New Roman"/>
          <w:sz w:val="28"/>
          <w:szCs w:val="28"/>
          <w:lang w:val="en-US"/>
        </w:rPr>
        <w:t xml:space="preserve"> [</w:t>
      </w:r>
      <w:r w:rsidR="004651E5">
        <w:rPr>
          <w:rFonts w:ascii="Times New Roman" w:hAnsi="Times New Roman" w:cs="Times New Roman"/>
          <w:sz w:val="28"/>
          <w:szCs w:val="28"/>
          <w:lang w:val="en-US"/>
        </w:rPr>
        <w:t>30</w:t>
      </w:r>
      <w:r w:rsidR="00624E2C">
        <w:rPr>
          <w:rFonts w:ascii="Times New Roman" w:hAnsi="Times New Roman" w:cs="Times New Roman"/>
          <w:sz w:val="28"/>
          <w:szCs w:val="28"/>
        </w:rPr>
        <w:t>, с. 50</w:t>
      </w:r>
      <w:r w:rsidR="00963F8C">
        <w:rPr>
          <w:rFonts w:ascii="Times New Roman" w:hAnsi="Times New Roman" w:cs="Times New Roman"/>
          <w:sz w:val="28"/>
          <w:szCs w:val="28"/>
          <w:lang w:val="en-US"/>
        </w:rPr>
        <w:t>]</w:t>
      </w:r>
      <w:r w:rsidRPr="008F2486">
        <w:rPr>
          <w:rFonts w:ascii="Times New Roman" w:hAnsi="Times New Roman" w:cs="Times New Roman"/>
          <w:sz w:val="28"/>
          <w:szCs w:val="28"/>
        </w:rPr>
        <w:t>.</w:t>
      </w:r>
    </w:p>
    <w:p w14:paraId="7BB9B71C" w14:textId="77777777" w:rsidR="008F2486" w:rsidRPr="008F2486" w:rsidRDefault="008F2486" w:rsidP="008F2486">
      <w:pPr>
        <w:spacing w:after="0" w:line="360" w:lineRule="auto"/>
        <w:ind w:firstLine="709"/>
        <w:jc w:val="both"/>
        <w:rPr>
          <w:rFonts w:ascii="Times New Roman" w:hAnsi="Times New Roman" w:cs="Times New Roman"/>
          <w:sz w:val="28"/>
          <w:szCs w:val="28"/>
        </w:rPr>
      </w:pPr>
      <w:r w:rsidRPr="008F2486">
        <w:rPr>
          <w:rFonts w:ascii="Times New Roman" w:hAnsi="Times New Roman" w:cs="Times New Roman"/>
          <w:sz w:val="28"/>
          <w:szCs w:val="28"/>
        </w:rPr>
        <w:t>Особливо важливим елементом правових змін стало запровадження так званої Постійної структурованої співпраці (PESCO), передбаченої статтею 42(6) і деталізованої у Протоколі №10 до Договору. Цей механізм дозволив групі країн-членів ЄС, які відповідають певним критеріям оборонної спроможності, розвивати більш тісну військову співпрацю на добровільній основі. Створення PESCO стало новим етапом інтеграції, оскільки дозволило обійти проблему консенсусу між усіма 27 країнами та сфокусувати ресурси і політичну волю серед більш інтегрованих учасників</w:t>
      </w:r>
      <w:r w:rsidR="00402A48">
        <w:rPr>
          <w:rFonts w:ascii="Times New Roman" w:hAnsi="Times New Roman" w:cs="Times New Roman"/>
          <w:sz w:val="28"/>
          <w:szCs w:val="28"/>
        </w:rPr>
        <w:t xml:space="preserve"> </w:t>
      </w:r>
      <w:r w:rsidR="00402A48">
        <w:rPr>
          <w:rFonts w:ascii="Times New Roman" w:hAnsi="Times New Roman" w:cs="Times New Roman"/>
          <w:sz w:val="28"/>
          <w:szCs w:val="28"/>
          <w:lang w:val="en-US"/>
        </w:rPr>
        <w:t>[</w:t>
      </w:r>
      <w:r w:rsidR="000A1EAE">
        <w:rPr>
          <w:rFonts w:ascii="Times New Roman" w:hAnsi="Times New Roman" w:cs="Times New Roman"/>
          <w:sz w:val="28"/>
          <w:szCs w:val="28"/>
          <w:lang w:val="en-US"/>
        </w:rPr>
        <w:t>24</w:t>
      </w:r>
      <w:r w:rsidR="00402A48">
        <w:rPr>
          <w:rFonts w:ascii="Times New Roman" w:hAnsi="Times New Roman" w:cs="Times New Roman"/>
          <w:sz w:val="28"/>
          <w:szCs w:val="28"/>
        </w:rPr>
        <w:t>, с. 61</w:t>
      </w:r>
      <w:r w:rsidR="00402A48">
        <w:rPr>
          <w:rFonts w:ascii="Times New Roman" w:hAnsi="Times New Roman" w:cs="Times New Roman"/>
          <w:sz w:val="28"/>
          <w:szCs w:val="28"/>
          <w:lang w:val="en-US"/>
        </w:rPr>
        <w:t>]</w:t>
      </w:r>
      <w:r w:rsidRPr="008F2486">
        <w:rPr>
          <w:rFonts w:ascii="Times New Roman" w:hAnsi="Times New Roman" w:cs="Times New Roman"/>
          <w:sz w:val="28"/>
          <w:szCs w:val="28"/>
        </w:rPr>
        <w:t>.</w:t>
      </w:r>
    </w:p>
    <w:p w14:paraId="1EB2988C" w14:textId="77777777" w:rsidR="008F2486" w:rsidRPr="008F2486" w:rsidRDefault="008F2486" w:rsidP="008F2486">
      <w:pPr>
        <w:spacing w:after="0" w:line="360" w:lineRule="auto"/>
        <w:ind w:firstLine="709"/>
        <w:jc w:val="both"/>
        <w:rPr>
          <w:rFonts w:ascii="Times New Roman" w:hAnsi="Times New Roman" w:cs="Times New Roman"/>
          <w:sz w:val="28"/>
          <w:szCs w:val="28"/>
        </w:rPr>
      </w:pPr>
      <w:r w:rsidRPr="008F2486">
        <w:rPr>
          <w:rFonts w:ascii="Times New Roman" w:hAnsi="Times New Roman" w:cs="Times New Roman"/>
          <w:sz w:val="28"/>
          <w:szCs w:val="28"/>
        </w:rPr>
        <w:t xml:space="preserve">Лісабонський договір також деталізував функціональні завдання ЄС у сфері оборони. Серед них передбачено проведення миротворчих, гуманітарних, стабілізаційних та військових операцій для врегулювання криз у рамках мандату ООН. Це формулювання відображає еволюцію спільної оборонної політики від </w:t>
      </w:r>
      <w:r w:rsidRPr="008F2486">
        <w:rPr>
          <w:rFonts w:ascii="Times New Roman" w:hAnsi="Times New Roman" w:cs="Times New Roman"/>
          <w:sz w:val="28"/>
          <w:szCs w:val="28"/>
        </w:rPr>
        <w:lastRenderedPageBreak/>
        <w:t>пасивного механізму політичної солідарності до активного інструменту застосування сили з метою забезпечення міжнародної стабільності та захисту інтересів Союзу за межами його території.</w:t>
      </w:r>
    </w:p>
    <w:p w14:paraId="4492F193" w14:textId="77777777" w:rsidR="008F2486" w:rsidRPr="008F2486" w:rsidRDefault="008F2486" w:rsidP="008F2486">
      <w:pPr>
        <w:spacing w:after="0" w:line="360" w:lineRule="auto"/>
        <w:ind w:firstLine="709"/>
        <w:jc w:val="both"/>
        <w:rPr>
          <w:rFonts w:ascii="Times New Roman" w:hAnsi="Times New Roman" w:cs="Times New Roman"/>
          <w:sz w:val="28"/>
          <w:szCs w:val="28"/>
        </w:rPr>
      </w:pPr>
      <w:r w:rsidRPr="008F2486">
        <w:rPr>
          <w:rFonts w:ascii="Times New Roman" w:hAnsi="Times New Roman" w:cs="Times New Roman"/>
          <w:sz w:val="28"/>
          <w:szCs w:val="28"/>
        </w:rPr>
        <w:t>Крім юридичних новацій, Лісабонський договір створив інституційні передумови для зміцнення оборонного компонента ЄС. Посилення мандату Високого представника із зовнішньої політики та безпеки та створення Європ</w:t>
      </w:r>
      <w:r w:rsidR="00402A48">
        <w:rPr>
          <w:rFonts w:ascii="Times New Roman" w:hAnsi="Times New Roman" w:cs="Times New Roman"/>
          <w:sz w:val="28"/>
          <w:szCs w:val="28"/>
        </w:rPr>
        <w:t>ейської служби зовнішніх справ</w:t>
      </w:r>
      <w:r w:rsidRPr="008F2486">
        <w:rPr>
          <w:rFonts w:ascii="Times New Roman" w:hAnsi="Times New Roman" w:cs="Times New Roman"/>
          <w:sz w:val="28"/>
          <w:szCs w:val="28"/>
        </w:rPr>
        <w:t xml:space="preserve"> забезпечили кращу координацію між зовнішньополітичними та оборонними структурами. Крім того, договір передбачив обов’язок держав-членів поступово покращувати свої оборонні спроможності і сприяти досягненню узгоджених цілей, що створює правове підґрунтя для розвитку спільної оборонної промисловості</w:t>
      </w:r>
      <w:r w:rsidR="00402A48">
        <w:rPr>
          <w:rFonts w:ascii="Times New Roman" w:hAnsi="Times New Roman" w:cs="Times New Roman"/>
          <w:sz w:val="28"/>
          <w:szCs w:val="28"/>
        </w:rPr>
        <w:t xml:space="preserve"> </w:t>
      </w:r>
      <w:r w:rsidR="00402A48">
        <w:rPr>
          <w:rFonts w:ascii="Times New Roman" w:hAnsi="Times New Roman" w:cs="Times New Roman"/>
          <w:sz w:val="28"/>
          <w:szCs w:val="28"/>
          <w:lang w:val="en-US"/>
        </w:rPr>
        <w:t>[</w:t>
      </w:r>
      <w:r w:rsidR="000A1EAE">
        <w:rPr>
          <w:rFonts w:ascii="Times New Roman" w:hAnsi="Times New Roman" w:cs="Times New Roman"/>
          <w:sz w:val="28"/>
          <w:szCs w:val="28"/>
          <w:lang w:val="en-US"/>
        </w:rPr>
        <w:t>22</w:t>
      </w:r>
      <w:r w:rsidR="00402A48">
        <w:rPr>
          <w:rFonts w:ascii="Times New Roman" w:hAnsi="Times New Roman" w:cs="Times New Roman"/>
          <w:sz w:val="28"/>
          <w:szCs w:val="28"/>
        </w:rPr>
        <w:t>, с. 17</w:t>
      </w:r>
      <w:r w:rsidR="00402A48">
        <w:rPr>
          <w:rFonts w:ascii="Times New Roman" w:hAnsi="Times New Roman" w:cs="Times New Roman"/>
          <w:sz w:val="28"/>
          <w:szCs w:val="28"/>
          <w:lang w:val="en-US"/>
        </w:rPr>
        <w:t>]</w:t>
      </w:r>
      <w:r w:rsidRPr="008F2486">
        <w:rPr>
          <w:rFonts w:ascii="Times New Roman" w:hAnsi="Times New Roman" w:cs="Times New Roman"/>
          <w:sz w:val="28"/>
          <w:szCs w:val="28"/>
        </w:rPr>
        <w:t>.</w:t>
      </w:r>
    </w:p>
    <w:p w14:paraId="544A6F84" w14:textId="77777777" w:rsidR="008F2486" w:rsidRPr="008F2486" w:rsidRDefault="008F2486" w:rsidP="008F2486">
      <w:pPr>
        <w:spacing w:after="0" w:line="360" w:lineRule="auto"/>
        <w:ind w:firstLine="709"/>
        <w:jc w:val="both"/>
        <w:rPr>
          <w:rFonts w:ascii="Times New Roman" w:hAnsi="Times New Roman" w:cs="Times New Roman"/>
          <w:sz w:val="28"/>
          <w:szCs w:val="28"/>
        </w:rPr>
      </w:pPr>
      <w:r w:rsidRPr="008F2486">
        <w:rPr>
          <w:rFonts w:ascii="Times New Roman" w:hAnsi="Times New Roman" w:cs="Times New Roman"/>
          <w:sz w:val="28"/>
          <w:szCs w:val="28"/>
        </w:rPr>
        <w:t>Важливо зазначити, що хоча Лісабонський договір відкрив шлях до глибшої оборонної інтеграції, його реалізація залежала від політичної волі держав-членів і конкретних безпекових викликів. На початковому етапі значна частина положень договору залишалася декларативною, а активізація оборонної політики відбулася лише після кризи 2014 року в Україні та посилення зовнішніх загроз. Таким чином, Лісабонський договір виконав роль правового каталізатора, який заклав нормативні рамки для майбутніх етапів зміцнення європейської оборонної політики в контексті системи колективної безпеки.</w:t>
      </w:r>
    </w:p>
    <w:p w14:paraId="46A4EFFF" w14:textId="77777777" w:rsidR="008F2486" w:rsidRPr="008F2486" w:rsidRDefault="008F2486" w:rsidP="008F2486">
      <w:pPr>
        <w:spacing w:after="0" w:line="360" w:lineRule="auto"/>
        <w:ind w:firstLine="709"/>
        <w:jc w:val="both"/>
        <w:rPr>
          <w:rFonts w:ascii="Times New Roman" w:hAnsi="Times New Roman" w:cs="Times New Roman"/>
          <w:sz w:val="28"/>
          <w:szCs w:val="28"/>
        </w:rPr>
      </w:pPr>
      <w:r w:rsidRPr="005554D0">
        <w:rPr>
          <w:rFonts w:ascii="Times New Roman" w:hAnsi="Times New Roman" w:cs="Times New Roman"/>
          <w:bCs/>
          <w:sz w:val="28"/>
          <w:szCs w:val="28"/>
        </w:rPr>
        <w:t xml:space="preserve">У межах реалізації спільної оборонної політики Європейського Союзу було створено розгалужену мережу інституцій і оперативних механізмів, які забезпечують функціонування </w:t>
      </w:r>
      <w:r w:rsidR="00402A48" w:rsidRPr="008F2486">
        <w:rPr>
          <w:rFonts w:ascii="Times New Roman" w:hAnsi="Times New Roman" w:cs="Times New Roman"/>
          <w:sz w:val="28"/>
          <w:szCs w:val="28"/>
        </w:rPr>
        <w:t>Спіль</w:t>
      </w:r>
      <w:r w:rsidR="00402A48">
        <w:rPr>
          <w:rFonts w:ascii="Times New Roman" w:hAnsi="Times New Roman" w:cs="Times New Roman"/>
          <w:sz w:val="28"/>
          <w:szCs w:val="28"/>
        </w:rPr>
        <w:t>ної політики безпеки і оборони</w:t>
      </w:r>
      <w:r w:rsidRPr="005554D0">
        <w:rPr>
          <w:rFonts w:ascii="Times New Roman" w:hAnsi="Times New Roman" w:cs="Times New Roman"/>
          <w:bCs/>
          <w:sz w:val="28"/>
          <w:szCs w:val="28"/>
        </w:rPr>
        <w:t xml:space="preserve"> на практиці.</w:t>
      </w:r>
      <w:r w:rsidRPr="008F2486">
        <w:rPr>
          <w:rFonts w:ascii="Times New Roman" w:hAnsi="Times New Roman" w:cs="Times New Roman"/>
          <w:sz w:val="28"/>
          <w:szCs w:val="28"/>
        </w:rPr>
        <w:t xml:space="preserve"> Центральне місце в цій </w:t>
      </w:r>
      <w:r w:rsidR="00402A48">
        <w:rPr>
          <w:rFonts w:ascii="Times New Roman" w:hAnsi="Times New Roman" w:cs="Times New Roman"/>
          <w:sz w:val="28"/>
          <w:szCs w:val="28"/>
        </w:rPr>
        <w:t>системі</w:t>
      </w:r>
      <w:r w:rsidRPr="008F2486">
        <w:rPr>
          <w:rFonts w:ascii="Times New Roman" w:hAnsi="Times New Roman" w:cs="Times New Roman"/>
          <w:sz w:val="28"/>
          <w:szCs w:val="28"/>
        </w:rPr>
        <w:t xml:space="preserve"> посідає Європейське агентство з питань оборони</w:t>
      </w:r>
      <w:r w:rsidR="000A1EAE">
        <w:rPr>
          <w:rFonts w:ascii="Times New Roman" w:hAnsi="Times New Roman" w:cs="Times New Roman"/>
          <w:sz w:val="28"/>
          <w:szCs w:val="28"/>
          <w:lang w:val="en-US"/>
        </w:rPr>
        <w:t xml:space="preserve"> (</w:t>
      </w:r>
      <w:r w:rsidR="000A1EAE" w:rsidRPr="008F2486">
        <w:rPr>
          <w:rFonts w:ascii="Times New Roman" w:hAnsi="Times New Roman" w:cs="Times New Roman"/>
          <w:sz w:val="28"/>
          <w:szCs w:val="28"/>
        </w:rPr>
        <w:t>EDA</w:t>
      </w:r>
      <w:r w:rsidR="000A1EAE">
        <w:rPr>
          <w:rFonts w:ascii="Times New Roman" w:hAnsi="Times New Roman" w:cs="Times New Roman"/>
          <w:sz w:val="28"/>
          <w:szCs w:val="28"/>
          <w:lang w:val="en-US"/>
        </w:rPr>
        <w:t>)</w:t>
      </w:r>
      <w:r w:rsidRPr="008F2486">
        <w:rPr>
          <w:rFonts w:ascii="Times New Roman" w:hAnsi="Times New Roman" w:cs="Times New Roman"/>
          <w:sz w:val="28"/>
          <w:szCs w:val="28"/>
        </w:rPr>
        <w:t xml:space="preserve">, яке було створене у 2004 році для координації співпраці між державами-членами у сфері оборонних досліджень, технологічних розробок та спільних </w:t>
      </w:r>
      <w:proofErr w:type="spellStart"/>
      <w:r w:rsidRPr="008F2486">
        <w:rPr>
          <w:rFonts w:ascii="Times New Roman" w:hAnsi="Times New Roman" w:cs="Times New Roman"/>
          <w:sz w:val="28"/>
          <w:szCs w:val="28"/>
        </w:rPr>
        <w:t>закупівель</w:t>
      </w:r>
      <w:proofErr w:type="spellEnd"/>
      <w:r w:rsidRPr="008F2486">
        <w:rPr>
          <w:rFonts w:ascii="Times New Roman" w:hAnsi="Times New Roman" w:cs="Times New Roman"/>
          <w:sz w:val="28"/>
          <w:szCs w:val="28"/>
        </w:rPr>
        <w:t xml:space="preserve"> озброєнь. Агентство виконує роль своєрідного двигуна для розвитку європейської оборонної промисловості, стимулюючи країни-члени уникати дублювання </w:t>
      </w:r>
      <w:proofErr w:type="spellStart"/>
      <w:r w:rsidRPr="008F2486">
        <w:rPr>
          <w:rFonts w:ascii="Times New Roman" w:hAnsi="Times New Roman" w:cs="Times New Roman"/>
          <w:sz w:val="28"/>
          <w:szCs w:val="28"/>
        </w:rPr>
        <w:t>спроможностей</w:t>
      </w:r>
      <w:proofErr w:type="spellEnd"/>
      <w:r w:rsidRPr="008F2486">
        <w:rPr>
          <w:rFonts w:ascii="Times New Roman" w:hAnsi="Times New Roman" w:cs="Times New Roman"/>
          <w:sz w:val="28"/>
          <w:szCs w:val="28"/>
        </w:rPr>
        <w:t xml:space="preserve"> та сприяти інтеграції національних оборонних програм у спільні європейські проекти. Завдяки діяльності EDA вдалося започаткувати низку спільних проектів з розробки новітніх оборонних систем, </w:t>
      </w:r>
      <w:r w:rsidRPr="008F2486">
        <w:rPr>
          <w:rFonts w:ascii="Times New Roman" w:hAnsi="Times New Roman" w:cs="Times New Roman"/>
          <w:sz w:val="28"/>
          <w:szCs w:val="28"/>
        </w:rPr>
        <w:lastRenderedPageBreak/>
        <w:t>включаючи програми зі створення безпілотних літальних апаратів, модернізації танкових сил та розробки систем протиповітряної оборони</w:t>
      </w:r>
      <w:r w:rsidR="00402A48">
        <w:rPr>
          <w:rFonts w:ascii="Times New Roman" w:hAnsi="Times New Roman" w:cs="Times New Roman"/>
          <w:sz w:val="28"/>
          <w:szCs w:val="28"/>
          <w:lang w:val="en-US"/>
        </w:rPr>
        <w:t xml:space="preserve"> [</w:t>
      </w:r>
      <w:r w:rsidR="000A1EAE">
        <w:rPr>
          <w:rFonts w:ascii="Times New Roman" w:hAnsi="Times New Roman" w:cs="Times New Roman"/>
          <w:sz w:val="28"/>
          <w:szCs w:val="28"/>
          <w:lang w:val="en-US"/>
        </w:rPr>
        <w:t>44</w:t>
      </w:r>
      <w:r w:rsidR="00402A48">
        <w:rPr>
          <w:rFonts w:ascii="Times New Roman" w:hAnsi="Times New Roman" w:cs="Times New Roman"/>
          <w:sz w:val="28"/>
          <w:szCs w:val="28"/>
          <w:lang w:val="en-US"/>
        </w:rPr>
        <w:t>]</w:t>
      </w:r>
      <w:r w:rsidRPr="008F2486">
        <w:rPr>
          <w:rFonts w:ascii="Times New Roman" w:hAnsi="Times New Roman" w:cs="Times New Roman"/>
          <w:sz w:val="28"/>
          <w:szCs w:val="28"/>
        </w:rPr>
        <w:t>.</w:t>
      </w:r>
    </w:p>
    <w:p w14:paraId="4097E9B2" w14:textId="77777777" w:rsidR="008F2486" w:rsidRPr="008F2486" w:rsidRDefault="008F2486" w:rsidP="008F2486">
      <w:pPr>
        <w:spacing w:after="0" w:line="360" w:lineRule="auto"/>
        <w:ind w:firstLine="709"/>
        <w:jc w:val="both"/>
        <w:rPr>
          <w:rFonts w:ascii="Times New Roman" w:hAnsi="Times New Roman" w:cs="Times New Roman"/>
          <w:sz w:val="28"/>
          <w:szCs w:val="28"/>
        </w:rPr>
      </w:pPr>
      <w:r w:rsidRPr="008F2486">
        <w:rPr>
          <w:rFonts w:ascii="Times New Roman" w:hAnsi="Times New Roman" w:cs="Times New Roman"/>
          <w:sz w:val="28"/>
          <w:szCs w:val="28"/>
        </w:rPr>
        <w:t xml:space="preserve">Особливо значущим етапом стало запровадження у 2017 році Постійної структурованої співпраці (PESCO), яка фактично стала новим рівнем оборонної інтеграції серед країн ЄС. Механізм PESCO дозволяє групі держав-членів реалізовувати спільні оборонні проекти з високим рівнем зобов’язань і відповідальності за досягнення узгоджених цілей. Від самого початку до PESCO приєдналися 25 з 27 країн-членів ЄС, що свідчить про широку підтримку ідеї поглиблення оборонної співпраці. Станом на сьогодні в межах PESCO реалізуються понад 60 проектів, що охоплюють сфери військової мобільності, </w:t>
      </w:r>
      <w:proofErr w:type="spellStart"/>
      <w:r w:rsidRPr="008F2486">
        <w:rPr>
          <w:rFonts w:ascii="Times New Roman" w:hAnsi="Times New Roman" w:cs="Times New Roman"/>
          <w:sz w:val="28"/>
          <w:szCs w:val="28"/>
        </w:rPr>
        <w:t>кібербезпеки</w:t>
      </w:r>
      <w:proofErr w:type="spellEnd"/>
      <w:r w:rsidRPr="008F2486">
        <w:rPr>
          <w:rFonts w:ascii="Times New Roman" w:hAnsi="Times New Roman" w:cs="Times New Roman"/>
          <w:sz w:val="28"/>
          <w:szCs w:val="28"/>
        </w:rPr>
        <w:t>, радіоелектронної боротьби, розвитку єдиної системи управління військами та створення нових оборонних платформ</w:t>
      </w:r>
      <w:r w:rsidR="00402A48">
        <w:rPr>
          <w:rFonts w:ascii="Times New Roman" w:hAnsi="Times New Roman" w:cs="Times New Roman"/>
          <w:sz w:val="28"/>
          <w:szCs w:val="28"/>
        </w:rPr>
        <w:t xml:space="preserve"> </w:t>
      </w:r>
      <w:r w:rsidR="00402A48">
        <w:rPr>
          <w:rFonts w:ascii="Times New Roman" w:hAnsi="Times New Roman" w:cs="Times New Roman"/>
          <w:sz w:val="28"/>
          <w:szCs w:val="28"/>
          <w:lang w:val="en-US"/>
        </w:rPr>
        <w:t>[</w:t>
      </w:r>
      <w:r w:rsidR="000A1EAE">
        <w:rPr>
          <w:rFonts w:ascii="Times New Roman" w:hAnsi="Times New Roman" w:cs="Times New Roman"/>
          <w:sz w:val="28"/>
          <w:szCs w:val="28"/>
          <w:lang w:val="en-US"/>
        </w:rPr>
        <w:t>45</w:t>
      </w:r>
      <w:r w:rsidR="00402A48" w:rsidRPr="00402A48">
        <w:rPr>
          <w:rFonts w:ascii="Times New Roman" w:hAnsi="Times New Roman" w:cs="Times New Roman"/>
          <w:sz w:val="28"/>
          <w:szCs w:val="28"/>
          <w:lang w:val="en-US"/>
        </w:rPr>
        <w:t>]</w:t>
      </w:r>
      <w:r w:rsidRPr="008F2486">
        <w:rPr>
          <w:rFonts w:ascii="Times New Roman" w:hAnsi="Times New Roman" w:cs="Times New Roman"/>
          <w:sz w:val="28"/>
          <w:szCs w:val="28"/>
        </w:rPr>
        <w:t>.</w:t>
      </w:r>
    </w:p>
    <w:p w14:paraId="1EED2643" w14:textId="77777777" w:rsidR="008F2486" w:rsidRPr="008F2486" w:rsidRDefault="008F2486" w:rsidP="008F2486">
      <w:pPr>
        <w:spacing w:after="0" w:line="360" w:lineRule="auto"/>
        <w:ind w:firstLine="709"/>
        <w:jc w:val="both"/>
        <w:rPr>
          <w:rFonts w:ascii="Times New Roman" w:hAnsi="Times New Roman" w:cs="Times New Roman"/>
          <w:sz w:val="28"/>
          <w:szCs w:val="28"/>
        </w:rPr>
      </w:pPr>
      <w:r w:rsidRPr="008F2486">
        <w:rPr>
          <w:rFonts w:ascii="Times New Roman" w:hAnsi="Times New Roman" w:cs="Times New Roman"/>
          <w:sz w:val="28"/>
          <w:szCs w:val="28"/>
        </w:rPr>
        <w:t xml:space="preserve">Ще одним важливим інструментом зміцнення оборонного потенціалу ЄС є Європейський оборонний фонд (EDF), який було засновано у 2021 році з метою фінансування спільних оборонних досліджень та інновацій. Цей фонд уперше забезпечив централізоване бюджетне фінансування з боку ЄС для оборонних проектів, що дозволило зменшити залежність від національних бюджетів і стимулювати транснаціональну кооперацію між оборонними підприємствами країн-членів. Загальний бюджет EDF на 2021–2027 роки становить 8 мільярдів євро, що робить його </w:t>
      </w:r>
      <w:proofErr w:type="spellStart"/>
      <w:r w:rsidRPr="008F2486">
        <w:rPr>
          <w:rFonts w:ascii="Times New Roman" w:hAnsi="Times New Roman" w:cs="Times New Roman"/>
          <w:sz w:val="28"/>
          <w:szCs w:val="28"/>
        </w:rPr>
        <w:t>наймасштабнішим</w:t>
      </w:r>
      <w:proofErr w:type="spellEnd"/>
      <w:r w:rsidRPr="008F2486">
        <w:rPr>
          <w:rFonts w:ascii="Times New Roman" w:hAnsi="Times New Roman" w:cs="Times New Roman"/>
          <w:sz w:val="28"/>
          <w:szCs w:val="28"/>
        </w:rPr>
        <w:t xml:space="preserve"> європейським оборонним інструментом на сьогодні. Фонд фінансує розробку ключових технологій, включно з системами штучного інтелекту, оборонними супутниковими платформами та засобами протиракетної оборони</w:t>
      </w:r>
      <w:r w:rsidR="00402A48">
        <w:rPr>
          <w:rFonts w:ascii="Times New Roman" w:hAnsi="Times New Roman" w:cs="Times New Roman"/>
          <w:sz w:val="28"/>
          <w:szCs w:val="28"/>
          <w:lang w:val="en-US"/>
        </w:rPr>
        <w:t xml:space="preserve"> [</w:t>
      </w:r>
      <w:r w:rsidR="000A1EAE">
        <w:rPr>
          <w:rFonts w:ascii="Times New Roman" w:hAnsi="Times New Roman" w:cs="Times New Roman"/>
          <w:sz w:val="28"/>
          <w:szCs w:val="28"/>
          <w:lang w:val="en-US"/>
        </w:rPr>
        <w:t>46</w:t>
      </w:r>
      <w:r w:rsidR="00402A48">
        <w:rPr>
          <w:rFonts w:ascii="Times New Roman" w:hAnsi="Times New Roman" w:cs="Times New Roman"/>
          <w:sz w:val="28"/>
          <w:szCs w:val="28"/>
          <w:lang w:val="en-US"/>
        </w:rPr>
        <w:t>]</w:t>
      </w:r>
      <w:r w:rsidRPr="008F2486">
        <w:rPr>
          <w:rFonts w:ascii="Times New Roman" w:hAnsi="Times New Roman" w:cs="Times New Roman"/>
          <w:sz w:val="28"/>
          <w:szCs w:val="28"/>
        </w:rPr>
        <w:t>.</w:t>
      </w:r>
    </w:p>
    <w:p w14:paraId="0AE18E97" w14:textId="77777777" w:rsidR="008F2486" w:rsidRPr="008F2486" w:rsidRDefault="008F2486" w:rsidP="008F2486">
      <w:pPr>
        <w:spacing w:after="0" w:line="360" w:lineRule="auto"/>
        <w:ind w:firstLine="709"/>
        <w:jc w:val="both"/>
        <w:rPr>
          <w:rFonts w:ascii="Times New Roman" w:hAnsi="Times New Roman" w:cs="Times New Roman"/>
          <w:sz w:val="28"/>
          <w:szCs w:val="28"/>
        </w:rPr>
      </w:pPr>
      <w:r w:rsidRPr="008F2486">
        <w:rPr>
          <w:rFonts w:ascii="Times New Roman" w:hAnsi="Times New Roman" w:cs="Times New Roman"/>
          <w:sz w:val="28"/>
          <w:szCs w:val="28"/>
        </w:rPr>
        <w:t xml:space="preserve">Водночас інституційна система ЄС у сфері оборони не обмежується лише фінансовими та координаційними структурами. У межах </w:t>
      </w:r>
      <w:r w:rsidR="00402A48" w:rsidRPr="008F2486">
        <w:rPr>
          <w:rFonts w:ascii="Times New Roman" w:hAnsi="Times New Roman" w:cs="Times New Roman"/>
          <w:sz w:val="28"/>
          <w:szCs w:val="28"/>
        </w:rPr>
        <w:t>Спіль</w:t>
      </w:r>
      <w:r w:rsidR="00402A48">
        <w:rPr>
          <w:rFonts w:ascii="Times New Roman" w:hAnsi="Times New Roman" w:cs="Times New Roman"/>
          <w:sz w:val="28"/>
          <w:szCs w:val="28"/>
        </w:rPr>
        <w:t>ної політики безпеки і оборони</w:t>
      </w:r>
      <w:r w:rsidRPr="008F2486">
        <w:rPr>
          <w:rFonts w:ascii="Times New Roman" w:hAnsi="Times New Roman" w:cs="Times New Roman"/>
          <w:sz w:val="28"/>
          <w:szCs w:val="28"/>
        </w:rPr>
        <w:t xml:space="preserve"> функціонують Комітет з політики та безпеки, який здійснює політичний контроль над місіями та операціями, а також Військовий комітет ЄС — головний військовий орган, що забезпечує стратегічне військове планування. Додатково діє Військовий штаб ЄС, який здійснює оперативне управління поточними місіями та координує підготовку сил швидкого реагування</w:t>
      </w:r>
      <w:r w:rsidR="00402A48">
        <w:rPr>
          <w:rFonts w:ascii="Times New Roman" w:hAnsi="Times New Roman" w:cs="Times New Roman"/>
          <w:sz w:val="28"/>
          <w:szCs w:val="28"/>
          <w:lang w:val="en-US"/>
        </w:rPr>
        <w:t xml:space="preserve"> </w:t>
      </w:r>
      <w:r w:rsidRPr="008F2486">
        <w:rPr>
          <w:rFonts w:ascii="Times New Roman" w:hAnsi="Times New Roman" w:cs="Times New Roman"/>
          <w:sz w:val="28"/>
          <w:szCs w:val="28"/>
        </w:rPr>
        <w:t xml:space="preserve">. Ця </w:t>
      </w:r>
      <w:r w:rsidRPr="008F2486">
        <w:rPr>
          <w:rFonts w:ascii="Times New Roman" w:hAnsi="Times New Roman" w:cs="Times New Roman"/>
          <w:sz w:val="28"/>
          <w:szCs w:val="28"/>
        </w:rPr>
        <w:lastRenderedPageBreak/>
        <w:t>багатоступенева система дозволяє ЄС не лише формально проголошувати політику безпеки, а й реалізовувати її через дієві оборонні інституції.</w:t>
      </w:r>
    </w:p>
    <w:p w14:paraId="0A27FDD1" w14:textId="77777777" w:rsidR="008F2486" w:rsidRPr="008F2486" w:rsidRDefault="008F2486" w:rsidP="008F2486">
      <w:pPr>
        <w:spacing w:after="0" w:line="360" w:lineRule="auto"/>
        <w:ind w:firstLine="709"/>
        <w:jc w:val="both"/>
        <w:rPr>
          <w:rFonts w:ascii="Times New Roman" w:hAnsi="Times New Roman" w:cs="Times New Roman"/>
          <w:sz w:val="28"/>
          <w:szCs w:val="28"/>
        </w:rPr>
      </w:pPr>
      <w:r w:rsidRPr="008F2486">
        <w:rPr>
          <w:rFonts w:ascii="Times New Roman" w:hAnsi="Times New Roman" w:cs="Times New Roman"/>
          <w:sz w:val="28"/>
          <w:szCs w:val="28"/>
        </w:rPr>
        <w:t xml:space="preserve">Загалом, розвиток інституційного та механістичного компонента спільної оборонної політики свідчить про поступовий перехід ЄС від декларативних заяв про солідарність до створення реальних оборонних </w:t>
      </w:r>
      <w:proofErr w:type="spellStart"/>
      <w:r w:rsidRPr="008F2486">
        <w:rPr>
          <w:rFonts w:ascii="Times New Roman" w:hAnsi="Times New Roman" w:cs="Times New Roman"/>
          <w:sz w:val="28"/>
          <w:szCs w:val="28"/>
        </w:rPr>
        <w:t>спроможностей</w:t>
      </w:r>
      <w:proofErr w:type="spellEnd"/>
      <w:r w:rsidRPr="008F2486">
        <w:rPr>
          <w:rFonts w:ascii="Times New Roman" w:hAnsi="Times New Roman" w:cs="Times New Roman"/>
          <w:sz w:val="28"/>
          <w:szCs w:val="28"/>
        </w:rPr>
        <w:t>. Завдяки EDA, PESCO, EDF та іншим інструментам країни-члени мають змогу кооперуватися у сфері озброєнь, уникати фрагментації оборонних ринків і зміцнювати стратегічну автономію ЄС. Ці досягнення стали відповіддю на дедалі більшу потребу забезпечити спроможність Союзу діяти самостійно в умовах нових безпекових загроз, що виникають як у межах Європи, так і за її кордонами</w:t>
      </w:r>
      <w:r w:rsidR="00402A48">
        <w:rPr>
          <w:rFonts w:ascii="Times New Roman" w:hAnsi="Times New Roman" w:cs="Times New Roman"/>
          <w:sz w:val="28"/>
          <w:szCs w:val="28"/>
          <w:lang w:val="en-US"/>
        </w:rPr>
        <w:t xml:space="preserve"> [</w:t>
      </w:r>
      <w:r w:rsidR="000A1EAE">
        <w:rPr>
          <w:rFonts w:ascii="Times New Roman" w:hAnsi="Times New Roman" w:cs="Times New Roman"/>
          <w:sz w:val="28"/>
          <w:szCs w:val="28"/>
          <w:lang w:val="en-US"/>
        </w:rPr>
        <w:t>4</w:t>
      </w:r>
      <w:r w:rsidR="00402A48">
        <w:rPr>
          <w:rFonts w:ascii="Times New Roman" w:hAnsi="Times New Roman" w:cs="Times New Roman"/>
          <w:sz w:val="28"/>
          <w:szCs w:val="28"/>
        </w:rPr>
        <w:t>, с. 98</w:t>
      </w:r>
      <w:r w:rsidR="00402A48">
        <w:rPr>
          <w:rFonts w:ascii="Times New Roman" w:hAnsi="Times New Roman" w:cs="Times New Roman"/>
          <w:sz w:val="28"/>
          <w:szCs w:val="28"/>
          <w:lang w:val="en-US"/>
        </w:rPr>
        <w:t>]</w:t>
      </w:r>
      <w:r w:rsidRPr="008F2486">
        <w:rPr>
          <w:rFonts w:ascii="Times New Roman" w:hAnsi="Times New Roman" w:cs="Times New Roman"/>
          <w:sz w:val="28"/>
          <w:szCs w:val="28"/>
        </w:rPr>
        <w:t>.</w:t>
      </w:r>
    </w:p>
    <w:p w14:paraId="3B40EEED" w14:textId="77777777" w:rsidR="008F2486" w:rsidRPr="00F54DCF" w:rsidRDefault="008F2486" w:rsidP="008F2486">
      <w:pPr>
        <w:spacing w:after="0" w:line="360" w:lineRule="auto"/>
        <w:ind w:firstLine="709"/>
        <w:jc w:val="both"/>
        <w:rPr>
          <w:rFonts w:ascii="Times New Roman" w:hAnsi="Times New Roman" w:cs="Times New Roman"/>
          <w:sz w:val="28"/>
          <w:szCs w:val="28"/>
          <w:lang w:val="en-US"/>
        </w:rPr>
      </w:pPr>
      <w:r w:rsidRPr="005554D0">
        <w:rPr>
          <w:rFonts w:ascii="Times New Roman" w:hAnsi="Times New Roman" w:cs="Times New Roman"/>
          <w:bCs/>
          <w:sz w:val="28"/>
          <w:szCs w:val="28"/>
        </w:rPr>
        <w:t>Важливим аспектом становлення спільної оборонної політики ЄС є оперативний вимір, який реалізується через проведення цивільних і військових місій у межах Спільної політики безпеки і оборони.</w:t>
      </w:r>
      <w:r w:rsidRPr="008F2486">
        <w:rPr>
          <w:rFonts w:ascii="Times New Roman" w:hAnsi="Times New Roman" w:cs="Times New Roman"/>
          <w:sz w:val="28"/>
          <w:szCs w:val="28"/>
        </w:rPr>
        <w:t xml:space="preserve"> Починаючи з 2003 року, Європейський Союз здійснив понад 35 операцій у різних регіонах світу, що свідчить про зростання його </w:t>
      </w:r>
      <w:proofErr w:type="spellStart"/>
      <w:r w:rsidRPr="008F2486">
        <w:rPr>
          <w:rFonts w:ascii="Times New Roman" w:hAnsi="Times New Roman" w:cs="Times New Roman"/>
          <w:sz w:val="28"/>
          <w:szCs w:val="28"/>
        </w:rPr>
        <w:t>спроможностей</w:t>
      </w:r>
      <w:proofErr w:type="spellEnd"/>
      <w:r w:rsidRPr="008F2486">
        <w:rPr>
          <w:rFonts w:ascii="Times New Roman" w:hAnsi="Times New Roman" w:cs="Times New Roman"/>
          <w:sz w:val="28"/>
          <w:szCs w:val="28"/>
        </w:rPr>
        <w:t xml:space="preserve"> як безпекового актора. Однією з перших і найуспішніших операцій стала військово-морська місія «</w:t>
      </w:r>
      <w:proofErr w:type="spellStart"/>
      <w:r w:rsidRPr="008F2486">
        <w:rPr>
          <w:rFonts w:ascii="Times New Roman" w:hAnsi="Times New Roman" w:cs="Times New Roman"/>
          <w:sz w:val="28"/>
          <w:szCs w:val="28"/>
        </w:rPr>
        <w:t>Аталанта</w:t>
      </w:r>
      <w:proofErr w:type="spellEnd"/>
      <w:r w:rsidRPr="008F2486">
        <w:rPr>
          <w:rFonts w:ascii="Times New Roman" w:hAnsi="Times New Roman" w:cs="Times New Roman"/>
          <w:sz w:val="28"/>
          <w:szCs w:val="28"/>
        </w:rPr>
        <w:t>» біля берегів Сомалі, яка була спрямована на боротьбу з піратством у регіоні Аденської затоки. Завдяки координації сил кількох держав-членів ЄС і застосуванню спільного командного центру ця місія суттєво зменшила кількість нападів на торгові судна та забезпечила стабільність у важливому стратегічному регіоні</w:t>
      </w:r>
      <w:r w:rsidR="00F54DCF">
        <w:rPr>
          <w:rFonts w:ascii="Times New Roman" w:hAnsi="Times New Roman" w:cs="Times New Roman"/>
          <w:sz w:val="28"/>
          <w:szCs w:val="28"/>
          <w:lang w:val="en-US"/>
        </w:rPr>
        <w:t xml:space="preserve"> [</w:t>
      </w:r>
      <w:r w:rsidR="000A1EAE">
        <w:rPr>
          <w:rFonts w:ascii="Times New Roman" w:hAnsi="Times New Roman" w:cs="Times New Roman"/>
          <w:sz w:val="28"/>
          <w:szCs w:val="28"/>
          <w:lang w:val="en-US"/>
        </w:rPr>
        <w:t>38</w:t>
      </w:r>
      <w:r w:rsidR="00F54DCF">
        <w:rPr>
          <w:rFonts w:ascii="Times New Roman" w:hAnsi="Times New Roman" w:cs="Times New Roman"/>
          <w:sz w:val="28"/>
          <w:szCs w:val="28"/>
        </w:rPr>
        <w:t>, с. 115</w:t>
      </w:r>
      <w:r w:rsidR="00F54DCF">
        <w:rPr>
          <w:rFonts w:ascii="Times New Roman" w:hAnsi="Times New Roman" w:cs="Times New Roman"/>
          <w:sz w:val="28"/>
          <w:szCs w:val="28"/>
          <w:lang w:val="en-US"/>
        </w:rPr>
        <w:t>].</w:t>
      </w:r>
    </w:p>
    <w:p w14:paraId="451AD62F" w14:textId="77777777" w:rsidR="008F2486" w:rsidRPr="008F2486" w:rsidRDefault="008F2486" w:rsidP="008F2486">
      <w:pPr>
        <w:spacing w:after="0" w:line="360" w:lineRule="auto"/>
        <w:ind w:firstLine="709"/>
        <w:jc w:val="both"/>
        <w:rPr>
          <w:rFonts w:ascii="Times New Roman" w:hAnsi="Times New Roman" w:cs="Times New Roman"/>
          <w:sz w:val="28"/>
          <w:szCs w:val="28"/>
        </w:rPr>
      </w:pPr>
      <w:r w:rsidRPr="008F2486">
        <w:rPr>
          <w:rFonts w:ascii="Times New Roman" w:hAnsi="Times New Roman" w:cs="Times New Roman"/>
          <w:sz w:val="28"/>
          <w:szCs w:val="28"/>
        </w:rPr>
        <w:t xml:space="preserve">Особливого значення набули військові тренувальні місії, які проводяться в країнах-партнерах ЄС. Зокрема, місія EUTM у Малі, яка розпочалася у 2013 році, має на меті підготовку збройних сил Малі до боротьби з терористичними угрупованнями в регіоні Сахелю. Успіх цієї місії став прикладом для подібних тренувальних операцій, зокрема в Центральноафриканській Республіці (EUTM RCA) та Сомалі (EUTM </w:t>
      </w:r>
      <w:proofErr w:type="spellStart"/>
      <w:r w:rsidRPr="008F2486">
        <w:rPr>
          <w:rFonts w:ascii="Times New Roman" w:hAnsi="Times New Roman" w:cs="Times New Roman"/>
          <w:sz w:val="28"/>
          <w:szCs w:val="28"/>
        </w:rPr>
        <w:t>Somalia</w:t>
      </w:r>
      <w:proofErr w:type="spellEnd"/>
      <w:r w:rsidRPr="008F2486">
        <w:rPr>
          <w:rFonts w:ascii="Times New Roman" w:hAnsi="Times New Roman" w:cs="Times New Roman"/>
          <w:sz w:val="28"/>
          <w:szCs w:val="28"/>
        </w:rPr>
        <w:t>). Такі місії сприяють не лише посиленню обороноздатності партнерських держав, а й розширюють географію впливу ЄС як глобального безпекового гравця</w:t>
      </w:r>
      <w:r w:rsidR="00F54DCF">
        <w:rPr>
          <w:rFonts w:ascii="Times New Roman" w:hAnsi="Times New Roman" w:cs="Times New Roman"/>
          <w:sz w:val="28"/>
          <w:szCs w:val="28"/>
        </w:rPr>
        <w:t xml:space="preserve"> </w:t>
      </w:r>
      <w:r w:rsidR="00F54DCF">
        <w:rPr>
          <w:rFonts w:ascii="Times New Roman" w:hAnsi="Times New Roman" w:cs="Times New Roman"/>
          <w:sz w:val="28"/>
          <w:szCs w:val="28"/>
          <w:lang w:val="en-US"/>
        </w:rPr>
        <w:t>[</w:t>
      </w:r>
      <w:r w:rsidR="000A1EAE">
        <w:rPr>
          <w:rFonts w:ascii="Times New Roman" w:hAnsi="Times New Roman" w:cs="Times New Roman"/>
          <w:sz w:val="28"/>
          <w:szCs w:val="28"/>
          <w:lang w:val="en-US"/>
        </w:rPr>
        <w:t>38</w:t>
      </w:r>
      <w:r w:rsidR="00F54DCF">
        <w:rPr>
          <w:rFonts w:ascii="Times New Roman" w:hAnsi="Times New Roman" w:cs="Times New Roman"/>
          <w:sz w:val="28"/>
          <w:szCs w:val="28"/>
        </w:rPr>
        <w:t>,</w:t>
      </w:r>
      <w:r w:rsidR="00F54DCF">
        <w:rPr>
          <w:rFonts w:ascii="Times New Roman" w:hAnsi="Times New Roman" w:cs="Times New Roman"/>
          <w:sz w:val="28"/>
          <w:szCs w:val="28"/>
          <w:lang w:val="en-US"/>
        </w:rPr>
        <w:t xml:space="preserve"> </w:t>
      </w:r>
      <w:r w:rsidR="00F54DCF">
        <w:rPr>
          <w:rFonts w:ascii="Times New Roman" w:hAnsi="Times New Roman" w:cs="Times New Roman"/>
          <w:sz w:val="28"/>
          <w:szCs w:val="28"/>
        </w:rPr>
        <w:t xml:space="preserve">с. </w:t>
      </w:r>
      <w:r w:rsidR="00F54DCF">
        <w:rPr>
          <w:rFonts w:ascii="Times New Roman" w:hAnsi="Times New Roman" w:cs="Times New Roman"/>
          <w:sz w:val="28"/>
          <w:szCs w:val="28"/>
          <w:lang w:val="en-US"/>
        </w:rPr>
        <w:t>116]</w:t>
      </w:r>
      <w:r w:rsidRPr="008F2486">
        <w:rPr>
          <w:rFonts w:ascii="Times New Roman" w:hAnsi="Times New Roman" w:cs="Times New Roman"/>
          <w:sz w:val="28"/>
          <w:szCs w:val="28"/>
        </w:rPr>
        <w:t>.</w:t>
      </w:r>
    </w:p>
    <w:p w14:paraId="3197ABFB" w14:textId="77777777" w:rsidR="008F2486" w:rsidRPr="008F2486" w:rsidRDefault="008F2486" w:rsidP="008F2486">
      <w:pPr>
        <w:spacing w:after="0" w:line="360" w:lineRule="auto"/>
        <w:ind w:firstLine="709"/>
        <w:jc w:val="both"/>
        <w:rPr>
          <w:rFonts w:ascii="Times New Roman" w:hAnsi="Times New Roman" w:cs="Times New Roman"/>
          <w:sz w:val="28"/>
          <w:szCs w:val="28"/>
        </w:rPr>
      </w:pPr>
      <w:r w:rsidRPr="008F2486">
        <w:rPr>
          <w:rFonts w:ascii="Times New Roman" w:hAnsi="Times New Roman" w:cs="Times New Roman"/>
          <w:sz w:val="28"/>
          <w:szCs w:val="28"/>
        </w:rPr>
        <w:lastRenderedPageBreak/>
        <w:t xml:space="preserve">У контексті Східної Європи особливе місце займає Консультативна місія ЄС з реформування сектору цивільної безпеки в Україні (EUAM </w:t>
      </w:r>
      <w:proofErr w:type="spellStart"/>
      <w:r w:rsidRPr="008F2486">
        <w:rPr>
          <w:rFonts w:ascii="Times New Roman" w:hAnsi="Times New Roman" w:cs="Times New Roman"/>
          <w:sz w:val="28"/>
          <w:szCs w:val="28"/>
        </w:rPr>
        <w:t>Ukraine</w:t>
      </w:r>
      <w:proofErr w:type="spellEnd"/>
      <w:r w:rsidRPr="008F2486">
        <w:rPr>
          <w:rFonts w:ascii="Times New Roman" w:hAnsi="Times New Roman" w:cs="Times New Roman"/>
          <w:sz w:val="28"/>
          <w:szCs w:val="28"/>
        </w:rPr>
        <w:t>), започаткована у 2014 році. Ця місія стала відповіддю на кризу, викликану анексією Криму та конфліктом на Донбасі, і спрямована на підтримку реформ у сферах поліції, прокуратури, прикордонної служби та антикорупційних органів України. Діяльність місії має стратегічне значення, оскільки не лише допомагає зміцнити безпеку в Україні, а й інтегрує країну в європейський безпековий простір через імплементацію європейських стандартів у секторі безпеки</w:t>
      </w:r>
      <w:r w:rsidR="00F54DCF">
        <w:rPr>
          <w:rFonts w:ascii="Times New Roman" w:hAnsi="Times New Roman" w:cs="Times New Roman"/>
          <w:sz w:val="28"/>
          <w:szCs w:val="28"/>
          <w:lang w:val="en-US"/>
        </w:rPr>
        <w:t xml:space="preserve"> [</w:t>
      </w:r>
      <w:r w:rsidR="000A1EAE">
        <w:rPr>
          <w:rFonts w:ascii="Times New Roman" w:hAnsi="Times New Roman" w:cs="Times New Roman"/>
          <w:sz w:val="28"/>
          <w:szCs w:val="28"/>
          <w:lang w:val="en-US"/>
        </w:rPr>
        <w:t>30</w:t>
      </w:r>
      <w:r w:rsidR="00F54DCF">
        <w:rPr>
          <w:rFonts w:ascii="Times New Roman" w:hAnsi="Times New Roman" w:cs="Times New Roman"/>
          <w:sz w:val="28"/>
          <w:szCs w:val="28"/>
        </w:rPr>
        <w:t>, с. 52</w:t>
      </w:r>
      <w:r w:rsidR="00F54DCF">
        <w:rPr>
          <w:rFonts w:ascii="Times New Roman" w:hAnsi="Times New Roman" w:cs="Times New Roman"/>
          <w:sz w:val="28"/>
          <w:szCs w:val="28"/>
          <w:lang w:val="en-US"/>
        </w:rPr>
        <w:t>]</w:t>
      </w:r>
      <w:r w:rsidRPr="008F2486">
        <w:rPr>
          <w:rFonts w:ascii="Times New Roman" w:hAnsi="Times New Roman" w:cs="Times New Roman"/>
          <w:sz w:val="28"/>
          <w:szCs w:val="28"/>
        </w:rPr>
        <w:t>.</w:t>
      </w:r>
    </w:p>
    <w:p w14:paraId="22AD8D09" w14:textId="77777777" w:rsidR="008F2486" w:rsidRPr="008F2486" w:rsidRDefault="008F2486" w:rsidP="008F2486">
      <w:pPr>
        <w:spacing w:after="0" w:line="360" w:lineRule="auto"/>
        <w:ind w:firstLine="709"/>
        <w:jc w:val="both"/>
        <w:rPr>
          <w:rFonts w:ascii="Times New Roman" w:hAnsi="Times New Roman" w:cs="Times New Roman"/>
          <w:sz w:val="28"/>
          <w:szCs w:val="28"/>
        </w:rPr>
      </w:pPr>
      <w:r w:rsidRPr="008F2486">
        <w:rPr>
          <w:rFonts w:ascii="Times New Roman" w:hAnsi="Times New Roman" w:cs="Times New Roman"/>
          <w:sz w:val="28"/>
          <w:szCs w:val="28"/>
        </w:rPr>
        <w:t>Попри успіхи у розгортанні місій, операційний вимір оборонної політики ЄС стикається і з низкою викликів. Зокрема, критики вказують на надмірну складність процесу ухвалення рішень про розгортання місій, залежність від національних контингентів і брак постійних оперативних штабів. Крім того, географічна розпорошеність місій і різний рівень політичної підтримки з боку країн-членів часто призводять до обмеженої ефективності таких операцій. Тим не менш, досвід проведення цих місій поступово зміцнює практичні спроможності ЄС і сприяє формуванню спільної оперативної культури серед європейських збройних сил.</w:t>
      </w:r>
    </w:p>
    <w:p w14:paraId="7708455E" w14:textId="77777777" w:rsidR="008F2486" w:rsidRDefault="008F2486" w:rsidP="008F2486">
      <w:pPr>
        <w:spacing w:after="0" w:line="360" w:lineRule="auto"/>
        <w:ind w:firstLine="709"/>
        <w:jc w:val="both"/>
        <w:rPr>
          <w:rFonts w:ascii="Times New Roman" w:hAnsi="Times New Roman" w:cs="Times New Roman"/>
          <w:sz w:val="28"/>
          <w:szCs w:val="28"/>
        </w:rPr>
      </w:pPr>
      <w:r w:rsidRPr="008F2486">
        <w:rPr>
          <w:rFonts w:ascii="Times New Roman" w:hAnsi="Times New Roman" w:cs="Times New Roman"/>
          <w:sz w:val="28"/>
          <w:szCs w:val="28"/>
        </w:rPr>
        <w:t>Загалом, оперативна діяльність ЄС у межах спільної оборонної політики є важливим індикатором реальної спроможності Союзу діяти на міжнародній арені як безпековий суб’єкт. Проведення військових і цивільних місій дозволяє не лише реагувати на конкретні кризи, а й поступово нарощувати власні сили, покращувати координацію між державами-членами та формувати механізми стратегічного планування. У цьому сенсі операційний вимір доповнює інституційну і нормативну базу спільної оборонної політики, роблячи її не лише декларативною, а й практично реалізованою складовою європейської системи колективної безпеки</w:t>
      </w:r>
      <w:r w:rsidR="00F54DCF">
        <w:rPr>
          <w:rFonts w:ascii="Times New Roman" w:hAnsi="Times New Roman" w:cs="Times New Roman"/>
          <w:sz w:val="28"/>
          <w:szCs w:val="28"/>
          <w:lang w:val="en-US"/>
        </w:rPr>
        <w:t xml:space="preserve"> [</w:t>
      </w:r>
      <w:r w:rsidR="000A1EAE">
        <w:rPr>
          <w:rFonts w:ascii="Times New Roman" w:hAnsi="Times New Roman" w:cs="Times New Roman"/>
          <w:sz w:val="28"/>
          <w:szCs w:val="28"/>
          <w:lang w:val="en-US"/>
        </w:rPr>
        <w:t>10</w:t>
      </w:r>
      <w:r w:rsidR="00F54DCF">
        <w:rPr>
          <w:rFonts w:ascii="Times New Roman" w:hAnsi="Times New Roman" w:cs="Times New Roman"/>
          <w:sz w:val="28"/>
          <w:szCs w:val="28"/>
        </w:rPr>
        <w:t>, с. 268</w:t>
      </w:r>
      <w:r w:rsidR="00F54DCF">
        <w:rPr>
          <w:rFonts w:ascii="Times New Roman" w:hAnsi="Times New Roman" w:cs="Times New Roman"/>
          <w:sz w:val="28"/>
          <w:szCs w:val="28"/>
          <w:lang w:val="en-US"/>
        </w:rPr>
        <w:t>]</w:t>
      </w:r>
      <w:r w:rsidRPr="008F2486">
        <w:rPr>
          <w:rFonts w:ascii="Times New Roman" w:hAnsi="Times New Roman" w:cs="Times New Roman"/>
          <w:sz w:val="28"/>
          <w:szCs w:val="28"/>
        </w:rPr>
        <w:t>.</w:t>
      </w:r>
    </w:p>
    <w:p w14:paraId="135A22B5" w14:textId="77777777" w:rsidR="008F2486" w:rsidRPr="008F2486" w:rsidRDefault="008F2486" w:rsidP="008F2486">
      <w:pPr>
        <w:spacing w:after="0" w:line="360" w:lineRule="auto"/>
        <w:ind w:firstLine="709"/>
        <w:jc w:val="both"/>
        <w:rPr>
          <w:rFonts w:ascii="Times New Roman" w:hAnsi="Times New Roman" w:cs="Times New Roman"/>
          <w:sz w:val="28"/>
          <w:szCs w:val="28"/>
        </w:rPr>
      </w:pPr>
      <w:r w:rsidRPr="005554D0">
        <w:rPr>
          <w:rFonts w:ascii="Times New Roman" w:hAnsi="Times New Roman" w:cs="Times New Roman"/>
          <w:bCs/>
          <w:sz w:val="28"/>
          <w:szCs w:val="28"/>
        </w:rPr>
        <w:t>Останні геополітичні потрясіння, насамп</w:t>
      </w:r>
      <w:r w:rsidR="00591F6A">
        <w:rPr>
          <w:rFonts w:ascii="Times New Roman" w:hAnsi="Times New Roman" w:cs="Times New Roman"/>
          <w:bCs/>
          <w:sz w:val="28"/>
          <w:szCs w:val="28"/>
        </w:rPr>
        <w:t xml:space="preserve">еред повномасштабне вторгнення </w:t>
      </w:r>
      <w:proofErr w:type="spellStart"/>
      <w:r w:rsidR="00591F6A">
        <w:rPr>
          <w:rFonts w:ascii="Times New Roman" w:hAnsi="Times New Roman" w:cs="Times New Roman"/>
          <w:bCs/>
          <w:sz w:val="28"/>
          <w:szCs w:val="28"/>
        </w:rPr>
        <w:t>р</w:t>
      </w:r>
      <w:r w:rsidRPr="005554D0">
        <w:rPr>
          <w:rFonts w:ascii="Times New Roman" w:hAnsi="Times New Roman" w:cs="Times New Roman"/>
          <w:bCs/>
          <w:sz w:val="28"/>
          <w:szCs w:val="28"/>
        </w:rPr>
        <w:t>осії</w:t>
      </w:r>
      <w:proofErr w:type="spellEnd"/>
      <w:r w:rsidRPr="005554D0">
        <w:rPr>
          <w:rFonts w:ascii="Times New Roman" w:hAnsi="Times New Roman" w:cs="Times New Roman"/>
          <w:bCs/>
          <w:sz w:val="28"/>
          <w:szCs w:val="28"/>
        </w:rPr>
        <w:t xml:space="preserve"> в Україну у 2022 році, стали новим поворотним моментом для розвитку спільної оборонної політики Європейського Союзу</w:t>
      </w:r>
      <w:r w:rsidRPr="008F2486">
        <w:rPr>
          <w:rFonts w:ascii="Times New Roman" w:hAnsi="Times New Roman" w:cs="Times New Roman"/>
          <w:b/>
          <w:bCs/>
          <w:sz w:val="28"/>
          <w:szCs w:val="28"/>
        </w:rPr>
        <w:t>.</w:t>
      </w:r>
      <w:r w:rsidRPr="008F2486">
        <w:rPr>
          <w:rFonts w:ascii="Times New Roman" w:hAnsi="Times New Roman" w:cs="Times New Roman"/>
          <w:sz w:val="28"/>
          <w:szCs w:val="28"/>
        </w:rPr>
        <w:t xml:space="preserve"> Ця криза продемонструвала </w:t>
      </w:r>
      <w:r w:rsidRPr="008F2486">
        <w:rPr>
          <w:rFonts w:ascii="Times New Roman" w:hAnsi="Times New Roman" w:cs="Times New Roman"/>
          <w:sz w:val="28"/>
          <w:szCs w:val="28"/>
        </w:rPr>
        <w:lastRenderedPageBreak/>
        <w:t xml:space="preserve">обмеженість попередньої концепції ЄС як насамперед «нормативної сили» та актуалізувала потребу у посиленні реальних оборонних </w:t>
      </w:r>
      <w:proofErr w:type="spellStart"/>
      <w:r w:rsidRPr="008F2486">
        <w:rPr>
          <w:rFonts w:ascii="Times New Roman" w:hAnsi="Times New Roman" w:cs="Times New Roman"/>
          <w:sz w:val="28"/>
          <w:szCs w:val="28"/>
        </w:rPr>
        <w:t>спроможностей</w:t>
      </w:r>
      <w:proofErr w:type="spellEnd"/>
      <w:r w:rsidRPr="008F2486">
        <w:rPr>
          <w:rFonts w:ascii="Times New Roman" w:hAnsi="Times New Roman" w:cs="Times New Roman"/>
          <w:sz w:val="28"/>
          <w:szCs w:val="28"/>
        </w:rPr>
        <w:t>. Уперше в історії Союз застосував Європейський механізм підтримки миру для фінансування військової допомоги третій країні, надавши Україні пакети допомоги, що включають летальне озброєння. Такий крок став безпрецедентним, адже раніше ЄС обмежувався суто цивільними або тренувальними місіями</w:t>
      </w:r>
      <w:r w:rsidR="00F54DCF">
        <w:rPr>
          <w:rFonts w:ascii="Times New Roman" w:hAnsi="Times New Roman" w:cs="Times New Roman"/>
          <w:sz w:val="28"/>
          <w:szCs w:val="28"/>
        </w:rPr>
        <w:t xml:space="preserve"> </w:t>
      </w:r>
      <w:r w:rsidR="00F54DCF">
        <w:rPr>
          <w:rFonts w:ascii="Times New Roman" w:hAnsi="Times New Roman" w:cs="Times New Roman"/>
          <w:sz w:val="28"/>
          <w:szCs w:val="28"/>
          <w:lang w:val="en-US"/>
        </w:rPr>
        <w:t>[</w:t>
      </w:r>
      <w:r w:rsidR="000A1EAE">
        <w:rPr>
          <w:rFonts w:ascii="Times New Roman" w:hAnsi="Times New Roman" w:cs="Times New Roman"/>
          <w:sz w:val="28"/>
          <w:szCs w:val="28"/>
          <w:lang w:val="en-US"/>
        </w:rPr>
        <w:t>42</w:t>
      </w:r>
      <w:r w:rsidR="00F54DCF">
        <w:rPr>
          <w:rFonts w:ascii="Times New Roman" w:hAnsi="Times New Roman" w:cs="Times New Roman"/>
          <w:sz w:val="28"/>
          <w:szCs w:val="28"/>
          <w:lang w:val="en-US"/>
        </w:rPr>
        <w:t>]</w:t>
      </w:r>
      <w:r w:rsidRPr="00F54DCF">
        <w:rPr>
          <w:rFonts w:ascii="Times New Roman" w:hAnsi="Times New Roman" w:cs="Times New Roman"/>
          <w:sz w:val="28"/>
          <w:szCs w:val="28"/>
        </w:rPr>
        <w:t>.</w:t>
      </w:r>
      <w:r w:rsidRPr="008F2486">
        <w:rPr>
          <w:rFonts w:ascii="Times New Roman" w:hAnsi="Times New Roman" w:cs="Times New Roman"/>
          <w:sz w:val="28"/>
          <w:szCs w:val="28"/>
        </w:rPr>
        <w:t xml:space="preserve"> Це свідчить про поступовий перехід Союзу до активної ролі у сфері колективної оборони, що виходить за межі традиційних рамок </w:t>
      </w:r>
      <w:r w:rsidR="00F54DCF" w:rsidRPr="008F2486">
        <w:rPr>
          <w:rFonts w:ascii="Times New Roman" w:hAnsi="Times New Roman" w:cs="Times New Roman"/>
          <w:sz w:val="28"/>
          <w:szCs w:val="28"/>
        </w:rPr>
        <w:t>Спіль</w:t>
      </w:r>
      <w:r w:rsidR="00F54DCF">
        <w:rPr>
          <w:rFonts w:ascii="Times New Roman" w:hAnsi="Times New Roman" w:cs="Times New Roman"/>
          <w:sz w:val="28"/>
          <w:szCs w:val="28"/>
        </w:rPr>
        <w:t>ної політики безпеки і оборони</w:t>
      </w:r>
      <w:r w:rsidRPr="008F2486">
        <w:rPr>
          <w:rFonts w:ascii="Times New Roman" w:hAnsi="Times New Roman" w:cs="Times New Roman"/>
          <w:sz w:val="28"/>
          <w:szCs w:val="28"/>
        </w:rPr>
        <w:t>.</w:t>
      </w:r>
    </w:p>
    <w:p w14:paraId="03F24177" w14:textId="77777777" w:rsidR="00F54DCF" w:rsidRDefault="008F2486" w:rsidP="00F54DCF">
      <w:pPr>
        <w:spacing w:after="0" w:line="360" w:lineRule="auto"/>
        <w:ind w:firstLine="709"/>
        <w:jc w:val="both"/>
        <w:rPr>
          <w:rFonts w:ascii="Times New Roman" w:hAnsi="Times New Roman" w:cs="Times New Roman"/>
          <w:sz w:val="28"/>
          <w:szCs w:val="28"/>
        </w:rPr>
      </w:pPr>
      <w:r w:rsidRPr="008F2486">
        <w:rPr>
          <w:rFonts w:ascii="Times New Roman" w:hAnsi="Times New Roman" w:cs="Times New Roman"/>
          <w:sz w:val="28"/>
          <w:szCs w:val="28"/>
        </w:rPr>
        <w:t xml:space="preserve">У відповідь на нові виклики було ухвалено стратегічний документ нового покоління — «Стратегічний компас з безпеки та оборони», затверджений у березні 2022 року. Цей документ окреслює план дій на найближче десятиліття та передбачає зміцнення оборонної автономії ЄС, зокрема через створення до 2025 року сил швидкого розгортання чисельністю до 5 тисяч військовослужбовців. Стратегічний компас також передбачає розвиток спільних оборонних індустріальних </w:t>
      </w:r>
      <w:proofErr w:type="spellStart"/>
      <w:r w:rsidRPr="008F2486">
        <w:rPr>
          <w:rFonts w:ascii="Times New Roman" w:hAnsi="Times New Roman" w:cs="Times New Roman"/>
          <w:sz w:val="28"/>
          <w:szCs w:val="28"/>
        </w:rPr>
        <w:t>спроможностей</w:t>
      </w:r>
      <w:proofErr w:type="spellEnd"/>
      <w:r w:rsidRPr="008F2486">
        <w:rPr>
          <w:rFonts w:ascii="Times New Roman" w:hAnsi="Times New Roman" w:cs="Times New Roman"/>
          <w:sz w:val="28"/>
          <w:szCs w:val="28"/>
        </w:rPr>
        <w:t xml:space="preserve">, розширення участі ЄС у стабілізаційних місіях та посилення співпраці з НАТО і ООН. Цей документ вперше чітко визнав необхідність переходу від </w:t>
      </w:r>
      <w:proofErr w:type="spellStart"/>
      <w:r w:rsidRPr="008F2486">
        <w:rPr>
          <w:rFonts w:ascii="Times New Roman" w:hAnsi="Times New Roman" w:cs="Times New Roman"/>
          <w:sz w:val="28"/>
          <w:szCs w:val="28"/>
        </w:rPr>
        <w:t>фрагментованого</w:t>
      </w:r>
      <w:proofErr w:type="spellEnd"/>
      <w:r w:rsidRPr="008F2486">
        <w:rPr>
          <w:rFonts w:ascii="Times New Roman" w:hAnsi="Times New Roman" w:cs="Times New Roman"/>
          <w:sz w:val="28"/>
          <w:szCs w:val="28"/>
        </w:rPr>
        <w:t xml:space="preserve"> підходу до системного зміцнення оборонного компоненту європейської безпеки</w:t>
      </w:r>
      <w:r w:rsidR="00F54DCF">
        <w:rPr>
          <w:rFonts w:ascii="Times New Roman" w:hAnsi="Times New Roman" w:cs="Times New Roman"/>
          <w:sz w:val="28"/>
          <w:szCs w:val="28"/>
        </w:rPr>
        <w:t xml:space="preserve"> </w:t>
      </w:r>
      <w:r w:rsidR="00F54DCF">
        <w:rPr>
          <w:rFonts w:ascii="Times New Roman" w:hAnsi="Times New Roman" w:cs="Times New Roman"/>
          <w:sz w:val="28"/>
          <w:szCs w:val="28"/>
          <w:lang w:val="en-US"/>
        </w:rPr>
        <w:t>[</w:t>
      </w:r>
      <w:r w:rsidR="000A1EAE">
        <w:rPr>
          <w:rFonts w:ascii="Times New Roman" w:hAnsi="Times New Roman" w:cs="Times New Roman"/>
          <w:sz w:val="28"/>
          <w:szCs w:val="28"/>
          <w:lang w:val="en-US"/>
        </w:rPr>
        <w:t>11</w:t>
      </w:r>
      <w:r w:rsidR="00F54DCF">
        <w:rPr>
          <w:rFonts w:ascii="Times New Roman" w:hAnsi="Times New Roman" w:cs="Times New Roman"/>
          <w:sz w:val="28"/>
          <w:szCs w:val="28"/>
        </w:rPr>
        <w:t>, с. 5</w:t>
      </w:r>
      <w:r w:rsidR="00F54DCF">
        <w:rPr>
          <w:rFonts w:ascii="Times New Roman" w:hAnsi="Times New Roman" w:cs="Times New Roman"/>
          <w:sz w:val="28"/>
          <w:szCs w:val="28"/>
          <w:lang w:val="en-US"/>
        </w:rPr>
        <w:t>]</w:t>
      </w:r>
      <w:r w:rsidR="00F54DCF" w:rsidRPr="008F2486">
        <w:rPr>
          <w:rFonts w:ascii="Times New Roman" w:hAnsi="Times New Roman" w:cs="Times New Roman"/>
          <w:sz w:val="28"/>
          <w:szCs w:val="28"/>
        </w:rPr>
        <w:t>.</w:t>
      </w:r>
    </w:p>
    <w:p w14:paraId="7FC61F2F" w14:textId="77777777" w:rsidR="008F2486" w:rsidRPr="008F2486" w:rsidRDefault="008F2486" w:rsidP="008F2486">
      <w:pPr>
        <w:spacing w:after="0" w:line="360" w:lineRule="auto"/>
        <w:ind w:firstLine="709"/>
        <w:jc w:val="both"/>
        <w:rPr>
          <w:rFonts w:ascii="Times New Roman" w:hAnsi="Times New Roman" w:cs="Times New Roman"/>
          <w:sz w:val="28"/>
          <w:szCs w:val="28"/>
        </w:rPr>
      </w:pPr>
      <w:r w:rsidRPr="008F2486">
        <w:rPr>
          <w:rFonts w:ascii="Times New Roman" w:hAnsi="Times New Roman" w:cs="Times New Roman"/>
          <w:sz w:val="28"/>
          <w:szCs w:val="28"/>
        </w:rPr>
        <w:t>Паралельно з ухваленням стратегічних документів країни-члени ЄС почали реалізовувати масштабні національні програми зі збільшення оборонних бюджетів і переозброєння армій. Німеччина, яка традиційно утримувалася від активної участі в оборонних ініціативах, оголосила про створення спеціального оборонного фонду у розмірі 100 мільярдів євро та про досягнення цілі витрат у 2% ВВП на оборону. Подібні програми розпочали Польща, Франція, Іспанія та інші великі держави ЄС, що свідчить про системну зміну ставлення до оборони як на національному, так і на загальносоюзному рівні. Це відкриває перспективи для зміцнення матеріальної бази спільної оборонної політики та її подальшої інституалізації</w:t>
      </w:r>
      <w:r w:rsidR="00F54DCF">
        <w:rPr>
          <w:rFonts w:ascii="Times New Roman" w:hAnsi="Times New Roman" w:cs="Times New Roman"/>
          <w:sz w:val="28"/>
          <w:szCs w:val="28"/>
          <w:lang w:val="en-US"/>
        </w:rPr>
        <w:t xml:space="preserve"> [</w:t>
      </w:r>
      <w:r w:rsidR="000A1EAE">
        <w:rPr>
          <w:rFonts w:ascii="Times New Roman" w:hAnsi="Times New Roman" w:cs="Times New Roman"/>
          <w:sz w:val="28"/>
          <w:szCs w:val="28"/>
          <w:lang w:val="en-US"/>
        </w:rPr>
        <w:t>48</w:t>
      </w:r>
      <w:r w:rsidR="00F54DCF">
        <w:rPr>
          <w:rFonts w:ascii="Times New Roman" w:hAnsi="Times New Roman" w:cs="Times New Roman"/>
          <w:sz w:val="28"/>
          <w:szCs w:val="28"/>
          <w:lang w:val="en-US"/>
        </w:rPr>
        <w:t>]</w:t>
      </w:r>
      <w:r w:rsidRPr="008F2486">
        <w:rPr>
          <w:rFonts w:ascii="Times New Roman" w:hAnsi="Times New Roman" w:cs="Times New Roman"/>
          <w:sz w:val="28"/>
          <w:szCs w:val="28"/>
        </w:rPr>
        <w:t>.</w:t>
      </w:r>
    </w:p>
    <w:p w14:paraId="6EA74DAD" w14:textId="77777777" w:rsidR="008F2486" w:rsidRPr="008F2486" w:rsidRDefault="008F2486" w:rsidP="008F2486">
      <w:pPr>
        <w:spacing w:after="0" w:line="360" w:lineRule="auto"/>
        <w:ind w:firstLine="709"/>
        <w:jc w:val="both"/>
        <w:rPr>
          <w:rFonts w:ascii="Times New Roman" w:hAnsi="Times New Roman" w:cs="Times New Roman"/>
          <w:sz w:val="28"/>
          <w:szCs w:val="28"/>
        </w:rPr>
      </w:pPr>
      <w:r w:rsidRPr="008F2486">
        <w:rPr>
          <w:rFonts w:ascii="Times New Roman" w:hAnsi="Times New Roman" w:cs="Times New Roman"/>
          <w:sz w:val="28"/>
          <w:szCs w:val="28"/>
        </w:rPr>
        <w:lastRenderedPageBreak/>
        <w:t>Варто зазначити, що війна в Україні стала не лише каталізатором для розвитку оборонних інструментів, а й засобом мобілізації політичної волі серед країн-членів ЄС щодо посилення спільної безпеки. Якщо раніше концепція стратегічної автономії викликала суперечки між країнами Центральної та Східної Європи, які побоювалися ослаблення НАТО, то після 2022 року більшість держав-членів погодилися з необхідністю поєднання європейської оборонної інтеграції та трансатлантичної солідарності</w:t>
      </w:r>
      <w:r w:rsidR="00402A48">
        <w:rPr>
          <w:rFonts w:ascii="Times New Roman" w:hAnsi="Times New Roman" w:cs="Times New Roman"/>
          <w:sz w:val="28"/>
          <w:szCs w:val="28"/>
        </w:rPr>
        <w:t xml:space="preserve"> </w:t>
      </w:r>
      <w:r w:rsidR="00402A48">
        <w:rPr>
          <w:rFonts w:ascii="Times New Roman" w:hAnsi="Times New Roman" w:cs="Times New Roman"/>
          <w:sz w:val="28"/>
          <w:szCs w:val="28"/>
          <w:lang w:val="en-US"/>
        </w:rPr>
        <w:t>[</w:t>
      </w:r>
      <w:r w:rsidR="000A1EAE">
        <w:rPr>
          <w:rFonts w:ascii="Times New Roman" w:hAnsi="Times New Roman" w:cs="Times New Roman"/>
          <w:sz w:val="28"/>
          <w:szCs w:val="28"/>
          <w:lang w:val="en-US"/>
        </w:rPr>
        <w:t>62</w:t>
      </w:r>
      <w:r w:rsidR="00402A48" w:rsidRPr="00F54DCF">
        <w:rPr>
          <w:rFonts w:ascii="Times New Roman" w:hAnsi="Times New Roman" w:cs="Times New Roman"/>
          <w:sz w:val="28"/>
          <w:szCs w:val="28"/>
          <w:lang w:val="en-US"/>
        </w:rPr>
        <w:t>]</w:t>
      </w:r>
      <w:r w:rsidRPr="008F2486">
        <w:rPr>
          <w:rFonts w:ascii="Times New Roman" w:hAnsi="Times New Roman" w:cs="Times New Roman"/>
          <w:sz w:val="28"/>
          <w:szCs w:val="28"/>
        </w:rPr>
        <w:t>. Це сприяє зміцненню координації між європейськими оборонними структурами та Альянсом, одночасно розширюючи можливості ЄС діяти самостійно в регіонах, де НАТО не бажає чи не може бути присутнім.</w:t>
      </w:r>
    </w:p>
    <w:p w14:paraId="235BCC94" w14:textId="77777777" w:rsidR="008F2486" w:rsidRPr="008F2486" w:rsidRDefault="008F2486" w:rsidP="008F2486">
      <w:pPr>
        <w:spacing w:after="0" w:line="360" w:lineRule="auto"/>
        <w:ind w:firstLine="709"/>
        <w:jc w:val="both"/>
        <w:rPr>
          <w:rFonts w:ascii="Times New Roman" w:hAnsi="Times New Roman" w:cs="Times New Roman"/>
          <w:sz w:val="28"/>
          <w:szCs w:val="28"/>
        </w:rPr>
      </w:pPr>
      <w:r w:rsidRPr="008F2486">
        <w:rPr>
          <w:rFonts w:ascii="Times New Roman" w:hAnsi="Times New Roman" w:cs="Times New Roman"/>
          <w:sz w:val="28"/>
          <w:szCs w:val="28"/>
        </w:rPr>
        <w:t>Загалом, події останніх років свідчать про те, що спільна оборонна політика ЄС вступила у нову фазу свого розвитку, яка характеризується переходом від допоміжного до стратегічно центрального елементу європейської системи колективної безпеки. Зростання бюджетів, створення нових оперативних сил, розширення індустріальної бази і посилення політичної єдності серед країн-членів засвідчують, що оборонна політика ЄС більше не обмежується периферійною роллю, а стає ключовим механізмом гарантування безпеки як у межах Союзу, так і за його межами. У цьому сенсі спільна оборонна політика дедалі більше нагадує класичні моделі колективної безпеки, водночас зберігаючи унікальні риси європейської інтеграції.</w:t>
      </w:r>
    </w:p>
    <w:p w14:paraId="13C3FE71" w14:textId="77777777" w:rsidR="008F2486" w:rsidRPr="008F2486" w:rsidRDefault="008F2486" w:rsidP="008F248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нашу думку</w:t>
      </w:r>
      <w:r w:rsidRPr="008F2486">
        <w:rPr>
          <w:rFonts w:ascii="Times New Roman" w:hAnsi="Times New Roman" w:cs="Times New Roman"/>
          <w:sz w:val="28"/>
          <w:szCs w:val="28"/>
        </w:rPr>
        <w:t xml:space="preserve">, становлення спільної оборонної політики країн ЄС є процесом поступового, але невідворотного зміцнення оборонної складової інтеграції, що поєднує як політичні декларації, так і конкретні військові спроможності. Хоча ЄС і надалі співпрацює з НАТО як основним гарантом євроатлантичної безпеки, все більше держав-членів підтримують концепцію стратегічної автономії, яка передбачає здатність ЄС діяти незалежно у випадках, коли інтереси Європи не збігаються з пріоритетами США. Саме спільна оборонна політика поступово стає тим механізмом, який дозволяє ЄС не лише координувати політику безпеки, а й забезпечувати реальну оборонну </w:t>
      </w:r>
      <w:r w:rsidRPr="008F2486">
        <w:rPr>
          <w:rFonts w:ascii="Times New Roman" w:hAnsi="Times New Roman" w:cs="Times New Roman"/>
          <w:sz w:val="28"/>
          <w:szCs w:val="28"/>
        </w:rPr>
        <w:lastRenderedPageBreak/>
        <w:t>присутність, формувати спільні спроможності та реагувати на загрози як у власних кордонах, так і за їх межами.</w:t>
      </w:r>
    </w:p>
    <w:p w14:paraId="61050320" w14:textId="77777777" w:rsidR="008F2486" w:rsidRPr="008F2486" w:rsidRDefault="008F2486" w:rsidP="008F2486">
      <w:pPr>
        <w:tabs>
          <w:tab w:val="center" w:pos="517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Відповідно до викладеного, а</w:t>
      </w:r>
      <w:r w:rsidRPr="008F2486">
        <w:rPr>
          <w:rFonts w:ascii="Times New Roman" w:hAnsi="Times New Roman" w:cs="Times New Roman"/>
          <w:sz w:val="28"/>
          <w:szCs w:val="28"/>
        </w:rPr>
        <w:t xml:space="preserve">наліз становлення та розвитку європейської системи колективної безпеки дозволяє зробити висновок про її поступову еволюцію від суто політичної координації до створення реальних оборонних </w:t>
      </w:r>
      <w:proofErr w:type="spellStart"/>
      <w:r w:rsidRPr="008F2486">
        <w:rPr>
          <w:rFonts w:ascii="Times New Roman" w:hAnsi="Times New Roman" w:cs="Times New Roman"/>
          <w:sz w:val="28"/>
          <w:szCs w:val="28"/>
        </w:rPr>
        <w:t>спроможностей</w:t>
      </w:r>
      <w:proofErr w:type="spellEnd"/>
      <w:r w:rsidRPr="008F2486">
        <w:rPr>
          <w:rFonts w:ascii="Times New Roman" w:hAnsi="Times New Roman" w:cs="Times New Roman"/>
          <w:sz w:val="28"/>
          <w:szCs w:val="28"/>
        </w:rPr>
        <w:t>. Початкові етапи розвитку Спільної зов</w:t>
      </w:r>
      <w:r w:rsidR="00402A48">
        <w:rPr>
          <w:rFonts w:ascii="Times New Roman" w:hAnsi="Times New Roman" w:cs="Times New Roman"/>
          <w:sz w:val="28"/>
          <w:szCs w:val="28"/>
        </w:rPr>
        <w:t>нішньої та безпекової політики</w:t>
      </w:r>
      <w:r w:rsidRPr="008F2486">
        <w:rPr>
          <w:rFonts w:ascii="Times New Roman" w:hAnsi="Times New Roman" w:cs="Times New Roman"/>
          <w:sz w:val="28"/>
          <w:szCs w:val="28"/>
        </w:rPr>
        <w:t xml:space="preserve"> відзначалися переважно декларативним характером і обмеженою ефективністю у відповідь на зовнішні кризи. Зокрема, конфлікти на Балканах, війна в Іраку та російська агресія проти Грузії продемонстрували брак оперативної єдності та спроможності до колективного реагування серед країн-членів ЄС. Водночас ці виклики стали каталізаторами для інституційного посилення політики безпеки та оборони, що знайшло своє відображення у створенні ключових інституцій, механізмів і стратегічних документів.</w:t>
      </w:r>
    </w:p>
    <w:p w14:paraId="1855C6CF" w14:textId="77777777" w:rsidR="008F2486" w:rsidRPr="008F2486" w:rsidRDefault="008F2486" w:rsidP="008F2486">
      <w:pPr>
        <w:tabs>
          <w:tab w:val="center" w:pos="5173"/>
        </w:tabs>
        <w:spacing w:after="0" w:line="360" w:lineRule="auto"/>
        <w:ind w:firstLine="709"/>
        <w:jc w:val="both"/>
        <w:rPr>
          <w:rFonts w:ascii="Times New Roman" w:hAnsi="Times New Roman" w:cs="Times New Roman"/>
          <w:sz w:val="28"/>
          <w:szCs w:val="28"/>
        </w:rPr>
      </w:pPr>
      <w:r w:rsidRPr="008F2486">
        <w:rPr>
          <w:rFonts w:ascii="Times New Roman" w:hAnsi="Times New Roman" w:cs="Times New Roman"/>
          <w:sz w:val="28"/>
          <w:szCs w:val="28"/>
        </w:rPr>
        <w:t>Розвиток Спільної оборонної політики у межах Європейського Союзу засвідчив новий етап інтеграції, орієнтований на створення власної системи колективної оборони. Запровадження таких механізмів, як Європейс</w:t>
      </w:r>
      <w:r w:rsidR="00402A48">
        <w:rPr>
          <w:rFonts w:ascii="Times New Roman" w:hAnsi="Times New Roman" w:cs="Times New Roman"/>
          <w:sz w:val="28"/>
          <w:szCs w:val="28"/>
        </w:rPr>
        <w:t>ьке агентство з питань оборони,</w:t>
      </w:r>
      <w:r w:rsidRPr="008F2486">
        <w:rPr>
          <w:rFonts w:ascii="Times New Roman" w:hAnsi="Times New Roman" w:cs="Times New Roman"/>
          <w:sz w:val="28"/>
          <w:szCs w:val="28"/>
        </w:rPr>
        <w:t xml:space="preserve"> Постійна структурована співпраця, Європейський оборонний фонд та розгортання численних цивільних і військових місій свідчать про зростання реальних оборонних </w:t>
      </w:r>
      <w:proofErr w:type="spellStart"/>
      <w:r w:rsidRPr="008F2486">
        <w:rPr>
          <w:rFonts w:ascii="Times New Roman" w:hAnsi="Times New Roman" w:cs="Times New Roman"/>
          <w:sz w:val="28"/>
          <w:szCs w:val="28"/>
        </w:rPr>
        <w:t>спроможностей</w:t>
      </w:r>
      <w:proofErr w:type="spellEnd"/>
      <w:r w:rsidRPr="008F2486">
        <w:rPr>
          <w:rFonts w:ascii="Times New Roman" w:hAnsi="Times New Roman" w:cs="Times New Roman"/>
          <w:sz w:val="28"/>
          <w:szCs w:val="28"/>
        </w:rPr>
        <w:t xml:space="preserve"> ЄС. Операційна діяльність, що включає миротворчі, тренувальні та стабілізаційні місії, дозволяє Європейському Союзу не лише формувати безпекове середовище навколо своїх кордонів, а й розвивати внутрішню стратегічну автономію.</w:t>
      </w:r>
    </w:p>
    <w:p w14:paraId="2DB8A10F" w14:textId="77777777" w:rsidR="008F2486" w:rsidRPr="008F2486" w:rsidRDefault="008F2486" w:rsidP="008F2486">
      <w:pPr>
        <w:tabs>
          <w:tab w:val="center" w:pos="5173"/>
        </w:tabs>
        <w:spacing w:after="0" w:line="360" w:lineRule="auto"/>
        <w:ind w:firstLine="709"/>
        <w:jc w:val="both"/>
        <w:rPr>
          <w:rFonts w:ascii="Times New Roman" w:hAnsi="Times New Roman" w:cs="Times New Roman"/>
          <w:sz w:val="28"/>
          <w:szCs w:val="28"/>
        </w:rPr>
      </w:pPr>
      <w:r w:rsidRPr="008F2486">
        <w:rPr>
          <w:rFonts w:ascii="Times New Roman" w:hAnsi="Times New Roman" w:cs="Times New Roman"/>
          <w:sz w:val="28"/>
          <w:szCs w:val="28"/>
        </w:rPr>
        <w:t>Особливо помітною є трансформація оборонної політики ЄС у контексті сучасних геополітичних викликів, насамперед російської агресії проти України. Використання Європейського механізму підтримки миру, ухвалення Стратегічного компаса та масове збільшення оборонних бюджетів держав-членів свідчать про перехід Союзу до активної ролі у забезпеченні колективної оборони. Ці зміни знаменують відхід від попередньої концепції ЄС як винятково «нормативної сили» та підтверджують наміри створити дієвий військово-оперативний компонент системи безпеки.</w:t>
      </w:r>
    </w:p>
    <w:p w14:paraId="1F077639" w14:textId="77777777" w:rsidR="008F2486" w:rsidRPr="008F2486" w:rsidRDefault="008F2486" w:rsidP="008F2486">
      <w:pPr>
        <w:tabs>
          <w:tab w:val="center" w:pos="5173"/>
        </w:tabs>
        <w:spacing w:after="0" w:line="360" w:lineRule="auto"/>
        <w:ind w:firstLine="709"/>
        <w:jc w:val="both"/>
        <w:rPr>
          <w:rFonts w:ascii="Times New Roman" w:hAnsi="Times New Roman" w:cs="Times New Roman"/>
          <w:sz w:val="28"/>
          <w:szCs w:val="28"/>
        </w:rPr>
      </w:pPr>
      <w:r w:rsidRPr="008F2486">
        <w:rPr>
          <w:rFonts w:ascii="Times New Roman" w:hAnsi="Times New Roman" w:cs="Times New Roman"/>
          <w:sz w:val="28"/>
          <w:szCs w:val="28"/>
        </w:rPr>
        <w:lastRenderedPageBreak/>
        <w:t>Таким чином, становлення та розвиток європейської системи колективної безпеки є результатом складного і багаторічного процесу, який поєднує в собі політичну інтеграцію, інституційну побудову, технологічний розвиток і стратегічну адаптацію до глобальних викликів. Сучасна спільна оборонна політика ЄС дедалі більше наближається до класичних моделей колективної безпеки, поєднуючи при цьому унікальні риси європейської інтеграції, зокрема пріоритет норм права, інституційної координації та солідарності серед держав-членів. Саме цей комплексний підхід робить Європейський Союз унікальним актором у системі міжнародної безпеки та визначає його майбутню роль у стабілізації європейського і глобального безпекового порядку.</w:t>
      </w:r>
    </w:p>
    <w:p w14:paraId="7C4F1DE7" w14:textId="77777777" w:rsidR="008F2486" w:rsidRDefault="008F2486" w:rsidP="008F2486">
      <w:pPr>
        <w:tabs>
          <w:tab w:val="center" w:pos="517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ab/>
      </w:r>
    </w:p>
    <w:p w14:paraId="023B25C7" w14:textId="77777777" w:rsidR="008F2486" w:rsidRDefault="008F2486" w:rsidP="008F2486">
      <w:pPr>
        <w:spacing w:after="0" w:line="360" w:lineRule="auto"/>
        <w:ind w:firstLine="709"/>
        <w:jc w:val="both"/>
        <w:rPr>
          <w:rFonts w:ascii="Times New Roman" w:hAnsi="Times New Roman" w:cs="Times New Roman"/>
          <w:sz w:val="28"/>
          <w:szCs w:val="28"/>
        </w:rPr>
      </w:pPr>
    </w:p>
    <w:p w14:paraId="3224E456" w14:textId="77777777" w:rsidR="008F2486" w:rsidRDefault="008F2486" w:rsidP="008F2486">
      <w:pPr>
        <w:spacing w:after="0" w:line="360" w:lineRule="auto"/>
        <w:ind w:firstLine="709"/>
        <w:jc w:val="both"/>
        <w:rPr>
          <w:rFonts w:ascii="Times New Roman" w:hAnsi="Times New Roman" w:cs="Times New Roman"/>
          <w:sz w:val="28"/>
          <w:szCs w:val="28"/>
        </w:rPr>
      </w:pPr>
    </w:p>
    <w:p w14:paraId="4C58950E" w14:textId="77777777" w:rsidR="008F2486" w:rsidRDefault="008F2486" w:rsidP="008F2486">
      <w:pPr>
        <w:spacing w:after="0" w:line="360" w:lineRule="auto"/>
        <w:ind w:firstLine="709"/>
        <w:jc w:val="both"/>
        <w:rPr>
          <w:rFonts w:ascii="Times New Roman" w:hAnsi="Times New Roman" w:cs="Times New Roman"/>
          <w:sz w:val="28"/>
          <w:szCs w:val="28"/>
        </w:rPr>
      </w:pPr>
    </w:p>
    <w:p w14:paraId="7D5B1472" w14:textId="77777777" w:rsidR="008F2486" w:rsidRDefault="008F2486" w:rsidP="008F2486">
      <w:pPr>
        <w:spacing w:after="0" w:line="360" w:lineRule="auto"/>
        <w:ind w:firstLine="709"/>
        <w:jc w:val="both"/>
        <w:rPr>
          <w:rFonts w:ascii="Times New Roman" w:hAnsi="Times New Roman" w:cs="Times New Roman"/>
          <w:sz w:val="28"/>
          <w:szCs w:val="28"/>
        </w:rPr>
      </w:pPr>
    </w:p>
    <w:p w14:paraId="2A2C5BDE" w14:textId="77777777" w:rsidR="008F2486" w:rsidRPr="008F2486" w:rsidRDefault="008F2486" w:rsidP="008F2486">
      <w:pPr>
        <w:spacing w:after="0" w:line="360" w:lineRule="auto"/>
        <w:ind w:firstLine="709"/>
        <w:jc w:val="both"/>
        <w:rPr>
          <w:rFonts w:ascii="Times New Roman" w:hAnsi="Times New Roman" w:cs="Times New Roman"/>
          <w:sz w:val="28"/>
          <w:szCs w:val="28"/>
        </w:rPr>
      </w:pPr>
    </w:p>
    <w:p w14:paraId="02CD1045" w14:textId="77777777" w:rsidR="00686D1C" w:rsidRDefault="00686D1C" w:rsidP="00CE1665">
      <w:pPr>
        <w:spacing w:after="0" w:line="360" w:lineRule="auto"/>
        <w:ind w:firstLine="709"/>
        <w:jc w:val="both"/>
        <w:rPr>
          <w:rFonts w:ascii="Times New Roman" w:hAnsi="Times New Roman" w:cs="Times New Roman"/>
          <w:sz w:val="28"/>
          <w:szCs w:val="28"/>
        </w:rPr>
      </w:pPr>
    </w:p>
    <w:p w14:paraId="0FF5D886" w14:textId="77777777" w:rsidR="008F2486" w:rsidRDefault="008F2486" w:rsidP="00CE1665">
      <w:pPr>
        <w:spacing w:after="0" w:line="360" w:lineRule="auto"/>
        <w:ind w:firstLine="709"/>
        <w:jc w:val="both"/>
        <w:rPr>
          <w:rFonts w:ascii="Times New Roman" w:hAnsi="Times New Roman" w:cs="Times New Roman"/>
          <w:sz w:val="28"/>
          <w:szCs w:val="28"/>
        </w:rPr>
      </w:pPr>
    </w:p>
    <w:p w14:paraId="65803BA9" w14:textId="77777777" w:rsidR="008F2486" w:rsidRDefault="008F2486" w:rsidP="00CE1665">
      <w:pPr>
        <w:spacing w:after="0" w:line="360" w:lineRule="auto"/>
        <w:ind w:firstLine="709"/>
        <w:jc w:val="both"/>
        <w:rPr>
          <w:rFonts w:ascii="Times New Roman" w:hAnsi="Times New Roman" w:cs="Times New Roman"/>
          <w:sz w:val="28"/>
          <w:szCs w:val="28"/>
        </w:rPr>
      </w:pPr>
    </w:p>
    <w:p w14:paraId="037DAEF8" w14:textId="77777777" w:rsidR="008F2486" w:rsidRDefault="008F2486" w:rsidP="00CE1665">
      <w:pPr>
        <w:spacing w:after="0" w:line="360" w:lineRule="auto"/>
        <w:ind w:firstLine="709"/>
        <w:jc w:val="both"/>
        <w:rPr>
          <w:rFonts w:ascii="Times New Roman" w:hAnsi="Times New Roman" w:cs="Times New Roman"/>
          <w:sz w:val="28"/>
          <w:szCs w:val="28"/>
        </w:rPr>
      </w:pPr>
    </w:p>
    <w:p w14:paraId="07AE1B24" w14:textId="77777777" w:rsidR="008F2486" w:rsidRDefault="008F2486" w:rsidP="00CE1665">
      <w:pPr>
        <w:spacing w:after="0" w:line="360" w:lineRule="auto"/>
        <w:ind w:firstLine="709"/>
        <w:jc w:val="both"/>
        <w:rPr>
          <w:rFonts w:ascii="Times New Roman" w:hAnsi="Times New Roman" w:cs="Times New Roman"/>
          <w:sz w:val="28"/>
          <w:szCs w:val="28"/>
        </w:rPr>
      </w:pPr>
    </w:p>
    <w:p w14:paraId="3D53ECA6" w14:textId="77777777" w:rsidR="008F2486" w:rsidRDefault="008F2486" w:rsidP="00CE1665">
      <w:pPr>
        <w:spacing w:after="0" w:line="360" w:lineRule="auto"/>
        <w:ind w:firstLine="709"/>
        <w:jc w:val="both"/>
        <w:rPr>
          <w:rFonts w:ascii="Times New Roman" w:hAnsi="Times New Roman" w:cs="Times New Roman"/>
          <w:sz w:val="28"/>
          <w:szCs w:val="28"/>
        </w:rPr>
      </w:pPr>
    </w:p>
    <w:p w14:paraId="57AA7B76" w14:textId="77777777" w:rsidR="008F2486" w:rsidRDefault="008F2486" w:rsidP="00CE1665">
      <w:pPr>
        <w:spacing w:after="0" w:line="360" w:lineRule="auto"/>
        <w:ind w:firstLine="709"/>
        <w:jc w:val="both"/>
        <w:rPr>
          <w:rFonts w:ascii="Times New Roman" w:hAnsi="Times New Roman" w:cs="Times New Roman"/>
          <w:sz w:val="28"/>
          <w:szCs w:val="28"/>
        </w:rPr>
      </w:pPr>
    </w:p>
    <w:p w14:paraId="424F51EE" w14:textId="77777777" w:rsidR="008F2486" w:rsidRDefault="008F2486" w:rsidP="00CE1665">
      <w:pPr>
        <w:spacing w:after="0" w:line="360" w:lineRule="auto"/>
        <w:ind w:firstLine="709"/>
        <w:jc w:val="both"/>
        <w:rPr>
          <w:rFonts w:ascii="Times New Roman" w:hAnsi="Times New Roman" w:cs="Times New Roman"/>
          <w:sz w:val="28"/>
          <w:szCs w:val="28"/>
        </w:rPr>
      </w:pPr>
    </w:p>
    <w:p w14:paraId="7806FF29" w14:textId="77777777" w:rsidR="008F2486" w:rsidRDefault="008F2486" w:rsidP="00CE1665">
      <w:pPr>
        <w:spacing w:after="0" w:line="360" w:lineRule="auto"/>
        <w:ind w:firstLine="709"/>
        <w:jc w:val="both"/>
        <w:rPr>
          <w:rFonts w:ascii="Times New Roman" w:hAnsi="Times New Roman" w:cs="Times New Roman"/>
          <w:sz w:val="28"/>
          <w:szCs w:val="28"/>
        </w:rPr>
      </w:pPr>
    </w:p>
    <w:p w14:paraId="3F77B0B8" w14:textId="77777777" w:rsidR="008F2486" w:rsidRDefault="008F2486" w:rsidP="00CE1665">
      <w:pPr>
        <w:spacing w:after="0" w:line="360" w:lineRule="auto"/>
        <w:ind w:firstLine="709"/>
        <w:jc w:val="both"/>
        <w:rPr>
          <w:rFonts w:ascii="Times New Roman" w:hAnsi="Times New Roman" w:cs="Times New Roman"/>
          <w:sz w:val="28"/>
          <w:szCs w:val="28"/>
        </w:rPr>
      </w:pPr>
    </w:p>
    <w:p w14:paraId="6DC3612D" w14:textId="77777777" w:rsidR="008F2486" w:rsidRDefault="008F2486" w:rsidP="00CE1665">
      <w:pPr>
        <w:spacing w:after="0" w:line="360" w:lineRule="auto"/>
        <w:ind w:firstLine="709"/>
        <w:jc w:val="both"/>
        <w:rPr>
          <w:rFonts w:ascii="Times New Roman" w:hAnsi="Times New Roman" w:cs="Times New Roman"/>
          <w:sz w:val="28"/>
          <w:szCs w:val="28"/>
        </w:rPr>
      </w:pPr>
    </w:p>
    <w:p w14:paraId="7B73EF7C" w14:textId="77777777" w:rsidR="008F2486" w:rsidRDefault="008F2486" w:rsidP="00CE1665">
      <w:pPr>
        <w:spacing w:after="0" w:line="360" w:lineRule="auto"/>
        <w:ind w:firstLine="709"/>
        <w:jc w:val="both"/>
        <w:rPr>
          <w:rFonts w:ascii="Times New Roman" w:hAnsi="Times New Roman" w:cs="Times New Roman"/>
          <w:sz w:val="28"/>
          <w:szCs w:val="28"/>
        </w:rPr>
      </w:pPr>
    </w:p>
    <w:p w14:paraId="29B756DE" w14:textId="77777777" w:rsidR="000A1EAE" w:rsidRDefault="000A1EAE" w:rsidP="008F2486">
      <w:pPr>
        <w:spacing w:after="0" w:line="360" w:lineRule="auto"/>
        <w:ind w:firstLine="709"/>
        <w:jc w:val="both"/>
        <w:rPr>
          <w:rFonts w:ascii="Times New Roman" w:hAnsi="Times New Roman" w:cs="Times New Roman"/>
          <w:b/>
          <w:sz w:val="28"/>
          <w:szCs w:val="28"/>
        </w:rPr>
      </w:pPr>
    </w:p>
    <w:p w14:paraId="798C4EFF" w14:textId="77777777" w:rsidR="008F2486" w:rsidRPr="00F2301A" w:rsidRDefault="008F2486" w:rsidP="008F2486">
      <w:pPr>
        <w:spacing w:after="0" w:line="360" w:lineRule="auto"/>
        <w:ind w:firstLine="709"/>
        <w:jc w:val="both"/>
        <w:rPr>
          <w:rFonts w:ascii="Times New Roman" w:hAnsi="Times New Roman" w:cs="Times New Roman"/>
          <w:b/>
          <w:sz w:val="28"/>
          <w:szCs w:val="28"/>
          <w:lang w:val="en-US"/>
        </w:rPr>
      </w:pPr>
      <w:r w:rsidRPr="00F2301A">
        <w:rPr>
          <w:rFonts w:ascii="Times New Roman" w:hAnsi="Times New Roman" w:cs="Times New Roman"/>
          <w:b/>
          <w:sz w:val="28"/>
          <w:szCs w:val="28"/>
        </w:rPr>
        <w:lastRenderedPageBreak/>
        <w:t>РОЗДІЛ 3. УКРАЇНА В ЄВРОПЕЙСЬКІЙ СИСТЕМІ КОЛЕКТИВНОЇ БЕЗПЕКИ</w:t>
      </w:r>
      <w:r w:rsidRPr="00F2301A">
        <w:rPr>
          <w:rFonts w:ascii="Times New Roman" w:hAnsi="Times New Roman" w:cs="Times New Roman"/>
          <w:b/>
          <w:sz w:val="28"/>
          <w:szCs w:val="28"/>
          <w:lang w:val="en-US"/>
        </w:rPr>
        <w:t xml:space="preserve"> </w:t>
      </w:r>
    </w:p>
    <w:p w14:paraId="16BF905D" w14:textId="77777777" w:rsidR="008F2486" w:rsidRPr="008F2486" w:rsidRDefault="008F2486" w:rsidP="008F2486">
      <w:pPr>
        <w:spacing w:after="0" w:line="360" w:lineRule="auto"/>
        <w:ind w:firstLine="709"/>
        <w:jc w:val="both"/>
        <w:rPr>
          <w:rFonts w:ascii="Times New Roman" w:hAnsi="Times New Roman" w:cs="Times New Roman"/>
          <w:sz w:val="28"/>
          <w:szCs w:val="28"/>
        </w:rPr>
      </w:pPr>
    </w:p>
    <w:p w14:paraId="4E11FFD9" w14:textId="77777777" w:rsidR="008F2486" w:rsidRDefault="008F2486" w:rsidP="008F2486">
      <w:pPr>
        <w:spacing w:after="0" w:line="360" w:lineRule="auto"/>
        <w:ind w:firstLine="709"/>
        <w:jc w:val="both"/>
        <w:rPr>
          <w:rFonts w:ascii="Times New Roman" w:hAnsi="Times New Roman" w:cs="Times New Roman"/>
          <w:b/>
          <w:sz w:val="28"/>
          <w:szCs w:val="28"/>
        </w:rPr>
      </w:pPr>
      <w:r w:rsidRPr="008F2486">
        <w:rPr>
          <w:rFonts w:ascii="Times New Roman" w:hAnsi="Times New Roman" w:cs="Times New Roman"/>
          <w:b/>
          <w:sz w:val="28"/>
          <w:szCs w:val="28"/>
        </w:rPr>
        <w:t>3.1. ЄС та Україна в контексті ключових безпекових загроз</w:t>
      </w:r>
    </w:p>
    <w:p w14:paraId="0EB7811D" w14:textId="77777777" w:rsidR="003C452E" w:rsidRPr="003C452E" w:rsidRDefault="003C452E" w:rsidP="003C452E">
      <w:pPr>
        <w:spacing w:after="0" w:line="360" w:lineRule="auto"/>
        <w:ind w:firstLine="709"/>
        <w:jc w:val="both"/>
        <w:rPr>
          <w:rFonts w:ascii="Times New Roman" w:hAnsi="Times New Roman" w:cs="Times New Roman"/>
          <w:sz w:val="28"/>
          <w:szCs w:val="28"/>
        </w:rPr>
      </w:pPr>
      <w:r w:rsidRPr="003C452E">
        <w:rPr>
          <w:rFonts w:ascii="Times New Roman" w:hAnsi="Times New Roman" w:cs="Times New Roman"/>
          <w:sz w:val="28"/>
          <w:szCs w:val="28"/>
        </w:rPr>
        <w:t>У сучасних геополітичних умовах питання ролі України в системі європейської колективної безпеки набуває особливої актуальності. Починаючи з 2014 року, а особливо піс</w:t>
      </w:r>
      <w:r w:rsidR="00F54DCF">
        <w:rPr>
          <w:rFonts w:ascii="Times New Roman" w:hAnsi="Times New Roman" w:cs="Times New Roman"/>
          <w:sz w:val="28"/>
          <w:szCs w:val="28"/>
        </w:rPr>
        <w:t xml:space="preserve">ля повномасштабного вторгнення </w:t>
      </w:r>
      <w:proofErr w:type="spellStart"/>
      <w:r w:rsidR="00F54DCF">
        <w:rPr>
          <w:rFonts w:ascii="Times New Roman" w:hAnsi="Times New Roman" w:cs="Times New Roman"/>
          <w:sz w:val="28"/>
          <w:szCs w:val="28"/>
        </w:rPr>
        <w:t>р</w:t>
      </w:r>
      <w:r w:rsidRPr="003C452E">
        <w:rPr>
          <w:rFonts w:ascii="Times New Roman" w:hAnsi="Times New Roman" w:cs="Times New Roman"/>
          <w:sz w:val="28"/>
          <w:szCs w:val="28"/>
        </w:rPr>
        <w:t>осії</w:t>
      </w:r>
      <w:proofErr w:type="spellEnd"/>
      <w:r w:rsidRPr="003C452E">
        <w:rPr>
          <w:rFonts w:ascii="Times New Roman" w:hAnsi="Times New Roman" w:cs="Times New Roman"/>
          <w:sz w:val="28"/>
          <w:szCs w:val="28"/>
        </w:rPr>
        <w:t xml:space="preserve"> у 2022 році, Україна фактично перетворилася на ключову державу-суб’єкта, на яку спрямовані як головні зовнішні загрози, так і основні оборонні зусилля з боку Європейського Союзу та його партнерів. Ця нова реальність зумовлює необхідність глибшого переосмислення місця України у європейській </w:t>
      </w:r>
      <w:r w:rsidR="00F54DCF">
        <w:rPr>
          <w:rFonts w:ascii="Times New Roman" w:hAnsi="Times New Roman" w:cs="Times New Roman"/>
          <w:sz w:val="28"/>
          <w:szCs w:val="28"/>
        </w:rPr>
        <w:t>системі безпеки</w:t>
      </w:r>
      <w:r w:rsidRPr="003C452E">
        <w:rPr>
          <w:rFonts w:ascii="Times New Roman" w:hAnsi="Times New Roman" w:cs="Times New Roman"/>
          <w:sz w:val="28"/>
          <w:szCs w:val="28"/>
        </w:rPr>
        <w:t>, оскільки нині йдеться не просто про політичне партнерство, а про формування взаємної безпекової залежності та фактичного стратегічного союзу.</w:t>
      </w:r>
    </w:p>
    <w:p w14:paraId="30E0F5FA" w14:textId="77777777" w:rsidR="00F54DCF" w:rsidRDefault="003C452E" w:rsidP="003C452E">
      <w:pPr>
        <w:spacing w:after="0" w:line="360" w:lineRule="auto"/>
        <w:ind w:firstLine="709"/>
        <w:jc w:val="both"/>
        <w:rPr>
          <w:rFonts w:ascii="Times New Roman" w:hAnsi="Times New Roman" w:cs="Times New Roman"/>
          <w:sz w:val="28"/>
          <w:szCs w:val="28"/>
        </w:rPr>
      </w:pPr>
      <w:r w:rsidRPr="003C452E">
        <w:rPr>
          <w:rFonts w:ascii="Times New Roman" w:hAnsi="Times New Roman" w:cs="Times New Roman"/>
          <w:sz w:val="28"/>
          <w:szCs w:val="28"/>
        </w:rPr>
        <w:t>Тривалий час Україна розглядалася в Європі переважно як країна-партнер у рамках Східного партнерства, що потребує реформ і політичної стабілізації. Однак унаслідок системних викликів, зокрема російської агресії, ситуація змінилася: сьогодні безпека всього європейського простору дедалі тісніше пов’язана з оборонною спроможністю України. Відтак, розгляд України як форпосту захисту європейських цінностей і східного флангу безпеки став новим концептуальним підходом як у Брюсселі, так і в столицях провідних країн ЄС. Ця еволюція ролі України супроводжується змінами і в політико-правовій базі співпраці, і в практичних механізмах безпекового партнерства, які дедалі більше нагадують елементи інтеграції у спільний безпековий простір.</w:t>
      </w:r>
      <w:r w:rsidR="00F54DCF">
        <w:rPr>
          <w:rFonts w:ascii="Times New Roman" w:hAnsi="Times New Roman" w:cs="Times New Roman"/>
          <w:sz w:val="28"/>
          <w:szCs w:val="28"/>
        </w:rPr>
        <w:t xml:space="preserve"> </w:t>
      </w:r>
      <w:r w:rsidR="00C15ED9">
        <w:rPr>
          <w:rFonts w:ascii="Times New Roman" w:hAnsi="Times New Roman" w:cs="Times New Roman"/>
          <w:sz w:val="28"/>
          <w:szCs w:val="28"/>
        </w:rPr>
        <w:t>В</w:t>
      </w:r>
      <w:r w:rsidRPr="003C452E">
        <w:rPr>
          <w:rFonts w:ascii="Times New Roman" w:hAnsi="Times New Roman" w:cs="Times New Roman"/>
          <w:sz w:val="28"/>
          <w:szCs w:val="28"/>
        </w:rPr>
        <w:t xml:space="preserve"> контексті </w:t>
      </w:r>
      <w:r w:rsidR="00C15ED9">
        <w:rPr>
          <w:rFonts w:ascii="Times New Roman" w:hAnsi="Times New Roman" w:cs="Times New Roman"/>
          <w:sz w:val="28"/>
          <w:szCs w:val="28"/>
        </w:rPr>
        <w:t xml:space="preserve">місця України в </w:t>
      </w:r>
      <w:r w:rsidRPr="003C452E">
        <w:rPr>
          <w:rFonts w:ascii="Times New Roman" w:hAnsi="Times New Roman" w:cs="Times New Roman"/>
          <w:sz w:val="28"/>
          <w:szCs w:val="28"/>
        </w:rPr>
        <w:t>європейськ</w:t>
      </w:r>
      <w:r w:rsidR="00C15ED9">
        <w:rPr>
          <w:rFonts w:ascii="Times New Roman" w:hAnsi="Times New Roman" w:cs="Times New Roman"/>
          <w:sz w:val="28"/>
          <w:szCs w:val="28"/>
        </w:rPr>
        <w:t>ій</w:t>
      </w:r>
      <w:r w:rsidRPr="003C452E">
        <w:rPr>
          <w:rFonts w:ascii="Times New Roman" w:hAnsi="Times New Roman" w:cs="Times New Roman"/>
          <w:sz w:val="28"/>
          <w:szCs w:val="28"/>
        </w:rPr>
        <w:t xml:space="preserve"> систем</w:t>
      </w:r>
      <w:r w:rsidR="00C15ED9">
        <w:rPr>
          <w:rFonts w:ascii="Times New Roman" w:hAnsi="Times New Roman" w:cs="Times New Roman"/>
          <w:sz w:val="28"/>
          <w:szCs w:val="28"/>
        </w:rPr>
        <w:t>і</w:t>
      </w:r>
      <w:r w:rsidRPr="003C452E">
        <w:rPr>
          <w:rFonts w:ascii="Times New Roman" w:hAnsi="Times New Roman" w:cs="Times New Roman"/>
          <w:sz w:val="28"/>
          <w:szCs w:val="28"/>
        </w:rPr>
        <w:t xml:space="preserve"> колективної безпеки</w:t>
      </w:r>
      <w:r w:rsidR="00C15ED9">
        <w:rPr>
          <w:rFonts w:ascii="Times New Roman" w:hAnsi="Times New Roman" w:cs="Times New Roman"/>
          <w:sz w:val="28"/>
          <w:szCs w:val="28"/>
        </w:rPr>
        <w:t xml:space="preserve"> в центрі уваги</w:t>
      </w:r>
      <w:r w:rsidRPr="003C452E">
        <w:rPr>
          <w:rFonts w:ascii="Times New Roman" w:hAnsi="Times New Roman" w:cs="Times New Roman"/>
          <w:sz w:val="28"/>
          <w:szCs w:val="28"/>
        </w:rPr>
        <w:t xml:space="preserve"> — не лише виклики і загрози, з якими зіштовхнулася Україна і ЄС, а й конкретні механізми, через які відбувається поглиблення співпраці: військова та фінансова допомога, спільні безпекові місії, </w:t>
      </w:r>
      <w:proofErr w:type="spellStart"/>
      <w:r w:rsidRPr="003C452E">
        <w:rPr>
          <w:rFonts w:ascii="Times New Roman" w:hAnsi="Times New Roman" w:cs="Times New Roman"/>
          <w:sz w:val="28"/>
          <w:szCs w:val="28"/>
        </w:rPr>
        <w:t>санкційна</w:t>
      </w:r>
      <w:proofErr w:type="spellEnd"/>
      <w:r w:rsidRPr="003C452E">
        <w:rPr>
          <w:rFonts w:ascii="Times New Roman" w:hAnsi="Times New Roman" w:cs="Times New Roman"/>
          <w:sz w:val="28"/>
          <w:szCs w:val="28"/>
        </w:rPr>
        <w:t xml:space="preserve"> політика, координація в сфері </w:t>
      </w:r>
      <w:proofErr w:type="spellStart"/>
      <w:r w:rsidRPr="003C452E">
        <w:rPr>
          <w:rFonts w:ascii="Times New Roman" w:hAnsi="Times New Roman" w:cs="Times New Roman"/>
          <w:sz w:val="28"/>
          <w:szCs w:val="28"/>
        </w:rPr>
        <w:t>кібербезпеки</w:t>
      </w:r>
      <w:proofErr w:type="spellEnd"/>
      <w:r w:rsidRPr="003C452E">
        <w:rPr>
          <w:rFonts w:ascii="Times New Roman" w:hAnsi="Times New Roman" w:cs="Times New Roman"/>
          <w:sz w:val="28"/>
          <w:szCs w:val="28"/>
        </w:rPr>
        <w:t xml:space="preserve"> та енергетичної стабільності. </w:t>
      </w:r>
    </w:p>
    <w:p w14:paraId="41493363" w14:textId="77777777" w:rsidR="003C452E" w:rsidRPr="003C452E" w:rsidRDefault="003C452E" w:rsidP="003C452E">
      <w:pPr>
        <w:spacing w:after="0" w:line="360" w:lineRule="auto"/>
        <w:ind w:firstLine="709"/>
        <w:jc w:val="both"/>
        <w:rPr>
          <w:rFonts w:ascii="Times New Roman" w:hAnsi="Times New Roman" w:cs="Times New Roman"/>
          <w:sz w:val="28"/>
          <w:szCs w:val="28"/>
        </w:rPr>
      </w:pPr>
      <w:r w:rsidRPr="003C452E">
        <w:rPr>
          <w:rFonts w:ascii="Times New Roman" w:hAnsi="Times New Roman" w:cs="Times New Roman"/>
          <w:sz w:val="28"/>
          <w:szCs w:val="28"/>
        </w:rPr>
        <w:t xml:space="preserve">З огляду на безпрецедентний масштаб і глибину безпекових викликів, саме Україна сьогодні виконує роль своєрідного стрес-тесту для всієї європейської </w:t>
      </w:r>
      <w:r w:rsidRPr="003C452E">
        <w:rPr>
          <w:rFonts w:ascii="Times New Roman" w:hAnsi="Times New Roman" w:cs="Times New Roman"/>
          <w:sz w:val="28"/>
          <w:szCs w:val="28"/>
        </w:rPr>
        <w:lastRenderedPageBreak/>
        <w:t>системи колективної безпеки. Успіх чи провал спільних зусиль із підтримки української державності та територіальної цілісності матиме далекосяжні наслідки не лише для регіону Східної Європи, а й для довіри до ефективності європейських безпекових механізмів загалом. У цьому контексті дослідження взаємодії України та ЄС у сфері безпеки дозволяє не лише конкретизувати поточний стан справ, а й спрогнозувати напрями трансформації європейської колективної безпеки у найближчій перспективі.</w:t>
      </w:r>
    </w:p>
    <w:p w14:paraId="30454651" w14:textId="77777777" w:rsidR="003C452E" w:rsidRDefault="003C452E" w:rsidP="008F2486">
      <w:pPr>
        <w:spacing w:after="0" w:line="360" w:lineRule="auto"/>
        <w:ind w:firstLine="709"/>
        <w:jc w:val="both"/>
        <w:rPr>
          <w:rFonts w:ascii="Times New Roman" w:hAnsi="Times New Roman" w:cs="Times New Roman"/>
          <w:sz w:val="28"/>
          <w:szCs w:val="28"/>
        </w:rPr>
      </w:pPr>
      <w:r w:rsidRPr="003C452E">
        <w:rPr>
          <w:rFonts w:ascii="Times New Roman" w:hAnsi="Times New Roman" w:cs="Times New Roman"/>
          <w:sz w:val="28"/>
          <w:szCs w:val="28"/>
        </w:rPr>
        <w:t>Відносини між Україною та Європейським Союзом у сфері безпеки протягом останніх десятиліть пройшли складний шлях трансформації — від політичного партнерства до фактичної взаємної безпекової взаємозалежності. Особливо різко ця динаміка посилилася на тлі ключових безпекових загроз, з якими зіткнулася не лише Україна, а й уся європейська система колективної безпек</w:t>
      </w:r>
      <w:r w:rsidR="00F54DCF">
        <w:rPr>
          <w:rFonts w:ascii="Times New Roman" w:hAnsi="Times New Roman" w:cs="Times New Roman"/>
          <w:sz w:val="28"/>
          <w:szCs w:val="28"/>
        </w:rPr>
        <w:t>и. Агресивна зовнішня політика російської ф</w:t>
      </w:r>
      <w:r w:rsidRPr="003C452E">
        <w:rPr>
          <w:rFonts w:ascii="Times New Roman" w:hAnsi="Times New Roman" w:cs="Times New Roman"/>
          <w:sz w:val="28"/>
          <w:szCs w:val="28"/>
        </w:rPr>
        <w:t>едерації, гібридні війни, кібератаки, енергетичний шантаж та масова міграція стали тими викликами, які довели стратегічну значущість України як форпосту європейської безпеки на східному фланзі. Відтак, із 2014 року, а особливо після початку повномасштабного вторгнення у 2022 році, співпраця між ЄС та Україною у сфері безпеки перейшла на якісно новий рівень, що вже не обмежується лише політичною підтримкою, а включає й елементи практичної оборонної взаємодії</w:t>
      </w:r>
      <w:r w:rsidR="004C2E49">
        <w:rPr>
          <w:rFonts w:ascii="Times New Roman" w:hAnsi="Times New Roman" w:cs="Times New Roman"/>
          <w:sz w:val="28"/>
          <w:szCs w:val="28"/>
        </w:rPr>
        <w:t xml:space="preserve"> </w:t>
      </w:r>
      <w:r w:rsidR="004C2E49">
        <w:rPr>
          <w:rFonts w:ascii="Times New Roman" w:hAnsi="Times New Roman" w:cs="Times New Roman"/>
          <w:sz w:val="28"/>
          <w:szCs w:val="28"/>
          <w:lang w:val="en-US"/>
        </w:rPr>
        <w:t>[</w:t>
      </w:r>
      <w:r w:rsidR="000A1EAE">
        <w:rPr>
          <w:rFonts w:ascii="Times New Roman" w:hAnsi="Times New Roman" w:cs="Times New Roman"/>
          <w:sz w:val="28"/>
          <w:szCs w:val="28"/>
          <w:lang w:val="en-US"/>
        </w:rPr>
        <w:t>25</w:t>
      </w:r>
      <w:r w:rsidR="004C2E49">
        <w:rPr>
          <w:rFonts w:ascii="Times New Roman" w:hAnsi="Times New Roman" w:cs="Times New Roman"/>
          <w:sz w:val="28"/>
          <w:szCs w:val="28"/>
        </w:rPr>
        <w:t>, с. 110</w:t>
      </w:r>
      <w:r w:rsidR="004C2E49">
        <w:rPr>
          <w:rFonts w:ascii="Times New Roman" w:hAnsi="Times New Roman" w:cs="Times New Roman"/>
          <w:sz w:val="28"/>
          <w:szCs w:val="28"/>
          <w:lang w:val="en-US"/>
        </w:rPr>
        <w:t>]</w:t>
      </w:r>
      <w:r w:rsidRPr="003C452E">
        <w:rPr>
          <w:rFonts w:ascii="Times New Roman" w:hAnsi="Times New Roman" w:cs="Times New Roman"/>
          <w:sz w:val="28"/>
          <w:szCs w:val="28"/>
        </w:rPr>
        <w:t>.</w:t>
      </w:r>
    </w:p>
    <w:p w14:paraId="6CA753BC" w14:textId="77777777" w:rsidR="00C15ED9" w:rsidRPr="00C15ED9" w:rsidRDefault="00C15ED9" w:rsidP="00C15ED9">
      <w:pPr>
        <w:spacing w:after="0" w:line="360" w:lineRule="auto"/>
        <w:ind w:firstLine="709"/>
        <w:jc w:val="both"/>
        <w:rPr>
          <w:rFonts w:ascii="Times New Roman" w:hAnsi="Times New Roman" w:cs="Times New Roman"/>
          <w:sz w:val="28"/>
          <w:szCs w:val="28"/>
        </w:rPr>
      </w:pPr>
      <w:r w:rsidRPr="00C15ED9">
        <w:rPr>
          <w:rFonts w:ascii="Times New Roman" w:hAnsi="Times New Roman" w:cs="Times New Roman"/>
          <w:sz w:val="28"/>
          <w:szCs w:val="28"/>
        </w:rPr>
        <w:t>Співпраця між Україною та Європейським Союзом у сфері безпеки має тривалу і багатовекторну історію, що поступово еволюціонувала від політичного діалогу до реальних безпекових зобов’язань і практичних механізмів взаємодії. Перші кроки в цьому напрямку були зроблені ще на початку 1990-х років, коли Україна здобула незалежність і почала шукати своє місце в новій європейській системі безпеки. Угода про партнерство та співробітництво між Україною та ЄС, підписана у 1994 році, заклала загальні рамки співпраці, але без конкретних оборонних зобов’язань. На той час безпековий вимір у відносинах залишався вторинним, оскільки ЄС сам лише формував свою спільну політику безпеки і оборони</w:t>
      </w:r>
      <w:r w:rsidR="004C2E49">
        <w:rPr>
          <w:rFonts w:ascii="Times New Roman" w:hAnsi="Times New Roman" w:cs="Times New Roman"/>
          <w:sz w:val="28"/>
          <w:szCs w:val="28"/>
        </w:rPr>
        <w:t xml:space="preserve"> </w:t>
      </w:r>
      <w:r w:rsidR="004C2E49">
        <w:rPr>
          <w:rFonts w:ascii="Times New Roman" w:hAnsi="Times New Roman" w:cs="Times New Roman"/>
          <w:sz w:val="28"/>
          <w:szCs w:val="28"/>
          <w:lang w:val="en-US"/>
        </w:rPr>
        <w:t>[</w:t>
      </w:r>
      <w:r w:rsidR="000A1EAE">
        <w:rPr>
          <w:rFonts w:ascii="Times New Roman" w:hAnsi="Times New Roman" w:cs="Times New Roman"/>
          <w:sz w:val="28"/>
          <w:szCs w:val="28"/>
          <w:lang w:val="en-US"/>
        </w:rPr>
        <w:t>30</w:t>
      </w:r>
      <w:r w:rsidR="004C2E49">
        <w:rPr>
          <w:rFonts w:ascii="Times New Roman" w:hAnsi="Times New Roman" w:cs="Times New Roman"/>
          <w:sz w:val="28"/>
          <w:szCs w:val="28"/>
        </w:rPr>
        <w:t>, с.</w:t>
      </w:r>
      <w:r w:rsidR="004C2E49">
        <w:rPr>
          <w:rFonts w:ascii="Times New Roman" w:hAnsi="Times New Roman" w:cs="Times New Roman"/>
          <w:sz w:val="28"/>
          <w:szCs w:val="28"/>
          <w:lang w:val="en-US"/>
        </w:rPr>
        <w:t xml:space="preserve"> 49]</w:t>
      </w:r>
      <w:r w:rsidRPr="00C15ED9">
        <w:rPr>
          <w:rFonts w:ascii="Times New Roman" w:hAnsi="Times New Roman" w:cs="Times New Roman"/>
          <w:sz w:val="28"/>
          <w:szCs w:val="28"/>
        </w:rPr>
        <w:t>.</w:t>
      </w:r>
    </w:p>
    <w:p w14:paraId="6A4449FB" w14:textId="77777777" w:rsidR="00C15ED9" w:rsidRPr="00C15ED9" w:rsidRDefault="00C15ED9" w:rsidP="00C15ED9">
      <w:pPr>
        <w:spacing w:after="0" w:line="360" w:lineRule="auto"/>
        <w:ind w:firstLine="709"/>
        <w:jc w:val="both"/>
        <w:rPr>
          <w:rFonts w:ascii="Times New Roman" w:hAnsi="Times New Roman" w:cs="Times New Roman"/>
          <w:sz w:val="28"/>
          <w:szCs w:val="28"/>
        </w:rPr>
      </w:pPr>
      <w:r w:rsidRPr="00C15ED9">
        <w:rPr>
          <w:rFonts w:ascii="Times New Roman" w:hAnsi="Times New Roman" w:cs="Times New Roman"/>
          <w:sz w:val="28"/>
          <w:szCs w:val="28"/>
        </w:rPr>
        <w:lastRenderedPageBreak/>
        <w:t>Поступове зближення у сфері безпеки відбулося в контексті участі України в програмі Європейської політики сусідства і Східного партнерства. Ці ініціативи з кінця 2000-х років передбачали не лише політичну та економічну інтеграцію, а й поглиблення співпраці у сфері кризового менеджменту, боротьби з тероризмом, нелегальною міграцією та енергетичною безпекою. Україна активно долучалася до консультацій у рамках Спільної політики безпеки і оборони та навіть брала участь у кількох місіях ЄС за межами Європи, що стало важливим сигналом про готовність Києва інтегруватися у безпекові структури Союзу. Однак до 2014 року ці форми співпраці залишалися обмеженими, а безпекова політика ЄС щодо України була переважно декларативною</w:t>
      </w:r>
      <w:r w:rsidR="004C2E49">
        <w:rPr>
          <w:rFonts w:ascii="Times New Roman" w:hAnsi="Times New Roman" w:cs="Times New Roman"/>
          <w:sz w:val="28"/>
          <w:szCs w:val="28"/>
        </w:rPr>
        <w:t xml:space="preserve"> </w:t>
      </w:r>
      <w:r w:rsidR="004C2E49">
        <w:rPr>
          <w:rFonts w:ascii="Times New Roman" w:hAnsi="Times New Roman" w:cs="Times New Roman"/>
          <w:sz w:val="28"/>
          <w:szCs w:val="28"/>
          <w:lang w:val="en-US"/>
        </w:rPr>
        <w:t>[</w:t>
      </w:r>
      <w:r w:rsidR="000A1EAE">
        <w:rPr>
          <w:rFonts w:ascii="Times New Roman" w:hAnsi="Times New Roman" w:cs="Times New Roman"/>
          <w:sz w:val="28"/>
          <w:szCs w:val="28"/>
        </w:rPr>
        <w:t>39</w:t>
      </w:r>
      <w:r w:rsidR="004C2E49">
        <w:rPr>
          <w:rFonts w:ascii="Times New Roman" w:hAnsi="Times New Roman" w:cs="Times New Roman"/>
          <w:sz w:val="28"/>
          <w:szCs w:val="28"/>
        </w:rPr>
        <w:t>, с. 657</w:t>
      </w:r>
      <w:r w:rsidR="004C2E49">
        <w:rPr>
          <w:rFonts w:ascii="Times New Roman" w:hAnsi="Times New Roman" w:cs="Times New Roman"/>
          <w:sz w:val="28"/>
          <w:szCs w:val="28"/>
          <w:lang w:val="en-US"/>
        </w:rPr>
        <w:t>]</w:t>
      </w:r>
      <w:r w:rsidRPr="00C15ED9">
        <w:rPr>
          <w:rFonts w:ascii="Times New Roman" w:hAnsi="Times New Roman" w:cs="Times New Roman"/>
          <w:sz w:val="28"/>
          <w:szCs w:val="28"/>
        </w:rPr>
        <w:t>.</w:t>
      </w:r>
    </w:p>
    <w:p w14:paraId="58D71798" w14:textId="77777777" w:rsidR="00C15ED9" w:rsidRPr="00C15ED9" w:rsidRDefault="00C15ED9" w:rsidP="00C15ED9">
      <w:pPr>
        <w:spacing w:after="0" w:line="360" w:lineRule="auto"/>
        <w:ind w:firstLine="709"/>
        <w:jc w:val="both"/>
        <w:rPr>
          <w:rFonts w:ascii="Times New Roman" w:hAnsi="Times New Roman" w:cs="Times New Roman"/>
          <w:sz w:val="28"/>
          <w:szCs w:val="28"/>
        </w:rPr>
      </w:pPr>
      <w:r w:rsidRPr="00C15ED9">
        <w:rPr>
          <w:rFonts w:ascii="Times New Roman" w:hAnsi="Times New Roman" w:cs="Times New Roman"/>
          <w:sz w:val="28"/>
          <w:szCs w:val="28"/>
        </w:rPr>
        <w:t>Рубіжним моментом у відносинах стала Революція гідності 2013–</w:t>
      </w:r>
      <w:r w:rsidR="00591F6A">
        <w:rPr>
          <w:rFonts w:ascii="Times New Roman" w:hAnsi="Times New Roman" w:cs="Times New Roman"/>
          <w:sz w:val="28"/>
          <w:szCs w:val="28"/>
        </w:rPr>
        <w:t>2014 років та подальша агресія р</w:t>
      </w:r>
      <w:r w:rsidRPr="00C15ED9">
        <w:rPr>
          <w:rFonts w:ascii="Times New Roman" w:hAnsi="Times New Roman" w:cs="Times New Roman"/>
          <w:sz w:val="28"/>
          <w:szCs w:val="28"/>
        </w:rPr>
        <w:t xml:space="preserve">осійської Федерації проти України. Анексія Криму і збройний конфлікт на Донбасі стали не лише викликом для української державності, а й серйозним випробуванням для європейської системи безпеки. Вперше Європейський Союз був змушений ухвалити пакет політично й економічно болючих санкцій проти </w:t>
      </w:r>
      <w:proofErr w:type="spellStart"/>
      <w:r w:rsidR="00713D9A">
        <w:rPr>
          <w:rFonts w:ascii="Times New Roman" w:hAnsi="Times New Roman" w:cs="Times New Roman"/>
          <w:sz w:val="28"/>
          <w:szCs w:val="28"/>
        </w:rPr>
        <w:t>р</w:t>
      </w:r>
      <w:r w:rsidRPr="00C15ED9">
        <w:rPr>
          <w:rFonts w:ascii="Times New Roman" w:hAnsi="Times New Roman" w:cs="Times New Roman"/>
          <w:sz w:val="28"/>
          <w:szCs w:val="28"/>
        </w:rPr>
        <w:t>осії</w:t>
      </w:r>
      <w:proofErr w:type="spellEnd"/>
      <w:r w:rsidRPr="00C15ED9">
        <w:rPr>
          <w:rFonts w:ascii="Times New Roman" w:hAnsi="Times New Roman" w:cs="Times New Roman"/>
          <w:sz w:val="28"/>
          <w:szCs w:val="28"/>
        </w:rPr>
        <w:t>, чим засвідчив новий рівень серйозності свого безпекового підходу. Для України це стало поштовхом до активізації безпекового співробітництва з ЄС, що знайшло відображення як у наданні макрофінансової допомоги, так і у зміцненні сектора цивільної безпеки</w:t>
      </w:r>
      <w:r w:rsidR="00713D9A">
        <w:rPr>
          <w:rFonts w:ascii="Times New Roman" w:hAnsi="Times New Roman" w:cs="Times New Roman"/>
          <w:sz w:val="28"/>
          <w:szCs w:val="28"/>
        </w:rPr>
        <w:t xml:space="preserve"> </w:t>
      </w:r>
      <w:r w:rsidR="00713D9A">
        <w:rPr>
          <w:rFonts w:ascii="Times New Roman" w:hAnsi="Times New Roman" w:cs="Times New Roman"/>
          <w:sz w:val="28"/>
          <w:szCs w:val="28"/>
          <w:lang w:val="en-US"/>
        </w:rPr>
        <w:t>[</w:t>
      </w:r>
      <w:r w:rsidR="000A1EAE">
        <w:rPr>
          <w:rFonts w:ascii="Times New Roman" w:hAnsi="Times New Roman" w:cs="Times New Roman"/>
          <w:sz w:val="28"/>
          <w:szCs w:val="28"/>
        </w:rPr>
        <w:t>60</w:t>
      </w:r>
      <w:r w:rsidR="00713D9A">
        <w:rPr>
          <w:rFonts w:ascii="Times New Roman" w:hAnsi="Times New Roman" w:cs="Times New Roman"/>
          <w:sz w:val="28"/>
          <w:szCs w:val="28"/>
          <w:lang w:val="en-US"/>
        </w:rPr>
        <w:t>]</w:t>
      </w:r>
      <w:r w:rsidRPr="00C15ED9">
        <w:rPr>
          <w:rFonts w:ascii="Times New Roman" w:hAnsi="Times New Roman" w:cs="Times New Roman"/>
          <w:sz w:val="28"/>
          <w:szCs w:val="28"/>
        </w:rPr>
        <w:t>.</w:t>
      </w:r>
    </w:p>
    <w:p w14:paraId="4EB11442" w14:textId="77777777" w:rsidR="00C15ED9" w:rsidRPr="00C15ED9" w:rsidRDefault="00C15ED9" w:rsidP="00C15ED9">
      <w:pPr>
        <w:spacing w:after="0" w:line="360" w:lineRule="auto"/>
        <w:ind w:firstLine="709"/>
        <w:jc w:val="both"/>
        <w:rPr>
          <w:rFonts w:ascii="Times New Roman" w:hAnsi="Times New Roman" w:cs="Times New Roman"/>
          <w:sz w:val="28"/>
          <w:szCs w:val="28"/>
        </w:rPr>
      </w:pPr>
      <w:r w:rsidRPr="00C15ED9">
        <w:rPr>
          <w:rFonts w:ascii="Times New Roman" w:hAnsi="Times New Roman" w:cs="Times New Roman"/>
          <w:sz w:val="28"/>
          <w:szCs w:val="28"/>
        </w:rPr>
        <w:t>Однією з ключових формалізованих складових нової безпекової співпраці стала Консультативна місія ЄС з реформування сектору цивільної безпеки в Україні, розгорнута в 2014 році. Ця місія стала першою операцією CSDP, спрямованою на допомогу Україні у проведенні реформ поліції, прокуратури, прикордонної служби та органів правопорядку загалом. Місія працює не лише як консультативний орган, а й як практичний інструмент передачі досвіду з управління безпековими інституціями за європейськими стандартами. Таким чином, вона стала першим реальним механізмом включення України до інституційного простору безпеки ЄС</w:t>
      </w:r>
      <w:r w:rsidR="00713D9A">
        <w:rPr>
          <w:rFonts w:ascii="Times New Roman" w:hAnsi="Times New Roman" w:cs="Times New Roman"/>
          <w:sz w:val="28"/>
          <w:szCs w:val="28"/>
        </w:rPr>
        <w:t xml:space="preserve"> </w:t>
      </w:r>
      <w:r w:rsidR="00713D9A">
        <w:rPr>
          <w:rFonts w:ascii="Times New Roman" w:hAnsi="Times New Roman" w:cs="Times New Roman"/>
          <w:sz w:val="28"/>
          <w:szCs w:val="28"/>
          <w:lang w:val="en-US"/>
        </w:rPr>
        <w:t>[</w:t>
      </w:r>
      <w:r w:rsidR="000A1EAE">
        <w:rPr>
          <w:rFonts w:ascii="Times New Roman" w:hAnsi="Times New Roman" w:cs="Times New Roman"/>
          <w:sz w:val="28"/>
          <w:szCs w:val="28"/>
        </w:rPr>
        <w:t>40</w:t>
      </w:r>
      <w:r w:rsidR="00713D9A">
        <w:rPr>
          <w:rFonts w:ascii="Times New Roman" w:hAnsi="Times New Roman" w:cs="Times New Roman"/>
          <w:sz w:val="28"/>
          <w:szCs w:val="28"/>
        </w:rPr>
        <w:t>, с. 66</w:t>
      </w:r>
      <w:r w:rsidR="00713D9A">
        <w:rPr>
          <w:rFonts w:ascii="Times New Roman" w:hAnsi="Times New Roman" w:cs="Times New Roman"/>
          <w:sz w:val="28"/>
          <w:szCs w:val="28"/>
          <w:lang w:val="en-US"/>
        </w:rPr>
        <w:t>]</w:t>
      </w:r>
      <w:r w:rsidRPr="00C15ED9">
        <w:rPr>
          <w:rFonts w:ascii="Times New Roman" w:hAnsi="Times New Roman" w:cs="Times New Roman"/>
          <w:sz w:val="28"/>
          <w:szCs w:val="28"/>
        </w:rPr>
        <w:t>.</w:t>
      </w:r>
    </w:p>
    <w:p w14:paraId="7A631358" w14:textId="77777777" w:rsidR="00C15ED9" w:rsidRPr="00C15ED9" w:rsidRDefault="00C15ED9" w:rsidP="00C15ED9">
      <w:pPr>
        <w:spacing w:after="0" w:line="360" w:lineRule="auto"/>
        <w:ind w:firstLine="709"/>
        <w:jc w:val="both"/>
        <w:rPr>
          <w:rFonts w:ascii="Times New Roman" w:hAnsi="Times New Roman" w:cs="Times New Roman"/>
          <w:sz w:val="28"/>
          <w:szCs w:val="28"/>
        </w:rPr>
      </w:pPr>
      <w:r w:rsidRPr="00C15ED9">
        <w:rPr>
          <w:rFonts w:ascii="Times New Roman" w:hAnsi="Times New Roman" w:cs="Times New Roman"/>
          <w:sz w:val="28"/>
          <w:szCs w:val="28"/>
        </w:rPr>
        <w:t xml:space="preserve">Упродовж 2014–2021 років співпраця у сфері безпеки продовжувала розширюватися на нові виміри. Зокрема, Україна долучилася до механізмів </w:t>
      </w:r>
      <w:proofErr w:type="spellStart"/>
      <w:r w:rsidRPr="00C15ED9">
        <w:rPr>
          <w:rFonts w:ascii="Times New Roman" w:hAnsi="Times New Roman" w:cs="Times New Roman"/>
          <w:sz w:val="28"/>
          <w:szCs w:val="28"/>
        </w:rPr>
        <w:lastRenderedPageBreak/>
        <w:t>кібербезпеки</w:t>
      </w:r>
      <w:proofErr w:type="spellEnd"/>
      <w:r w:rsidRPr="00C15ED9">
        <w:rPr>
          <w:rFonts w:ascii="Times New Roman" w:hAnsi="Times New Roman" w:cs="Times New Roman"/>
          <w:sz w:val="28"/>
          <w:szCs w:val="28"/>
        </w:rPr>
        <w:t xml:space="preserve"> ЄС, що стало відповіддю на серію масових кібератак на ук</w:t>
      </w:r>
      <w:r w:rsidR="00591F6A">
        <w:rPr>
          <w:rFonts w:ascii="Times New Roman" w:hAnsi="Times New Roman" w:cs="Times New Roman"/>
          <w:sz w:val="28"/>
          <w:szCs w:val="28"/>
        </w:rPr>
        <w:t xml:space="preserve">раїнську інфраструктуру з боку </w:t>
      </w:r>
      <w:proofErr w:type="spellStart"/>
      <w:r w:rsidR="00591F6A">
        <w:rPr>
          <w:rFonts w:ascii="Times New Roman" w:hAnsi="Times New Roman" w:cs="Times New Roman"/>
          <w:sz w:val="28"/>
          <w:szCs w:val="28"/>
        </w:rPr>
        <w:t>р</w:t>
      </w:r>
      <w:r w:rsidRPr="00C15ED9">
        <w:rPr>
          <w:rFonts w:ascii="Times New Roman" w:hAnsi="Times New Roman" w:cs="Times New Roman"/>
          <w:sz w:val="28"/>
          <w:szCs w:val="28"/>
        </w:rPr>
        <w:t>осії</w:t>
      </w:r>
      <w:proofErr w:type="spellEnd"/>
      <w:r w:rsidRPr="00C15ED9">
        <w:rPr>
          <w:rFonts w:ascii="Times New Roman" w:hAnsi="Times New Roman" w:cs="Times New Roman"/>
          <w:sz w:val="28"/>
          <w:szCs w:val="28"/>
        </w:rPr>
        <w:t>. У 2017 році було підписано Угоду про безпекове співробітництво між Україною та Європейським агентством з питань оборони, що дозволило Києву брати участь у низці програм оборонних досліджень і розробок. Хоча формально Україна не входить до PESCO чи інших глибоких інтеграційних проектів, саме участь у таких програмах є поступовим механізмом включення країни до спільного оборонного простору ЄС.</w:t>
      </w:r>
      <w:r w:rsidR="00713D9A">
        <w:rPr>
          <w:rFonts w:ascii="Times New Roman" w:hAnsi="Times New Roman" w:cs="Times New Roman"/>
          <w:sz w:val="28"/>
          <w:szCs w:val="28"/>
          <w:lang w:val="en-US"/>
        </w:rPr>
        <w:t xml:space="preserve"> </w:t>
      </w:r>
      <w:r w:rsidRPr="00C15ED9">
        <w:rPr>
          <w:rFonts w:ascii="Times New Roman" w:hAnsi="Times New Roman" w:cs="Times New Roman"/>
          <w:sz w:val="28"/>
          <w:szCs w:val="28"/>
        </w:rPr>
        <w:t xml:space="preserve">Окремо </w:t>
      </w:r>
      <w:r w:rsidR="00713D9A">
        <w:rPr>
          <w:rFonts w:ascii="Times New Roman" w:hAnsi="Times New Roman" w:cs="Times New Roman"/>
          <w:sz w:val="28"/>
          <w:szCs w:val="28"/>
        </w:rPr>
        <w:t xml:space="preserve">також </w:t>
      </w:r>
      <w:r w:rsidRPr="00C15ED9">
        <w:rPr>
          <w:rFonts w:ascii="Times New Roman" w:hAnsi="Times New Roman" w:cs="Times New Roman"/>
          <w:sz w:val="28"/>
          <w:szCs w:val="28"/>
        </w:rPr>
        <w:t>варто підкреслити співпрацю України та ЄС у сфері енергетичної безпеки, яка з початку 2010-х років набула стратегічного значення. Підключення України до енергетичного ринку ЄС, інтеграція в Європейське енергетичне співтовариство та координація дій у відпові</w:t>
      </w:r>
      <w:r w:rsidR="00591F6A">
        <w:rPr>
          <w:rFonts w:ascii="Times New Roman" w:hAnsi="Times New Roman" w:cs="Times New Roman"/>
          <w:sz w:val="28"/>
          <w:szCs w:val="28"/>
        </w:rPr>
        <w:t xml:space="preserve">дь на енергетичний тиск з боку </w:t>
      </w:r>
      <w:proofErr w:type="spellStart"/>
      <w:r w:rsidR="00591F6A">
        <w:rPr>
          <w:rFonts w:ascii="Times New Roman" w:hAnsi="Times New Roman" w:cs="Times New Roman"/>
          <w:sz w:val="28"/>
          <w:szCs w:val="28"/>
        </w:rPr>
        <w:t>р</w:t>
      </w:r>
      <w:r w:rsidRPr="00C15ED9">
        <w:rPr>
          <w:rFonts w:ascii="Times New Roman" w:hAnsi="Times New Roman" w:cs="Times New Roman"/>
          <w:sz w:val="28"/>
          <w:szCs w:val="28"/>
        </w:rPr>
        <w:t>осії</w:t>
      </w:r>
      <w:proofErr w:type="spellEnd"/>
      <w:r w:rsidRPr="00C15ED9">
        <w:rPr>
          <w:rFonts w:ascii="Times New Roman" w:hAnsi="Times New Roman" w:cs="Times New Roman"/>
          <w:sz w:val="28"/>
          <w:szCs w:val="28"/>
        </w:rPr>
        <w:t xml:space="preserve"> стали важливими складовими ширшого безпекового партнерства. У 2022 році ця співпраця вийшла на новий рівень: Україна була терміново синхронізована з європейською енергосистемою ENTSO-E, що дозволило забезпечити стабільність енергопостачання в умовах російських атак на критичну інфраструктуру</w:t>
      </w:r>
      <w:r w:rsidR="00713D9A">
        <w:rPr>
          <w:rFonts w:ascii="Times New Roman" w:hAnsi="Times New Roman" w:cs="Times New Roman"/>
          <w:sz w:val="28"/>
          <w:szCs w:val="28"/>
        </w:rPr>
        <w:t xml:space="preserve"> </w:t>
      </w:r>
      <w:r w:rsidR="00713D9A">
        <w:rPr>
          <w:rFonts w:ascii="Times New Roman" w:hAnsi="Times New Roman" w:cs="Times New Roman"/>
          <w:sz w:val="28"/>
          <w:szCs w:val="28"/>
          <w:lang w:val="en-US"/>
        </w:rPr>
        <w:t>[</w:t>
      </w:r>
      <w:r w:rsidR="000A1EAE">
        <w:rPr>
          <w:rFonts w:ascii="Times New Roman" w:hAnsi="Times New Roman" w:cs="Times New Roman"/>
          <w:sz w:val="28"/>
          <w:szCs w:val="28"/>
        </w:rPr>
        <w:t>13</w:t>
      </w:r>
      <w:r w:rsidR="00713D9A">
        <w:rPr>
          <w:rFonts w:ascii="Times New Roman" w:hAnsi="Times New Roman" w:cs="Times New Roman"/>
          <w:sz w:val="28"/>
          <w:szCs w:val="28"/>
          <w:lang w:val="en-US"/>
        </w:rPr>
        <w:t>]</w:t>
      </w:r>
      <w:r w:rsidRPr="00C15ED9">
        <w:rPr>
          <w:rFonts w:ascii="Times New Roman" w:hAnsi="Times New Roman" w:cs="Times New Roman"/>
          <w:sz w:val="28"/>
          <w:szCs w:val="28"/>
        </w:rPr>
        <w:t>.</w:t>
      </w:r>
    </w:p>
    <w:p w14:paraId="45EA2256" w14:textId="77777777" w:rsidR="00C15ED9" w:rsidRPr="00C15ED9" w:rsidRDefault="00C15ED9" w:rsidP="00C15ED9">
      <w:pPr>
        <w:spacing w:after="0" w:line="360" w:lineRule="auto"/>
        <w:ind w:firstLine="709"/>
        <w:jc w:val="both"/>
        <w:rPr>
          <w:rFonts w:ascii="Times New Roman" w:hAnsi="Times New Roman" w:cs="Times New Roman"/>
          <w:sz w:val="28"/>
          <w:szCs w:val="28"/>
        </w:rPr>
      </w:pPr>
      <w:r w:rsidRPr="00C15ED9">
        <w:rPr>
          <w:rFonts w:ascii="Times New Roman" w:hAnsi="Times New Roman" w:cs="Times New Roman"/>
          <w:sz w:val="28"/>
          <w:szCs w:val="28"/>
        </w:rPr>
        <w:t>Після початку повномасштабної війни у 2022 році Європейський Союз здійснив безпрецедентні кроки з поглиблення безпекової підтримки України. Уперше в історії ЄС було застосовано Європейський механізм підтримки миру (EPF) для фінансування постачання Україні озброєнь, боєприпасів та військової техніки. Цей крок знаменував вихід співпраці за межі суто цивільного виміру та фактичне залучення ЄС до оборонної підтримки третьої країни, що раніше розглядалося як табу для спільної політики безпеки. Завдяки механізму EPF ЄС уже профінансував допомогу Україні на суму понад 5 мільярдів євро, що є найбільшим пакетом допомоги за всю історію існування цього інструменту</w:t>
      </w:r>
      <w:r w:rsidR="00713D9A">
        <w:rPr>
          <w:rFonts w:ascii="Times New Roman" w:hAnsi="Times New Roman" w:cs="Times New Roman"/>
          <w:sz w:val="28"/>
          <w:szCs w:val="28"/>
        </w:rPr>
        <w:t xml:space="preserve"> </w:t>
      </w:r>
      <w:r w:rsidR="00713D9A">
        <w:rPr>
          <w:rFonts w:ascii="Times New Roman" w:hAnsi="Times New Roman" w:cs="Times New Roman"/>
          <w:sz w:val="28"/>
          <w:szCs w:val="28"/>
          <w:lang w:val="en-US"/>
        </w:rPr>
        <w:t>[</w:t>
      </w:r>
      <w:r w:rsidR="000A1EAE">
        <w:rPr>
          <w:rFonts w:ascii="Times New Roman" w:hAnsi="Times New Roman" w:cs="Times New Roman"/>
          <w:sz w:val="28"/>
          <w:szCs w:val="28"/>
        </w:rPr>
        <w:t>63</w:t>
      </w:r>
      <w:r w:rsidR="00713D9A">
        <w:rPr>
          <w:rFonts w:ascii="Times New Roman" w:hAnsi="Times New Roman" w:cs="Times New Roman"/>
          <w:sz w:val="28"/>
          <w:szCs w:val="28"/>
          <w:lang w:val="en-US"/>
        </w:rPr>
        <w:t>, c. 114</w:t>
      </w:r>
      <w:r w:rsidR="00713D9A" w:rsidRPr="00713D9A">
        <w:rPr>
          <w:rFonts w:ascii="Times New Roman" w:hAnsi="Times New Roman" w:cs="Times New Roman"/>
          <w:sz w:val="28"/>
          <w:szCs w:val="28"/>
          <w:lang w:val="en-US"/>
        </w:rPr>
        <w:t>]</w:t>
      </w:r>
      <w:r w:rsidRPr="00C15ED9">
        <w:rPr>
          <w:rFonts w:ascii="Times New Roman" w:hAnsi="Times New Roman" w:cs="Times New Roman"/>
          <w:sz w:val="28"/>
          <w:szCs w:val="28"/>
        </w:rPr>
        <w:t>.</w:t>
      </w:r>
    </w:p>
    <w:p w14:paraId="42341163" w14:textId="77777777" w:rsidR="00C15ED9" w:rsidRPr="00C15ED9" w:rsidRDefault="00C15ED9" w:rsidP="00C15ED9">
      <w:pPr>
        <w:spacing w:after="0" w:line="360" w:lineRule="auto"/>
        <w:ind w:firstLine="709"/>
        <w:jc w:val="both"/>
        <w:rPr>
          <w:rFonts w:ascii="Times New Roman" w:hAnsi="Times New Roman" w:cs="Times New Roman"/>
          <w:sz w:val="28"/>
          <w:szCs w:val="28"/>
        </w:rPr>
      </w:pPr>
      <w:r w:rsidRPr="00C15ED9">
        <w:rPr>
          <w:rFonts w:ascii="Times New Roman" w:hAnsi="Times New Roman" w:cs="Times New Roman"/>
          <w:sz w:val="28"/>
          <w:szCs w:val="28"/>
        </w:rPr>
        <w:t xml:space="preserve">Крім фінансової та матеріальної допомоги, важливим новим інструментом стало створення Місії військової допомоги ЄС для України (EUMAM </w:t>
      </w:r>
      <w:proofErr w:type="spellStart"/>
      <w:r w:rsidRPr="00C15ED9">
        <w:rPr>
          <w:rFonts w:ascii="Times New Roman" w:hAnsi="Times New Roman" w:cs="Times New Roman"/>
          <w:sz w:val="28"/>
          <w:szCs w:val="28"/>
        </w:rPr>
        <w:t>Ukraine</w:t>
      </w:r>
      <w:proofErr w:type="spellEnd"/>
      <w:r w:rsidRPr="00C15ED9">
        <w:rPr>
          <w:rFonts w:ascii="Times New Roman" w:hAnsi="Times New Roman" w:cs="Times New Roman"/>
          <w:sz w:val="28"/>
          <w:szCs w:val="28"/>
        </w:rPr>
        <w:t xml:space="preserve">), започаткованої у жовтні 2022 року. Ця місія проводить тренування українських військових на території країн-членів ЄС і має на меті підготовку до 30 тисяч </w:t>
      </w:r>
      <w:r w:rsidRPr="00C15ED9">
        <w:rPr>
          <w:rFonts w:ascii="Times New Roman" w:hAnsi="Times New Roman" w:cs="Times New Roman"/>
          <w:sz w:val="28"/>
          <w:szCs w:val="28"/>
        </w:rPr>
        <w:lastRenderedPageBreak/>
        <w:t>військовослужбовців. Уперше в історії CSDP ЄС бере безпосередню участь у зміцненні обороноздатності країни, яка перебуває в активній фазі війни, що свідчить про докорінну трансформацію європейського підходу до безпекової взаємодії з Україною</w:t>
      </w:r>
      <w:r w:rsidR="00713D9A">
        <w:rPr>
          <w:rFonts w:ascii="Times New Roman" w:hAnsi="Times New Roman" w:cs="Times New Roman"/>
          <w:sz w:val="28"/>
          <w:szCs w:val="28"/>
          <w:lang w:val="en-US"/>
        </w:rPr>
        <w:t xml:space="preserve"> [</w:t>
      </w:r>
      <w:r w:rsidR="000A1EAE">
        <w:rPr>
          <w:rFonts w:ascii="Times New Roman" w:hAnsi="Times New Roman" w:cs="Times New Roman"/>
          <w:sz w:val="28"/>
          <w:szCs w:val="28"/>
        </w:rPr>
        <w:t>68</w:t>
      </w:r>
      <w:r w:rsidR="00713D9A" w:rsidRPr="00713D9A">
        <w:rPr>
          <w:rFonts w:ascii="Times New Roman" w:hAnsi="Times New Roman" w:cs="Times New Roman"/>
          <w:sz w:val="28"/>
          <w:szCs w:val="28"/>
          <w:lang w:val="en-US"/>
        </w:rPr>
        <w:t>]</w:t>
      </w:r>
      <w:r w:rsidRPr="00C15ED9">
        <w:rPr>
          <w:rFonts w:ascii="Times New Roman" w:hAnsi="Times New Roman" w:cs="Times New Roman"/>
          <w:sz w:val="28"/>
          <w:szCs w:val="28"/>
        </w:rPr>
        <w:t>.</w:t>
      </w:r>
    </w:p>
    <w:p w14:paraId="628BDC21" w14:textId="77777777" w:rsidR="00C15ED9" w:rsidRPr="00C15ED9" w:rsidRDefault="00C15ED9" w:rsidP="00C15ED9">
      <w:pPr>
        <w:spacing w:after="0" w:line="360" w:lineRule="auto"/>
        <w:ind w:firstLine="709"/>
        <w:jc w:val="both"/>
        <w:rPr>
          <w:rFonts w:ascii="Times New Roman" w:hAnsi="Times New Roman" w:cs="Times New Roman"/>
          <w:sz w:val="28"/>
          <w:szCs w:val="28"/>
        </w:rPr>
      </w:pPr>
      <w:r w:rsidRPr="00C15ED9">
        <w:rPr>
          <w:rFonts w:ascii="Times New Roman" w:hAnsi="Times New Roman" w:cs="Times New Roman"/>
          <w:sz w:val="28"/>
          <w:szCs w:val="28"/>
        </w:rPr>
        <w:t>Особливістю сучасного етапу співпраці стало і поступове інституційне оформлення безпекового партнерства між Україною та ЄС у межах більш широкого процесу набуття членства. Надання Україні статусу країни-кандидата у 2022 році відкрило перспективу не лише політичної та економічної, а й безпекової інтеграції до європейського простору. Відтак, Україна дедалі більше сприймається у Брюсселі як майбутній повноцінний учасник Спільної політики безпеки і оборони, що потребує формалізації механізмів залучення до PESCO, участі у розробці стратегічних документів та доступу до спільних оборонних фондів</w:t>
      </w:r>
      <w:r w:rsidR="00713D9A">
        <w:rPr>
          <w:rFonts w:ascii="Times New Roman" w:hAnsi="Times New Roman" w:cs="Times New Roman"/>
          <w:sz w:val="28"/>
          <w:szCs w:val="28"/>
        </w:rPr>
        <w:t xml:space="preserve"> </w:t>
      </w:r>
      <w:r w:rsidR="00713D9A">
        <w:rPr>
          <w:rFonts w:ascii="Times New Roman" w:hAnsi="Times New Roman" w:cs="Times New Roman"/>
          <w:sz w:val="28"/>
          <w:szCs w:val="28"/>
          <w:lang w:val="en-US"/>
        </w:rPr>
        <w:t>[</w:t>
      </w:r>
      <w:r w:rsidR="000A1EAE">
        <w:rPr>
          <w:rFonts w:ascii="Times New Roman" w:hAnsi="Times New Roman" w:cs="Times New Roman"/>
          <w:sz w:val="28"/>
          <w:szCs w:val="28"/>
        </w:rPr>
        <w:t>3</w:t>
      </w:r>
      <w:r w:rsidR="00713D9A">
        <w:rPr>
          <w:rFonts w:ascii="Times New Roman" w:hAnsi="Times New Roman" w:cs="Times New Roman"/>
          <w:sz w:val="28"/>
          <w:szCs w:val="28"/>
        </w:rPr>
        <w:t>, с. 112</w:t>
      </w:r>
      <w:r w:rsidR="00713D9A">
        <w:rPr>
          <w:rFonts w:ascii="Times New Roman" w:hAnsi="Times New Roman" w:cs="Times New Roman"/>
          <w:sz w:val="28"/>
          <w:szCs w:val="28"/>
          <w:lang w:val="en-US"/>
        </w:rPr>
        <w:t>]</w:t>
      </w:r>
      <w:r w:rsidRPr="00C15ED9">
        <w:rPr>
          <w:rFonts w:ascii="Times New Roman" w:hAnsi="Times New Roman" w:cs="Times New Roman"/>
          <w:sz w:val="28"/>
          <w:szCs w:val="28"/>
        </w:rPr>
        <w:t>.</w:t>
      </w:r>
    </w:p>
    <w:p w14:paraId="2A88BDAC" w14:textId="77777777" w:rsidR="00C15ED9" w:rsidRPr="00C15ED9" w:rsidRDefault="00C15ED9" w:rsidP="00C15ED9">
      <w:pPr>
        <w:spacing w:after="0" w:line="360" w:lineRule="auto"/>
        <w:ind w:firstLine="709"/>
        <w:jc w:val="both"/>
        <w:rPr>
          <w:rFonts w:ascii="Times New Roman" w:hAnsi="Times New Roman" w:cs="Times New Roman"/>
          <w:sz w:val="28"/>
          <w:szCs w:val="28"/>
        </w:rPr>
      </w:pPr>
      <w:r w:rsidRPr="00C15ED9">
        <w:rPr>
          <w:rFonts w:ascii="Times New Roman" w:hAnsi="Times New Roman" w:cs="Times New Roman"/>
          <w:sz w:val="28"/>
          <w:szCs w:val="28"/>
        </w:rPr>
        <w:t>Станом на сьогодні співпраця України та ЄС у сфері безпеки вже вийшла за межі традиційного формату «партнер</w:t>
      </w:r>
      <w:r w:rsidR="00D319CF">
        <w:rPr>
          <w:rFonts w:ascii="Times New Roman" w:hAnsi="Times New Roman" w:cs="Times New Roman"/>
          <w:sz w:val="28"/>
          <w:szCs w:val="28"/>
        </w:rPr>
        <w:t>-</w:t>
      </w:r>
      <w:proofErr w:type="spellStart"/>
      <w:r w:rsidRPr="00C15ED9">
        <w:rPr>
          <w:rFonts w:ascii="Times New Roman" w:hAnsi="Times New Roman" w:cs="Times New Roman"/>
          <w:sz w:val="28"/>
          <w:szCs w:val="28"/>
        </w:rPr>
        <w:t>допомагаюча</w:t>
      </w:r>
      <w:proofErr w:type="spellEnd"/>
      <w:r w:rsidRPr="00C15ED9">
        <w:rPr>
          <w:rFonts w:ascii="Times New Roman" w:hAnsi="Times New Roman" w:cs="Times New Roman"/>
          <w:sz w:val="28"/>
          <w:szCs w:val="28"/>
        </w:rPr>
        <w:t xml:space="preserve"> організація» і дедалі більше наближається до рівня стратегічного союзу. Україна виконує роль своєрідного щита на східному фланзі Європи, водночас інтегруючись у внутрішні безпекові механізми Союзу через участь у місіях, спільних проектах і координаційних структурах. Цей процес не є завершеним, однак його динаміка свідчить про те, що Україна поступово трансформується з об’єкта безпекової політики ЄС на активного суб’єкта європейської системи колективної безпеки</w:t>
      </w:r>
      <w:r w:rsidR="00713D9A">
        <w:rPr>
          <w:rFonts w:ascii="Times New Roman" w:hAnsi="Times New Roman" w:cs="Times New Roman"/>
          <w:sz w:val="28"/>
          <w:szCs w:val="28"/>
          <w:lang w:val="en-US"/>
        </w:rPr>
        <w:t xml:space="preserve"> [</w:t>
      </w:r>
      <w:r w:rsidR="000A1EAE">
        <w:rPr>
          <w:rFonts w:ascii="Times New Roman" w:hAnsi="Times New Roman" w:cs="Times New Roman"/>
          <w:sz w:val="28"/>
          <w:szCs w:val="28"/>
        </w:rPr>
        <w:t>17</w:t>
      </w:r>
      <w:r w:rsidR="00713D9A">
        <w:rPr>
          <w:rFonts w:ascii="Times New Roman" w:hAnsi="Times New Roman" w:cs="Times New Roman"/>
          <w:sz w:val="28"/>
          <w:szCs w:val="28"/>
        </w:rPr>
        <w:t>, с. 267</w:t>
      </w:r>
      <w:r w:rsidR="00713D9A">
        <w:rPr>
          <w:rFonts w:ascii="Times New Roman" w:hAnsi="Times New Roman" w:cs="Times New Roman"/>
          <w:sz w:val="28"/>
          <w:szCs w:val="28"/>
          <w:lang w:val="en-US"/>
        </w:rPr>
        <w:t>]</w:t>
      </w:r>
      <w:r w:rsidRPr="00C15ED9">
        <w:rPr>
          <w:rFonts w:ascii="Times New Roman" w:hAnsi="Times New Roman" w:cs="Times New Roman"/>
          <w:sz w:val="28"/>
          <w:szCs w:val="28"/>
        </w:rPr>
        <w:t>.</w:t>
      </w:r>
    </w:p>
    <w:p w14:paraId="5AE14799" w14:textId="77777777" w:rsidR="003C452E" w:rsidRPr="003C452E" w:rsidRDefault="00713D9A" w:rsidP="003C452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нашу думку, п</w:t>
      </w:r>
      <w:r w:rsidR="003C452E" w:rsidRPr="003C452E">
        <w:rPr>
          <w:rFonts w:ascii="Times New Roman" w:hAnsi="Times New Roman" w:cs="Times New Roman"/>
          <w:sz w:val="28"/>
          <w:szCs w:val="28"/>
        </w:rPr>
        <w:t xml:space="preserve">ерспектива інтеграції України до системи європейської колективної безпеки нині набула не лише політичного, а й стратегічного значення для всього Європейського Союзу. Надання Україні статусу країни-кандидата у червні 2022 року стало першим офіційним сигналом про те, що безпекова інтеграція більше не є віддаленою перспективою, а розглядається як важливий елемент ширшого процесу вступу до ЄС. Це означає, що Україна в майбутньому повинна буде не лише </w:t>
      </w:r>
      <w:proofErr w:type="spellStart"/>
      <w:r w:rsidR="003C452E" w:rsidRPr="003C452E">
        <w:rPr>
          <w:rFonts w:ascii="Times New Roman" w:hAnsi="Times New Roman" w:cs="Times New Roman"/>
          <w:sz w:val="28"/>
          <w:szCs w:val="28"/>
        </w:rPr>
        <w:t>імплементувати</w:t>
      </w:r>
      <w:proofErr w:type="spellEnd"/>
      <w:r w:rsidR="003C452E" w:rsidRPr="003C452E">
        <w:rPr>
          <w:rFonts w:ascii="Times New Roman" w:hAnsi="Times New Roman" w:cs="Times New Roman"/>
          <w:sz w:val="28"/>
          <w:szCs w:val="28"/>
        </w:rPr>
        <w:t xml:space="preserve"> норми </w:t>
      </w:r>
      <w:proofErr w:type="spellStart"/>
      <w:r w:rsidR="003C452E" w:rsidRPr="003C452E">
        <w:rPr>
          <w:rFonts w:ascii="Times New Roman" w:hAnsi="Times New Roman" w:cs="Times New Roman"/>
          <w:sz w:val="28"/>
          <w:szCs w:val="28"/>
        </w:rPr>
        <w:t>acquis</w:t>
      </w:r>
      <w:proofErr w:type="spellEnd"/>
      <w:r w:rsidR="003C452E" w:rsidRPr="003C452E">
        <w:rPr>
          <w:rFonts w:ascii="Times New Roman" w:hAnsi="Times New Roman" w:cs="Times New Roman"/>
          <w:sz w:val="28"/>
          <w:szCs w:val="28"/>
        </w:rPr>
        <w:t xml:space="preserve"> </w:t>
      </w:r>
      <w:proofErr w:type="spellStart"/>
      <w:r w:rsidR="003C452E" w:rsidRPr="003C452E">
        <w:rPr>
          <w:rFonts w:ascii="Times New Roman" w:hAnsi="Times New Roman" w:cs="Times New Roman"/>
          <w:sz w:val="28"/>
          <w:szCs w:val="28"/>
        </w:rPr>
        <w:lastRenderedPageBreak/>
        <w:t>communautaire</w:t>
      </w:r>
      <w:proofErr w:type="spellEnd"/>
      <w:r w:rsidR="003C452E" w:rsidRPr="003C452E">
        <w:rPr>
          <w:rFonts w:ascii="Times New Roman" w:hAnsi="Times New Roman" w:cs="Times New Roman"/>
          <w:sz w:val="28"/>
          <w:szCs w:val="28"/>
        </w:rPr>
        <w:t>, а й приєднатися до діючих оборонних інституцій та політик, насамперед до Спільної політики безпеки і оборони</w:t>
      </w:r>
      <w:r w:rsidR="005F0798">
        <w:rPr>
          <w:rFonts w:ascii="Times New Roman" w:hAnsi="Times New Roman" w:cs="Times New Roman"/>
          <w:sz w:val="28"/>
          <w:szCs w:val="28"/>
          <w:lang w:val="en-US"/>
        </w:rPr>
        <w:t xml:space="preserve"> [</w:t>
      </w:r>
      <w:r w:rsidR="000A1EAE">
        <w:rPr>
          <w:rFonts w:ascii="Times New Roman" w:hAnsi="Times New Roman" w:cs="Times New Roman"/>
          <w:sz w:val="28"/>
          <w:szCs w:val="28"/>
        </w:rPr>
        <w:t>16</w:t>
      </w:r>
      <w:r w:rsidR="005F0798">
        <w:rPr>
          <w:rFonts w:ascii="Times New Roman" w:hAnsi="Times New Roman" w:cs="Times New Roman"/>
          <w:sz w:val="28"/>
          <w:szCs w:val="28"/>
        </w:rPr>
        <w:t>, с. 22</w:t>
      </w:r>
      <w:r w:rsidR="005F0798">
        <w:rPr>
          <w:rFonts w:ascii="Times New Roman" w:hAnsi="Times New Roman" w:cs="Times New Roman"/>
          <w:sz w:val="28"/>
          <w:szCs w:val="28"/>
          <w:lang w:val="en-US"/>
        </w:rPr>
        <w:t>]</w:t>
      </w:r>
      <w:r w:rsidR="003C452E" w:rsidRPr="003C452E">
        <w:rPr>
          <w:rFonts w:ascii="Times New Roman" w:hAnsi="Times New Roman" w:cs="Times New Roman"/>
          <w:sz w:val="28"/>
          <w:szCs w:val="28"/>
        </w:rPr>
        <w:t>.</w:t>
      </w:r>
    </w:p>
    <w:p w14:paraId="0F84A9CD" w14:textId="77777777" w:rsidR="003C452E" w:rsidRPr="003C452E" w:rsidRDefault="003C452E" w:rsidP="003C452E">
      <w:pPr>
        <w:spacing w:after="0" w:line="360" w:lineRule="auto"/>
        <w:ind w:firstLine="709"/>
        <w:jc w:val="both"/>
        <w:rPr>
          <w:rFonts w:ascii="Times New Roman" w:hAnsi="Times New Roman" w:cs="Times New Roman"/>
          <w:sz w:val="28"/>
          <w:szCs w:val="28"/>
        </w:rPr>
      </w:pPr>
      <w:r w:rsidRPr="003C452E">
        <w:rPr>
          <w:rFonts w:ascii="Times New Roman" w:hAnsi="Times New Roman" w:cs="Times New Roman"/>
          <w:sz w:val="28"/>
          <w:szCs w:val="28"/>
        </w:rPr>
        <w:t xml:space="preserve">Один із головних напрямів майбутньої інтеграції України до системи безпеки ЄС полягає у формалізації участі в Постійній структурованій співпраці. Цей механізм, який діє з 2017 року, є ядром оборонної кооперації між країнами-членами ЄС і реалізує </w:t>
      </w:r>
      <w:proofErr w:type="spellStart"/>
      <w:r w:rsidRPr="003C452E">
        <w:rPr>
          <w:rFonts w:ascii="Times New Roman" w:hAnsi="Times New Roman" w:cs="Times New Roman"/>
          <w:sz w:val="28"/>
          <w:szCs w:val="28"/>
        </w:rPr>
        <w:t>проєкти</w:t>
      </w:r>
      <w:proofErr w:type="spellEnd"/>
      <w:r w:rsidRPr="003C452E">
        <w:rPr>
          <w:rFonts w:ascii="Times New Roman" w:hAnsi="Times New Roman" w:cs="Times New Roman"/>
          <w:sz w:val="28"/>
          <w:szCs w:val="28"/>
        </w:rPr>
        <w:t xml:space="preserve"> у сферах військової мобільності, </w:t>
      </w:r>
      <w:proofErr w:type="spellStart"/>
      <w:r w:rsidRPr="003C452E">
        <w:rPr>
          <w:rFonts w:ascii="Times New Roman" w:hAnsi="Times New Roman" w:cs="Times New Roman"/>
          <w:sz w:val="28"/>
          <w:szCs w:val="28"/>
        </w:rPr>
        <w:t>кібербезпеки</w:t>
      </w:r>
      <w:proofErr w:type="spellEnd"/>
      <w:r w:rsidRPr="003C452E">
        <w:rPr>
          <w:rFonts w:ascii="Times New Roman" w:hAnsi="Times New Roman" w:cs="Times New Roman"/>
          <w:sz w:val="28"/>
          <w:szCs w:val="28"/>
        </w:rPr>
        <w:t>, розробки систем озброєнь та спільної логістики. Україна вже має попередній досвід співпраці з окремими проектами PESCO, однак повноцінне приєднання до цього механізму дозволило б їй стати учасником стратегічного планування, отримати доступ до спільного фінансування та брати участь у виробництві нових оборонних систем на спільній основі з країнами ЄС</w:t>
      </w:r>
      <w:r w:rsidR="00713D9A">
        <w:rPr>
          <w:rFonts w:ascii="Times New Roman" w:hAnsi="Times New Roman" w:cs="Times New Roman"/>
          <w:sz w:val="28"/>
          <w:szCs w:val="28"/>
        </w:rPr>
        <w:t xml:space="preserve"> </w:t>
      </w:r>
      <w:r w:rsidR="00713D9A">
        <w:rPr>
          <w:rFonts w:ascii="Times New Roman" w:hAnsi="Times New Roman" w:cs="Times New Roman"/>
          <w:sz w:val="28"/>
          <w:szCs w:val="28"/>
          <w:lang w:val="en-US"/>
        </w:rPr>
        <w:t>[</w:t>
      </w:r>
      <w:r w:rsidR="000A1EAE">
        <w:rPr>
          <w:rFonts w:ascii="Times New Roman" w:hAnsi="Times New Roman" w:cs="Times New Roman"/>
          <w:sz w:val="28"/>
          <w:szCs w:val="28"/>
        </w:rPr>
        <w:t>2</w:t>
      </w:r>
      <w:r w:rsidR="00713D9A">
        <w:rPr>
          <w:rFonts w:ascii="Times New Roman" w:hAnsi="Times New Roman" w:cs="Times New Roman"/>
          <w:sz w:val="28"/>
          <w:szCs w:val="28"/>
        </w:rPr>
        <w:t>, с. 13</w:t>
      </w:r>
      <w:r w:rsidR="00713D9A">
        <w:rPr>
          <w:rFonts w:ascii="Times New Roman" w:hAnsi="Times New Roman" w:cs="Times New Roman"/>
          <w:sz w:val="28"/>
          <w:szCs w:val="28"/>
          <w:lang w:val="en-US"/>
        </w:rPr>
        <w:t>]</w:t>
      </w:r>
      <w:r w:rsidRPr="003C452E">
        <w:rPr>
          <w:rFonts w:ascii="Times New Roman" w:hAnsi="Times New Roman" w:cs="Times New Roman"/>
          <w:sz w:val="28"/>
          <w:szCs w:val="28"/>
        </w:rPr>
        <w:t>.</w:t>
      </w:r>
    </w:p>
    <w:p w14:paraId="6F72E28E" w14:textId="77777777" w:rsidR="003C452E" w:rsidRPr="003C452E" w:rsidRDefault="003C452E" w:rsidP="003C452E">
      <w:pPr>
        <w:spacing w:after="0" w:line="360" w:lineRule="auto"/>
        <w:ind w:firstLine="709"/>
        <w:jc w:val="both"/>
        <w:rPr>
          <w:rFonts w:ascii="Times New Roman" w:hAnsi="Times New Roman" w:cs="Times New Roman"/>
          <w:sz w:val="28"/>
          <w:szCs w:val="28"/>
        </w:rPr>
      </w:pPr>
      <w:r w:rsidRPr="003C452E">
        <w:rPr>
          <w:rFonts w:ascii="Times New Roman" w:hAnsi="Times New Roman" w:cs="Times New Roman"/>
          <w:sz w:val="28"/>
          <w:szCs w:val="28"/>
        </w:rPr>
        <w:t>Крім PESCO, перспективною є участь України в Європейському оборонному фонді, який фінансує спільні дослідження та розробки в галузі оборонних технологій. Доступ до цього фонду відкриє можливості для модернізації українського оборонно-промислового комплексу та його інтеграції до єдиного європейського ринку озброєнь. Участь України у таких програмах сприятиме створенню спільних виробничих ланцюгів, а також дозволить знизити залежність від третіх країн у питаннях постачання критичних технологій і військової техніки</w:t>
      </w:r>
      <w:r w:rsidR="005F0798">
        <w:rPr>
          <w:rFonts w:ascii="Times New Roman" w:hAnsi="Times New Roman" w:cs="Times New Roman"/>
          <w:sz w:val="28"/>
          <w:szCs w:val="28"/>
        </w:rPr>
        <w:t xml:space="preserve"> </w:t>
      </w:r>
      <w:r w:rsidR="005F0798">
        <w:rPr>
          <w:rFonts w:ascii="Times New Roman" w:hAnsi="Times New Roman" w:cs="Times New Roman"/>
          <w:sz w:val="28"/>
          <w:szCs w:val="28"/>
          <w:lang w:val="en-US"/>
        </w:rPr>
        <w:t>[</w:t>
      </w:r>
      <w:r w:rsidR="000A1EAE">
        <w:rPr>
          <w:rFonts w:ascii="Times New Roman" w:hAnsi="Times New Roman" w:cs="Times New Roman"/>
          <w:sz w:val="28"/>
          <w:szCs w:val="28"/>
        </w:rPr>
        <w:t>16</w:t>
      </w:r>
      <w:r w:rsidR="005F0798">
        <w:rPr>
          <w:rFonts w:ascii="Times New Roman" w:hAnsi="Times New Roman" w:cs="Times New Roman"/>
          <w:sz w:val="28"/>
          <w:szCs w:val="28"/>
        </w:rPr>
        <w:t>, с. 22</w:t>
      </w:r>
      <w:r w:rsidR="005F0798">
        <w:rPr>
          <w:rFonts w:ascii="Times New Roman" w:hAnsi="Times New Roman" w:cs="Times New Roman"/>
          <w:sz w:val="28"/>
          <w:szCs w:val="28"/>
          <w:lang w:val="en-US"/>
        </w:rPr>
        <w:t>]</w:t>
      </w:r>
      <w:r w:rsidRPr="003C452E">
        <w:rPr>
          <w:rFonts w:ascii="Times New Roman" w:hAnsi="Times New Roman" w:cs="Times New Roman"/>
          <w:sz w:val="28"/>
          <w:szCs w:val="28"/>
        </w:rPr>
        <w:t>.</w:t>
      </w:r>
    </w:p>
    <w:p w14:paraId="256A4D8F" w14:textId="77777777" w:rsidR="003C452E" w:rsidRPr="003C452E" w:rsidRDefault="003C452E" w:rsidP="003C452E">
      <w:pPr>
        <w:spacing w:after="0" w:line="360" w:lineRule="auto"/>
        <w:ind w:firstLine="709"/>
        <w:jc w:val="both"/>
        <w:rPr>
          <w:rFonts w:ascii="Times New Roman" w:hAnsi="Times New Roman" w:cs="Times New Roman"/>
          <w:sz w:val="28"/>
          <w:szCs w:val="28"/>
        </w:rPr>
      </w:pPr>
      <w:r w:rsidRPr="003C452E">
        <w:rPr>
          <w:rFonts w:ascii="Times New Roman" w:hAnsi="Times New Roman" w:cs="Times New Roman"/>
          <w:sz w:val="28"/>
          <w:szCs w:val="28"/>
        </w:rPr>
        <w:t xml:space="preserve">Окремим стратегічним напрямом є поглиблення кооперації у сфері </w:t>
      </w:r>
      <w:proofErr w:type="spellStart"/>
      <w:r w:rsidRPr="003C452E">
        <w:rPr>
          <w:rFonts w:ascii="Times New Roman" w:hAnsi="Times New Roman" w:cs="Times New Roman"/>
          <w:sz w:val="28"/>
          <w:szCs w:val="28"/>
        </w:rPr>
        <w:t>кібербезпеки</w:t>
      </w:r>
      <w:proofErr w:type="spellEnd"/>
      <w:r w:rsidRPr="003C452E">
        <w:rPr>
          <w:rFonts w:ascii="Times New Roman" w:hAnsi="Times New Roman" w:cs="Times New Roman"/>
          <w:sz w:val="28"/>
          <w:szCs w:val="28"/>
        </w:rPr>
        <w:t xml:space="preserve">, де Україна вже виконує роль своєрідного «передового </w:t>
      </w:r>
      <w:proofErr w:type="spellStart"/>
      <w:r w:rsidRPr="003C452E">
        <w:rPr>
          <w:rFonts w:ascii="Times New Roman" w:hAnsi="Times New Roman" w:cs="Times New Roman"/>
          <w:sz w:val="28"/>
          <w:szCs w:val="28"/>
        </w:rPr>
        <w:t>рубежу</w:t>
      </w:r>
      <w:proofErr w:type="spellEnd"/>
      <w:r w:rsidRPr="003C452E">
        <w:rPr>
          <w:rFonts w:ascii="Times New Roman" w:hAnsi="Times New Roman" w:cs="Times New Roman"/>
          <w:sz w:val="28"/>
          <w:szCs w:val="28"/>
        </w:rPr>
        <w:t xml:space="preserve">» у боротьбі з гібридними загрозами. Участь у Спільному центрі з реагування на </w:t>
      </w:r>
      <w:proofErr w:type="spellStart"/>
      <w:r w:rsidRPr="003C452E">
        <w:rPr>
          <w:rFonts w:ascii="Times New Roman" w:hAnsi="Times New Roman" w:cs="Times New Roman"/>
          <w:sz w:val="28"/>
          <w:szCs w:val="28"/>
        </w:rPr>
        <w:t>кіберзагрози</w:t>
      </w:r>
      <w:proofErr w:type="spellEnd"/>
      <w:r w:rsidRPr="003C452E">
        <w:rPr>
          <w:rFonts w:ascii="Times New Roman" w:hAnsi="Times New Roman" w:cs="Times New Roman"/>
          <w:sz w:val="28"/>
          <w:szCs w:val="28"/>
        </w:rPr>
        <w:t xml:space="preserve"> (CSIRT </w:t>
      </w:r>
      <w:proofErr w:type="spellStart"/>
      <w:r w:rsidRPr="003C452E">
        <w:rPr>
          <w:rFonts w:ascii="Times New Roman" w:hAnsi="Times New Roman" w:cs="Times New Roman"/>
          <w:sz w:val="28"/>
          <w:szCs w:val="28"/>
        </w:rPr>
        <w:t>Network</w:t>
      </w:r>
      <w:proofErr w:type="spellEnd"/>
      <w:r w:rsidRPr="003C452E">
        <w:rPr>
          <w:rFonts w:ascii="Times New Roman" w:hAnsi="Times New Roman" w:cs="Times New Roman"/>
          <w:sz w:val="28"/>
          <w:szCs w:val="28"/>
        </w:rPr>
        <w:t xml:space="preserve">) та в Європейському агентстві з </w:t>
      </w:r>
      <w:proofErr w:type="spellStart"/>
      <w:r w:rsidRPr="003C452E">
        <w:rPr>
          <w:rFonts w:ascii="Times New Roman" w:hAnsi="Times New Roman" w:cs="Times New Roman"/>
          <w:sz w:val="28"/>
          <w:szCs w:val="28"/>
        </w:rPr>
        <w:t>кібербезпеки</w:t>
      </w:r>
      <w:proofErr w:type="spellEnd"/>
      <w:r w:rsidRPr="003C452E">
        <w:rPr>
          <w:rFonts w:ascii="Times New Roman" w:hAnsi="Times New Roman" w:cs="Times New Roman"/>
          <w:sz w:val="28"/>
          <w:szCs w:val="28"/>
        </w:rPr>
        <w:t xml:space="preserve"> (ENISA) дозволить Україні інтегруватися в систему колективного </w:t>
      </w:r>
      <w:proofErr w:type="spellStart"/>
      <w:r w:rsidRPr="003C452E">
        <w:rPr>
          <w:rFonts w:ascii="Times New Roman" w:hAnsi="Times New Roman" w:cs="Times New Roman"/>
          <w:sz w:val="28"/>
          <w:szCs w:val="28"/>
        </w:rPr>
        <w:t>кіберзахисту</w:t>
      </w:r>
      <w:proofErr w:type="spellEnd"/>
      <w:r w:rsidRPr="003C452E">
        <w:rPr>
          <w:rFonts w:ascii="Times New Roman" w:hAnsi="Times New Roman" w:cs="Times New Roman"/>
          <w:sz w:val="28"/>
          <w:szCs w:val="28"/>
        </w:rPr>
        <w:t xml:space="preserve"> ЄС. Досвід України, яка з 2014 року відбиває масштабні кібератаки з боку </w:t>
      </w:r>
      <w:proofErr w:type="spellStart"/>
      <w:r w:rsidR="005F0798" w:rsidRPr="003C452E">
        <w:rPr>
          <w:rFonts w:ascii="Times New Roman" w:hAnsi="Times New Roman" w:cs="Times New Roman"/>
          <w:sz w:val="28"/>
          <w:szCs w:val="28"/>
        </w:rPr>
        <w:t>р</w:t>
      </w:r>
      <w:r w:rsidRPr="003C452E">
        <w:rPr>
          <w:rFonts w:ascii="Times New Roman" w:hAnsi="Times New Roman" w:cs="Times New Roman"/>
          <w:sz w:val="28"/>
          <w:szCs w:val="28"/>
        </w:rPr>
        <w:t>осії</w:t>
      </w:r>
      <w:proofErr w:type="spellEnd"/>
      <w:r w:rsidRPr="003C452E">
        <w:rPr>
          <w:rFonts w:ascii="Times New Roman" w:hAnsi="Times New Roman" w:cs="Times New Roman"/>
          <w:sz w:val="28"/>
          <w:szCs w:val="28"/>
        </w:rPr>
        <w:t>, вже визнається у Брюсселі як безцінний і здатний суттєво посилити безпековий потенціал Союзу</w:t>
      </w:r>
      <w:r w:rsidR="005F0798">
        <w:rPr>
          <w:rFonts w:ascii="Times New Roman" w:hAnsi="Times New Roman" w:cs="Times New Roman"/>
          <w:sz w:val="28"/>
          <w:szCs w:val="28"/>
          <w:lang w:val="en-US"/>
        </w:rPr>
        <w:t xml:space="preserve"> [</w:t>
      </w:r>
      <w:r w:rsidR="000A1EAE">
        <w:rPr>
          <w:rFonts w:ascii="Times New Roman" w:hAnsi="Times New Roman" w:cs="Times New Roman"/>
          <w:sz w:val="28"/>
          <w:szCs w:val="28"/>
        </w:rPr>
        <w:t>2</w:t>
      </w:r>
      <w:r w:rsidR="005F0798">
        <w:rPr>
          <w:rFonts w:ascii="Times New Roman" w:hAnsi="Times New Roman" w:cs="Times New Roman"/>
          <w:sz w:val="28"/>
          <w:szCs w:val="28"/>
        </w:rPr>
        <w:t>, с. 1</w:t>
      </w:r>
      <w:r w:rsidR="005F0798">
        <w:rPr>
          <w:rFonts w:ascii="Times New Roman" w:hAnsi="Times New Roman" w:cs="Times New Roman"/>
          <w:sz w:val="28"/>
          <w:szCs w:val="28"/>
          <w:lang w:val="en-US"/>
        </w:rPr>
        <w:t>2]</w:t>
      </w:r>
      <w:r w:rsidRPr="003C452E">
        <w:rPr>
          <w:rFonts w:ascii="Times New Roman" w:hAnsi="Times New Roman" w:cs="Times New Roman"/>
          <w:sz w:val="28"/>
          <w:szCs w:val="28"/>
        </w:rPr>
        <w:t>.</w:t>
      </w:r>
    </w:p>
    <w:p w14:paraId="7A2E370B" w14:textId="77777777" w:rsidR="003C452E" w:rsidRPr="003C452E" w:rsidRDefault="003C452E" w:rsidP="003C452E">
      <w:pPr>
        <w:spacing w:after="0" w:line="360" w:lineRule="auto"/>
        <w:ind w:firstLine="709"/>
        <w:jc w:val="both"/>
        <w:rPr>
          <w:rFonts w:ascii="Times New Roman" w:hAnsi="Times New Roman" w:cs="Times New Roman"/>
          <w:sz w:val="28"/>
          <w:szCs w:val="28"/>
        </w:rPr>
      </w:pPr>
      <w:r w:rsidRPr="003C452E">
        <w:rPr>
          <w:rFonts w:ascii="Times New Roman" w:hAnsi="Times New Roman" w:cs="Times New Roman"/>
          <w:sz w:val="28"/>
          <w:szCs w:val="28"/>
        </w:rPr>
        <w:t xml:space="preserve">У військовому вимірі перспективи співпраці передбачають не лише участь у тренувальних місіях, а й можливе залучення України до нових оперативних сил ЄС, зокрема до сил швидкого розгортання, створення яких передбачено </w:t>
      </w:r>
      <w:r w:rsidRPr="003C452E">
        <w:rPr>
          <w:rFonts w:ascii="Times New Roman" w:hAnsi="Times New Roman" w:cs="Times New Roman"/>
          <w:sz w:val="28"/>
          <w:szCs w:val="28"/>
        </w:rPr>
        <w:lastRenderedPageBreak/>
        <w:t>Стратегічним компасом 2022 року. Це означає, що в майбутньому українські військові підрозділи можуть бути інтегровані до європейських оперативних штабів і брати участь у спільних місіях на території ЄС і за його межами. Така участь не лише підвищить бойову ефективність сил ЄС, а й посилить взаємодію між українськими та європейськими військовими структурами на практичному рівні</w:t>
      </w:r>
      <w:r w:rsidR="005F0798">
        <w:rPr>
          <w:rFonts w:ascii="Times New Roman" w:hAnsi="Times New Roman" w:cs="Times New Roman"/>
          <w:sz w:val="28"/>
          <w:szCs w:val="28"/>
        </w:rPr>
        <w:t xml:space="preserve"> </w:t>
      </w:r>
      <w:r w:rsidR="005F0798">
        <w:rPr>
          <w:rFonts w:ascii="Times New Roman" w:hAnsi="Times New Roman" w:cs="Times New Roman"/>
          <w:sz w:val="28"/>
          <w:szCs w:val="28"/>
          <w:lang w:val="en-US"/>
        </w:rPr>
        <w:t>[</w:t>
      </w:r>
      <w:r w:rsidR="000A1EAE">
        <w:rPr>
          <w:rFonts w:ascii="Times New Roman" w:hAnsi="Times New Roman" w:cs="Times New Roman"/>
          <w:sz w:val="28"/>
          <w:szCs w:val="28"/>
        </w:rPr>
        <w:t>16</w:t>
      </w:r>
      <w:r w:rsidR="005F0798">
        <w:rPr>
          <w:rFonts w:ascii="Times New Roman" w:hAnsi="Times New Roman" w:cs="Times New Roman"/>
          <w:sz w:val="28"/>
          <w:szCs w:val="28"/>
        </w:rPr>
        <w:t>, с. 24</w:t>
      </w:r>
      <w:r w:rsidR="005F0798">
        <w:rPr>
          <w:rFonts w:ascii="Times New Roman" w:hAnsi="Times New Roman" w:cs="Times New Roman"/>
          <w:sz w:val="28"/>
          <w:szCs w:val="28"/>
          <w:lang w:val="en-US"/>
        </w:rPr>
        <w:t>]</w:t>
      </w:r>
      <w:r w:rsidRPr="003C452E">
        <w:rPr>
          <w:rFonts w:ascii="Times New Roman" w:hAnsi="Times New Roman" w:cs="Times New Roman"/>
          <w:sz w:val="28"/>
          <w:szCs w:val="28"/>
        </w:rPr>
        <w:t>.</w:t>
      </w:r>
    </w:p>
    <w:p w14:paraId="5A02A7DE" w14:textId="77777777" w:rsidR="003C452E" w:rsidRPr="003C452E" w:rsidRDefault="003C452E" w:rsidP="003C452E">
      <w:pPr>
        <w:spacing w:after="0" w:line="360" w:lineRule="auto"/>
        <w:ind w:firstLine="709"/>
        <w:jc w:val="both"/>
        <w:rPr>
          <w:rFonts w:ascii="Times New Roman" w:hAnsi="Times New Roman" w:cs="Times New Roman"/>
          <w:sz w:val="28"/>
          <w:szCs w:val="28"/>
        </w:rPr>
      </w:pPr>
      <w:r w:rsidRPr="003C452E">
        <w:rPr>
          <w:rFonts w:ascii="Times New Roman" w:hAnsi="Times New Roman" w:cs="Times New Roman"/>
          <w:sz w:val="28"/>
          <w:szCs w:val="28"/>
        </w:rPr>
        <w:t>У політичному плані важливою перспективою є включення України до процесу формування стратегічних документів та політик ЄС у сфері безпеки і оборони. Це передбачає участь у консультаційних форматах, таких як Комітет з політики і безпеки (PSC) та Військовий комітет ЄС (EUMC), які визначають пріоритети спільної безпекової політики. Для України це відкриє шлях до формування порядку денного безпекової інтеграції не лише як об’єкта допомоги, а як повноправного учасника процесу ухвалення рішень</w:t>
      </w:r>
      <w:r w:rsidR="00713D9A">
        <w:rPr>
          <w:rFonts w:ascii="Times New Roman" w:hAnsi="Times New Roman" w:cs="Times New Roman"/>
          <w:sz w:val="28"/>
          <w:szCs w:val="28"/>
        </w:rPr>
        <w:t xml:space="preserve"> </w:t>
      </w:r>
      <w:r w:rsidR="005F0798">
        <w:rPr>
          <w:rFonts w:ascii="Times New Roman" w:hAnsi="Times New Roman" w:cs="Times New Roman"/>
          <w:sz w:val="28"/>
          <w:szCs w:val="28"/>
          <w:lang w:val="en-US"/>
        </w:rPr>
        <w:t>[</w:t>
      </w:r>
      <w:r w:rsidR="000A1EAE">
        <w:rPr>
          <w:rFonts w:ascii="Times New Roman" w:hAnsi="Times New Roman" w:cs="Times New Roman"/>
          <w:sz w:val="28"/>
          <w:szCs w:val="28"/>
        </w:rPr>
        <w:t>2</w:t>
      </w:r>
      <w:r w:rsidR="005F0798">
        <w:rPr>
          <w:rFonts w:ascii="Times New Roman" w:hAnsi="Times New Roman" w:cs="Times New Roman"/>
          <w:sz w:val="28"/>
          <w:szCs w:val="28"/>
        </w:rPr>
        <w:t>, с. 13</w:t>
      </w:r>
      <w:r w:rsidR="005F0798">
        <w:rPr>
          <w:rFonts w:ascii="Times New Roman" w:hAnsi="Times New Roman" w:cs="Times New Roman"/>
          <w:sz w:val="28"/>
          <w:szCs w:val="28"/>
          <w:lang w:val="en-US"/>
        </w:rPr>
        <w:t>]</w:t>
      </w:r>
      <w:r w:rsidRPr="003C452E">
        <w:rPr>
          <w:rFonts w:ascii="Times New Roman" w:hAnsi="Times New Roman" w:cs="Times New Roman"/>
          <w:sz w:val="28"/>
          <w:szCs w:val="28"/>
        </w:rPr>
        <w:t>.</w:t>
      </w:r>
    </w:p>
    <w:p w14:paraId="32EEC7B1" w14:textId="77777777" w:rsidR="003C452E" w:rsidRPr="003C452E" w:rsidRDefault="003C452E" w:rsidP="003C452E">
      <w:pPr>
        <w:spacing w:after="0" w:line="360" w:lineRule="auto"/>
        <w:ind w:firstLine="709"/>
        <w:jc w:val="both"/>
        <w:rPr>
          <w:rFonts w:ascii="Times New Roman" w:hAnsi="Times New Roman" w:cs="Times New Roman"/>
          <w:sz w:val="28"/>
          <w:szCs w:val="28"/>
        </w:rPr>
      </w:pPr>
      <w:r w:rsidRPr="003C452E">
        <w:rPr>
          <w:rFonts w:ascii="Times New Roman" w:hAnsi="Times New Roman" w:cs="Times New Roman"/>
          <w:sz w:val="28"/>
          <w:szCs w:val="28"/>
        </w:rPr>
        <w:t xml:space="preserve">Перспектива також охоплює посилення співпраці у сфері енергетичної безпеки, особливо в контексті планів ЄС щодо зменшення залежності від російських енергоресурсів. Інтеграція України до енергетичних мереж ЄС, розширення спільних проектів з розвитку «зеленої енергетики» та посилення транзитних </w:t>
      </w:r>
      <w:proofErr w:type="spellStart"/>
      <w:r w:rsidRPr="003C452E">
        <w:rPr>
          <w:rFonts w:ascii="Times New Roman" w:hAnsi="Times New Roman" w:cs="Times New Roman"/>
          <w:sz w:val="28"/>
          <w:szCs w:val="28"/>
        </w:rPr>
        <w:t>спроможностей</w:t>
      </w:r>
      <w:proofErr w:type="spellEnd"/>
      <w:r w:rsidRPr="003C452E">
        <w:rPr>
          <w:rFonts w:ascii="Times New Roman" w:hAnsi="Times New Roman" w:cs="Times New Roman"/>
          <w:sz w:val="28"/>
          <w:szCs w:val="28"/>
        </w:rPr>
        <w:t xml:space="preserve"> здатні не лише зміцнити стійкість України, а й посилити енергетичну без</w:t>
      </w:r>
      <w:r w:rsidR="005F0798">
        <w:rPr>
          <w:rFonts w:ascii="Times New Roman" w:hAnsi="Times New Roman" w:cs="Times New Roman"/>
          <w:sz w:val="28"/>
          <w:szCs w:val="28"/>
        </w:rPr>
        <w:t>пеку всього Європейського Союзу</w:t>
      </w:r>
      <w:r w:rsidRPr="003C452E">
        <w:rPr>
          <w:rFonts w:ascii="Times New Roman" w:hAnsi="Times New Roman" w:cs="Times New Roman"/>
          <w:sz w:val="28"/>
          <w:szCs w:val="28"/>
        </w:rPr>
        <w:t xml:space="preserve"> </w:t>
      </w:r>
      <w:r w:rsidR="005F0798">
        <w:rPr>
          <w:rFonts w:ascii="Times New Roman" w:hAnsi="Times New Roman" w:cs="Times New Roman"/>
          <w:sz w:val="28"/>
          <w:szCs w:val="28"/>
          <w:lang w:val="en-US"/>
        </w:rPr>
        <w:t>[</w:t>
      </w:r>
      <w:r w:rsidR="000A1EAE">
        <w:rPr>
          <w:rFonts w:ascii="Times New Roman" w:hAnsi="Times New Roman" w:cs="Times New Roman"/>
          <w:sz w:val="28"/>
          <w:szCs w:val="28"/>
        </w:rPr>
        <w:t>25</w:t>
      </w:r>
      <w:r w:rsidR="005F0798">
        <w:rPr>
          <w:rFonts w:ascii="Times New Roman" w:hAnsi="Times New Roman" w:cs="Times New Roman"/>
          <w:sz w:val="28"/>
          <w:szCs w:val="28"/>
        </w:rPr>
        <w:t>, с. 110</w:t>
      </w:r>
      <w:r w:rsidR="005F0798">
        <w:rPr>
          <w:rFonts w:ascii="Times New Roman" w:hAnsi="Times New Roman" w:cs="Times New Roman"/>
          <w:sz w:val="28"/>
          <w:szCs w:val="28"/>
          <w:lang w:val="en-US"/>
        </w:rPr>
        <w:t>]</w:t>
      </w:r>
      <w:r w:rsidR="005F0798">
        <w:rPr>
          <w:rFonts w:ascii="Times New Roman" w:hAnsi="Times New Roman" w:cs="Times New Roman"/>
          <w:sz w:val="28"/>
          <w:szCs w:val="28"/>
        </w:rPr>
        <w:t xml:space="preserve">. </w:t>
      </w:r>
      <w:r w:rsidRPr="003C452E">
        <w:rPr>
          <w:rFonts w:ascii="Times New Roman" w:hAnsi="Times New Roman" w:cs="Times New Roman"/>
          <w:sz w:val="28"/>
          <w:szCs w:val="28"/>
        </w:rPr>
        <w:t>У цьому контексті Україна дедалі більше розглядається як ключовий партнер у формуванні нового енергетичного та безпекового ландшафту Європи.</w:t>
      </w:r>
    </w:p>
    <w:p w14:paraId="0D6F9530" w14:textId="77777777" w:rsidR="003C452E" w:rsidRPr="003C452E" w:rsidRDefault="003C452E" w:rsidP="003C452E">
      <w:pPr>
        <w:spacing w:after="0" w:line="360" w:lineRule="auto"/>
        <w:ind w:firstLine="709"/>
        <w:jc w:val="both"/>
        <w:rPr>
          <w:rFonts w:ascii="Times New Roman" w:hAnsi="Times New Roman" w:cs="Times New Roman"/>
          <w:sz w:val="28"/>
          <w:szCs w:val="28"/>
        </w:rPr>
      </w:pPr>
      <w:r w:rsidRPr="003C452E">
        <w:rPr>
          <w:rFonts w:ascii="Times New Roman" w:hAnsi="Times New Roman" w:cs="Times New Roman"/>
          <w:sz w:val="28"/>
          <w:szCs w:val="28"/>
        </w:rPr>
        <w:t>У довгостроковій перспективі не виключено й формалізацію участі України у заходах колективної оборони, які сьогодні забезпечуються НАТО, але дедалі більше підтримуються й європейськими структурами. Йдеться про можливість застосуванн</w:t>
      </w:r>
      <w:r w:rsidR="00D319CF">
        <w:rPr>
          <w:rFonts w:ascii="Times New Roman" w:hAnsi="Times New Roman" w:cs="Times New Roman"/>
          <w:sz w:val="28"/>
          <w:szCs w:val="28"/>
        </w:rPr>
        <w:t>я до України положень статті 42</w:t>
      </w:r>
      <w:r w:rsidRPr="003C452E">
        <w:rPr>
          <w:rFonts w:ascii="Times New Roman" w:hAnsi="Times New Roman" w:cs="Times New Roman"/>
          <w:sz w:val="28"/>
          <w:szCs w:val="28"/>
        </w:rPr>
        <w:t xml:space="preserve"> Договору про Європейський Союз, яка передбачає взаємну оборону у випадку збройної агресії. Такий сценарій може реалізуватися вже після повноцінного вступу України до ЄС і стане логічним кроком у розвитку європейської системи безпеки як сукупності юридичних та військово-оперативних механізмів</w:t>
      </w:r>
      <w:r w:rsidR="005F0798">
        <w:rPr>
          <w:rFonts w:ascii="Times New Roman" w:hAnsi="Times New Roman" w:cs="Times New Roman"/>
          <w:sz w:val="28"/>
          <w:szCs w:val="28"/>
          <w:lang w:val="en-US"/>
        </w:rPr>
        <w:t xml:space="preserve"> [</w:t>
      </w:r>
      <w:r w:rsidR="000A1EAE">
        <w:rPr>
          <w:rFonts w:ascii="Times New Roman" w:hAnsi="Times New Roman" w:cs="Times New Roman"/>
          <w:sz w:val="28"/>
          <w:szCs w:val="28"/>
        </w:rPr>
        <w:t>2</w:t>
      </w:r>
      <w:r w:rsidR="005F0798">
        <w:rPr>
          <w:rFonts w:ascii="Times New Roman" w:hAnsi="Times New Roman" w:cs="Times New Roman"/>
          <w:sz w:val="28"/>
          <w:szCs w:val="28"/>
        </w:rPr>
        <w:t>, с. 1</w:t>
      </w:r>
      <w:r w:rsidR="005F0798">
        <w:rPr>
          <w:rFonts w:ascii="Times New Roman" w:hAnsi="Times New Roman" w:cs="Times New Roman"/>
          <w:sz w:val="28"/>
          <w:szCs w:val="28"/>
          <w:lang w:val="en-US"/>
        </w:rPr>
        <w:t>5]</w:t>
      </w:r>
      <w:r w:rsidRPr="003C452E">
        <w:rPr>
          <w:rFonts w:ascii="Times New Roman" w:hAnsi="Times New Roman" w:cs="Times New Roman"/>
          <w:sz w:val="28"/>
          <w:szCs w:val="28"/>
        </w:rPr>
        <w:t>.</w:t>
      </w:r>
    </w:p>
    <w:p w14:paraId="0CBB1BA5" w14:textId="77777777" w:rsidR="003C452E" w:rsidRPr="003C452E" w:rsidRDefault="004C2E49" w:rsidP="003C452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 нашу думку, в</w:t>
      </w:r>
      <w:r w:rsidR="003C452E" w:rsidRPr="003C452E">
        <w:rPr>
          <w:rFonts w:ascii="Times New Roman" w:hAnsi="Times New Roman" w:cs="Times New Roman"/>
          <w:sz w:val="28"/>
          <w:szCs w:val="28"/>
        </w:rPr>
        <w:t xml:space="preserve">ажливим чинником, що вплине на інтеграцію України до безпекових структур ЄС, є політична консолідація серед країн-членів щодо необхідності поглиблення стратегічної автономії Євросоюзу. У цьому контексті Україна розглядається як партнер, який не лише потребує допомоги, а й посилює оборонні можливості ЄС на сході. Ця роль відкриває для України перспективу участі у формуванні нової </w:t>
      </w:r>
      <w:r w:rsidR="00591F6A">
        <w:rPr>
          <w:rFonts w:ascii="Times New Roman" w:hAnsi="Times New Roman" w:cs="Times New Roman"/>
          <w:sz w:val="28"/>
          <w:szCs w:val="28"/>
        </w:rPr>
        <w:t>системи</w:t>
      </w:r>
      <w:r w:rsidR="003C452E" w:rsidRPr="003C452E">
        <w:rPr>
          <w:rFonts w:ascii="Times New Roman" w:hAnsi="Times New Roman" w:cs="Times New Roman"/>
          <w:sz w:val="28"/>
          <w:szCs w:val="28"/>
        </w:rPr>
        <w:t xml:space="preserve"> європейської безпеки, яка базуватиметься на поєднанні сил і ресурсів країн-членів та нових партнерів.</w:t>
      </w:r>
    </w:p>
    <w:p w14:paraId="01204E2E" w14:textId="77777777" w:rsidR="003C452E" w:rsidRPr="003C452E" w:rsidRDefault="003C452E" w:rsidP="003C452E">
      <w:pPr>
        <w:spacing w:after="0" w:line="360" w:lineRule="auto"/>
        <w:ind w:firstLine="709"/>
        <w:jc w:val="both"/>
        <w:rPr>
          <w:rFonts w:ascii="Times New Roman" w:hAnsi="Times New Roman" w:cs="Times New Roman"/>
          <w:sz w:val="28"/>
          <w:szCs w:val="28"/>
        </w:rPr>
      </w:pPr>
      <w:r w:rsidRPr="003C452E">
        <w:rPr>
          <w:rFonts w:ascii="Times New Roman" w:hAnsi="Times New Roman" w:cs="Times New Roman"/>
          <w:sz w:val="28"/>
          <w:szCs w:val="28"/>
        </w:rPr>
        <w:t>Загалом, перспективи інтеграції України до системи колективної безпеки ЄС виглядають як поступовий, але невідворотний процес, що охоплює як політичні, так і військові, економічні й технологічні аспекти. Успішна реалізація цих перспектив дозволить не лише зміцнити обороноздатність України, а й суттєво посилити стратегічний потенціал самого Європейського Союзу. У цьому сенсі безпекова інтеграція України стає не лише національним інтересом, а й важливим елементом стабільності та безпеки всієї Європи в умовах нової глобальної безпекової реальності.</w:t>
      </w:r>
    </w:p>
    <w:p w14:paraId="4F63E7E4" w14:textId="77777777" w:rsidR="003C452E" w:rsidRPr="003C452E" w:rsidRDefault="003C452E" w:rsidP="003C452E">
      <w:pPr>
        <w:spacing w:after="0" w:line="360" w:lineRule="auto"/>
        <w:ind w:firstLine="709"/>
        <w:jc w:val="both"/>
        <w:rPr>
          <w:rFonts w:ascii="Times New Roman" w:hAnsi="Times New Roman" w:cs="Times New Roman"/>
          <w:sz w:val="28"/>
          <w:szCs w:val="28"/>
        </w:rPr>
      </w:pPr>
      <w:r w:rsidRPr="003C452E">
        <w:rPr>
          <w:rFonts w:ascii="Times New Roman" w:hAnsi="Times New Roman" w:cs="Times New Roman"/>
          <w:sz w:val="28"/>
          <w:szCs w:val="28"/>
        </w:rPr>
        <w:t>Аналіз сучасного стану і перспектив співпраці України з Європейським Союзом у сфері безпеки дозволяє констатувати якісно новий етап у відносинах між сторонами. Якщо до 2014 року Україна розглядалася ЄС переважно як держава-партнер у рамках програм сусідства та політичного діалогу, то на тлі зростання ключових безпекових загроз вона поступово перетворилася на стратегічного суб’єкта, без якого неможливо уявити стабільність та безпеку європейсько</w:t>
      </w:r>
      <w:r w:rsidR="00591F6A">
        <w:rPr>
          <w:rFonts w:ascii="Times New Roman" w:hAnsi="Times New Roman" w:cs="Times New Roman"/>
          <w:sz w:val="28"/>
          <w:szCs w:val="28"/>
        </w:rPr>
        <w:t>го простору. Військова агресія р</w:t>
      </w:r>
      <w:r w:rsidRPr="003C452E">
        <w:rPr>
          <w:rFonts w:ascii="Times New Roman" w:hAnsi="Times New Roman" w:cs="Times New Roman"/>
          <w:sz w:val="28"/>
          <w:szCs w:val="28"/>
        </w:rPr>
        <w:t>осійської Федерації стала тим фактором, який не лише активізував підтримку України з боку ЄС, а й стимулював саму трансформацію європейської системи колективної безпеки, що нині все більше орієнтується на реальні оборонні спроможності та оперативну готовність до реагування на загрози.</w:t>
      </w:r>
    </w:p>
    <w:p w14:paraId="46C403F9" w14:textId="77777777" w:rsidR="003C452E" w:rsidRPr="003C452E" w:rsidRDefault="003C452E" w:rsidP="003C452E">
      <w:pPr>
        <w:spacing w:after="0" w:line="360" w:lineRule="auto"/>
        <w:ind w:firstLine="709"/>
        <w:jc w:val="both"/>
        <w:rPr>
          <w:rFonts w:ascii="Times New Roman" w:hAnsi="Times New Roman" w:cs="Times New Roman"/>
          <w:sz w:val="28"/>
          <w:szCs w:val="28"/>
        </w:rPr>
      </w:pPr>
      <w:r w:rsidRPr="003C452E">
        <w:rPr>
          <w:rFonts w:ascii="Times New Roman" w:hAnsi="Times New Roman" w:cs="Times New Roman"/>
          <w:sz w:val="28"/>
          <w:szCs w:val="28"/>
        </w:rPr>
        <w:t xml:space="preserve">Становлення безпекового партнерства України та ЄС має етапний характер і пройшло шлях від політичних декларацій до практичної оборонної взаємодії. Від розгортання Консультативної місії EUAM у 2014 році до створення Місії військової допомоги EUMAM </w:t>
      </w:r>
      <w:proofErr w:type="spellStart"/>
      <w:r w:rsidRPr="003C452E">
        <w:rPr>
          <w:rFonts w:ascii="Times New Roman" w:hAnsi="Times New Roman" w:cs="Times New Roman"/>
          <w:sz w:val="28"/>
          <w:szCs w:val="28"/>
        </w:rPr>
        <w:t>Ukraine</w:t>
      </w:r>
      <w:proofErr w:type="spellEnd"/>
      <w:r w:rsidRPr="003C452E">
        <w:rPr>
          <w:rFonts w:ascii="Times New Roman" w:hAnsi="Times New Roman" w:cs="Times New Roman"/>
          <w:sz w:val="28"/>
          <w:szCs w:val="28"/>
        </w:rPr>
        <w:t xml:space="preserve"> у 2022 році співпраця охопила як цивільні, </w:t>
      </w:r>
      <w:r w:rsidRPr="003C452E">
        <w:rPr>
          <w:rFonts w:ascii="Times New Roman" w:hAnsi="Times New Roman" w:cs="Times New Roman"/>
          <w:sz w:val="28"/>
          <w:szCs w:val="28"/>
        </w:rPr>
        <w:lastRenderedPageBreak/>
        <w:t xml:space="preserve">так і військові сфери. Україна стала першою країною-партнером, якій ЄС надав летальну військову допомогу через механізм EPF, що означає докорінний перегляд попередніх засад Спільної політики безпеки і оборони (CSDP). Ці кроки свідчать про зростання ролі України як активного учасника європейської безпекової </w:t>
      </w:r>
      <w:r w:rsidR="00591F6A">
        <w:rPr>
          <w:rFonts w:ascii="Times New Roman" w:hAnsi="Times New Roman" w:cs="Times New Roman"/>
          <w:sz w:val="28"/>
          <w:szCs w:val="28"/>
        </w:rPr>
        <w:t>системи</w:t>
      </w:r>
      <w:r w:rsidRPr="003C452E">
        <w:rPr>
          <w:rFonts w:ascii="Times New Roman" w:hAnsi="Times New Roman" w:cs="Times New Roman"/>
          <w:sz w:val="28"/>
          <w:szCs w:val="28"/>
        </w:rPr>
        <w:t>.</w:t>
      </w:r>
    </w:p>
    <w:p w14:paraId="68D94D35" w14:textId="77777777" w:rsidR="003C452E" w:rsidRPr="003C452E" w:rsidRDefault="003C452E" w:rsidP="003C452E">
      <w:pPr>
        <w:spacing w:after="0" w:line="360" w:lineRule="auto"/>
        <w:ind w:firstLine="709"/>
        <w:jc w:val="both"/>
        <w:rPr>
          <w:rFonts w:ascii="Times New Roman" w:hAnsi="Times New Roman" w:cs="Times New Roman"/>
          <w:sz w:val="28"/>
          <w:szCs w:val="28"/>
        </w:rPr>
      </w:pPr>
      <w:r w:rsidRPr="003C452E">
        <w:rPr>
          <w:rFonts w:ascii="Times New Roman" w:hAnsi="Times New Roman" w:cs="Times New Roman"/>
          <w:sz w:val="28"/>
          <w:szCs w:val="28"/>
        </w:rPr>
        <w:t xml:space="preserve">Особливе значення має той факт, що Україна дедалі більше інтегрується у внутрішні безпекові механізми ЄС, зокрема через участь у </w:t>
      </w:r>
      <w:proofErr w:type="spellStart"/>
      <w:r w:rsidRPr="003C452E">
        <w:rPr>
          <w:rFonts w:ascii="Times New Roman" w:hAnsi="Times New Roman" w:cs="Times New Roman"/>
          <w:sz w:val="28"/>
          <w:szCs w:val="28"/>
        </w:rPr>
        <w:t>кібербезпекових</w:t>
      </w:r>
      <w:proofErr w:type="spellEnd"/>
      <w:r w:rsidRPr="003C452E">
        <w:rPr>
          <w:rFonts w:ascii="Times New Roman" w:hAnsi="Times New Roman" w:cs="Times New Roman"/>
          <w:sz w:val="28"/>
          <w:szCs w:val="28"/>
        </w:rPr>
        <w:t xml:space="preserve"> програмах, енергетичних ініціативах та спільних оборонних проектах. Перспектива повноцінного приєднання до структур PESCO і доступу до Європейського оборонного фонду відкриває нові можливості для глибокої інтеграції України у виробничі ланцюги та стратегічне планування безпекової політики ЄС. Такий процес вже не обмежується суто допомогою Україні — він трансформується у взаємний обмін </w:t>
      </w:r>
      <w:proofErr w:type="spellStart"/>
      <w:r w:rsidRPr="003C452E">
        <w:rPr>
          <w:rFonts w:ascii="Times New Roman" w:hAnsi="Times New Roman" w:cs="Times New Roman"/>
          <w:sz w:val="28"/>
          <w:szCs w:val="28"/>
        </w:rPr>
        <w:t>спроможностями</w:t>
      </w:r>
      <w:proofErr w:type="spellEnd"/>
      <w:r w:rsidRPr="003C452E">
        <w:rPr>
          <w:rFonts w:ascii="Times New Roman" w:hAnsi="Times New Roman" w:cs="Times New Roman"/>
          <w:sz w:val="28"/>
          <w:szCs w:val="28"/>
        </w:rPr>
        <w:t>, досвідом і ресурсами.</w:t>
      </w:r>
    </w:p>
    <w:p w14:paraId="7373DDB7" w14:textId="77777777" w:rsidR="003C452E" w:rsidRPr="003C452E" w:rsidRDefault="003C452E" w:rsidP="003C452E">
      <w:pPr>
        <w:spacing w:after="0" w:line="360" w:lineRule="auto"/>
        <w:ind w:firstLine="709"/>
        <w:jc w:val="both"/>
        <w:rPr>
          <w:rFonts w:ascii="Times New Roman" w:hAnsi="Times New Roman" w:cs="Times New Roman"/>
          <w:sz w:val="28"/>
          <w:szCs w:val="28"/>
        </w:rPr>
      </w:pPr>
      <w:r w:rsidRPr="003C452E">
        <w:rPr>
          <w:rFonts w:ascii="Times New Roman" w:hAnsi="Times New Roman" w:cs="Times New Roman"/>
          <w:sz w:val="28"/>
          <w:szCs w:val="28"/>
        </w:rPr>
        <w:t>Надання Україні статусу країни-кандидата у 2022 році офіційно закріпило стратегічну перспективу її інтеграції не лише до політико-економічного простору ЄС, а й до системи колективної безпеки. Відтак, участь України в нових оперативних силах швидкого розгортання ЄС, спільних місіях та процесі ухвалення стратегічних документів виглядає логічним продовженням нинішніх тенденцій. З огляду на досвід України у відбитті гібридних та військових загроз, її повноцінна інтеграція має потенціал значно посилити спроможності європейської системи безпеки та оборони загалом.</w:t>
      </w:r>
    </w:p>
    <w:p w14:paraId="3F0DB229" w14:textId="77777777" w:rsidR="00C15ED9" w:rsidRDefault="00C15ED9" w:rsidP="00C15ED9">
      <w:pPr>
        <w:spacing w:after="0" w:line="360" w:lineRule="auto"/>
        <w:ind w:firstLine="709"/>
        <w:jc w:val="both"/>
        <w:rPr>
          <w:rFonts w:ascii="Times New Roman" w:hAnsi="Times New Roman" w:cs="Times New Roman"/>
          <w:sz w:val="28"/>
          <w:szCs w:val="28"/>
        </w:rPr>
      </w:pPr>
    </w:p>
    <w:p w14:paraId="0B78B254" w14:textId="77777777" w:rsidR="00C15ED9" w:rsidRPr="00C15ED9" w:rsidRDefault="00C15ED9" w:rsidP="00C15ED9">
      <w:pPr>
        <w:spacing w:after="0" w:line="360" w:lineRule="auto"/>
        <w:ind w:firstLine="709"/>
        <w:jc w:val="both"/>
        <w:rPr>
          <w:rFonts w:ascii="Times New Roman" w:hAnsi="Times New Roman" w:cs="Times New Roman"/>
          <w:b/>
          <w:sz w:val="28"/>
          <w:szCs w:val="28"/>
        </w:rPr>
      </w:pPr>
      <w:r w:rsidRPr="00C15ED9">
        <w:rPr>
          <w:rFonts w:ascii="Times New Roman" w:hAnsi="Times New Roman" w:cs="Times New Roman"/>
          <w:b/>
          <w:sz w:val="28"/>
          <w:szCs w:val="28"/>
        </w:rPr>
        <w:t>3.2. Європейська інтеграція України в умовах збройної агресії: безпековий і оборонний аспект</w:t>
      </w:r>
    </w:p>
    <w:p w14:paraId="1F9CC67E" w14:textId="77777777" w:rsidR="00C15ED9" w:rsidRPr="00C15ED9" w:rsidRDefault="00C15ED9" w:rsidP="00C15ED9">
      <w:pPr>
        <w:spacing w:after="0" w:line="360" w:lineRule="auto"/>
        <w:ind w:firstLine="709"/>
        <w:jc w:val="both"/>
        <w:rPr>
          <w:rFonts w:ascii="Times New Roman" w:hAnsi="Times New Roman" w:cs="Times New Roman"/>
          <w:sz w:val="28"/>
          <w:szCs w:val="28"/>
        </w:rPr>
      </w:pPr>
      <w:r w:rsidRPr="00C15ED9">
        <w:rPr>
          <w:rFonts w:ascii="Times New Roman" w:hAnsi="Times New Roman" w:cs="Times New Roman"/>
          <w:sz w:val="28"/>
          <w:szCs w:val="28"/>
        </w:rPr>
        <w:t xml:space="preserve">Ключовою загрозою, яка визначає безпековий контекст для України і Європи, є військова агресія з боку </w:t>
      </w:r>
      <w:proofErr w:type="spellStart"/>
      <w:r w:rsidR="0095440B" w:rsidRPr="00C15ED9">
        <w:rPr>
          <w:rFonts w:ascii="Times New Roman" w:hAnsi="Times New Roman" w:cs="Times New Roman"/>
          <w:sz w:val="28"/>
          <w:szCs w:val="28"/>
        </w:rPr>
        <w:t>росії</w:t>
      </w:r>
      <w:proofErr w:type="spellEnd"/>
      <w:r w:rsidRPr="00C15ED9">
        <w:rPr>
          <w:rFonts w:ascii="Times New Roman" w:hAnsi="Times New Roman" w:cs="Times New Roman"/>
          <w:sz w:val="28"/>
          <w:szCs w:val="28"/>
        </w:rPr>
        <w:t>, що розпочалася ще у 2014 році з анексії Криму та розпалення конфлікту на Донбасі. Для ЄС ця агресія стала першим випадком із часів Другої світової війни, коли в Європі відбулося насильницьке перекроювання кордонів, що прямо суперечить основополож</w:t>
      </w:r>
      <w:r w:rsidR="0095440B">
        <w:rPr>
          <w:rFonts w:ascii="Times New Roman" w:hAnsi="Times New Roman" w:cs="Times New Roman"/>
          <w:sz w:val="28"/>
          <w:szCs w:val="28"/>
        </w:rPr>
        <w:t>ним принципам Гельсінського акту</w:t>
      </w:r>
      <w:r w:rsidRPr="00C15ED9">
        <w:rPr>
          <w:rFonts w:ascii="Times New Roman" w:hAnsi="Times New Roman" w:cs="Times New Roman"/>
          <w:sz w:val="28"/>
          <w:szCs w:val="28"/>
        </w:rPr>
        <w:t xml:space="preserve"> і Паризької хартії ОБСЄ. Реакція Європейського Союзу у </w:t>
      </w:r>
      <w:r w:rsidR="00591F6A">
        <w:rPr>
          <w:rFonts w:ascii="Times New Roman" w:hAnsi="Times New Roman" w:cs="Times New Roman"/>
          <w:sz w:val="28"/>
          <w:szCs w:val="28"/>
        </w:rPr>
        <w:lastRenderedPageBreak/>
        <w:t xml:space="preserve">вигляді санкцій проти </w:t>
      </w:r>
      <w:proofErr w:type="spellStart"/>
      <w:r w:rsidR="00591F6A">
        <w:rPr>
          <w:rFonts w:ascii="Times New Roman" w:hAnsi="Times New Roman" w:cs="Times New Roman"/>
          <w:sz w:val="28"/>
          <w:szCs w:val="28"/>
        </w:rPr>
        <w:t>р</w:t>
      </w:r>
      <w:r w:rsidRPr="00C15ED9">
        <w:rPr>
          <w:rFonts w:ascii="Times New Roman" w:hAnsi="Times New Roman" w:cs="Times New Roman"/>
          <w:sz w:val="28"/>
          <w:szCs w:val="28"/>
        </w:rPr>
        <w:t>осії</w:t>
      </w:r>
      <w:proofErr w:type="spellEnd"/>
      <w:r w:rsidRPr="00C15ED9">
        <w:rPr>
          <w:rFonts w:ascii="Times New Roman" w:hAnsi="Times New Roman" w:cs="Times New Roman"/>
          <w:sz w:val="28"/>
          <w:szCs w:val="28"/>
        </w:rPr>
        <w:t>, дипломатичних зусиль у нормандському форматі та розгортання Консультативної місії ЄС в Україні (EUAM) стала безпрецедентною для зовнішньої політики ЄС. Це також стало першим етапом глибшого включення України до європейської системи безпеки, навіть попри відсутність формального членства у ЄС чи НАТО</w:t>
      </w:r>
      <w:r w:rsidR="0095440B">
        <w:rPr>
          <w:rFonts w:ascii="Times New Roman" w:hAnsi="Times New Roman" w:cs="Times New Roman"/>
          <w:sz w:val="28"/>
          <w:szCs w:val="28"/>
        </w:rPr>
        <w:t xml:space="preserve"> </w:t>
      </w:r>
      <w:r w:rsidR="0095440B">
        <w:rPr>
          <w:rFonts w:ascii="Times New Roman" w:hAnsi="Times New Roman" w:cs="Times New Roman"/>
          <w:sz w:val="28"/>
          <w:szCs w:val="28"/>
          <w:lang w:val="en-US"/>
        </w:rPr>
        <w:t>[</w:t>
      </w:r>
      <w:r w:rsidR="000A1EAE">
        <w:rPr>
          <w:rFonts w:ascii="Times New Roman" w:hAnsi="Times New Roman" w:cs="Times New Roman"/>
          <w:sz w:val="28"/>
          <w:szCs w:val="28"/>
        </w:rPr>
        <w:t>26</w:t>
      </w:r>
      <w:r w:rsidR="0095440B">
        <w:rPr>
          <w:rFonts w:ascii="Times New Roman" w:hAnsi="Times New Roman" w:cs="Times New Roman"/>
          <w:sz w:val="28"/>
          <w:szCs w:val="28"/>
          <w:lang w:val="en-US"/>
        </w:rPr>
        <w:t>]</w:t>
      </w:r>
      <w:r w:rsidRPr="00C15ED9">
        <w:rPr>
          <w:rFonts w:ascii="Times New Roman" w:hAnsi="Times New Roman" w:cs="Times New Roman"/>
          <w:sz w:val="28"/>
          <w:szCs w:val="28"/>
        </w:rPr>
        <w:t>.</w:t>
      </w:r>
    </w:p>
    <w:p w14:paraId="5C77813A" w14:textId="77777777" w:rsidR="00C15ED9" w:rsidRPr="00CF538A" w:rsidRDefault="00C15ED9" w:rsidP="00C15ED9">
      <w:pPr>
        <w:spacing w:after="0" w:line="360" w:lineRule="auto"/>
        <w:ind w:firstLine="709"/>
        <w:jc w:val="both"/>
        <w:rPr>
          <w:rFonts w:ascii="Times New Roman" w:hAnsi="Times New Roman" w:cs="Times New Roman"/>
          <w:sz w:val="28"/>
          <w:szCs w:val="28"/>
        </w:rPr>
      </w:pPr>
      <w:r w:rsidRPr="00C15ED9">
        <w:rPr>
          <w:rFonts w:ascii="Times New Roman" w:hAnsi="Times New Roman" w:cs="Times New Roman"/>
          <w:sz w:val="28"/>
          <w:szCs w:val="28"/>
        </w:rPr>
        <w:t xml:space="preserve">У період 2014–2021 років Україна й далі опинялася на передовій лінії боротьби з гібридними загрозами, серед яких особливе місце займають кібератаки, </w:t>
      </w:r>
      <w:proofErr w:type="spellStart"/>
      <w:r w:rsidRPr="00C15ED9">
        <w:rPr>
          <w:rFonts w:ascii="Times New Roman" w:hAnsi="Times New Roman" w:cs="Times New Roman"/>
          <w:sz w:val="28"/>
          <w:szCs w:val="28"/>
        </w:rPr>
        <w:t>дезінформаційні</w:t>
      </w:r>
      <w:proofErr w:type="spellEnd"/>
      <w:r w:rsidRPr="00C15ED9">
        <w:rPr>
          <w:rFonts w:ascii="Times New Roman" w:hAnsi="Times New Roman" w:cs="Times New Roman"/>
          <w:sz w:val="28"/>
          <w:szCs w:val="28"/>
        </w:rPr>
        <w:t xml:space="preserve"> кампанії та енергетичний тиск. Варто згадати масштабну кібератаку на українські енергомережі у 2015 році чи втручання у виборчі процеси через інформаційні операції, які стали частиною ширшої стратегії дестабілізації регіону. Ці події не лише посилили вразливість України, а й спричинили глибоке переосмислення безпекових підходів у ЄС, де поняття безпеки дедалі більше виходить за рамки традиційної військової сфери. Саме Україна стала тією країною, де ЄС апробував нові форми безпекової взаємодії, спрямованої на зміцнення </w:t>
      </w:r>
      <w:proofErr w:type="spellStart"/>
      <w:r w:rsidRPr="00C15ED9">
        <w:rPr>
          <w:rFonts w:ascii="Times New Roman" w:hAnsi="Times New Roman" w:cs="Times New Roman"/>
          <w:sz w:val="28"/>
          <w:szCs w:val="28"/>
        </w:rPr>
        <w:t>кібербезпеки</w:t>
      </w:r>
      <w:proofErr w:type="spellEnd"/>
      <w:r w:rsidRPr="00C15ED9">
        <w:rPr>
          <w:rFonts w:ascii="Times New Roman" w:hAnsi="Times New Roman" w:cs="Times New Roman"/>
          <w:sz w:val="28"/>
          <w:szCs w:val="28"/>
        </w:rPr>
        <w:t>, протидію гібридним загрозам та зміцнення енергетичної стійкост</w:t>
      </w:r>
      <w:r w:rsidR="00CF538A">
        <w:rPr>
          <w:rFonts w:ascii="Times New Roman" w:hAnsi="Times New Roman" w:cs="Times New Roman"/>
          <w:sz w:val="28"/>
          <w:szCs w:val="28"/>
        </w:rPr>
        <w:t xml:space="preserve">і </w:t>
      </w:r>
      <w:r w:rsidR="00CF538A">
        <w:rPr>
          <w:rFonts w:ascii="Times New Roman" w:hAnsi="Times New Roman" w:cs="Times New Roman"/>
          <w:sz w:val="28"/>
          <w:szCs w:val="28"/>
          <w:lang w:val="en-US"/>
        </w:rPr>
        <w:t>[</w:t>
      </w:r>
      <w:r w:rsidR="000A1EAE">
        <w:rPr>
          <w:rFonts w:ascii="Times New Roman" w:hAnsi="Times New Roman" w:cs="Times New Roman"/>
          <w:sz w:val="28"/>
          <w:szCs w:val="28"/>
        </w:rPr>
        <w:t>67</w:t>
      </w:r>
      <w:r w:rsidR="00CF538A">
        <w:rPr>
          <w:rFonts w:ascii="Times New Roman" w:hAnsi="Times New Roman" w:cs="Times New Roman"/>
          <w:sz w:val="28"/>
          <w:szCs w:val="28"/>
          <w:lang w:val="en-US"/>
        </w:rPr>
        <w:t>]</w:t>
      </w:r>
      <w:r w:rsidR="00CF538A">
        <w:rPr>
          <w:rFonts w:ascii="Times New Roman" w:hAnsi="Times New Roman" w:cs="Times New Roman"/>
          <w:sz w:val="28"/>
          <w:szCs w:val="28"/>
        </w:rPr>
        <w:t>.</w:t>
      </w:r>
    </w:p>
    <w:p w14:paraId="6FA56369" w14:textId="77777777" w:rsidR="00C15ED9" w:rsidRPr="00C15ED9" w:rsidRDefault="00C15ED9" w:rsidP="00C15ED9">
      <w:pPr>
        <w:spacing w:after="0" w:line="360" w:lineRule="auto"/>
        <w:ind w:firstLine="709"/>
        <w:jc w:val="both"/>
        <w:rPr>
          <w:rFonts w:ascii="Times New Roman" w:hAnsi="Times New Roman" w:cs="Times New Roman"/>
          <w:sz w:val="28"/>
          <w:szCs w:val="28"/>
        </w:rPr>
      </w:pPr>
      <w:r w:rsidRPr="00C15ED9">
        <w:rPr>
          <w:rFonts w:ascii="Times New Roman" w:hAnsi="Times New Roman" w:cs="Times New Roman"/>
          <w:sz w:val="28"/>
          <w:szCs w:val="28"/>
        </w:rPr>
        <w:t>Почат</w:t>
      </w:r>
      <w:r w:rsidR="00591F6A">
        <w:rPr>
          <w:rFonts w:ascii="Times New Roman" w:hAnsi="Times New Roman" w:cs="Times New Roman"/>
          <w:sz w:val="28"/>
          <w:szCs w:val="28"/>
        </w:rPr>
        <w:t xml:space="preserve">ок повномасштабного вторгнення </w:t>
      </w:r>
      <w:proofErr w:type="spellStart"/>
      <w:r w:rsidR="00591F6A">
        <w:rPr>
          <w:rFonts w:ascii="Times New Roman" w:hAnsi="Times New Roman" w:cs="Times New Roman"/>
          <w:sz w:val="28"/>
          <w:szCs w:val="28"/>
        </w:rPr>
        <w:t>р</w:t>
      </w:r>
      <w:r w:rsidRPr="00C15ED9">
        <w:rPr>
          <w:rFonts w:ascii="Times New Roman" w:hAnsi="Times New Roman" w:cs="Times New Roman"/>
          <w:sz w:val="28"/>
          <w:szCs w:val="28"/>
        </w:rPr>
        <w:t>осії</w:t>
      </w:r>
      <w:proofErr w:type="spellEnd"/>
      <w:r w:rsidRPr="00C15ED9">
        <w:rPr>
          <w:rFonts w:ascii="Times New Roman" w:hAnsi="Times New Roman" w:cs="Times New Roman"/>
          <w:sz w:val="28"/>
          <w:szCs w:val="28"/>
        </w:rPr>
        <w:t xml:space="preserve"> в Україну 24 лютого 2022 року став найгострішим безпековим викликом для Європейського Союзу з моменту його заснування. У відповідь на цей виклик ЄС уперше за свою історію застосував нові інструменти оборонної політики, зокрема використав Європейський механізм підтримки миру (EPF) для фінансування постачання летального озброєння Україні. Крім того, було розгорнуто Місію військової допомоги ЄС для України (EUMAM </w:t>
      </w:r>
      <w:proofErr w:type="spellStart"/>
      <w:r w:rsidRPr="00C15ED9">
        <w:rPr>
          <w:rFonts w:ascii="Times New Roman" w:hAnsi="Times New Roman" w:cs="Times New Roman"/>
          <w:sz w:val="28"/>
          <w:szCs w:val="28"/>
        </w:rPr>
        <w:t>Ukraine</w:t>
      </w:r>
      <w:proofErr w:type="spellEnd"/>
      <w:r w:rsidRPr="00C15ED9">
        <w:rPr>
          <w:rFonts w:ascii="Times New Roman" w:hAnsi="Times New Roman" w:cs="Times New Roman"/>
          <w:sz w:val="28"/>
          <w:szCs w:val="28"/>
        </w:rPr>
        <w:t xml:space="preserve">), яка проводить тренування українських військових на території країн-членів ЄС. Запровадження понад десяти пакетів санкцій проти </w:t>
      </w:r>
      <w:proofErr w:type="spellStart"/>
      <w:r w:rsidR="00CF538A">
        <w:rPr>
          <w:rFonts w:ascii="Times New Roman" w:hAnsi="Times New Roman" w:cs="Times New Roman"/>
          <w:sz w:val="28"/>
          <w:szCs w:val="28"/>
        </w:rPr>
        <w:t>р</w:t>
      </w:r>
      <w:r w:rsidRPr="00C15ED9">
        <w:rPr>
          <w:rFonts w:ascii="Times New Roman" w:hAnsi="Times New Roman" w:cs="Times New Roman"/>
          <w:sz w:val="28"/>
          <w:szCs w:val="28"/>
        </w:rPr>
        <w:t>осії</w:t>
      </w:r>
      <w:proofErr w:type="spellEnd"/>
      <w:r w:rsidRPr="00C15ED9">
        <w:rPr>
          <w:rFonts w:ascii="Times New Roman" w:hAnsi="Times New Roman" w:cs="Times New Roman"/>
          <w:sz w:val="28"/>
          <w:szCs w:val="28"/>
        </w:rPr>
        <w:t>, включаючи енергетичні, фінансові та технологічні обмеження, продемонструвало безпрецедентний рівень єдності та рішучості ЄС. У такий спосіб Україна з об’єкта зовнішньої політики ЄС перетворилася на стратегічного партнера в спільній боротьбі за європейську безпеку</w:t>
      </w:r>
      <w:r w:rsidR="00CF538A">
        <w:rPr>
          <w:rFonts w:ascii="Times New Roman" w:hAnsi="Times New Roman" w:cs="Times New Roman"/>
          <w:sz w:val="28"/>
          <w:szCs w:val="28"/>
        </w:rPr>
        <w:t xml:space="preserve"> </w:t>
      </w:r>
      <w:r w:rsidR="00CF538A">
        <w:rPr>
          <w:rFonts w:ascii="Times New Roman" w:hAnsi="Times New Roman" w:cs="Times New Roman"/>
          <w:sz w:val="28"/>
          <w:szCs w:val="28"/>
          <w:lang w:val="en-US"/>
        </w:rPr>
        <w:t>[</w:t>
      </w:r>
      <w:r w:rsidR="000A1EAE">
        <w:rPr>
          <w:rFonts w:ascii="Times New Roman" w:hAnsi="Times New Roman" w:cs="Times New Roman"/>
          <w:sz w:val="28"/>
          <w:szCs w:val="28"/>
        </w:rPr>
        <w:t>68</w:t>
      </w:r>
      <w:r w:rsidR="00CF538A" w:rsidRPr="00713D9A">
        <w:rPr>
          <w:rFonts w:ascii="Times New Roman" w:hAnsi="Times New Roman" w:cs="Times New Roman"/>
          <w:sz w:val="28"/>
          <w:szCs w:val="28"/>
          <w:lang w:val="en-US"/>
        </w:rPr>
        <w:t>]</w:t>
      </w:r>
      <w:r w:rsidRPr="00C15ED9">
        <w:rPr>
          <w:rFonts w:ascii="Times New Roman" w:hAnsi="Times New Roman" w:cs="Times New Roman"/>
          <w:sz w:val="28"/>
          <w:szCs w:val="28"/>
        </w:rPr>
        <w:t>.</w:t>
      </w:r>
    </w:p>
    <w:p w14:paraId="36E3AF14" w14:textId="77777777" w:rsidR="00C15ED9" w:rsidRPr="00C15ED9" w:rsidRDefault="00C15ED9" w:rsidP="00C15ED9">
      <w:pPr>
        <w:spacing w:after="0" w:line="360" w:lineRule="auto"/>
        <w:ind w:firstLine="709"/>
        <w:jc w:val="both"/>
        <w:rPr>
          <w:rFonts w:ascii="Times New Roman" w:hAnsi="Times New Roman" w:cs="Times New Roman"/>
          <w:sz w:val="28"/>
          <w:szCs w:val="28"/>
        </w:rPr>
      </w:pPr>
      <w:r w:rsidRPr="00C15ED9">
        <w:rPr>
          <w:rFonts w:ascii="Times New Roman" w:hAnsi="Times New Roman" w:cs="Times New Roman"/>
          <w:sz w:val="28"/>
          <w:szCs w:val="28"/>
        </w:rPr>
        <w:lastRenderedPageBreak/>
        <w:t>Пов</w:t>
      </w:r>
      <w:r w:rsidR="00591F6A">
        <w:rPr>
          <w:rFonts w:ascii="Times New Roman" w:hAnsi="Times New Roman" w:cs="Times New Roman"/>
          <w:sz w:val="28"/>
          <w:szCs w:val="28"/>
        </w:rPr>
        <w:t xml:space="preserve">номасштабне вторгнення </w:t>
      </w:r>
      <w:proofErr w:type="spellStart"/>
      <w:r w:rsidR="00591F6A">
        <w:rPr>
          <w:rFonts w:ascii="Times New Roman" w:hAnsi="Times New Roman" w:cs="Times New Roman"/>
          <w:sz w:val="28"/>
          <w:szCs w:val="28"/>
        </w:rPr>
        <w:t>р</w:t>
      </w:r>
      <w:r w:rsidRPr="00C15ED9">
        <w:rPr>
          <w:rFonts w:ascii="Times New Roman" w:hAnsi="Times New Roman" w:cs="Times New Roman"/>
          <w:sz w:val="28"/>
          <w:szCs w:val="28"/>
        </w:rPr>
        <w:t>осії</w:t>
      </w:r>
      <w:proofErr w:type="spellEnd"/>
      <w:r w:rsidRPr="00C15ED9">
        <w:rPr>
          <w:rFonts w:ascii="Times New Roman" w:hAnsi="Times New Roman" w:cs="Times New Roman"/>
          <w:sz w:val="28"/>
          <w:szCs w:val="28"/>
        </w:rPr>
        <w:t xml:space="preserve"> в Україну у лютому 2022 року стало не лише найбільшим викликом для української державності з часу її незалежності, а й потужним каталізатором процесу європейської інтеграції. Унікальність нинішньої ситуації полягає в тому, що європейська інтеграція України відбувається не в умовах стабільності та реформ, а під час активних бойових дій та </w:t>
      </w:r>
      <w:proofErr w:type="spellStart"/>
      <w:r w:rsidRPr="00C15ED9">
        <w:rPr>
          <w:rFonts w:ascii="Times New Roman" w:hAnsi="Times New Roman" w:cs="Times New Roman"/>
          <w:sz w:val="28"/>
          <w:szCs w:val="28"/>
        </w:rPr>
        <w:t>екзистенційної</w:t>
      </w:r>
      <w:proofErr w:type="spellEnd"/>
      <w:r w:rsidRPr="00C15ED9">
        <w:rPr>
          <w:rFonts w:ascii="Times New Roman" w:hAnsi="Times New Roman" w:cs="Times New Roman"/>
          <w:sz w:val="28"/>
          <w:szCs w:val="28"/>
        </w:rPr>
        <w:t xml:space="preserve"> загрози з боку зовнішнього агресора. Однак саме ці обставини зумовили безпрецедентне прискорення зближення України з Європейським Союзом, особливо у безпековій та оборонній сферах, які традиційно розглядалися як периферійні у процесах розширення ЄС</w:t>
      </w:r>
      <w:r w:rsidR="00CF538A">
        <w:rPr>
          <w:rFonts w:ascii="Times New Roman" w:hAnsi="Times New Roman" w:cs="Times New Roman"/>
          <w:sz w:val="28"/>
          <w:szCs w:val="28"/>
        </w:rPr>
        <w:t xml:space="preserve"> </w:t>
      </w:r>
      <w:r w:rsidR="00CF538A">
        <w:rPr>
          <w:rFonts w:ascii="Times New Roman" w:hAnsi="Times New Roman" w:cs="Times New Roman"/>
          <w:sz w:val="28"/>
          <w:szCs w:val="28"/>
          <w:lang w:val="en-US"/>
        </w:rPr>
        <w:t>[</w:t>
      </w:r>
      <w:r w:rsidR="000A1EAE">
        <w:rPr>
          <w:rFonts w:ascii="Times New Roman" w:hAnsi="Times New Roman" w:cs="Times New Roman"/>
          <w:sz w:val="28"/>
          <w:szCs w:val="28"/>
        </w:rPr>
        <w:t>63</w:t>
      </w:r>
      <w:r w:rsidR="00CF538A">
        <w:rPr>
          <w:rFonts w:ascii="Times New Roman" w:hAnsi="Times New Roman" w:cs="Times New Roman"/>
          <w:sz w:val="28"/>
          <w:szCs w:val="28"/>
          <w:lang w:val="en-US"/>
        </w:rPr>
        <w:t>, c. 11</w:t>
      </w:r>
      <w:r w:rsidR="00CF538A">
        <w:rPr>
          <w:rFonts w:ascii="Times New Roman" w:hAnsi="Times New Roman" w:cs="Times New Roman"/>
          <w:sz w:val="28"/>
          <w:szCs w:val="28"/>
        </w:rPr>
        <w:t>5</w:t>
      </w:r>
      <w:r w:rsidR="00CF538A" w:rsidRPr="00713D9A">
        <w:rPr>
          <w:rFonts w:ascii="Times New Roman" w:hAnsi="Times New Roman" w:cs="Times New Roman"/>
          <w:sz w:val="28"/>
          <w:szCs w:val="28"/>
          <w:lang w:val="en-US"/>
        </w:rPr>
        <w:t>]</w:t>
      </w:r>
      <w:r w:rsidRPr="00C15ED9">
        <w:rPr>
          <w:rFonts w:ascii="Times New Roman" w:hAnsi="Times New Roman" w:cs="Times New Roman"/>
          <w:sz w:val="28"/>
          <w:szCs w:val="28"/>
        </w:rPr>
        <w:t>.</w:t>
      </w:r>
    </w:p>
    <w:p w14:paraId="57C05686" w14:textId="77777777" w:rsidR="00C15ED9" w:rsidRPr="00C15ED9" w:rsidRDefault="00C15ED9" w:rsidP="00C15ED9">
      <w:pPr>
        <w:spacing w:after="0" w:line="360" w:lineRule="auto"/>
        <w:ind w:firstLine="709"/>
        <w:jc w:val="both"/>
        <w:rPr>
          <w:rFonts w:ascii="Times New Roman" w:hAnsi="Times New Roman" w:cs="Times New Roman"/>
          <w:sz w:val="28"/>
          <w:szCs w:val="28"/>
        </w:rPr>
      </w:pPr>
      <w:r w:rsidRPr="00C15ED9">
        <w:rPr>
          <w:rFonts w:ascii="Times New Roman" w:hAnsi="Times New Roman" w:cs="Times New Roman"/>
          <w:sz w:val="28"/>
          <w:szCs w:val="28"/>
        </w:rPr>
        <w:t>Одним із ключових проявів цього зближення стало рішення Європейської Ради в червні 2022 року про надання Україні статусу кандидата на вступ до ЄС. Це політичне рішення ухвалювалося на тлі інтенсивних бойових дій і мало не лише символічний, а й стратегічний характер, оскільки закріпило курс на інтеграцію України до європейського простору безпеки. Важливо підкреслити, що ця інтеграція від самого початку набула чітко вираженого безпекового контексту, оскільки ЄС визнав, що без стабільності та обороноздатності України неможлива безпека всього європейського континенту</w:t>
      </w:r>
      <w:r w:rsidR="00CF538A">
        <w:rPr>
          <w:rFonts w:ascii="Times New Roman" w:hAnsi="Times New Roman" w:cs="Times New Roman"/>
          <w:sz w:val="28"/>
          <w:szCs w:val="28"/>
        </w:rPr>
        <w:t xml:space="preserve"> </w:t>
      </w:r>
      <w:r w:rsidR="00CF538A">
        <w:rPr>
          <w:rFonts w:ascii="Times New Roman" w:hAnsi="Times New Roman" w:cs="Times New Roman"/>
          <w:sz w:val="28"/>
          <w:szCs w:val="28"/>
          <w:lang w:val="en-US"/>
        </w:rPr>
        <w:t>[</w:t>
      </w:r>
      <w:r w:rsidR="000A1EAE">
        <w:rPr>
          <w:rFonts w:ascii="Times New Roman" w:hAnsi="Times New Roman" w:cs="Times New Roman"/>
          <w:sz w:val="28"/>
          <w:szCs w:val="28"/>
        </w:rPr>
        <w:t>67</w:t>
      </w:r>
      <w:r w:rsidR="00CF538A">
        <w:rPr>
          <w:rFonts w:ascii="Times New Roman" w:hAnsi="Times New Roman" w:cs="Times New Roman"/>
          <w:sz w:val="28"/>
          <w:szCs w:val="28"/>
          <w:lang w:val="en-US"/>
        </w:rPr>
        <w:t>]</w:t>
      </w:r>
      <w:r w:rsidRPr="00C15ED9">
        <w:rPr>
          <w:rFonts w:ascii="Times New Roman" w:hAnsi="Times New Roman" w:cs="Times New Roman"/>
          <w:sz w:val="28"/>
          <w:szCs w:val="28"/>
        </w:rPr>
        <w:t>.</w:t>
      </w:r>
    </w:p>
    <w:p w14:paraId="08C43EBB" w14:textId="77777777" w:rsidR="00C15ED9" w:rsidRPr="00C15ED9" w:rsidRDefault="00C15ED9" w:rsidP="00C15ED9">
      <w:pPr>
        <w:spacing w:after="0" w:line="360" w:lineRule="auto"/>
        <w:ind w:firstLine="709"/>
        <w:jc w:val="both"/>
        <w:rPr>
          <w:rFonts w:ascii="Times New Roman" w:hAnsi="Times New Roman" w:cs="Times New Roman"/>
          <w:sz w:val="28"/>
          <w:szCs w:val="28"/>
        </w:rPr>
      </w:pPr>
      <w:r w:rsidRPr="00C15ED9">
        <w:rPr>
          <w:rFonts w:ascii="Times New Roman" w:hAnsi="Times New Roman" w:cs="Times New Roman"/>
          <w:sz w:val="28"/>
          <w:szCs w:val="28"/>
        </w:rPr>
        <w:t>Паралельно з політичними рішеннями відбулося практичне розширення безпекової співпраці між Україною та ЄС. Уперше в історії Спільної політики безпеки і оборони ЄС ухвалив рішення про постачання летальної зброї третій країні, використавши для цього новостворений Європейський механізм підтримки миру. Загальний обсяг допомоги Україні у межах цього інструменту вже перевищив 5 мільярдів євро, що становить найбільший пакет військової допомоги, наданий ЄС в історії. Цей крок символізує не лише зміну характеру безпекових взаємин між ЄС та Україною, а й новий етап еволюції самої політики безпеки Євросоюзу</w:t>
      </w:r>
      <w:r w:rsidR="00CF538A">
        <w:rPr>
          <w:rFonts w:ascii="Times New Roman" w:hAnsi="Times New Roman" w:cs="Times New Roman"/>
          <w:sz w:val="28"/>
          <w:szCs w:val="28"/>
        </w:rPr>
        <w:t xml:space="preserve"> </w:t>
      </w:r>
      <w:r w:rsidR="00CF538A">
        <w:rPr>
          <w:rFonts w:ascii="Times New Roman" w:hAnsi="Times New Roman" w:cs="Times New Roman"/>
          <w:sz w:val="28"/>
          <w:szCs w:val="28"/>
          <w:lang w:val="en-US"/>
        </w:rPr>
        <w:t>[</w:t>
      </w:r>
      <w:r w:rsidR="000A1EAE">
        <w:rPr>
          <w:rFonts w:ascii="Times New Roman" w:hAnsi="Times New Roman" w:cs="Times New Roman"/>
          <w:sz w:val="28"/>
          <w:szCs w:val="28"/>
        </w:rPr>
        <w:t>68</w:t>
      </w:r>
      <w:r w:rsidR="00CF538A" w:rsidRPr="00713D9A">
        <w:rPr>
          <w:rFonts w:ascii="Times New Roman" w:hAnsi="Times New Roman" w:cs="Times New Roman"/>
          <w:sz w:val="28"/>
          <w:szCs w:val="28"/>
          <w:lang w:val="en-US"/>
        </w:rPr>
        <w:t>]</w:t>
      </w:r>
      <w:r w:rsidRPr="00C15ED9">
        <w:rPr>
          <w:rFonts w:ascii="Times New Roman" w:hAnsi="Times New Roman" w:cs="Times New Roman"/>
          <w:sz w:val="28"/>
          <w:szCs w:val="28"/>
        </w:rPr>
        <w:t>.</w:t>
      </w:r>
    </w:p>
    <w:p w14:paraId="6BA73C8F" w14:textId="77777777" w:rsidR="00C15ED9" w:rsidRPr="00C15ED9" w:rsidRDefault="00C15ED9" w:rsidP="00C15ED9">
      <w:pPr>
        <w:spacing w:after="0" w:line="360" w:lineRule="auto"/>
        <w:ind w:firstLine="709"/>
        <w:jc w:val="both"/>
        <w:rPr>
          <w:rFonts w:ascii="Times New Roman" w:hAnsi="Times New Roman" w:cs="Times New Roman"/>
          <w:sz w:val="28"/>
          <w:szCs w:val="28"/>
        </w:rPr>
      </w:pPr>
      <w:r w:rsidRPr="00C15ED9">
        <w:rPr>
          <w:rFonts w:ascii="Times New Roman" w:hAnsi="Times New Roman" w:cs="Times New Roman"/>
          <w:sz w:val="28"/>
          <w:szCs w:val="28"/>
        </w:rPr>
        <w:t xml:space="preserve">Важливим елементом стало також розгортання Місії військової допомоги ЄС для України, яка має на меті підготовку до 30 тисяч українських військових на території країн-членів ЄС. Така місія є безпрецедентною, оскільки вона вперше реалізується щодо країни, яка перебуває у стані великомасштабної війни. </w:t>
      </w:r>
      <w:r w:rsidRPr="00C15ED9">
        <w:rPr>
          <w:rFonts w:ascii="Times New Roman" w:hAnsi="Times New Roman" w:cs="Times New Roman"/>
          <w:sz w:val="28"/>
          <w:szCs w:val="28"/>
        </w:rPr>
        <w:lastRenderedPageBreak/>
        <w:t>Вона передбачає тренування особового складу за стандартами НАТО та ЄС, що не лише підвищує боєздатність Збройних сил України, а й сприяє їх поступовій інтеграції до європейської системи оборонної співпраці</w:t>
      </w:r>
      <w:r w:rsidR="00CF538A">
        <w:rPr>
          <w:rFonts w:ascii="Times New Roman" w:hAnsi="Times New Roman" w:cs="Times New Roman"/>
          <w:sz w:val="28"/>
          <w:szCs w:val="28"/>
        </w:rPr>
        <w:t xml:space="preserve"> </w:t>
      </w:r>
      <w:r w:rsidR="00CF538A">
        <w:rPr>
          <w:rFonts w:ascii="Times New Roman" w:hAnsi="Times New Roman" w:cs="Times New Roman"/>
          <w:sz w:val="28"/>
          <w:szCs w:val="28"/>
          <w:lang w:val="en-US"/>
        </w:rPr>
        <w:t>[</w:t>
      </w:r>
      <w:r w:rsidR="000A1EAE">
        <w:rPr>
          <w:rFonts w:ascii="Times New Roman" w:hAnsi="Times New Roman" w:cs="Times New Roman"/>
          <w:sz w:val="28"/>
          <w:szCs w:val="28"/>
        </w:rPr>
        <w:t>15</w:t>
      </w:r>
      <w:r w:rsidR="00CF538A">
        <w:rPr>
          <w:rFonts w:ascii="Times New Roman" w:hAnsi="Times New Roman" w:cs="Times New Roman"/>
          <w:sz w:val="28"/>
          <w:szCs w:val="28"/>
        </w:rPr>
        <w:t>, с. 73</w:t>
      </w:r>
      <w:r w:rsidR="00CF538A">
        <w:rPr>
          <w:rFonts w:ascii="Times New Roman" w:hAnsi="Times New Roman" w:cs="Times New Roman"/>
          <w:sz w:val="28"/>
          <w:szCs w:val="28"/>
          <w:lang w:val="en-US"/>
        </w:rPr>
        <w:t>]</w:t>
      </w:r>
      <w:r w:rsidRPr="00C15ED9">
        <w:rPr>
          <w:rFonts w:ascii="Times New Roman" w:hAnsi="Times New Roman" w:cs="Times New Roman"/>
          <w:sz w:val="28"/>
          <w:szCs w:val="28"/>
        </w:rPr>
        <w:t>.</w:t>
      </w:r>
    </w:p>
    <w:p w14:paraId="09CB35BC" w14:textId="77777777" w:rsidR="00C15ED9" w:rsidRPr="00C15ED9" w:rsidRDefault="00C15ED9" w:rsidP="00C15ED9">
      <w:pPr>
        <w:spacing w:after="0" w:line="360" w:lineRule="auto"/>
        <w:ind w:firstLine="709"/>
        <w:jc w:val="both"/>
        <w:rPr>
          <w:rFonts w:ascii="Times New Roman" w:hAnsi="Times New Roman" w:cs="Times New Roman"/>
          <w:sz w:val="28"/>
          <w:szCs w:val="28"/>
        </w:rPr>
      </w:pPr>
      <w:r w:rsidRPr="00C15ED9">
        <w:rPr>
          <w:rFonts w:ascii="Times New Roman" w:hAnsi="Times New Roman" w:cs="Times New Roman"/>
          <w:sz w:val="28"/>
          <w:szCs w:val="28"/>
        </w:rPr>
        <w:t xml:space="preserve">Водночас триває поглиблення співпраці України з Європейським оборонним агентством (EDA), яке координує зусилля держав-членів у сфері розвитку оборонних технологій та </w:t>
      </w:r>
      <w:proofErr w:type="spellStart"/>
      <w:r w:rsidRPr="00C15ED9">
        <w:rPr>
          <w:rFonts w:ascii="Times New Roman" w:hAnsi="Times New Roman" w:cs="Times New Roman"/>
          <w:sz w:val="28"/>
          <w:szCs w:val="28"/>
        </w:rPr>
        <w:t>спроможностей</w:t>
      </w:r>
      <w:proofErr w:type="spellEnd"/>
      <w:r w:rsidRPr="00C15ED9">
        <w:rPr>
          <w:rFonts w:ascii="Times New Roman" w:hAnsi="Times New Roman" w:cs="Times New Roman"/>
          <w:sz w:val="28"/>
          <w:szCs w:val="28"/>
        </w:rPr>
        <w:t xml:space="preserve">. Україна вже має угоду про безпекове співробітництво з EDA і бере участь у низці спільних проектів, зокрема в галузі </w:t>
      </w:r>
      <w:proofErr w:type="spellStart"/>
      <w:r w:rsidRPr="00C15ED9">
        <w:rPr>
          <w:rFonts w:ascii="Times New Roman" w:hAnsi="Times New Roman" w:cs="Times New Roman"/>
          <w:sz w:val="28"/>
          <w:szCs w:val="28"/>
        </w:rPr>
        <w:t>кібербезпеки</w:t>
      </w:r>
      <w:proofErr w:type="spellEnd"/>
      <w:r w:rsidRPr="00C15ED9">
        <w:rPr>
          <w:rFonts w:ascii="Times New Roman" w:hAnsi="Times New Roman" w:cs="Times New Roman"/>
          <w:sz w:val="28"/>
          <w:szCs w:val="28"/>
        </w:rPr>
        <w:t xml:space="preserve"> та оборонних досліджень. Перспективи подальшого приєднання України до програм PESCO та </w:t>
      </w:r>
      <w:r w:rsidR="00CF538A">
        <w:rPr>
          <w:rFonts w:ascii="Times New Roman" w:hAnsi="Times New Roman" w:cs="Times New Roman"/>
          <w:sz w:val="28"/>
          <w:szCs w:val="28"/>
        </w:rPr>
        <w:t>Європейського оборонного фонду</w:t>
      </w:r>
      <w:r w:rsidRPr="00C15ED9">
        <w:rPr>
          <w:rFonts w:ascii="Times New Roman" w:hAnsi="Times New Roman" w:cs="Times New Roman"/>
          <w:sz w:val="28"/>
          <w:szCs w:val="28"/>
        </w:rPr>
        <w:t xml:space="preserve"> відкривають нові можливості для кооперації українського оборонно-промислового комплексу з європейськими партнерами, що сприятиме модернізації збройних сил і збільшенню виробничих </w:t>
      </w:r>
      <w:proofErr w:type="spellStart"/>
      <w:r w:rsidRPr="00C15ED9">
        <w:rPr>
          <w:rFonts w:ascii="Times New Roman" w:hAnsi="Times New Roman" w:cs="Times New Roman"/>
          <w:sz w:val="28"/>
          <w:szCs w:val="28"/>
        </w:rPr>
        <w:t>потужностей</w:t>
      </w:r>
      <w:proofErr w:type="spellEnd"/>
      <w:r w:rsidRPr="00C15ED9">
        <w:rPr>
          <w:rFonts w:ascii="Times New Roman" w:hAnsi="Times New Roman" w:cs="Times New Roman"/>
          <w:sz w:val="28"/>
          <w:szCs w:val="28"/>
        </w:rPr>
        <w:t xml:space="preserve"> у Європі</w:t>
      </w:r>
      <w:r w:rsidR="00CF538A">
        <w:rPr>
          <w:rFonts w:ascii="Times New Roman" w:hAnsi="Times New Roman" w:cs="Times New Roman"/>
          <w:sz w:val="28"/>
          <w:szCs w:val="28"/>
          <w:lang w:val="en-US"/>
        </w:rPr>
        <w:t xml:space="preserve"> [</w:t>
      </w:r>
      <w:r w:rsidR="000A1EAE">
        <w:rPr>
          <w:rFonts w:ascii="Times New Roman" w:hAnsi="Times New Roman" w:cs="Times New Roman"/>
          <w:sz w:val="28"/>
          <w:szCs w:val="28"/>
        </w:rPr>
        <w:t>54</w:t>
      </w:r>
      <w:r w:rsidR="00CF538A">
        <w:rPr>
          <w:rFonts w:ascii="Times New Roman" w:hAnsi="Times New Roman" w:cs="Times New Roman"/>
          <w:sz w:val="28"/>
          <w:szCs w:val="28"/>
          <w:lang w:val="en-US"/>
        </w:rPr>
        <w:t>]</w:t>
      </w:r>
      <w:r w:rsidRPr="00C15ED9">
        <w:rPr>
          <w:rFonts w:ascii="Times New Roman" w:hAnsi="Times New Roman" w:cs="Times New Roman"/>
          <w:sz w:val="28"/>
          <w:szCs w:val="28"/>
        </w:rPr>
        <w:t>.</w:t>
      </w:r>
    </w:p>
    <w:p w14:paraId="53D92378" w14:textId="77777777" w:rsidR="00C15ED9" w:rsidRPr="00C15ED9" w:rsidRDefault="00C15ED9" w:rsidP="00C15ED9">
      <w:pPr>
        <w:spacing w:after="0" w:line="360" w:lineRule="auto"/>
        <w:ind w:firstLine="709"/>
        <w:jc w:val="both"/>
        <w:rPr>
          <w:rFonts w:ascii="Times New Roman" w:hAnsi="Times New Roman" w:cs="Times New Roman"/>
          <w:sz w:val="28"/>
          <w:szCs w:val="28"/>
        </w:rPr>
      </w:pPr>
      <w:r w:rsidRPr="00C15ED9">
        <w:rPr>
          <w:rFonts w:ascii="Times New Roman" w:hAnsi="Times New Roman" w:cs="Times New Roman"/>
          <w:sz w:val="28"/>
          <w:szCs w:val="28"/>
        </w:rPr>
        <w:t xml:space="preserve">Особливого значення набули спільні зусилля України та ЄС у сфері </w:t>
      </w:r>
      <w:proofErr w:type="spellStart"/>
      <w:r w:rsidRPr="00C15ED9">
        <w:rPr>
          <w:rFonts w:ascii="Times New Roman" w:hAnsi="Times New Roman" w:cs="Times New Roman"/>
          <w:sz w:val="28"/>
          <w:szCs w:val="28"/>
        </w:rPr>
        <w:t>кібербезпеки</w:t>
      </w:r>
      <w:proofErr w:type="spellEnd"/>
      <w:r w:rsidRPr="00C15ED9">
        <w:rPr>
          <w:rFonts w:ascii="Times New Roman" w:hAnsi="Times New Roman" w:cs="Times New Roman"/>
          <w:sz w:val="28"/>
          <w:szCs w:val="28"/>
        </w:rPr>
        <w:t xml:space="preserve">, де Україна виступає не лише як реципієнт допомоги, а й як активний </w:t>
      </w:r>
      <w:proofErr w:type="spellStart"/>
      <w:r w:rsidRPr="00C15ED9">
        <w:rPr>
          <w:rFonts w:ascii="Times New Roman" w:hAnsi="Times New Roman" w:cs="Times New Roman"/>
          <w:sz w:val="28"/>
          <w:szCs w:val="28"/>
        </w:rPr>
        <w:t>контрибутор</w:t>
      </w:r>
      <w:proofErr w:type="spellEnd"/>
      <w:r w:rsidRPr="00C15ED9">
        <w:rPr>
          <w:rFonts w:ascii="Times New Roman" w:hAnsi="Times New Roman" w:cs="Times New Roman"/>
          <w:sz w:val="28"/>
          <w:szCs w:val="28"/>
        </w:rPr>
        <w:t xml:space="preserve"> безпекових знань та практик. Саме український досвід протидії російським кібератакам визнається сьогодні як надзвичайно цінний для зміцнення </w:t>
      </w:r>
      <w:proofErr w:type="spellStart"/>
      <w:r w:rsidRPr="00C15ED9">
        <w:rPr>
          <w:rFonts w:ascii="Times New Roman" w:hAnsi="Times New Roman" w:cs="Times New Roman"/>
          <w:sz w:val="28"/>
          <w:szCs w:val="28"/>
        </w:rPr>
        <w:t>кіберстійкості</w:t>
      </w:r>
      <w:proofErr w:type="spellEnd"/>
      <w:r w:rsidRPr="00C15ED9">
        <w:rPr>
          <w:rFonts w:ascii="Times New Roman" w:hAnsi="Times New Roman" w:cs="Times New Roman"/>
          <w:sz w:val="28"/>
          <w:szCs w:val="28"/>
        </w:rPr>
        <w:t xml:space="preserve"> всього Європейського Союзу. Інтеграція України до системи колективного </w:t>
      </w:r>
      <w:proofErr w:type="spellStart"/>
      <w:r w:rsidRPr="00C15ED9">
        <w:rPr>
          <w:rFonts w:ascii="Times New Roman" w:hAnsi="Times New Roman" w:cs="Times New Roman"/>
          <w:sz w:val="28"/>
          <w:szCs w:val="28"/>
        </w:rPr>
        <w:t>кіберзахисту</w:t>
      </w:r>
      <w:proofErr w:type="spellEnd"/>
      <w:r w:rsidRPr="00C15ED9">
        <w:rPr>
          <w:rFonts w:ascii="Times New Roman" w:hAnsi="Times New Roman" w:cs="Times New Roman"/>
          <w:sz w:val="28"/>
          <w:szCs w:val="28"/>
        </w:rPr>
        <w:t xml:space="preserve"> ЄС дозволяє формувати спільні протоколи реагування на загрози та розробляти нові технологічні рішення в умовах реальної війни</w:t>
      </w:r>
      <w:r w:rsidR="00CF538A">
        <w:rPr>
          <w:rFonts w:ascii="Times New Roman" w:hAnsi="Times New Roman" w:cs="Times New Roman"/>
          <w:sz w:val="28"/>
          <w:szCs w:val="28"/>
          <w:lang w:val="en-US"/>
        </w:rPr>
        <w:t xml:space="preserve"> [</w:t>
      </w:r>
      <w:r w:rsidR="000A1EAE">
        <w:rPr>
          <w:rFonts w:ascii="Times New Roman" w:hAnsi="Times New Roman" w:cs="Times New Roman"/>
          <w:sz w:val="28"/>
          <w:szCs w:val="28"/>
        </w:rPr>
        <w:t>61</w:t>
      </w:r>
      <w:r w:rsidR="00CF538A">
        <w:rPr>
          <w:rFonts w:ascii="Times New Roman" w:hAnsi="Times New Roman" w:cs="Times New Roman"/>
          <w:sz w:val="28"/>
          <w:szCs w:val="28"/>
          <w:lang w:val="en-US"/>
        </w:rPr>
        <w:t>]</w:t>
      </w:r>
      <w:r w:rsidRPr="00C15ED9">
        <w:rPr>
          <w:rFonts w:ascii="Times New Roman" w:hAnsi="Times New Roman" w:cs="Times New Roman"/>
          <w:sz w:val="28"/>
          <w:szCs w:val="28"/>
        </w:rPr>
        <w:t>.</w:t>
      </w:r>
    </w:p>
    <w:p w14:paraId="4C3298F2" w14:textId="77777777" w:rsidR="00C15ED9" w:rsidRPr="00C15ED9" w:rsidRDefault="00C15ED9" w:rsidP="00C15ED9">
      <w:pPr>
        <w:spacing w:after="0" w:line="360" w:lineRule="auto"/>
        <w:ind w:firstLine="709"/>
        <w:jc w:val="both"/>
        <w:rPr>
          <w:rFonts w:ascii="Times New Roman" w:hAnsi="Times New Roman" w:cs="Times New Roman"/>
          <w:sz w:val="28"/>
          <w:szCs w:val="28"/>
        </w:rPr>
      </w:pPr>
      <w:r w:rsidRPr="00C15ED9">
        <w:rPr>
          <w:rFonts w:ascii="Times New Roman" w:hAnsi="Times New Roman" w:cs="Times New Roman"/>
          <w:sz w:val="28"/>
          <w:szCs w:val="28"/>
        </w:rPr>
        <w:t>Енергетичний аспект безпеки також відіграє ключову роль у процесі інтеграції України до європейського безпекового простору. Синхронізація української енергосистеми з європейською мережею ENTSO-E, яка відбулася в березні 2022 року, стала не лише технічним кроком, а й стратегічним досягненням, яке забезпечує енергетичну стійкість України в умовах війни та зміцнює енергетичну безпеку самого ЄС. Ця інтеграція відкриває нові перспективи для розвитку спільних проектів у галузі «зеленої енергетики» та зменшення залежності від російських енергоресурсів</w:t>
      </w:r>
      <w:r w:rsidR="00CF538A">
        <w:rPr>
          <w:rFonts w:ascii="Times New Roman" w:hAnsi="Times New Roman" w:cs="Times New Roman"/>
          <w:sz w:val="28"/>
          <w:szCs w:val="28"/>
          <w:lang w:val="en-US"/>
        </w:rPr>
        <w:t xml:space="preserve"> [</w:t>
      </w:r>
      <w:r w:rsidR="000A1EAE">
        <w:rPr>
          <w:rFonts w:ascii="Times New Roman" w:hAnsi="Times New Roman" w:cs="Times New Roman"/>
          <w:sz w:val="28"/>
          <w:szCs w:val="28"/>
        </w:rPr>
        <w:t>16</w:t>
      </w:r>
      <w:r w:rsidR="00CF538A">
        <w:rPr>
          <w:rFonts w:ascii="Times New Roman" w:hAnsi="Times New Roman" w:cs="Times New Roman"/>
          <w:sz w:val="28"/>
          <w:szCs w:val="28"/>
        </w:rPr>
        <w:t>, с. 26</w:t>
      </w:r>
      <w:r w:rsidR="00CF538A">
        <w:rPr>
          <w:rFonts w:ascii="Times New Roman" w:hAnsi="Times New Roman" w:cs="Times New Roman"/>
          <w:sz w:val="28"/>
          <w:szCs w:val="28"/>
          <w:lang w:val="en-US"/>
        </w:rPr>
        <w:t>]</w:t>
      </w:r>
      <w:r w:rsidRPr="00C15ED9">
        <w:rPr>
          <w:rFonts w:ascii="Times New Roman" w:hAnsi="Times New Roman" w:cs="Times New Roman"/>
          <w:sz w:val="28"/>
          <w:szCs w:val="28"/>
        </w:rPr>
        <w:t>.</w:t>
      </w:r>
    </w:p>
    <w:p w14:paraId="4C225A66" w14:textId="77777777" w:rsidR="00C15ED9" w:rsidRPr="00C15ED9" w:rsidRDefault="00C15ED9" w:rsidP="00C15ED9">
      <w:pPr>
        <w:spacing w:after="0" w:line="360" w:lineRule="auto"/>
        <w:ind w:firstLine="709"/>
        <w:jc w:val="both"/>
        <w:rPr>
          <w:rFonts w:ascii="Times New Roman" w:hAnsi="Times New Roman" w:cs="Times New Roman"/>
          <w:sz w:val="28"/>
          <w:szCs w:val="28"/>
        </w:rPr>
      </w:pPr>
      <w:r w:rsidRPr="00C15ED9">
        <w:rPr>
          <w:rFonts w:ascii="Times New Roman" w:hAnsi="Times New Roman" w:cs="Times New Roman"/>
          <w:sz w:val="28"/>
          <w:szCs w:val="28"/>
        </w:rPr>
        <w:t xml:space="preserve">Нинішні процеси демонструють, що безпекова інтеграція України до ЄС відбувається синхронно з політичною та економічною інтеграцією. Участь </w:t>
      </w:r>
      <w:r w:rsidRPr="00C15ED9">
        <w:rPr>
          <w:rFonts w:ascii="Times New Roman" w:hAnsi="Times New Roman" w:cs="Times New Roman"/>
          <w:sz w:val="28"/>
          <w:szCs w:val="28"/>
        </w:rPr>
        <w:lastRenderedPageBreak/>
        <w:t>України у консультаціях з розробки стратегічних документів ЄС, зокрема «Стратегічного компаса», а також у формуванні нової оборонної промислової стратегії свідчить про її дедалі активнішу роль у формуванні порядку денного європейської безпекової політики. Це дозволяє говорити про поступове перетворення України з об’єкта допомоги на суб’єкта стратегічного партнерства в межах системи колективної безпеки Європейського Союзу.</w:t>
      </w:r>
    </w:p>
    <w:p w14:paraId="5CF2D6C4" w14:textId="77777777" w:rsidR="00C15ED9" w:rsidRPr="00C15ED9" w:rsidRDefault="00C15ED9" w:rsidP="00C15ED9">
      <w:pPr>
        <w:spacing w:after="0" w:line="360" w:lineRule="auto"/>
        <w:ind w:firstLine="709"/>
        <w:jc w:val="both"/>
        <w:rPr>
          <w:rFonts w:ascii="Times New Roman" w:hAnsi="Times New Roman" w:cs="Times New Roman"/>
          <w:sz w:val="28"/>
          <w:szCs w:val="28"/>
        </w:rPr>
      </w:pPr>
      <w:r w:rsidRPr="00C15ED9">
        <w:rPr>
          <w:rFonts w:ascii="Times New Roman" w:hAnsi="Times New Roman" w:cs="Times New Roman"/>
          <w:sz w:val="28"/>
          <w:szCs w:val="28"/>
        </w:rPr>
        <w:t>Разом з тим, процес інтеграції України до європейської системи безпеки відбувається на тлі складних викликів, серед яких — потреба у гармонізації військових стандартів, модернізації оборонно-промислового комплексу та посиленні інституційної спроможності до участі у спільних безпекових механізмах. Проте динаміка співпраці свідчить про те, що обидві сторони налаштовані на стратегічно довгострокову взаємодію, яка вже сьогодні виходить за межі ситуативної підтримки й набуває рис системної інтеграції.</w:t>
      </w:r>
    </w:p>
    <w:p w14:paraId="6B2603A1" w14:textId="77777777" w:rsidR="00C15ED9" w:rsidRPr="00C15ED9" w:rsidRDefault="00C15ED9" w:rsidP="00C15ED9">
      <w:pPr>
        <w:spacing w:after="0" w:line="360" w:lineRule="auto"/>
        <w:ind w:firstLine="709"/>
        <w:jc w:val="both"/>
        <w:rPr>
          <w:rFonts w:ascii="Times New Roman" w:hAnsi="Times New Roman" w:cs="Times New Roman"/>
          <w:sz w:val="28"/>
          <w:szCs w:val="28"/>
        </w:rPr>
      </w:pPr>
      <w:r w:rsidRPr="00C15ED9">
        <w:rPr>
          <w:rFonts w:ascii="Times New Roman" w:hAnsi="Times New Roman" w:cs="Times New Roman"/>
          <w:sz w:val="28"/>
          <w:szCs w:val="28"/>
        </w:rPr>
        <w:t xml:space="preserve">Таким чином, у нинішніх умовах збройної агресії саме безпековий і оборонний аспект став локомотивом європейської інтеграції України. Цей процес не лише посилює обороноздатність української держави, а й зміцнює стійкість і ефективність європейської системи колективної безпеки загалом. Україна поступово перетворюється на невід’ємний елемент нової </w:t>
      </w:r>
      <w:r w:rsidR="00591F6A">
        <w:rPr>
          <w:rFonts w:ascii="Times New Roman" w:hAnsi="Times New Roman" w:cs="Times New Roman"/>
          <w:sz w:val="28"/>
          <w:szCs w:val="28"/>
        </w:rPr>
        <w:t>системи</w:t>
      </w:r>
      <w:r w:rsidRPr="00C15ED9">
        <w:rPr>
          <w:rFonts w:ascii="Times New Roman" w:hAnsi="Times New Roman" w:cs="Times New Roman"/>
          <w:sz w:val="28"/>
          <w:szCs w:val="28"/>
        </w:rPr>
        <w:t xml:space="preserve"> безпеки Європи, що формується під тиском нових викликів ХХІ століття.</w:t>
      </w:r>
    </w:p>
    <w:p w14:paraId="2C661CF1" w14:textId="77777777" w:rsidR="00C15ED9" w:rsidRPr="00C15ED9" w:rsidRDefault="00C15ED9" w:rsidP="00C15ED9">
      <w:pPr>
        <w:spacing w:after="0" w:line="360" w:lineRule="auto"/>
        <w:ind w:firstLine="709"/>
        <w:jc w:val="both"/>
        <w:rPr>
          <w:rFonts w:ascii="Times New Roman" w:hAnsi="Times New Roman" w:cs="Times New Roman"/>
          <w:sz w:val="28"/>
          <w:szCs w:val="28"/>
        </w:rPr>
      </w:pPr>
      <w:r w:rsidRPr="00C15ED9">
        <w:rPr>
          <w:rFonts w:ascii="Times New Roman" w:hAnsi="Times New Roman" w:cs="Times New Roman"/>
          <w:sz w:val="28"/>
          <w:szCs w:val="28"/>
        </w:rPr>
        <w:t xml:space="preserve">Сьогодні Україна дедалі більше сприймається у Брюсселі не лише як країна-партнер, а як невід’ємний елемент європейської системи колективної безпеки, яка стримує агресивні амбіції </w:t>
      </w:r>
      <w:proofErr w:type="spellStart"/>
      <w:r w:rsidR="00CF538A">
        <w:rPr>
          <w:rFonts w:ascii="Times New Roman" w:hAnsi="Times New Roman" w:cs="Times New Roman"/>
          <w:sz w:val="28"/>
          <w:szCs w:val="28"/>
        </w:rPr>
        <w:t>р</w:t>
      </w:r>
      <w:r w:rsidRPr="00C15ED9">
        <w:rPr>
          <w:rFonts w:ascii="Times New Roman" w:hAnsi="Times New Roman" w:cs="Times New Roman"/>
          <w:sz w:val="28"/>
          <w:szCs w:val="28"/>
        </w:rPr>
        <w:t>осії</w:t>
      </w:r>
      <w:proofErr w:type="spellEnd"/>
      <w:r w:rsidRPr="00C15ED9">
        <w:rPr>
          <w:rFonts w:ascii="Times New Roman" w:hAnsi="Times New Roman" w:cs="Times New Roman"/>
          <w:sz w:val="28"/>
          <w:szCs w:val="28"/>
        </w:rPr>
        <w:t xml:space="preserve"> та захищає демократичні цінності, на яких ґрунтується ЄС. Ця взаємозалежність проявляється не лише у сфері оборони, а й у більш широкому стратегічному контексті: енергетичній безпеці Європи, контролі над міграційними потоками, стабільності Чорноморського регіону та гарантіях безперервних торгових ланцюгів. Таким чином, на тлі ключових безпекових загроз співпраця між ЄС та Україною трансформується в стратегічне партнерство нового типу, що виходить за межі класичної зовнішньої політики та поступово наближається до елементів практичної інтеграції у спільний безпековий простір Європи.</w:t>
      </w:r>
    </w:p>
    <w:p w14:paraId="6471214A" w14:textId="77777777" w:rsidR="00C15ED9" w:rsidRDefault="00C15ED9" w:rsidP="00C15ED9">
      <w:pPr>
        <w:spacing w:after="0" w:line="360" w:lineRule="auto"/>
        <w:ind w:firstLine="709"/>
        <w:jc w:val="both"/>
        <w:rPr>
          <w:rFonts w:ascii="Times New Roman" w:hAnsi="Times New Roman" w:cs="Times New Roman"/>
          <w:sz w:val="28"/>
          <w:szCs w:val="28"/>
        </w:rPr>
      </w:pPr>
      <w:r w:rsidRPr="003C452E">
        <w:rPr>
          <w:rFonts w:ascii="Times New Roman" w:hAnsi="Times New Roman" w:cs="Times New Roman"/>
          <w:sz w:val="28"/>
          <w:szCs w:val="28"/>
        </w:rPr>
        <w:lastRenderedPageBreak/>
        <w:t>Таким чином, на сучасному етапі Україна вже фактично виконує функцію ключового східного форпосту європейської безпеки, а її успіх у протистоянні зовнішній агресії визначатиме не лише долю регіону, а й довіру до спроможності ЄС діяти як самостійний і ефективний безпековий актор. Взаємодія України з ЄС набула нової якості, що наближається до елементів практичної інтеграції у спільний безпековий простір, навіть за відсутності формального членства. Відтак, подальше розгортання цього партнерства виглядає не лише бажаним, а й стратегічно необхідним як для самої України, так і для стабільності європейського континенту в умовах нової безпекової реальності XXI століття.</w:t>
      </w:r>
    </w:p>
    <w:p w14:paraId="6317089F" w14:textId="77777777" w:rsidR="00C15ED9" w:rsidRDefault="00C15ED9" w:rsidP="00C15ED9">
      <w:pPr>
        <w:spacing w:after="0" w:line="360" w:lineRule="auto"/>
        <w:ind w:firstLine="709"/>
        <w:jc w:val="both"/>
        <w:rPr>
          <w:rFonts w:ascii="Times New Roman" w:hAnsi="Times New Roman" w:cs="Times New Roman"/>
          <w:sz w:val="28"/>
          <w:szCs w:val="28"/>
        </w:rPr>
      </w:pPr>
    </w:p>
    <w:p w14:paraId="05B29574" w14:textId="77777777" w:rsidR="00C15ED9" w:rsidRDefault="00C15ED9" w:rsidP="00C15ED9">
      <w:pPr>
        <w:spacing w:after="0" w:line="360" w:lineRule="auto"/>
        <w:ind w:firstLine="709"/>
        <w:jc w:val="both"/>
        <w:rPr>
          <w:rFonts w:ascii="Times New Roman" w:hAnsi="Times New Roman" w:cs="Times New Roman"/>
          <w:sz w:val="28"/>
          <w:szCs w:val="28"/>
        </w:rPr>
      </w:pPr>
    </w:p>
    <w:p w14:paraId="2F1C46E1" w14:textId="77777777" w:rsidR="00C15ED9" w:rsidRDefault="00C15ED9" w:rsidP="00C15ED9">
      <w:pPr>
        <w:spacing w:after="0" w:line="360" w:lineRule="auto"/>
        <w:ind w:firstLine="709"/>
        <w:jc w:val="both"/>
        <w:rPr>
          <w:rFonts w:ascii="Times New Roman" w:hAnsi="Times New Roman" w:cs="Times New Roman"/>
          <w:sz w:val="28"/>
          <w:szCs w:val="28"/>
        </w:rPr>
      </w:pPr>
    </w:p>
    <w:p w14:paraId="6AD7E101" w14:textId="77777777" w:rsidR="00C15ED9" w:rsidRDefault="00C15ED9" w:rsidP="00C15ED9">
      <w:pPr>
        <w:spacing w:after="0" w:line="360" w:lineRule="auto"/>
        <w:ind w:firstLine="709"/>
        <w:jc w:val="both"/>
        <w:rPr>
          <w:rFonts w:ascii="Times New Roman" w:hAnsi="Times New Roman" w:cs="Times New Roman"/>
          <w:sz w:val="28"/>
          <w:szCs w:val="28"/>
        </w:rPr>
      </w:pPr>
    </w:p>
    <w:p w14:paraId="76DFD733" w14:textId="77777777" w:rsidR="00C15ED9" w:rsidRDefault="00C15ED9" w:rsidP="00C15ED9">
      <w:pPr>
        <w:spacing w:after="0" w:line="360" w:lineRule="auto"/>
        <w:ind w:firstLine="709"/>
        <w:jc w:val="both"/>
        <w:rPr>
          <w:rFonts w:ascii="Times New Roman" w:hAnsi="Times New Roman" w:cs="Times New Roman"/>
          <w:sz w:val="28"/>
          <w:szCs w:val="28"/>
        </w:rPr>
      </w:pPr>
    </w:p>
    <w:p w14:paraId="044FB8D7" w14:textId="77777777" w:rsidR="00C15ED9" w:rsidRDefault="00C15ED9" w:rsidP="00C15ED9">
      <w:pPr>
        <w:spacing w:after="0" w:line="360" w:lineRule="auto"/>
        <w:ind w:firstLine="709"/>
        <w:jc w:val="both"/>
        <w:rPr>
          <w:rFonts w:ascii="Times New Roman" w:hAnsi="Times New Roman" w:cs="Times New Roman"/>
          <w:sz w:val="28"/>
          <w:szCs w:val="28"/>
        </w:rPr>
      </w:pPr>
    </w:p>
    <w:p w14:paraId="0172C695" w14:textId="77777777" w:rsidR="000A1EAE" w:rsidRDefault="000A1EAE" w:rsidP="00F518E5">
      <w:pPr>
        <w:spacing w:after="0" w:line="360" w:lineRule="auto"/>
        <w:jc w:val="center"/>
        <w:rPr>
          <w:rFonts w:ascii="Times New Roman" w:hAnsi="Times New Roman" w:cs="Times New Roman"/>
          <w:b/>
          <w:sz w:val="28"/>
          <w:szCs w:val="28"/>
        </w:rPr>
      </w:pPr>
    </w:p>
    <w:p w14:paraId="2B38F7A1" w14:textId="77777777" w:rsidR="000A1EAE" w:rsidRDefault="000A1EAE" w:rsidP="00F518E5">
      <w:pPr>
        <w:spacing w:after="0" w:line="360" w:lineRule="auto"/>
        <w:jc w:val="center"/>
        <w:rPr>
          <w:rFonts w:ascii="Times New Roman" w:hAnsi="Times New Roman" w:cs="Times New Roman"/>
          <w:b/>
          <w:sz w:val="28"/>
          <w:szCs w:val="28"/>
        </w:rPr>
      </w:pPr>
    </w:p>
    <w:p w14:paraId="4380A97D" w14:textId="77777777" w:rsidR="000A1EAE" w:rsidRDefault="000A1EAE" w:rsidP="00F518E5">
      <w:pPr>
        <w:spacing w:after="0" w:line="360" w:lineRule="auto"/>
        <w:jc w:val="center"/>
        <w:rPr>
          <w:rFonts w:ascii="Times New Roman" w:hAnsi="Times New Roman" w:cs="Times New Roman"/>
          <w:b/>
          <w:sz w:val="28"/>
          <w:szCs w:val="28"/>
        </w:rPr>
      </w:pPr>
    </w:p>
    <w:p w14:paraId="39F30920" w14:textId="77777777" w:rsidR="000A1EAE" w:rsidRDefault="000A1EAE" w:rsidP="00F518E5">
      <w:pPr>
        <w:spacing w:after="0" w:line="360" w:lineRule="auto"/>
        <w:jc w:val="center"/>
        <w:rPr>
          <w:rFonts w:ascii="Times New Roman" w:hAnsi="Times New Roman" w:cs="Times New Roman"/>
          <w:b/>
          <w:sz w:val="28"/>
          <w:szCs w:val="28"/>
        </w:rPr>
      </w:pPr>
    </w:p>
    <w:p w14:paraId="3BB1D137" w14:textId="77777777" w:rsidR="000A1EAE" w:rsidRDefault="000A1EAE" w:rsidP="00F518E5">
      <w:pPr>
        <w:spacing w:after="0" w:line="360" w:lineRule="auto"/>
        <w:jc w:val="center"/>
        <w:rPr>
          <w:rFonts w:ascii="Times New Roman" w:hAnsi="Times New Roman" w:cs="Times New Roman"/>
          <w:b/>
          <w:sz w:val="28"/>
          <w:szCs w:val="28"/>
        </w:rPr>
      </w:pPr>
    </w:p>
    <w:p w14:paraId="2FB3F47D" w14:textId="77777777" w:rsidR="000A1EAE" w:rsidRDefault="000A1EAE" w:rsidP="00F518E5">
      <w:pPr>
        <w:spacing w:after="0" w:line="360" w:lineRule="auto"/>
        <w:jc w:val="center"/>
        <w:rPr>
          <w:rFonts w:ascii="Times New Roman" w:hAnsi="Times New Roman" w:cs="Times New Roman"/>
          <w:b/>
          <w:sz w:val="28"/>
          <w:szCs w:val="28"/>
        </w:rPr>
      </w:pPr>
    </w:p>
    <w:p w14:paraId="25B71A28" w14:textId="77777777" w:rsidR="000A1EAE" w:rsidRDefault="000A1EAE" w:rsidP="00F518E5">
      <w:pPr>
        <w:spacing w:after="0" w:line="360" w:lineRule="auto"/>
        <w:jc w:val="center"/>
        <w:rPr>
          <w:rFonts w:ascii="Times New Roman" w:hAnsi="Times New Roman" w:cs="Times New Roman"/>
          <w:b/>
          <w:sz w:val="28"/>
          <w:szCs w:val="28"/>
        </w:rPr>
      </w:pPr>
    </w:p>
    <w:p w14:paraId="7C733397" w14:textId="77777777" w:rsidR="000A1EAE" w:rsidRDefault="000A1EAE" w:rsidP="00F518E5">
      <w:pPr>
        <w:spacing w:after="0" w:line="360" w:lineRule="auto"/>
        <w:jc w:val="center"/>
        <w:rPr>
          <w:rFonts w:ascii="Times New Roman" w:hAnsi="Times New Roman" w:cs="Times New Roman"/>
          <w:b/>
          <w:sz w:val="28"/>
          <w:szCs w:val="28"/>
        </w:rPr>
      </w:pPr>
    </w:p>
    <w:p w14:paraId="6A8F177F" w14:textId="77777777" w:rsidR="000A1EAE" w:rsidRDefault="000A1EAE" w:rsidP="00F518E5">
      <w:pPr>
        <w:spacing w:after="0" w:line="360" w:lineRule="auto"/>
        <w:jc w:val="center"/>
        <w:rPr>
          <w:rFonts w:ascii="Times New Roman" w:hAnsi="Times New Roman" w:cs="Times New Roman"/>
          <w:b/>
          <w:sz w:val="28"/>
          <w:szCs w:val="28"/>
        </w:rPr>
      </w:pPr>
    </w:p>
    <w:p w14:paraId="0E8555DB" w14:textId="77777777" w:rsidR="000A1EAE" w:rsidRDefault="000A1EAE" w:rsidP="00F518E5">
      <w:pPr>
        <w:spacing w:after="0" w:line="360" w:lineRule="auto"/>
        <w:jc w:val="center"/>
        <w:rPr>
          <w:rFonts w:ascii="Times New Roman" w:hAnsi="Times New Roman" w:cs="Times New Roman"/>
          <w:b/>
          <w:sz w:val="28"/>
          <w:szCs w:val="28"/>
        </w:rPr>
      </w:pPr>
    </w:p>
    <w:p w14:paraId="2C3B698F" w14:textId="77777777" w:rsidR="000A1EAE" w:rsidRDefault="000A1EAE" w:rsidP="00F518E5">
      <w:pPr>
        <w:spacing w:after="0" w:line="360" w:lineRule="auto"/>
        <w:jc w:val="center"/>
        <w:rPr>
          <w:rFonts w:ascii="Times New Roman" w:hAnsi="Times New Roman" w:cs="Times New Roman"/>
          <w:b/>
          <w:sz w:val="28"/>
          <w:szCs w:val="28"/>
        </w:rPr>
      </w:pPr>
    </w:p>
    <w:p w14:paraId="7E4D52DC" w14:textId="77777777" w:rsidR="000A1EAE" w:rsidRDefault="000A1EAE" w:rsidP="00F518E5">
      <w:pPr>
        <w:spacing w:after="0" w:line="360" w:lineRule="auto"/>
        <w:jc w:val="center"/>
        <w:rPr>
          <w:rFonts w:ascii="Times New Roman" w:hAnsi="Times New Roman" w:cs="Times New Roman"/>
          <w:b/>
          <w:sz w:val="28"/>
          <w:szCs w:val="28"/>
        </w:rPr>
      </w:pPr>
    </w:p>
    <w:p w14:paraId="7770BFCC" w14:textId="77777777" w:rsidR="000A1EAE" w:rsidRDefault="000A1EAE" w:rsidP="00F518E5">
      <w:pPr>
        <w:spacing w:after="0" w:line="360" w:lineRule="auto"/>
        <w:jc w:val="center"/>
        <w:rPr>
          <w:rFonts w:ascii="Times New Roman" w:hAnsi="Times New Roman" w:cs="Times New Roman"/>
          <w:b/>
          <w:sz w:val="28"/>
          <w:szCs w:val="28"/>
        </w:rPr>
      </w:pPr>
    </w:p>
    <w:p w14:paraId="3B7AFB4E" w14:textId="77777777" w:rsidR="000A1EAE" w:rsidRDefault="000A1EAE" w:rsidP="00F518E5">
      <w:pPr>
        <w:spacing w:after="0" w:line="360" w:lineRule="auto"/>
        <w:jc w:val="center"/>
        <w:rPr>
          <w:rFonts w:ascii="Times New Roman" w:hAnsi="Times New Roman" w:cs="Times New Roman"/>
          <w:b/>
          <w:sz w:val="28"/>
          <w:szCs w:val="28"/>
        </w:rPr>
      </w:pPr>
    </w:p>
    <w:p w14:paraId="7807C576" w14:textId="77777777" w:rsidR="000A1EAE" w:rsidRDefault="000A1EAE" w:rsidP="00F518E5">
      <w:pPr>
        <w:spacing w:after="0" w:line="360" w:lineRule="auto"/>
        <w:jc w:val="center"/>
        <w:rPr>
          <w:rFonts w:ascii="Times New Roman" w:hAnsi="Times New Roman" w:cs="Times New Roman"/>
          <w:b/>
          <w:sz w:val="28"/>
          <w:szCs w:val="28"/>
        </w:rPr>
      </w:pPr>
    </w:p>
    <w:p w14:paraId="5D2F2FCF" w14:textId="77777777" w:rsidR="00C15ED9" w:rsidRPr="00C15ED9" w:rsidRDefault="00C15ED9" w:rsidP="00F518E5">
      <w:pPr>
        <w:spacing w:after="0" w:line="360" w:lineRule="auto"/>
        <w:jc w:val="center"/>
        <w:rPr>
          <w:rFonts w:ascii="Times New Roman" w:hAnsi="Times New Roman" w:cs="Times New Roman"/>
          <w:b/>
          <w:sz w:val="28"/>
          <w:szCs w:val="28"/>
        </w:rPr>
      </w:pPr>
      <w:r w:rsidRPr="00C15ED9">
        <w:rPr>
          <w:rFonts w:ascii="Times New Roman" w:hAnsi="Times New Roman" w:cs="Times New Roman"/>
          <w:b/>
          <w:sz w:val="28"/>
          <w:szCs w:val="28"/>
        </w:rPr>
        <w:lastRenderedPageBreak/>
        <w:t>ВИСНОВКИ</w:t>
      </w:r>
    </w:p>
    <w:p w14:paraId="0FFF227A" w14:textId="77777777" w:rsidR="00C15ED9" w:rsidRPr="00C15ED9" w:rsidRDefault="00C15ED9" w:rsidP="00C15ED9">
      <w:pPr>
        <w:spacing w:after="0" w:line="360" w:lineRule="auto"/>
        <w:ind w:firstLine="709"/>
        <w:jc w:val="both"/>
        <w:rPr>
          <w:rFonts w:ascii="Times New Roman" w:hAnsi="Times New Roman" w:cs="Times New Roman"/>
          <w:sz w:val="28"/>
          <w:szCs w:val="28"/>
        </w:rPr>
      </w:pPr>
      <w:r w:rsidRPr="00C15ED9">
        <w:rPr>
          <w:rFonts w:ascii="Times New Roman" w:hAnsi="Times New Roman" w:cs="Times New Roman"/>
          <w:sz w:val="28"/>
          <w:szCs w:val="28"/>
        </w:rPr>
        <w:t xml:space="preserve">У ході проведеного дослідження було всебічно проаналізовано еволюцію європейської системи колективної безпеки та її трансформацію в умовах нових геополітичних викликів. Установлено, що становлення Спільної зовнішньої та безпекової політики ЄС відбувалося у відповідь на системні кризи кінця ХХ століття, зокрема війну на Балканах, і було спрямоване на заповнення прогалин у </w:t>
      </w:r>
      <w:proofErr w:type="spellStart"/>
      <w:r w:rsidRPr="00C15ED9">
        <w:rPr>
          <w:rFonts w:ascii="Times New Roman" w:hAnsi="Times New Roman" w:cs="Times New Roman"/>
          <w:sz w:val="28"/>
          <w:szCs w:val="28"/>
        </w:rPr>
        <w:t>спроможностях</w:t>
      </w:r>
      <w:proofErr w:type="spellEnd"/>
      <w:r w:rsidRPr="00C15ED9">
        <w:rPr>
          <w:rFonts w:ascii="Times New Roman" w:hAnsi="Times New Roman" w:cs="Times New Roman"/>
          <w:sz w:val="28"/>
          <w:szCs w:val="28"/>
        </w:rPr>
        <w:t xml:space="preserve"> Союзу діяти як єдиний безпековий суб’єкт. Початково система ґрунтувалася на принципах політичної координації, однак із часом набула операційного виміру завдяки створенню власних сил і механізмів безпеки. Унікальною рисою європейської моделі стало поєднання військових інструментів із правовими, економічними та дипломатичними засобами впливу. Це дозволило ЄС позиціонувати себе як так звану «нормативну силу», яка забезпечує безпеку шляхом поширення стандартів і норм, а не лише військових дій. Водночас виклики останніх років засвідчили потребу посилення оборонної компоненти в межах європейської безпекової системи.</w:t>
      </w:r>
    </w:p>
    <w:p w14:paraId="49DA63E2" w14:textId="77777777" w:rsidR="00C15ED9" w:rsidRPr="00C15ED9" w:rsidRDefault="00C15ED9" w:rsidP="00C15ED9">
      <w:pPr>
        <w:spacing w:after="0" w:line="360" w:lineRule="auto"/>
        <w:ind w:firstLine="709"/>
        <w:jc w:val="both"/>
        <w:rPr>
          <w:rFonts w:ascii="Times New Roman" w:hAnsi="Times New Roman" w:cs="Times New Roman"/>
          <w:sz w:val="28"/>
          <w:szCs w:val="28"/>
        </w:rPr>
      </w:pPr>
      <w:r w:rsidRPr="00C15ED9">
        <w:rPr>
          <w:rFonts w:ascii="Times New Roman" w:hAnsi="Times New Roman" w:cs="Times New Roman"/>
          <w:sz w:val="28"/>
          <w:szCs w:val="28"/>
        </w:rPr>
        <w:t xml:space="preserve">Ключовим етапом трансформації стало розгортання інституційної бази, яка забезпечує реальне функціонування системи колективної безпеки. Заснування Європейського оборонного агентства, запровадження Постійної структурованої співпраці та створення Європейського оборонного фонду стали тими інституційними рішеннями, які забезпечили перехід від декларативної безпекової політики до реального формування оборонних </w:t>
      </w:r>
      <w:proofErr w:type="spellStart"/>
      <w:r w:rsidRPr="00C15ED9">
        <w:rPr>
          <w:rFonts w:ascii="Times New Roman" w:hAnsi="Times New Roman" w:cs="Times New Roman"/>
          <w:sz w:val="28"/>
          <w:szCs w:val="28"/>
        </w:rPr>
        <w:t>спроможностей</w:t>
      </w:r>
      <w:proofErr w:type="spellEnd"/>
      <w:r w:rsidRPr="00C15ED9">
        <w:rPr>
          <w:rFonts w:ascii="Times New Roman" w:hAnsi="Times New Roman" w:cs="Times New Roman"/>
          <w:sz w:val="28"/>
          <w:szCs w:val="28"/>
        </w:rPr>
        <w:t xml:space="preserve">. Ці механізми дали змогу країнам-членам ЄС уникати дублювання національних ресурсів, розвивати спільні оборонні </w:t>
      </w:r>
      <w:proofErr w:type="spellStart"/>
      <w:r w:rsidRPr="00C15ED9">
        <w:rPr>
          <w:rFonts w:ascii="Times New Roman" w:hAnsi="Times New Roman" w:cs="Times New Roman"/>
          <w:sz w:val="28"/>
          <w:szCs w:val="28"/>
        </w:rPr>
        <w:t>проєкти</w:t>
      </w:r>
      <w:proofErr w:type="spellEnd"/>
      <w:r w:rsidRPr="00C15ED9">
        <w:rPr>
          <w:rFonts w:ascii="Times New Roman" w:hAnsi="Times New Roman" w:cs="Times New Roman"/>
          <w:sz w:val="28"/>
          <w:szCs w:val="28"/>
        </w:rPr>
        <w:t xml:space="preserve"> та нарощувати стратегічну автономію Союзу. Система колективної безпеки ЄС набула гібридного характеру, поєднуючи як цивільні місії, так і військові операції під єдиним командуванням. Це дало змогу ЄС проводити понад три десятки місій і операцій на трьох континентах, тим самим закріпивши свій статус глобального безпекового актора.</w:t>
      </w:r>
    </w:p>
    <w:p w14:paraId="5A36AC77" w14:textId="77777777" w:rsidR="00C15ED9" w:rsidRPr="00C15ED9" w:rsidRDefault="00C15ED9" w:rsidP="00C15ED9">
      <w:pPr>
        <w:spacing w:after="0" w:line="360" w:lineRule="auto"/>
        <w:ind w:firstLine="709"/>
        <w:jc w:val="both"/>
        <w:rPr>
          <w:rFonts w:ascii="Times New Roman" w:hAnsi="Times New Roman" w:cs="Times New Roman"/>
          <w:sz w:val="28"/>
          <w:szCs w:val="28"/>
        </w:rPr>
      </w:pPr>
      <w:r w:rsidRPr="00C15ED9">
        <w:rPr>
          <w:rFonts w:ascii="Times New Roman" w:hAnsi="Times New Roman" w:cs="Times New Roman"/>
          <w:sz w:val="28"/>
          <w:szCs w:val="28"/>
        </w:rPr>
        <w:t xml:space="preserve">Особливу увагу дослідження було приділено аналізу викликів, які стали переломними для європейської безпекової системи. Криза в Іраку, війна в Грузії, </w:t>
      </w:r>
      <w:r w:rsidRPr="00C15ED9">
        <w:rPr>
          <w:rFonts w:ascii="Times New Roman" w:hAnsi="Times New Roman" w:cs="Times New Roman"/>
          <w:sz w:val="28"/>
          <w:szCs w:val="28"/>
        </w:rPr>
        <w:lastRenderedPageBreak/>
        <w:t xml:space="preserve">агресія проти України та конфлікти в Сирії стали стрес-тестами для системи колективної безпеки ЄС. З’ясовано, що ці події змусили Союз переглянути пріоритети, перейти від акценту на м’яку силу до більш активного використання економічних санкцій, військових місій та оборонної кооперації. Найглибшою кризою стала російська агресія проти України, яка порушила основоположні принципи європейської безпеки й зумовила безпрецедентні заходи з боку ЄС. Система санкцій проти </w:t>
      </w:r>
      <w:r w:rsidR="00F40F89">
        <w:rPr>
          <w:rFonts w:ascii="Times New Roman" w:hAnsi="Times New Roman" w:cs="Times New Roman"/>
          <w:sz w:val="28"/>
          <w:szCs w:val="28"/>
        </w:rPr>
        <w:t>російської федерації</w:t>
      </w:r>
      <w:r w:rsidRPr="00C15ED9">
        <w:rPr>
          <w:rFonts w:ascii="Times New Roman" w:hAnsi="Times New Roman" w:cs="Times New Roman"/>
          <w:sz w:val="28"/>
          <w:szCs w:val="28"/>
        </w:rPr>
        <w:t>, місії з підтримки України та нарощення оборонного потенціалу стали новими інструментами реалізації колективної безпеки. У підсумку це стимулювало подальший розвиток європейських оборонних інституцій і посилення взаємодії з країнами-партнерами.</w:t>
      </w:r>
    </w:p>
    <w:p w14:paraId="7E83497D" w14:textId="77777777" w:rsidR="00C15ED9" w:rsidRPr="00C15ED9" w:rsidRDefault="00C15ED9" w:rsidP="00C15ED9">
      <w:pPr>
        <w:spacing w:after="0" w:line="360" w:lineRule="auto"/>
        <w:ind w:firstLine="709"/>
        <w:jc w:val="both"/>
        <w:rPr>
          <w:rFonts w:ascii="Times New Roman" w:hAnsi="Times New Roman" w:cs="Times New Roman"/>
          <w:sz w:val="28"/>
          <w:szCs w:val="28"/>
        </w:rPr>
      </w:pPr>
      <w:r w:rsidRPr="00C15ED9">
        <w:rPr>
          <w:rFonts w:ascii="Times New Roman" w:hAnsi="Times New Roman" w:cs="Times New Roman"/>
          <w:sz w:val="28"/>
          <w:szCs w:val="28"/>
        </w:rPr>
        <w:t>Важливим аналітичним висновком є те, що саме Україна на сучасному етапі відіграє роль ключового суб’єкта і фактично — східного форпосту європейської безпеки. Дослідження показало, що з 2014 року Україна пройшла шлях від статусу партнера до статусу фактичного союзника ЄС. Це виражається в залученні до місій ЄС, підписанні угод із оборонними структурами Союзу та участі в безпекових програмах. Водночас саме Україна стала тією країною, де вперше ЄС випробував нові підходи до безпекової допомоги: від консультацій і тренувань до постачання летального озброєння.</w:t>
      </w:r>
    </w:p>
    <w:p w14:paraId="0DA72EB5" w14:textId="77777777" w:rsidR="00C15ED9" w:rsidRPr="00C15ED9" w:rsidRDefault="00C15ED9" w:rsidP="00C15ED9">
      <w:pPr>
        <w:spacing w:after="0" w:line="360" w:lineRule="auto"/>
        <w:ind w:firstLine="709"/>
        <w:jc w:val="both"/>
        <w:rPr>
          <w:rFonts w:ascii="Times New Roman" w:hAnsi="Times New Roman" w:cs="Times New Roman"/>
          <w:sz w:val="28"/>
          <w:szCs w:val="28"/>
        </w:rPr>
      </w:pPr>
      <w:r w:rsidRPr="00C15ED9">
        <w:rPr>
          <w:rFonts w:ascii="Times New Roman" w:hAnsi="Times New Roman" w:cs="Times New Roman"/>
          <w:sz w:val="28"/>
          <w:szCs w:val="28"/>
        </w:rPr>
        <w:t>Розгортання Конс</w:t>
      </w:r>
      <w:r w:rsidR="00F40F89">
        <w:rPr>
          <w:rFonts w:ascii="Times New Roman" w:hAnsi="Times New Roman" w:cs="Times New Roman"/>
          <w:sz w:val="28"/>
          <w:szCs w:val="28"/>
        </w:rPr>
        <w:t xml:space="preserve">ультативної місії ЄС в Україні </w:t>
      </w:r>
      <w:r w:rsidRPr="00C15ED9">
        <w:rPr>
          <w:rFonts w:ascii="Times New Roman" w:hAnsi="Times New Roman" w:cs="Times New Roman"/>
          <w:sz w:val="28"/>
          <w:szCs w:val="28"/>
        </w:rPr>
        <w:t>стало першим кроком до глибшого залучення України до системи безпеки ЄС. Місія спрямована на реформування сектору цивільної безпеки України за європейськими стандартами й виконує роль провідника європейського досвіду в українських реаліях. Завдяки цій місії Україна отримала не лише консультативну підтримку, а й практичні механізми імплементації реформ у поліції, прокуратурі, прикордонній службі та інших органах правопорядку. Цей досвід став прикладом ефективної інтеграції України до європейського безпекового простору ще до набуття формального статусу кандидата.</w:t>
      </w:r>
    </w:p>
    <w:p w14:paraId="61B7979D" w14:textId="77777777" w:rsidR="00C15ED9" w:rsidRPr="00C15ED9" w:rsidRDefault="00C15ED9" w:rsidP="00C15ED9">
      <w:pPr>
        <w:spacing w:after="0" w:line="360" w:lineRule="auto"/>
        <w:ind w:firstLine="709"/>
        <w:jc w:val="both"/>
        <w:rPr>
          <w:rFonts w:ascii="Times New Roman" w:hAnsi="Times New Roman" w:cs="Times New Roman"/>
          <w:sz w:val="28"/>
          <w:szCs w:val="28"/>
        </w:rPr>
      </w:pPr>
      <w:r w:rsidRPr="00C15ED9">
        <w:rPr>
          <w:rFonts w:ascii="Times New Roman" w:hAnsi="Times New Roman" w:cs="Times New Roman"/>
          <w:sz w:val="28"/>
          <w:szCs w:val="28"/>
        </w:rPr>
        <w:t xml:space="preserve">Після 2022 року співпраця між Україною та ЄС досягла безпрецедентного рівня інтенсивності. Використання Європейського механізму підтримки миру </w:t>
      </w:r>
      <w:r w:rsidRPr="00C15ED9">
        <w:rPr>
          <w:rFonts w:ascii="Times New Roman" w:hAnsi="Times New Roman" w:cs="Times New Roman"/>
          <w:sz w:val="28"/>
          <w:szCs w:val="28"/>
        </w:rPr>
        <w:lastRenderedPageBreak/>
        <w:t>для фінансування постачання Україні зброї стало історичним прецедентом для Спільної політики безпеки і оборони ЄС. Механізм, який раніше застосовувався лише для фінансування миротворчих місій, уперше був використаний для реальної оборонної допомоги партнеру, що перебуває у стані війни. Це не лише змінило підхід ЄС до безпекової співпраці, а й підтвердило новий статус України як невід’ємного елемента європейської безпеки.</w:t>
      </w:r>
    </w:p>
    <w:p w14:paraId="5B405546" w14:textId="77777777" w:rsidR="00C15ED9" w:rsidRPr="00C15ED9" w:rsidRDefault="00C15ED9" w:rsidP="00C15ED9">
      <w:pPr>
        <w:spacing w:after="0" w:line="360" w:lineRule="auto"/>
        <w:ind w:firstLine="709"/>
        <w:jc w:val="both"/>
        <w:rPr>
          <w:rFonts w:ascii="Times New Roman" w:hAnsi="Times New Roman" w:cs="Times New Roman"/>
          <w:sz w:val="28"/>
          <w:szCs w:val="28"/>
        </w:rPr>
      </w:pPr>
      <w:r w:rsidRPr="00C15ED9">
        <w:rPr>
          <w:rFonts w:ascii="Times New Roman" w:hAnsi="Times New Roman" w:cs="Times New Roman"/>
          <w:sz w:val="28"/>
          <w:szCs w:val="28"/>
        </w:rPr>
        <w:t>Відкриттям нового етапу стала і Місія військової допомоги ЄС для України, яка передбачає підготовку українських військових за європейськими стандартами. Ця місія вперше реалізується ЄС на такий масштаб і щодо держави, яка перебуває у великій війні. Її реалізація свідчить про практичну інтеграцію українських збройних сил до європейської системи оборонного планування, логістики та підготовки кадрів. Фактично відбувається поступова гармонізація стандартів З</w:t>
      </w:r>
      <w:r w:rsidR="00D319CF">
        <w:rPr>
          <w:rFonts w:ascii="Times New Roman" w:hAnsi="Times New Roman" w:cs="Times New Roman"/>
          <w:sz w:val="28"/>
          <w:szCs w:val="28"/>
        </w:rPr>
        <w:t xml:space="preserve">бройних Сил </w:t>
      </w:r>
      <w:r w:rsidRPr="00C15ED9">
        <w:rPr>
          <w:rFonts w:ascii="Times New Roman" w:hAnsi="Times New Roman" w:cs="Times New Roman"/>
          <w:sz w:val="28"/>
          <w:szCs w:val="28"/>
        </w:rPr>
        <w:t>У</w:t>
      </w:r>
      <w:r w:rsidR="00D319CF">
        <w:rPr>
          <w:rFonts w:ascii="Times New Roman" w:hAnsi="Times New Roman" w:cs="Times New Roman"/>
          <w:sz w:val="28"/>
          <w:szCs w:val="28"/>
        </w:rPr>
        <w:t>країни</w:t>
      </w:r>
      <w:r w:rsidRPr="00C15ED9">
        <w:rPr>
          <w:rFonts w:ascii="Times New Roman" w:hAnsi="Times New Roman" w:cs="Times New Roman"/>
          <w:sz w:val="28"/>
          <w:szCs w:val="28"/>
        </w:rPr>
        <w:t xml:space="preserve"> з військовими структурами ЄС, що створює підґрунтя для майбутньої глибшої оборонної кооперації.</w:t>
      </w:r>
    </w:p>
    <w:p w14:paraId="4E144634" w14:textId="77777777" w:rsidR="00C15ED9" w:rsidRPr="00C15ED9" w:rsidRDefault="00C15ED9" w:rsidP="00C15ED9">
      <w:pPr>
        <w:spacing w:after="0" w:line="360" w:lineRule="auto"/>
        <w:ind w:firstLine="709"/>
        <w:jc w:val="both"/>
        <w:rPr>
          <w:rFonts w:ascii="Times New Roman" w:hAnsi="Times New Roman" w:cs="Times New Roman"/>
          <w:sz w:val="28"/>
          <w:szCs w:val="28"/>
        </w:rPr>
      </w:pPr>
      <w:r w:rsidRPr="00C15ED9">
        <w:rPr>
          <w:rFonts w:ascii="Times New Roman" w:hAnsi="Times New Roman" w:cs="Times New Roman"/>
          <w:sz w:val="28"/>
          <w:szCs w:val="28"/>
        </w:rPr>
        <w:t xml:space="preserve">Окремий акцент у дослідженні зроблено на аналізі </w:t>
      </w:r>
      <w:proofErr w:type="spellStart"/>
      <w:r w:rsidRPr="00C15ED9">
        <w:rPr>
          <w:rFonts w:ascii="Times New Roman" w:hAnsi="Times New Roman" w:cs="Times New Roman"/>
          <w:sz w:val="28"/>
          <w:szCs w:val="28"/>
        </w:rPr>
        <w:t>кібербезпеки</w:t>
      </w:r>
      <w:proofErr w:type="spellEnd"/>
      <w:r w:rsidRPr="00C15ED9">
        <w:rPr>
          <w:rFonts w:ascii="Times New Roman" w:hAnsi="Times New Roman" w:cs="Times New Roman"/>
          <w:sz w:val="28"/>
          <w:szCs w:val="28"/>
        </w:rPr>
        <w:t xml:space="preserve"> як нового виміру інтеграції України до європейського безпекового простору. Україна з 2014 року виступає об’єктом системних кібератак і накопичила унікальний досвід боротьби з гібридними загрозами, який визнається в ЄС як стратегічно цінний. Інтеграція України до системи колективного </w:t>
      </w:r>
      <w:proofErr w:type="spellStart"/>
      <w:r w:rsidRPr="00C15ED9">
        <w:rPr>
          <w:rFonts w:ascii="Times New Roman" w:hAnsi="Times New Roman" w:cs="Times New Roman"/>
          <w:sz w:val="28"/>
          <w:szCs w:val="28"/>
        </w:rPr>
        <w:t>кіберзахисту</w:t>
      </w:r>
      <w:proofErr w:type="spellEnd"/>
      <w:r w:rsidRPr="00C15ED9">
        <w:rPr>
          <w:rFonts w:ascii="Times New Roman" w:hAnsi="Times New Roman" w:cs="Times New Roman"/>
          <w:sz w:val="28"/>
          <w:szCs w:val="28"/>
        </w:rPr>
        <w:t xml:space="preserve"> ЄС, участь у спільних тренуваннях і програмах дозволяють посилити стійкість усієї європейської </w:t>
      </w:r>
      <w:proofErr w:type="spellStart"/>
      <w:r w:rsidRPr="00C15ED9">
        <w:rPr>
          <w:rFonts w:ascii="Times New Roman" w:hAnsi="Times New Roman" w:cs="Times New Roman"/>
          <w:sz w:val="28"/>
          <w:szCs w:val="28"/>
        </w:rPr>
        <w:t>кіберсистеми</w:t>
      </w:r>
      <w:proofErr w:type="spellEnd"/>
      <w:r w:rsidRPr="00C15ED9">
        <w:rPr>
          <w:rFonts w:ascii="Times New Roman" w:hAnsi="Times New Roman" w:cs="Times New Roman"/>
          <w:sz w:val="28"/>
          <w:szCs w:val="28"/>
        </w:rPr>
        <w:t>. У цій площині Україна вже виступає не лише реципієнтом допомоги, а й донором практичного досвіду і знань.</w:t>
      </w:r>
    </w:p>
    <w:p w14:paraId="7AD628AE" w14:textId="24FDEAEA" w:rsidR="00C15ED9" w:rsidRPr="00C15ED9" w:rsidRDefault="00C15ED9" w:rsidP="00C15ED9">
      <w:pPr>
        <w:spacing w:after="0" w:line="360" w:lineRule="auto"/>
        <w:ind w:firstLine="709"/>
        <w:jc w:val="both"/>
        <w:rPr>
          <w:rFonts w:ascii="Times New Roman" w:hAnsi="Times New Roman" w:cs="Times New Roman"/>
          <w:sz w:val="28"/>
          <w:szCs w:val="28"/>
        </w:rPr>
      </w:pPr>
      <w:r w:rsidRPr="00C15ED9">
        <w:rPr>
          <w:rFonts w:ascii="Times New Roman" w:hAnsi="Times New Roman" w:cs="Times New Roman"/>
          <w:sz w:val="28"/>
          <w:szCs w:val="28"/>
        </w:rPr>
        <w:t xml:space="preserve">Енергетичний компонент також відіграє ключову роль у формуванні нової </w:t>
      </w:r>
      <w:r w:rsidR="00F40F89">
        <w:rPr>
          <w:rFonts w:ascii="Times New Roman" w:hAnsi="Times New Roman" w:cs="Times New Roman"/>
          <w:sz w:val="28"/>
          <w:szCs w:val="28"/>
        </w:rPr>
        <w:t>сис</w:t>
      </w:r>
      <w:r w:rsidR="00C23107">
        <w:rPr>
          <w:rFonts w:ascii="Times New Roman" w:hAnsi="Times New Roman" w:cs="Times New Roman"/>
          <w:sz w:val="28"/>
          <w:szCs w:val="28"/>
        </w:rPr>
        <w:t>те</w:t>
      </w:r>
      <w:r w:rsidR="00F40F89">
        <w:rPr>
          <w:rFonts w:ascii="Times New Roman" w:hAnsi="Times New Roman" w:cs="Times New Roman"/>
          <w:sz w:val="28"/>
          <w:szCs w:val="28"/>
        </w:rPr>
        <w:t>ми</w:t>
      </w:r>
      <w:r w:rsidRPr="00C15ED9">
        <w:rPr>
          <w:rFonts w:ascii="Times New Roman" w:hAnsi="Times New Roman" w:cs="Times New Roman"/>
          <w:sz w:val="28"/>
          <w:szCs w:val="28"/>
        </w:rPr>
        <w:t xml:space="preserve"> безпеки. Синхронізація української енергомережі з </w:t>
      </w:r>
      <w:r w:rsidR="00F40F89">
        <w:rPr>
          <w:rFonts w:ascii="Times New Roman" w:hAnsi="Times New Roman" w:cs="Times New Roman"/>
          <w:sz w:val="28"/>
          <w:szCs w:val="28"/>
        </w:rPr>
        <w:t>європейською</w:t>
      </w:r>
      <w:r w:rsidRPr="00C15ED9">
        <w:rPr>
          <w:rFonts w:ascii="Times New Roman" w:hAnsi="Times New Roman" w:cs="Times New Roman"/>
          <w:sz w:val="28"/>
          <w:szCs w:val="28"/>
        </w:rPr>
        <w:t xml:space="preserve"> під час війни стала стратегічним досягненням, яке забезпечило енергетичну стійкість як України, так і самого ЄС. Подальше залучення України до енергетичних проектів Союзу, зокрема в галузі зеленої енергетики, дозволяє зміцнити європейську енергетичну незалежність від </w:t>
      </w:r>
      <w:proofErr w:type="spellStart"/>
      <w:r w:rsidR="00F40F89">
        <w:rPr>
          <w:rFonts w:ascii="Times New Roman" w:hAnsi="Times New Roman" w:cs="Times New Roman"/>
          <w:sz w:val="28"/>
          <w:szCs w:val="28"/>
        </w:rPr>
        <w:t>р</w:t>
      </w:r>
      <w:r w:rsidRPr="00C15ED9">
        <w:rPr>
          <w:rFonts w:ascii="Times New Roman" w:hAnsi="Times New Roman" w:cs="Times New Roman"/>
          <w:sz w:val="28"/>
          <w:szCs w:val="28"/>
        </w:rPr>
        <w:t>осії</w:t>
      </w:r>
      <w:proofErr w:type="spellEnd"/>
      <w:r w:rsidRPr="00C15ED9">
        <w:rPr>
          <w:rFonts w:ascii="Times New Roman" w:hAnsi="Times New Roman" w:cs="Times New Roman"/>
          <w:sz w:val="28"/>
          <w:szCs w:val="28"/>
        </w:rPr>
        <w:t xml:space="preserve"> та створити нові спільні безпекові інтереси.</w:t>
      </w:r>
    </w:p>
    <w:p w14:paraId="04E39BB8" w14:textId="77777777" w:rsidR="00C15ED9" w:rsidRPr="00C15ED9" w:rsidRDefault="00C15ED9" w:rsidP="00C15ED9">
      <w:pPr>
        <w:spacing w:after="0" w:line="360" w:lineRule="auto"/>
        <w:ind w:firstLine="709"/>
        <w:jc w:val="both"/>
        <w:rPr>
          <w:rFonts w:ascii="Times New Roman" w:hAnsi="Times New Roman" w:cs="Times New Roman"/>
          <w:sz w:val="28"/>
          <w:szCs w:val="28"/>
        </w:rPr>
      </w:pPr>
      <w:r w:rsidRPr="00C15ED9">
        <w:rPr>
          <w:rFonts w:ascii="Times New Roman" w:hAnsi="Times New Roman" w:cs="Times New Roman"/>
          <w:sz w:val="28"/>
          <w:szCs w:val="28"/>
        </w:rPr>
        <w:lastRenderedPageBreak/>
        <w:t xml:space="preserve">Загальний тренд сучасного етапу полягає в тому, що Україна поступово переходить з категорії об’єкта безпекової політики ЄС до статусу суб’єкта, що впливає на стратегічне планування. </w:t>
      </w:r>
      <w:r w:rsidR="00F40F89">
        <w:rPr>
          <w:rFonts w:ascii="Times New Roman" w:hAnsi="Times New Roman" w:cs="Times New Roman"/>
          <w:sz w:val="28"/>
          <w:szCs w:val="28"/>
        </w:rPr>
        <w:t>Україна</w:t>
      </w:r>
      <w:r w:rsidRPr="00C15ED9">
        <w:rPr>
          <w:rFonts w:ascii="Times New Roman" w:hAnsi="Times New Roman" w:cs="Times New Roman"/>
          <w:sz w:val="28"/>
          <w:szCs w:val="28"/>
        </w:rPr>
        <w:t xml:space="preserve"> бере участь у консультаціях із розробки стратегічних документів, таких як Стратегічний компас ЄС, і дедалі активніше залучається до обговорення реформ системи безпеки ЄС. Це свідчить про перехід до нового рівня інтеграції, яка виходить за межі ситуативної допомоги й набуває рис системного партнерства.</w:t>
      </w:r>
      <w:r w:rsidR="00F40F89">
        <w:rPr>
          <w:rFonts w:ascii="Times New Roman" w:hAnsi="Times New Roman" w:cs="Times New Roman"/>
          <w:sz w:val="28"/>
          <w:szCs w:val="28"/>
        </w:rPr>
        <w:t xml:space="preserve"> </w:t>
      </w:r>
      <w:r w:rsidRPr="00C15ED9">
        <w:rPr>
          <w:rFonts w:ascii="Times New Roman" w:hAnsi="Times New Roman" w:cs="Times New Roman"/>
          <w:sz w:val="28"/>
          <w:szCs w:val="28"/>
        </w:rPr>
        <w:t>Дослідження також показало, що майбутня інтеграція України до структур PESCO, доступ до Європейського оборонного фонду та участь у спільних оборонних місіях є не лише перспективами, а логічним продовженням уже розпочатого процесу. Це дозволить Україні модернізувати свій оборонно-промисловий комплекс, розвивати спільні виробництва з країнами ЄС і забезпечити довгострокову оборонну стійкість.</w:t>
      </w:r>
    </w:p>
    <w:p w14:paraId="2AD982BD" w14:textId="77777777" w:rsidR="00C15ED9" w:rsidRPr="00C15ED9" w:rsidRDefault="00C15ED9" w:rsidP="00C15ED9">
      <w:pPr>
        <w:spacing w:after="0" w:line="360" w:lineRule="auto"/>
        <w:ind w:firstLine="709"/>
        <w:jc w:val="both"/>
        <w:rPr>
          <w:rFonts w:ascii="Times New Roman" w:hAnsi="Times New Roman" w:cs="Times New Roman"/>
          <w:sz w:val="28"/>
          <w:szCs w:val="28"/>
        </w:rPr>
      </w:pPr>
      <w:r w:rsidRPr="00C15ED9">
        <w:rPr>
          <w:rFonts w:ascii="Times New Roman" w:hAnsi="Times New Roman" w:cs="Times New Roman"/>
          <w:sz w:val="28"/>
          <w:szCs w:val="28"/>
        </w:rPr>
        <w:t>Разом із тим, окреслено і виклики, які потребують подолання: гармонізація військових стандартів, розбудова інституційної спроможності до участі в європейських оборонних проектах та реформування оборонного сектору згідно з вимогами ЄС. Однак динаміка сучасних процесів свідчить, що політична воля з обох боків є достатньою для успішного подолання цих бар’єрів.</w:t>
      </w:r>
    </w:p>
    <w:p w14:paraId="75795C88" w14:textId="77777777" w:rsidR="00C15ED9" w:rsidRPr="00C15ED9" w:rsidRDefault="00C15ED9" w:rsidP="00C15ED9">
      <w:pPr>
        <w:spacing w:after="0" w:line="360" w:lineRule="auto"/>
        <w:ind w:firstLine="709"/>
        <w:jc w:val="both"/>
        <w:rPr>
          <w:rFonts w:ascii="Times New Roman" w:hAnsi="Times New Roman" w:cs="Times New Roman"/>
          <w:sz w:val="28"/>
          <w:szCs w:val="28"/>
        </w:rPr>
      </w:pPr>
      <w:r w:rsidRPr="00C15ED9">
        <w:rPr>
          <w:rFonts w:ascii="Times New Roman" w:hAnsi="Times New Roman" w:cs="Times New Roman"/>
          <w:sz w:val="28"/>
          <w:szCs w:val="28"/>
        </w:rPr>
        <w:t>У підсумку можна зробити висновок, що Україна нині виконує подвійну функцію: з одного боку, вона захищає власний суверенітет і територіальну цілісність, а з іншого — зміцнює безпеку всього Європейського Союзу. Це двостороннє значення українського чинника дедалі більше визнається як у Брюсселі, так і в столицях країн-членів ЄС.</w:t>
      </w:r>
    </w:p>
    <w:p w14:paraId="4BDFBF5F" w14:textId="77777777" w:rsidR="00C15ED9" w:rsidRDefault="00C15ED9" w:rsidP="00F40F89">
      <w:pPr>
        <w:spacing w:after="0" w:line="360" w:lineRule="auto"/>
        <w:ind w:firstLine="709"/>
        <w:jc w:val="both"/>
        <w:rPr>
          <w:rFonts w:ascii="Times New Roman" w:hAnsi="Times New Roman" w:cs="Times New Roman"/>
          <w:sz w:val="28"/>
          <w:szCs w:val="28"/>
        </w:rPr>
      </w:pPr>
      <w:r w:rsidRPr="00C15ED9">
        <w:rPr>
          <w:rFonts w:ascii="Times New Roman" w:hAnsi="Times New Roman" w:cs="Times New Roman"/>
          <w:sz w:val="28"/>
          <w:szCs w:val="28"/>
        </w:rPr>
        <w:t xml:space="preserve">Таким чином, процес інтеграції України до європейської системи колективної безпеки набув незворотного характеру і став одним із визначальних елементів нової безпекової </w:t>
      </w:r>
      <w:r w:rsidR="00591F6A">
        <w:rPr>
          <w:rFonts w:ascii="Times New Roman" w:hAnsi="Times New Roman" w:cs="Times New Roman"/>
          <w:sz w:val="28"/>
          <w:szCs w:val="28"/>
        </w:rPr>
        <w:t>системи</w:t>
      </w:r>
      <w:r w:rsidRPr="00C15ED9">
        <w:rPr>
          <w:rFonts w:ascii="Times New Roman" w:hAnsi="Times New Roman" w:cs="Times New Roman"/>
          <w:sz w:val="28"/>
          <w:szCs w:val="28"/>
        </w:rPr>
        <w:t xml:space="preserve"> Європи. Він не лише посилює обороноздатність України, а й трансформує саму систему безпеки ЄС, роблячи її більш стійкою, гнучкою та ефективною в умовах нових викликів ХХІ століття.</w:t>
      </w:r>
    </w:p>
    <w:p w14:paraId="2D25ACE3" w14:textId="77777777" w:rsidR="00C23107" w:rsidRDefault="00C23107" w:rsidP="006D45F2">
      <w:pPr>
        <w:spacing w:after="0" w:line="360" w:lineRule="auto"/>
        <w:jc w:val="center"/>
        <w:rPr>
          <w:rFonts w:ascii="Times New Roman" w:hAnsi="Times New Roman" w:cs="Times New Roman"/>
          <w:b/>
          <w:sz w:val="28"/>
          <w:szCs w:val="28"/>
        </w:rPr>
      </w:pPr>
    </w:p>
    <w:p w14:paraId="06137A7A" w14:textId="77777777" w:rsidR="00C23107" w:rsidRDefault="00C23107" w:rsidP="006D45F2">
      <w:pPr>
        <w:spacing w:after="0" w:line="360" w:lineRule="auto"/>
        <w:jc w:val="center"/>
        <w:rPr>
          <w:rFonts w:ascii="Times New Roman" w:hAnsi="Times New Roman" w:cs="Times New Roman"/>
          <w:b/>
          <w:sz w:val="28"/>
          <w:szCs w:val="28"/>
        </w:rPr>
      </w:pPr>
    </w:p>
    <w:p w14:paraId="61BD83FD" w14:textId="1966568F" w:rsidR="006D45F2" w:rsidRDefault="006D45F2" w:rsidP="006D45F2">
      <w:pPr>
        <w:spacing w:after="0" w:line="360" w:lineRule="auto"/>
        <w:jc w:val="center"/>
        <w:rPr>
          <w:rFonts w:ascii="Times New Roman" w:hAnsi="Times New Roman" w:cs="Times New Roman"/>
          <w:b/>
          <w:sz w:val="28"/>
          <w:szCs w:val="28"/>
        </w:rPr>
      </w:pPr>
      <w:r w:rsidRPr="006D45F2">
        <w:rPr>
          <w:rFonts w:ascii="Times New Roman" w:hAnsi="Times New Roman" w:cs="Times New Roman"/>
          <w:b/>
          <w:sz w:val="28"/>
          <w:szCs w:val="28"/>
        </w:rPr>
        <w:lastRenderedPageBreak/>
        <w:t>СПИСОК ВИКОРИСТАНИХ ДЖЕРЕЛ</w:t>
      </w:r>
    </w:p>
    <w:p w14:paraId="3E7D7101" w14:textId="77777777" w:rsidR="006D45F2" w:rsidRDefault="006D45F2" w:rsidP="006D45F2">
      <w:pPr>
        <w:spacing w:after="0" w:line="360" w:lineRule="auto"/>
        <w:jc w:val="center"/>
        <w:rPr>
          <w:rFonts w:ascii="Times New Roman" w:hAnsi="Times New Roman" w:cs="Times New Roman"/>
          <w:b/>
          <w:sz w:val="28"/>
          <w:szCs w:val="28"/>
        </w:rPr>
      </w:pPr>
    </w:p>
    <w:p w14:paraId="6D650302" w14:textId="77777777" w:rsidR="00A279E9" w:rsidRPr="00A279E9" w:rsidRDefault="00A279E9" w:rsidP="00442E46">
      <w:pPr>
        <w:numPr>
          <w:ilvl w:val="0"/>
          <w:numId w:val="6"/>
        </w:numPr>
        <w:shd w:val="clear" w:color="auto" w:fill="FFFFFF"/>
        <w:tabs>
          <w:tab w:val="left" w:pos="851"/>
          <w:tab w:val="left" w:pos="993"/>
        </w:tabs>
        <w:spacing w:after="0" w:line="360" w:lineRule="auto"/>
        <w:ind w:left="0" w:firstLine="567"/>
        <w:contextualSpacing/>
        <w:jc w:val="both"/>
        <w:rPr>
          <w:rFonts w:ascii="Times New Roman" w:eastAsia="Times New Roman" w:hAnsi="Times New Roman" w:cs="Times New Roman"/>
          <w:color w:val="000000" w:themeColor="text1"/>
          <w:sz w:val="28"/>
          <w:szCs w:val="28"/>
          <w:lang w:eastAsia="uk-UA"/>
        </w:rPr>
      </w:pPr>
      <w:proofErr w:type="spellStart"/>
      <w:r w:rsidRPr="00A279E9">
        <w:rPr>
          <w:rFonts w:ascii="Times New Roman" w:eastAsia="Times New Roman" w:hAnsi="Times New Roman" w:cs="Times New Roman"/>
          <w:color w:val="000000" w:themeColor="text1"/>
          <w:sz w:val="28"/>
          <w:szCs w:val="28"/>
          <w:lang w:eastAsia="uk-UA"/>
        </w:rPr>
        <w:t>Битяк</w:t>
      </w:r>
      <w:proofErr w:type="spellEnd"/>
      <w:r w:rsidRPr="00A279E9">
        <w:rPr>
          <w:rFonts w:ascii="Times New Roman" w:eastAsia="Times New Roman" w:hAnsi="Times New Roman" w:cs="Times New Roman"/>
          <w:color w:val="000000" w:themeColor="text1"/>
          <w:sz w:val="28"/>
          <w:szCs w:val="28"/>
          <w:lang w:eastAsia="uk-UA"/>
        </w:rPr>
        <w:t xml:space="preserve"> Ю.П., </w:t>
      </w:r>
      <w:proofErr w:type="spellStart"/>
      <w:r w:rsidRPr="00A279E9">
        <w:rPr>
          <w:rFonts w:ascii="Times New Roman" w:eastAsia="Times New Roman" w:hAnsi="Times New Roman" w:cs="Times New Roman"/>
          <w:color w:val="000000" w:themeColor="text1"/>
          <w:sz w:val="28"/>
          <w:szCs w:val="28"/>
          <w:lang w:eastAsia="uk-UA"/>
        </w:rPr>
        <w:t>Яковюк</w:t>
      </w:r>
      <w:proofErr w:type="spellEnd"/>
      <w:r w:rsidRPr="00A279E9">
        <w:rPr>
          <w:rFonts w:ascii="Times New Roman" w:eastAsia="Times New Roman" w:hAnsi="Times New Roman" w:cs="Times New Roman"/>
          <w:color w:val="000000" w:themeColor="text1"/>
          <w:sz w:val="28"/>
          <w:szCs w:val="28"/>
          <w:lang w:eastAsia="uk-UA"/>
        </w:rPr>
        <w:t xml:space="preserve"> І.В. Спільна політика безпеки і оборони ЄС: еволюція і стратегія розвитку. Євроатлантична інтеграція України: свідомий вибір моделі безпеки : </w:t>
      </w:r>
      <w:proofErr w:type="spellStart"/>
      <w:r w:rsidRPr="00A279E9">
        <w:rPr>
          <w:rFonts w:ascii="Times New Roman" w:eastAsia="Times New Roman" w:hAnsi="Times New Roman" w:cs="Times New Roman"/>
          <w:color w:val="000000" w:themeColor="text1"/>
          <w:sz w:val="28"/>
          <w:szCs w:val="28"/>
          <w:lang w:eastAsia="uk-UA"/>
        </w:rPr>
        <w:t>зб</w:t>
      </w:r>
      <w:proofErr w:type="spellEnd"/>
      <w:r w:rsidRPr="00A279E9">
        <w:rPr>
          <w:rFonts w:ascii="Times New Roman" w:eastAsia="Times New Roman" w:hAnsi="Times New Roman" w:cs="Times New Roman"/>
          <w:color w:val="000000" w:themeColor="text1"/>
          <w:sz w:val="28"/>
          <w:szCs w:val="28"/>
          <w:lang w:eastAsia="uk-UA"/>
        </w:rPr>
        <w:t xml:space="preserve">. наук. ст. за матеріалами ІІІ Харків. </w:t>
      </w:r>
      <w:proofErr w:type="spellStart"/>
      <w:r w:rsidRPr="00A279E9">
        <w:rPr>
          <w:rFonts w:ascii="Times New Roman" w:eastAsia="Times New Roman" w:hAnsi="Times New Roman" w:cs="Times New Roman"/>
          <w:color w:val="000000" w:themeColor="text1"/>
          <w:sz w:val="28"/>
          <w:szCs w:val="28"/>
          <w:lang w:eastAsia="uk-UA"/>
        </w:rPr>
        <w:t>міжнар.прав</w:t>
      </w:r>
      <w:proofErr w:type="spellEnd"/>
      <w:r w:rsidRPr="00A279E9">
        <w:rPr>
          <w:rFonts w:ascii="Times New Roman" w:eastAsia="Times New Roman" w:hAnsi="Times New Roman" w:cs="Times New Roman"/>
          <w:color w:val="000000" w:themeColor="text1"/>
          <w:sz w:val="28"/>
          <w:szCs w:val="28"/>
          <w:lang w:eastAsia="uk-UA"/>
        </w:rPr>
        <w:t xml:space="preserve">. читань, </w:t>
      </w:r>
      <w:proofErr w:type="spellStart"/>
      <w:r w:rsidRPr="00A279E9">
        <w:rPr>
          <w:rFonts w:ascii="Times New Roman" w:eastAsia="Times New Roman" w:hAnsi="Times New Roman" w:cs="Times New Roman"/>
          <w:color w:val="000000" w:themeColor="text1"/>
          <w:sz w:val="28"/>
          <w:szCs w:val="28"/>
          <w:lang w:eastAsia="uk-UA"/>
        </w:rPr>
        <w:t>присвяч</w:t>
      </w:r>
      <w:proofErr w:type="spellEnd"/>
      <w:r w:rsidRPr="00A279E9">
        <w:rPr>
          <w:rFonts w:ascii="Times New Roman" w:eastAsia="Times New Roman" w:hAnsi="Times New Roman" w:cs="Times New Roman"/>
          <w:color w:val="000000" w:themeColor="text1"/>
          <w:sz w:val="28"/>
          <w:szCs w:val="28"/>
          <w:lang w:eastAsia="uk-UA"/>
        </w:rPr>
        <w:t xml:space="preserve">. пам’яті проф. М.В. Яновського і В.С. Семенова, м. Харків, 3 </w:t>
      </w:r>
      <w:proofErr w:type="spellStart"/>
      <w:r w:rsidRPr="00A279E9">
        <w:rPr>
          <w:rFonts w:ascii="Times New Roman" w:eastAsia="Times New Roman" w:hAnsi="Times New Roman" w:cs="Times New Roman"/>
          <w:color w:val="000000" w:themeColor="text1"/>
          <w:sz w:val="28"/>
          <w:szCs w:val="28"/>
          <w:lang w:eastAsia="uk-UA"/>
        </w:rPr>
        <w:t>листоп</w:t>
      </w:r>
      <w:proofErr w:type="spellEnd"/>
      <w:r w:rsidRPr="00A279E9">
        <w:rPr>
          <w:rFonts w:ascii="Times New Roman" w:eastAsia="Times New Roman" w:hAnsi="Times New Roman" w:cs="Times New Roman"/>
          <w:color w:val="000000" w:themeColor="text1"/>
          <w:sz w:val="28"/>
          <w:szCs w:val="28"/>
          <w:lang w:eastAsia="uk-UA"/>
        </w:rPr>
        <w:t>. 2017 р. : у 2 ч. Харків, 2017. Ч. 1. С. 3–9.</w:t>
      </w:r>
    </w:p>
    <w:p w14:paraId="57316726" w14:textId="77777777" w:rsidR="00A279E9" w:rsidRPr="00A279E9" w:rsidRDefault="00A279E9" w:rsidP="00442E46">
      <w:pPr>
        <w:numPr>
          <w:ilvl w:val="0"/>
          <w:numId w:val="6"/>
        </w:numPr>
        <w:tabs>
          <w:tab w:val="left" w:pos="851"/>
          <w:tab w:val="left" w:pos="993"/>
        </w:tabs>
        <w:spacing w:after="0" w:line="360" w:lineRule="auto"/>
        <w:ind w:left="0" w:firstLine="567"/>
        <w:contextualSpacing/>
        <w:jc w:val="both"/>
        <w:rPr>
          <w:rFonts w:ascii="Times New Roman" w:hAnsi="Times New Roman" w:cs="Times New Roman"/>
          <w:color w:val="000000" w:themeColor="text1"/>
          <w:sz w:val="28"/>
          <w:szCs w:val="28"/>
        </w:rPr>
      </w:pPr>
      <w:proofErr w:type="spellStart"/>
      <w:r w:rsidRPr="00A279E9">
        <w:rPr>
          <w:rFonts w:ascii="Times New Roman" w:hAnsi="Times New Roman" w:cs="Times New Roman"/>
          <w:color w:val="000000" w:themeColor="text1"/>
          <w:sz w:val="28"/>
          <w:szCs w:val="28"/>
        </w:rPr>
        <w:t>Ботвінов</w:t>
      </w:r>
      <w:proofErr w:type="spellEnd"/>
      <w:r w:rsidRPr="00A279E9">
        <w:rPr>
          <w:rFonts w:ascii="Times New Roman" w:hAnsi="Times New Roman" w:cs="Times New Roman"/>
          <w:color w:val="000000" w:themeColor="text1"/>
          <w:sz w:val="28"/>
          <w:szCs w:val="28"/>
        </w:rPr>
        <w:t xml:space="preserve"> Р., </w:t>
      </w:r>
      <w:proofErr w:type="spellStart"/>
      <w:r w:rsidRPr="00A279E9">
        <w:rPr>
          <w:rFonts w:ascii="Times New Roman" w:hAnsi="Times New Roman" w:cs="Times New Roman"/>
          <w:color w:val="000000" w:themeColor="text1"/>
          <w:sz w:val="28"/>
          <w:szCs w:val="28"/>
        </w:rPr>
        <w:t>Гірман</w:t>
      </w:r>
      <w:proofErr w:type="spellEnd"/>
      <w:r w:rsidRPr="00A279E9">
        <w:rPr>
          <w:rFonts w:ascii="Times New Roman" w:hAnsi="Times New Roman" w:cs="Times New Roman"/>
          <w:color w:val="000000" w:themeColor="text1"/>
          <w:sz w:val="28"/>
          <w:szCs w:val="28"/>
        </w:rPr>
        <w:t xml:space="preserve"> А., </w:t>
      </w:r>
      <w:proofErr w:type="spellStart"/>
      <w:r w:rsidRPr="00A279E9">
        <w:rPr>
          <w:rFonts w:ascii="Times New Roman" w:hAnsi="Times New Roman" w:cs="Times New Roman"/>
          <w:color w:val="000000" w:themeColor="text1"/>
          <w:sz w:val="28"/>
          <w:szCs w:val="28"/>
        </w:rPr>
        <w:t>Грачевська</w:t>
      </w:r>
      <w:proofErr w:type="spellEnd"/>
      <w:r w:rsidRPr="00A279E9">
        <w:rPr>
          <w:rFonts w:ascii="Times New Roman" w:hAnsi="Times New Roman" w:cs="Times New Roman"/>
          <w:color w:val="000000" w:themeColor="text1"/>
          <w:sz w:val="28"/>
          <w:szCs w:val="28"/>
        </w:rPr>
        <w:t xml:space="preserve"> Т. Питання зовнішньої політики України в контексті євроатлантичної інтеграції. </w:t>
      </w:r>
      <w:r w:rsidRPr="00A279E9">
        <w:rPr>
          <w:rFonts w:ascii="Times New Roman" w:hAnsi="Times New Roman" w:cs="Times New Roman"/>
          <w:i/>
          <w:color w:val="000000" w:themeColor="text1"/>
          <w:sz w:val="28"/>
          <w:szCs w:val="28"/>
        </w:rPr>
        <w:t xml:space="preserve">Геополітика України: історія і сучасність. </w:t>
      </w:r>
      <w:r w:rsidRPr="00A279E9">
        <w:rPr>
          <w:rFonts w:ascii="Times New Roman" w:hAnsi="Times New Roman" w:cs="Times New Roman"/>
          <w:color w:val="000000" w:themeColor="text1"/>
          <w:sz w:val="28"/>
          <w:szCs w:val="28"/>
        </w:rPr>
        <w:t>2021. № 2(27). С. 9-17.</w:t>
      </w:r>
    </w:p>
    <w:p w14:paraId="1D4F0DB9" w14:textId="77777777" w:rsidR="00A279E9" w:rsidRPr="00A279E9" w:rsidRDefault="00A279E9" w:rsidP="00442E46">
      <w:pPr>
        <w:numPr>
          <w:ilvl w:val="0"/>
          <w:numId w:val="6"/>
        </w:numPr>
        <w:tabs>
          <w:tab w:val="left" w:pos="851"/>
          <w:tab w:val="left" w:pos="993"/>
        </w:tabs>
        <w:spacing w:after="0" w:line="360" w:lineRule="auto"/>
        <w:ind w:left="0" w:firstLine="567"/>
        <w:contextualSpacing/>
        <w:jc w:val="both"/>
        <w:rPr>
          <w:rFonts w:ascii="Times New Roman" w:hAnsi="Times New Roman" w:cs="Times New Roman"/>
          <w:color w:val="000000" w:themeColor="text1"/>
          <w:sz w:val="28"/>
          <w:szCs w:val="28"/>
        </w:rPr>
      </w:pPr>
      <w:r w:rsidRPr="00A279E9">
        <w:rPr>
          <w:rFonts w:ascii="Times New Roman" w:hAnsi="Times New Roman" w:cs="Times New Roman"/>
          <w:color w:val="000000" w:themeColor="text1"/>
          <w:sz w:val="28"/>
          <w:szCs w:val="28"/>
          <w:shd w:val="clear" w:color="auto" w:fill="FFFFFF"/>
        </w:rPr>
        <w:t>Василенко С. Україна: Геополітичні виміри в загальноєвропейському процесі. Одеса : ОДМА, 2020. 206 с.</w:t>
      </w:r>
    </w:p>
    <w:p w14:paraId="7CCE41C7" w14:textId="77777777" w:rsidR="00A279E9" w:rsidRPr="00A279E9" w:rsidRDefault="00A279E9" w:rsidP="00442E46">
      <w:pPr>
        <w:numPr>
          <w:ilvl w:val="0"/>
          <w:numId w:val="6"/>
        </w:numPr>
        <w:tabs>
          <w:tab w:val="left" w:pos="851"/>
          <w:tab w:val="left" w:pos="993"/>
        </w:tabs>
        <w:spacing w:after="0" w:line="360" w:lineRule="auto"/>
        <w:ind w:left="0" w:firstLine="567"/>
        <w:contextualSpacing/>
        <w:jc w:val="both"/>
        <w:rPr>
          <w:rFonts w:ascii="Times New Roman" w:hAnsi="Times New Roman" w:cs="Times New Roman"/>
          <w:color w:val="000000" w:themeColor="text1"/>
          <w:sz w:val="28"/>
          <w:szCs w:val="28"/>
        </w:rPr>
      </w:pPr>
      <w:r w:rsidRPr="00A279E9">
        <w:rPr>
          <w:rFonts w:ascii="Times New Roman" w:hAnsi="Times New Roman" w:cs="Times New Roman"/>
          <w:color w:val="000000" w:themeColor="text1"/>
          <w:sz w:val="28"/>
          <w:szCs w:val="28"/>
        </w:rPr>
        <w:t xml:space="preserve">Власов О.В. Сучасне розуміння поняття «міжнародна колективна безпека». </w:t>
      </w:r>
      <w:proofErr w:type="spellStart"/>
      <w:r w:rsidRPr="00A279E9">
        <w:rPr>
          <w:rFonts w:ascii="Times New Roman" w:hAnsi="Times New Roman" w:cs="Times New Roman"/>
          <w:color w:val="000000" w:themeColor="text1"/>
          <w:sz w:val="28"/>
          <w:szCs w:val="28"/>
        </w:rPr>
        <w:t>Діджиталізація</w:t>
      </w:r>
      <w:proofErr w:type="spellEnd"/>
      <w:r w:rsidRPr="00A279E9">
        <w:rPr>
          <w:rFonts w:ascii="Times New Roman" w:hAnsi="Times New Roman" w:cs="Times New Roman"/>
          <w:color w:val="000000" w:themeColor="text1"/>
          <w:sz w:val="28"/>
          <w:szCs w:val="28"/>
        </w:rPr>
        <w:t xml:space="preserve"> науки як виклик сьогодення: матер. V Міжнародної </w:t>
      </w:r>
      <w:proofErr w:type="spellStart"/>
      <w:r w:rsidRPr="00A279E9">
        <w:rPr>
          <w:rFonts w:ascii="Times New Roman" w:hAnsi="Times New Roman" w:cs="Times New Roman"/>
          <w:color w:val="000000" w:themeColor="text1"/>
          <w:sz w:val="28"/>
          <w:szCs w:val="28"/>
        </w:rPr>
        <w:t>студ</w:t>
      </w:r>
      <w:proofErr w:type="spellEnd"/>
      <w:r w:rsidRPr="00A279E9">
        <w:rPr>
          <w:rFonts w:ascii="Times New Roman" w:hAnsi="Times New Roman" w:cs="Times New Roman"/>
          <w:color w:val="000000" w:themeColor="text1"/>
          <w:sz w:val="28"/>
          <w:szCs w:val="28"/>
        </w:rPr>
        <w:t xml:space="preserve">. наук. </w:t>
      </w:r>
      <w:proofErr w:type="spellStart"/>
      <w:r w:rsidRPr="00A279E9">
        <w:rPr>
          <w:rFonts w:ascii="Times New Roman" w:hAnsi="Times New Roman" w:cs="Times New Roman"/>
          <w:color w:val="000000" w:themeColor="text1"/>
          <w:sz w:val="28"/>
          <w:szCs w:val="28"/>
        </w:rPr>
        <w:t>конф</w:t>
      </w:r>
      <w:proofErr w:type="spellEnd"/>
      <w:r w:rsidRPr="00A279E9">
        <w:rPr>
          <w:rFonts w:ascii="Times New Roman" w:hAnsi="Times New Roman" w:cs="Times New Roman"/>
          <w:color w:val="000000" w:themeColor="text1"/>
          <w:sz w:val="28"/>
          <w:szCs w:val="28"/>
        </w:rPr>
        <w:t>. (Суми, 8 грудня 2023 р.) Суми. 2023. С. 97-99.</w:t>
      </w:r>
    </w:p>
    <w:p w14:paraId="0FBE6BC1" w14:textId="77777777" w:rsidR="00A279E9" w:rsidRPr="00A279E9" w:rsidRDefault="00A279E9" w:rsidP="00442E46">
      <w:pPr>
        <w:numPr>
          <w:ilvl w:val="0"/>
          <w:numId w:val="6"/>
        </w:numPr>
        <w:shd w:val="clear" w:color="auto" w:fill="FFFFFF"/>
        <w:tabs>
          <w:tab w:val="left" w:pos="851"/>
          <w:tab w:val="left" w:pos="993"/>
        </w:tabs>
        <w:spacing w:after="0" w:line="360" w:lineRule="auto"/>
        <w:ind w:left="0" w:firstLine="567"/>
        <w:contextualSpacing/>
        <w:jc w:val="both"/>
        <w:rPr>
          <w:rFonts w:ascii="Times New Roman" w:eastAsia="Times New Roman" w:hAnsi="Times New Roman" w:cs="Times New Roman"/>
          <w:color w:val="000000" w:themeColor="text1"/>
          <w:sz w:val="28"/>
          <w:szCs w:val="28"/>
          <w:lang w:eastAsia="uk-UA"/>
        </w:rPr>
      </w:pPr>
      <w:r w:rsidRPr="00A279E9">
        <w:rPr>
          <w:rFonts w:ascii="Times New Roman" w:eastAsia="Times New Roman" w:hAnsi="Times New Roman" w:cs="Times New Roman"/>
          <w:color w:val="000000" w:themeColor="text1"/>
          <w:sz w:val="28"/>
          <w:szCs w:val="28"/>
          <w:lang w:eastAsia="uk-UA"/>
        </w:rPr>
        <w:t xml:space="preserve">Горбатюк С. Є. Роль організації з безпеки і співробітництва в Європі у системі забезпечення </w:t>
      </w:r>
      <w:proofErr w:type="spellStart"/>
      <w:r w:rsidRPr="00A279E9">
        <w:rPr>
          <w:rFonts w:ascii="Times New Roman" w:eastAsia="Times New Roman" w:hAnsi="Times New Roman" w:cs="Times New Roman"/>
          <w:color w:val="000000" w:themeColor="text1"/>
          <w:sz w:val="28"/>
          <w:szCs w:val="28"/>
          <w:lang w:eastAsia="uk-UA"/>
        </w:rPr>
        <w:t>соціогуманітарної</w:t>
      </w:r>
      <w:proofErr w:type="spellEnd"/>
      <w:r w:rsidRPr="00A279E9">
        <w:rPr>
          <w:rFonts w:ascii="Times New Roman" w:eastAsia="Times New Roman" w:hAnsi="Times New Roman" w:cs="Times New Roman"/>
          <w:color w:val="000000" w:themeColor="text1"/>
          <w:sz w:val="28"/>
          <w:szCs w:val="28"/>
          <w:lang w:eastAsia="uk-UA"/>
        </w:rPr>
        <w:t xml:space="preserve"> безпеки. Ефективність державного управління : </w:t>
      </w:r>
      <w:proofErr w:type="spellStart"/>
      <w:r w:rsidRPr="00A279E9">
        <w:rPr>
          <w:rFonts w:ascii="Times New Roman" w:eastAsia="Times New Roman" w:hAnsi="Times New Roman" w:cs="Times New Roman"/>
          <w:color w:val="000000" w:themeColor="text1"/>
          <w:sz w:val="28"/>
          <w:szCs w:val="28"/>
          <w:lang w:eastAsia="uk-UA"/>
        </w:rPr>
        <w:t>зб</w:t>
      </w:r>
      <w:proofErr w:type="spellEnd"/>
      <w:r w:rsidRPr="00A279E9">
        <w:rPr>
          <w:rFonts w:ascii="Times New Roman" w:eastAsia="Times New Roman" w:hAnsi="Times New Roman" w:cs="Times New Roman"/>
          <w:color w:val="000000" w:themeColor="text1"/>
          <w:sz w:val="28"/>
          <w:szCs w:val="28"/>
          <w:lang w:eastAsia="uk-UA"/>
        </w:rPr>
        <w:t xml:space="preserve">. наук. пр. / Львів. регіон. ін-т </w:t>
      </w:r>
      <w:proofErr w:type="spellStart"/>
      <w:r w:rsidRPr="00A279E9">
        <w:rPr>
          <w:rFonts w:ascii="Times New Roman" w:eastAsia="Times New Roman" w:hAnsi="Times New Roman" w:cs="Times New Roman"/>
          <w:color w:val="000000" w:themeColor="text1"/>
          <w:sz w:val="28"/>
          <w:szCs w:val="28"/>
          <w:lang w:eastAsia="uk-UA"/>
        </w:rPr>
        <w:t>держ</w:t>
      </w:r>
      <w:proofErr w:type="spellEnd"/>
      <w:r w:rsidRPr="00A279E9">
        <w:rPr>
          <w:rFonts w:ascii="Times New Roman" w:eastAsia="Times New Roman" w:hAnsi="Times New Roman" w:cs="Times New Roman"/>
          <w:color w:val="000000" w:themeColor="text1"/>
          <w:sz w:val="28"/>
          <w:szCs w:val="28"/>
          <w:lang w:eastAsia="uk-UA"/>
        </w:rPr>
        <w:t xml:space="preserve">. </w:t>
      </w:r>
      <w:proofErr w:type="spellStart"/>
      <w:r w:rsidRPr="00A279E9">
        <w:rPr>
          <w:rFonts w:ascii="Times New Roman" w:eastAsia="Times New Roman" w:hAnsi="Times New Roman" w:cs="Times New Roman"/>
          <w:color w:val="000000" w:themeColor="text1"/>
          <w:sz w:val="28"/>
          <w:szCs w:val="28"/>
          <w:lang w:eastAsia="uk-UA"/>
        </w:rPr>
        <w:t>упр</w:t>
      </w:r>
      <w:proofErr w:type="spellEnd"/>
      <w:r w:rsidRPr="00A279E9">
        <w:rPr>
          <w:rFonts w:ascii="Times New Roman" w:eastAsia="Times New Roman" w:hAnsi="Times New Roman" w:cs="Times New Roman"/>
          <w:color w:val="000000" w:themeColor="text1"/>
          <w:sz w:val="28"/>
          <w:szCs w:val="28"/>
          <w:lang w:eastAsia="uk-UA"/>
        </w:rPr>
        <w:t xml:space="preserve">. </w:t>
      </w:r>
      <w:proofErr w:type="spellStart"/>
      <w:r w:rsidRPr="00A279E9">
        <w:rPr>
          <w:rFonts w:ascii="Times New Roman" w:eastAsia="Times New Roman" w:hAnsi="Times New Roman" w:cs="Times New Roman"/>
          <w:color w:val="000000" w:themeColor="text1"/>
          <w:sz w:val="28"/>
          <w:szCs w:val="28"/>
          <w:lang w:eastAsia="uk-UA"/>
        </w:rPr>
        <w:t>Нац</w:t>
      </w:r>
      <w:proofErr w:type="spellEnd"/>
      <w:r w:rsidRPr="00A279E9">
        <w:rPr>
          <w:rFonts w:ascii="Times New Roman" w:eastAsia="Times New Roman" w:hAnsi="Times New Roman" w:cs="Times New Roman"/>
          <w:color w:val="000000" w:themeColor="text1"/>
          <w:sz w:val="28"/>
          <w:szCs w:val="28"/>
          <w:lang w:eastAsia="uk-UA"/>
        </w:rPr>
        <w:t xml:space="preserve">. акад. </w:t>
      </w:r>
      <w:proofErr w:type="spellStart"/>
      <w:r w:rsidRPr="00A279E9">
        <w:rPr>
          <w:rFonts w:ascii="Times New Roman" w:eastAsia="Times New Roman" w:hAnsi="Times New Roman" w:cs="Times New Roman"/>
          <w:color w:val="000000" w:themeColor="text1"/>
          <w:sz w:val="28"/>
          <w:szCs w:val="28"/>
          <w:lang w:eastAsia="uk-UA"/>
        </w:rPr>
        <w:t>держ</w:t>
      </w:r>
      <w:proofErr w:type="spellEnd"/>
      <w:r w:rsidRPr="00A279E9">
        <w:rPr>
          <w:rFonts w:ascii="Times New Roman" w:eastAsia="Times New Roman" w:hAnsi="Times New Roman" w:cs="Times New Roman"/>
          <w:color w:val="000000" w:themeColor="text1"/>
          <w:sz w:val="28"/>
          <w:szCs w:val="28"/>
          <w:lang w:eastAsia="uk-UA"/>
        </w:rPr>
        <w:t xml:space="preserve">. </w:t>
      </w:r>
      <w:proofErr w:type="spellStart"/>
      <w:r w:rsidRPr="00A279E9">
        <w:rPr>
          <w:rFonts w:ascii="Times New Roman" w:eastAsia="Times New Roman" w:hAnsi="Times New Roman" w:cs="Times New Roman"/>
          <w:color w:val="000000" w:themeColor="text1"/>
          <w:sz w:val="28"/>
          <w:szCs w:val="28"/>
          <w:lang w:eastAsia="uk-UA"/>
        </w:rPr>
        <w:t>упр</w:t>
      </w:r>
      <w:proofErr w:type="spellEnd"/>
      <w:r w:rsidRPr="00A279E9">
        <w:rPr>
          <w:rFonts w:ascii="Times New Roman" w:eastAsia="Times New Roman" w:hAnsi="Times New Roman" w:cs="Times New Roman"/>
          <w:color w:val="000000" w:themeColor="text1"/>
          <w:sz w:val="28"/>
          <w:szCs w:val="28"/>
          <w:lang w:eastAsia="uk-UA"/>
        </w:rPr>
        <w:t xml:space="preserve">. при Президентові України ; за </w:t>
      </w:r>
      <w:proofErr w:type="spellStart"/>
      <w:r w:rsidRPr="00A279E9">
        <w:rPr>
          <w:rFonts w:ascii="Times New Roman" w:eastAsia="Times New Roman" w:hAnsi="Times New Roman" w:cs="Times New Roman"/>
          <w:color w:val="000000" w:themeColor="text1"/>
          <w:sz w:val="28"/>
          <w:szCs w:val="28"/>
          <w:lang w:eastAsia="uk-UA"/>
        </w:rPr>
        <w:t>заг</w:t>
      </w:r>
      <w:proofErr w:type="spellEnd"/>
      <w:r w:rsidRPr="00A279E9">
        <w:rPr>
          <w:rFonts w:ascii="Times New Roman" w:eastAsia="Times New Roman" w:hAnsi="Times New Roman" w:cs="Times New Roman"/>
          <w:color w:val="000000" w:themeColor="text1"/>
          <w:sz w:val="28"/>
          <w:szCs w:val="28"/>
          <w:lang w:eastAsia="uk-UA"/>
        </w:rPr>
        <w:t xml:space="preserve">. ред. В. С. Загорського та А. В. </w:t>
      </w:r>
      <w:proofErr w:type="spellStart"/>
      <w:r w:rsidRPr="00A279E9">
        <w:rPr>
          <w:rFonts w:ascii="Times New Roman" w:eastAsia="Times New Roman" w:hAnsi="Times New Roman" w:cs="Times New Roman"/>
          <w:color w:val="000000" w:themeColor="text1"/>
          <w:sz w:val="28"/>
          <w:szCs w:val="28"/>
          <w:lang w:eastAsia="uk-UA"/>
        </w:rPr>
        <w:t>Ліпенцева</w:t>
      </w:r>
      <w:proofErr w:type="spellEnd"/>
      <w:r w:rsidRPr="00A279E9">
        <w:rPr>
          <w:rFonts w:ascii="Times New Roman" w:eastAsia="Times New Roman" w:hAnsi="Times New Roman" w:cs="Times New Roman"/>
          <w:color w:val="000000" w:themeColor="text1"/>
          <w:sz w:val="28"/>
          <w:szCs w:val="28"/>
          <w:lang w:eastAsia="uk-UA"/>
        </w:rPr>
        <w:t xml:space="preserve">. Львів : ЛРІДУ НАДУ, 2017. </w:t>
      </w:r>
      <w:proofErr w:type="spellStart"/>
      <w:r w:rsidRPr="00A279E9">
        <w:rPr>
          <w:rFonts w:ascii="Times New Roman" w:eastAsia="Times New Roman" w:hAnsi="Times New Roman" w:cs="Times New Roman"/>
          <w:color w:val="000000" w:themeColor="text1"/>
          <w:sz w:val="28"/>
          <w:szCs w:val="28"/>
          <w:lang w:eastAsia="uk-UA"/>
        </w:rPr>
        <w:t>Вип</w:t>
      </w:r>
      <w:proofErr w:type="spellEnd"/>
      <w:r w:rsidRPr="00A279E9">
        <w:rPr>
          <w:rFonts w:ascii="Times New Roman" w:eastAsia="Times New Roman" w:hAnsi="Times New Roman" w:cs="Times New Roman"/>
          <w:color w:val="000000" w:themeColor="text1"/>
          <w:sz w:val="28"/>
          <w:szCs w:val="28"/>
          <w:lang w:eastAsia="uk-UA"/>
        </w:rPr>
        <w:t>. 2 (51). 86-94 с.</w:t>
      </w:r>
    </w:p>
    <w:p w14:paraId="1738735A" w14:textId="77777777" w:rsidR="00A279E9" w:rsidRPr="00A279E9" w:rsidRDefault="00A279E9" w:rsidP="00442E46">
      <w:pPr>
        <w:numPr>
          <w:ilvl w:val="0"/>
          <w:numId w:val="6"/>
        </w:numPr>
        <w:shd w:val="clear" w:color="auto" w:fill="FFFFFF"/>
        <w:tabs>
          <w:tab w:val="left" w:pos="851"/>
          <w:tab w:val="left" w:pos="993"/>
        </w:tabs>
        <w:spacing w:after="0" w:line="360" w:lineRule="auto"/>
        <w:ind w:left="0" w:firstLine="567"/>
        <w:contextualSpacing/>
        <w:jc w:val="both"/>
        <w:rPr>
          <w:rFonts w:ascii="Times New Roman" w:eastAsia="Times New Roman" w:hAnsi="Times New Roman" w:cs="Times New Roman"/>
          <w:color w:val="000000" w:themeColor="text1"/>
          <w:sz w:val="28"/>
          <w:szCs w:val="28"/>
          <w:lang w:eastAsia="uk-UA"/>
        </w:rPr>
      </w:pPr>
      <w:proofErr w:type="spellStart"/>
      <w:r w:rsidRPr="00A279E9">
        <w:rPr>
          <w:rFonts w:ascii="Times New Roman" w:eastAsia="Times New Roman" w:hAnsi="Times New Roman" w:cs="Times New Roman"/>
          <w:color w:val="000000" w:themeColor="text1"/>
          <w:sz w:val="28"/>
          <w:szCs w:val="28"/>
          <w:lang w:eastAsia="uk-UA"/>
        </w:rPr>
        <w:t>Грубінко</w:t>
      </w:r>
      <w:proofErr w:type="spellEnd"/>
      <w:r w:rsidRPr="00A279E9">
        <w:rPr>
          <w:rFonts w:ascii="Times New Roman" w:eastAsia="Times New Roman" w:hAnsi="Times New Roman" w:cs="Times New Roman"/>
          <w:color w:val="000000" w:themeColor="text1"/>
          <w:sz w:val="28"/>
          <w:szCs w:val="28"/>
          <w:lang w:eastAsia="uk-UA"/>
        </w:rPr>
        <w:t xml:space="preserve"> А. В. Велика Британія в системі європейської зовнішньої і безпекової політики (1990—2016 рр.): монографія.  Тернопіль: Вектор, 2017.  668 с.</w:t>
      </w:r>
    </w:p>
    <w:p w14:paraId="6BAE0BED" w14:textId="38564C8A" w:rsidR="00A279E9" w:rsidRPr="00A279E9" w:rsidRDefault="00A279E9" w:rsidP="00442E46">
      <w:pPr>
        <w:numPr>
          <w:ilvl w:val="0"/>
          <w:numId w:val="6"/>
        </w:numPr>
        <w:tabs>
          <w:tab w:val="left" w:pos="851"/>
          <w:tab w:val="left" w:pos="993"/>
        </w:tabs>
        <w:spacing w:after="0" w:line="360" w:lineRule="auto"/>
        <w:ind w:left="0" w:firstLine="567"/>
        <w:contextualSpacing/>
        <w:jc w:val="both"/>
        <w:rPr>
          <w:rFonts w:ascii="Times New Roman" w:hAnsi="Times New Roman" w:cs="Times New Roman"/>
          <w:color w:val="000000" w:themeColor="text1"/>
          <w:sz w:val="28"/>
          <w:szCs w:val="28"/>
          <w:lang w:val="en-US"/>
        </w:rPr>
      </w:pPr>
      <w:r w:rsidRPr="00A279E9">
        <w:rPr>
          <w:rFonts w:ascii="Times New Roman" w:hAnsi="Times New Roman" w:cs="Times New Roman"/>
          <w:color w:val="000000" w:themeColor="text1"/>
          <w:sz w:val="28"/>
          <w:szCs w:val="28"/>
        </w:rPr>
        <w:t xml:space="preserve">Давиденко О. І. Правові засади функціонування Європейської служби зовнішньої діяльності. </w:t>
      </w:r>
      <w:r w:rsidRPr="00A279E9">
        <w:rPr>
          <w:rFonts w:ascii="Times New Roman" w:hAnsi="Times New Roman" w:cs="Times New Roman"/>
          <w:i/>
          <w:color w:val="000000" w:themeColor="text1"/>
          <w:sz w:val="28"/>
          <w:szCs w:val="28"/>
        </w:rPr>
        <w:t>Часопис Академії адвокатури України</w:t>
      </w:r>
      <w:r w:rsidRPr="00A279E9">
        <w:rPr>
          <w:rFonts w:ascii="Times New Roman" w:hAnsi="Times New Roman" w:cs="Times New Roman"/>
          <w:color w:val="000000" w:themeColor="text1"/>
          <w:sz w:val="28"/>
          <w:szCs w:val="28"/>
        </w:rPr>
        <w:t xml:space="preserve">. 2012. №4. URL: </w:t>
      </w:r>
      <w:hyperlink r:id="rId7" w:history="1">
        <w:r w:rsidRPr="00A279E9">
          <w:rPr>
            <w:rFonts w:ascii="Times New Roman" w:hAnsi="Times New Roman" w:cs="Times New Roman"/>
            <w:color w:val="000000" w:themeColor="text1"/>
            <w:sz w:val="28"/>
            <w:szCs w:val="28"/>
          </w:rPr>
          <w:t>http://epub.aau.edu.ua/index.php/chasopys/article/view/207/228</w:t>
        </w:r>
      </w:hyperlink>
      <w:r w:rsidRPr="00A279E9">
        <w:rPr>
          <w:rFonts w:ascii="Times New Roman" w:hAnsi="Times New Roman" w:cs="Times New Roman"/>
          <w:color w:val="000000" w:themeColor="text1"/>
          <w:sz w:val="28"/>
          <w:szCs w:val="28"/>
          <w:lang w:val="en-US"/>
        </w:rPr>
        <w:t xml:space="preserve"> </w:t>
      </w:r>
      <w:r w:rsidRPr="00A279E9">
        <w:rPr>
          <w:rFonts w:ascii="Times New Roman" w:hAnsi="Times New Roman" w:cs="Times New Roman"/>
          <w:color w:val="000000" w:themeColor="text1"/>
          <w:sz w:val="28"/>
          <w:szCs w:val="28"/>
        </w:rPr>
        <w:t>(</w:t>
      </w:r>
    </w:p>
    <w:p w14:paraId="0F0C60D6" w14:textId="2E228562" w:rsidR="00A279E9" w:rsidRPr="00A279E9" w:rsidRDefault="00A279E9" w:rsidP="00442E46">
      <w:pPr>
        <w:numPr>
          <w:ilvl w:val="0"/>
          <w:numId w:val="6"/>
        </w:numPr>
        <w:shd w:val="clear" w:color="auto" w:fill="FFFFFF"/>
        <w:tabs>
          <w:tab w:val="left" w:pos="851"/>
          <w:tab w:val="left" w:pos="993"/>
          <w:tab w:val="left" w:pos="2549"/>
        </w:tabs>
        <w:spacing w:after="0" w:line="360" w:lineRule="auto"/>
        <w:ind w:left="0" w:firstLine="567"/>
        <w:contextualSpacing/>
        <w:jc w:val="both"/>
        <w:rPr>
          <w:rFonts w:ascii="Times New Roman" w:eastAsia="Times New Roman" w:hAnsi="Times New Roman" w:cs="Times New Roman"/>
          <w:color w:val="000000" w:themeColor="text1"/>
          <w:sz w:val="28"/>
          <w:szCs w:val="28"/>
          <w:lang w:val="en-US" w:eastAsia="uk-UA"/>
        </w:rPr>
      </w:pPr>
      <w:r w:rsidRPr="00A279E9">
        <w:rPr>
          <w:rFonts w:ascii="Times New Roman" w:hAnsi="Times New Roman" w:cs="Times New Roman"/>
          <w:color w:val="000000" w:themeColor="text1"/>
          <w:sz w:val="28"/>
          <w:szCs w:val="28"/>
        </w:rPr>
        <w:t xml:space="preserve">Декларація про принципи міжнародного права, що стосуються дружніх відносин і співробітництва відповідно до Статуту ООН, що прийнята Генеральною Асамблеєю в 1970 році. URL: https://zakon.rada.gov. </w:t>
      </w:r>
      <w:proofErr w:type="spellStart"/>
      <w:r w:rsidRPr="00A279E9">
        <w:rPr>
          <w:rFonts w:ascii="Times New Roman" w:hAnsi="Times New Roman" w:cs="Times New Roman"/>
          <w:color w:val="000000" w:themeColor="text1"/>
          <w:sz w:val="28"/>
          <w:szCs w:val="28"/>
        </w:rPr>
        <w:t>ua</w:t>
      </w:r>
      <w:proofErr w:type="spellEnd"/>
      <w:r w:rsidRPr="00A279E9">
        <w:rPr>
          <w:rFonts w:ascii="Times New Roman" w:hAnsi="Times New Roman" w:cs="Times New Roman"/>
          <w:color w:val="000000" w:themeColor="text1"/>
          <w:sz w:val="28"/>
          <w:szCs w:val="28"/>
        </w:rPr>
        <w:t>/</w:t>
      </w:r>
      <w:proofErr w:type="spellStart"/>
      <w:r w:rsidRPr="00A279E9">
        <w:rPr>
          <w:rFonts w:ascii="Times New Roman" w:hAnsi="Times New Roman" w:cs="Times New Roman"/>
          <w:color w:val="000000" w:themeColor="text1"/>
          <w:sz w:val="28"/>
          <w:szCs w:val="28"/>
        </w:rPr>
        <w:t>laws</w:t>
      </w:r>
      <w:proofErr w:type="spellEnd"/>
      <w:r w:rsidRPr="00A279E9">
        <w:rPr>
          <w:rFonts w:ascii="Times New Roman" w:hAnsi="Times New Roman" w:cs="Times New Roman"/>
          <w:color w:val="000000" w:themeColor="text1"/>
          <w:sz w:val="28"/>
          <w:szCs w:val="28"/>
        </w:rPr>
        <w:t>/</w:t>
      </w:r>
      <w:proofErr w:type="spellStart"/>
      <w:r w:rsidRPr="00A279E9">
        <w:rPr>
          <w:rFonts w:ascii="Times New Roman" w:hAnsi="Times New Roman" w:cs="Times New Roman"/>
          <w:color w:val="000000" w:themeColor="text1"/>
          <w:sz w:val="28"/>
          <w:szCs w:val="28"/>
        </w:rPr>
        <w:t>show</w:t>
      </w:r>
      <w:proofErr w:type="spellEnd"/>
      <w:r w:rsidRPr="00A279E9">
        <w:rPr>
          <w:rFonts w:ascii="Times New Roman" w:hAnsi="Times New Roman" w:cs="Times New Roman"/>
          <w:color w:val="000000" w:themeColor="text1"/>
          <w:sz w:val="28"/>
          <w:szCs w:val="28"/>
        </w:rPr>
        <w:t xml:space="preserve">/995_569 </w:t>
      </w:r>
    </w:p>
    <w:p w14:paraId="68EBAE35" w14:textId="77777777" w:rsidR="00A279E9" w:rsidRPr="00A279E9" w:rsidRDefault="00A279E9" w:rsidP="00442E46">
      <w:pPr>
        <w:numPr>
          <w:ilvl w:val="0"/>
          <w:numId w:val="6"/>
        </w:numPr>
        <w:tabs>
          <w:tab w:val="left" w:pos="851"/>
          <w:tab w:val="left" w:pos="993"/>
        </w:tabs>
        <w:spacing w:after="0" w:line="360" w:lineRule="auto"/>
        <w:ind w:left="0" w:firstLine="567"/>
        <w:contextualSpacing/>
        <w:jc w:val="both"/>
        <w:rPr>
          <w:rFonts w:ascii="Times New Roman" w:hAnsi="Times New Roman" w:cs="Times New Roman"/>
          <w:color w:val="000000" w:themeColor="text1"/>
          <w:sz w:val="28"/>
          <w:szCs w:val="28"/>
        </w:rPr>
      </w:pPr>
      <w:r w:rsidRPr="00A279E9">
        <w:rPr>
          <w:rFonts w:ascii="Times New Roman" w:hAnsi="Times New Roman" w:cs="Times New Roman"/>
          <w:color w:val="000000" w:themeColor="text1"/>
          <w:sz w:val="28"/>
          <w:szCs w:val="28"/>
        </w:rPr>
        <w:lastRenderedPageBreak/>
        <w:t xml:space="preserve">Довідник НАТО. 1110 </w:t>
      </w:r>
      <w:proofErr w:type="spellStart"/>
      <w:r w:rsidRPr="00A279E9">
        <w:rPr>
          <w:rFonts w:ascii="Times New Roman" w:hAnsi="Times New Roman" w:cs="Times New Roman"/>
          <w:color w:val="000000" w:themeColor="text1"/>
          <w:sz w:val="28"/>
          <w:szCs w:val="28"/>
        </w:rPr>
        <w:t>Brussels</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Belgium</w:t>
      </w:r>
      <w:proofErr w:type="spellEnd"/>
      <w:r w:rsidRPr="00A279E9">
        <w:rPr>
          <w:rFonts w:ascii="Times New Roman" w:hAnsi="Times New Roman" w:cs="Times New Roman"/>
          <w:color w:val="000000" w:themeColor="text1"/>
          <w:sz w:val="28"/>
          <w:szCs w:val="28"/>
        </w:rPr>
        <w:t xml:space="preserve"> : NATO </w:t>
      </w:r>
      <w:proofErr w:type="spellStart"/>
      <w:r w:rsidRPr="00A279E9">
        <w:rPr>
          <w:rFonts w:ascii="Times New Roman" w:hAnsi="Times New Roman" w:cs="Times New Roman"/>
          <w:color w:val="000000" w:themeColor="text1"/>
          <w:sz w:val="28"/>
          <w:szCs w:val="28"/>
        </w:rPr>
        <w:t>Public</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Diplomacy</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Division</w:t>
      </w:r>
      <w:proofErr w:type="spellEnd"/>
      <w:r w:rsidRPr="00A279E9">
        <w:rPr>
          <w:rFonts w:ascii="Times New Roman" w:hAnsi="Times New Roman" w:cs="Times New Roman"/>
          <w:color w:val="000000" w:themeColor="text1"/>
          <w:sz w:val="28"/>
          <w:szCs w:val="28"/>
        </w:rPr>
        <w:t>, 2006. 386 с.</w:t>
      </w:r>
    </w:p>
    <w:p w14:paraId="3487177F" w14:textId="77777777" w:rsidR="00A279E9" w:rsidRPr="00A279E9" w:rsidRDefault="00A279E9" w:rsidP="00442E46">
      <w:pPr>
        <w:numPr>
          <w:ilvl w:val="0"/>
          <w:numId w:val="6"/>
        </w:numPr>
        <w:tabs>
          <w:tab w:val="left" w:pos="851"/>
          <w:tab w:val="left" w:pos="993"/>
        </w:tabs>
        <w:spacing w:after="0" w:line="360" w:lineRule="auto"/>
        <w:ind w:left="0" w:firstLine="567"/>
        <w:contextualSpacing/>
        <w:jc w:val="both"/>
        <w:rPr>
          <w:rFonts w:ascii="Times New Roman" w:hAnsi="Times New Roman" w:cs="Times New Roman"/>
          <w:color w:val="000000" w:themeColor="text1"/>
          <w:sz w:val="28"/>
          <w:szCs w:val="28"/>
        </w:rPr>
      </w:pPr>
      <w:r w:rsidRPr="00A279E9">
        <w:rPr>
          <w:rFonts w:ascii="Times New Roman" w:hAnsi="Times New Roman" w:cs="Times New Roman"/>
          <w:color w:val="000000" w:themeColor="text1"/>
          <w:sz w:val="28"/>
          <w:szCs w:val="28"/>
        </w:rPr>
        <w:t xml:space="preserve">Дорош Л. Еволюція нормативно-правового забезпечення безпеки ЄС: пошук та визначення ключових пріоритетів. </w:t>
      </w:r>
      <w:r w:rsidRPr="00A279E9">
        <w:rPr>
          <w:rFonts w:ascii="Times New Roman" w:hAnsi="Times New Roman" w:cs="Times New Roman"/>
          <w:i/>
          <w:color w:val="000000" w:themeColor="text1"/>
          <w:sz w:val="28"/>
          <w:szCs w:val="28"/>
        </w:rPr>
        <w:t xml:space="preserve">Вісник Львівського університету. Серія </w:t>
      </w:r>
      <w:proofErr w:type="spellStart"/>
      <w:r w:rsidRPr="00A279E9">
        <w:rPr>
          <w:rFonts w:ascii="Times New Roman" w:hAnsi="Times New Roman" w:cs="Times New Roman"/>
          <w:i/>
          <w:color w:val="000000" w:themeColor="text1"/>
          <w:sz w:val="28"/>
          <w:szCs w:val="28"/>
        </w:rPr>
        <w:t>філос</w:t>
      </w:r>
      <w:proofErr w:type="spellEnd"/>
      <w:r w:rsidRPr="00A279E9">
        <w:rPr>
          <w:rFonts w:ascii="Times New Roman" w:hAnsi="Times New Roman" w:cs="Times New Roman"/>
          <w:i/>
          <w:color w:val="000000" w:themeColor="text1"/>
          <w:sz w:val="28"/>
          <w:szCs w:val="28"/>
        </w:rPr>
        <w:t>.-політолог. студії</w:t>
      </w:r>
      <w:r w:rsidRPr="00A279E9">
        <w:rPr>
          <w:rFonts w:ascii="Times New Roman" w:hAnsi="Times New Roman" w:cs="Times New Roman"/>
          <w:color w:val="000000" w:themeColor="text1"/>
          <w:sz w:val="28"/>
          <w:szCs w:val="28"/>
        </w:rPr>
        <w:t>. 2023. Випуск 46, c. 262–270.</w:t>
      </w:r>
    </w:p>
    <w:p w14:paraId="3D9D40B9" w14:textId="77777777" w:rsidR="00A279E9" w:rsidRPr="00A279E9" w:rsidRDefault="00A279E9" w:rsidP="00442E46">
      <w:pPr>
        <w:numPr>
          <w:ilvl w:val="0"/>
          <w:numId w:val="6"/>
        </w:numPr>
        <w:tabs>
          <w:tab w:val="left" w:pos="851"/>
          <w:tab w:val="left" w:pos="993"/>
        </w:tabs>
        <w:spacing w:after="0" w:line="360" w:lineRule="auto"/>
        <w:ind w:left="0" w:firstLine="567"/>
        <w:contextualSpacing/>
        <w:jc w:val="both"/>
        <w:rPr>
          <w:rFonts w:ascii="Times New Roman" w:hAnsi="Times New Roman" w:cs="Times New Roman"/>
          <w:color w:val="000000" w:themeColor="text1"/>
          <w:sz w:val="28"/>
          <w:szCs w:val="28"/>
        </w:rPr>
      </w:pPr>
      <w:r w:rsidRPr="00A279E9">
        <w:rPr>
          <w:rFonts w:ascii="Times New Roman" w:hAnsi="Times New Roman" w:cs="Times New Roman"/>
          <w:color w:val="000000" w:themeColor="text1"/>
          <w:sz w:val="28"/>
          <w:szCs w:val="28"/>
        </w:rPr>
        <w:t xml:space="preserve">Дорош Л.О., </w:t>
      </w:r>
      <w:proofErr w:type="spellStart"/>
      <w:r w:rsidRPr="00A279E9">
        <w:rPr>
          <w:rFonts w:ascii="Times New Roman" w:hAnsi="Times New Roman" w:cs="Times New Roman"/>
          <w:color w:val="000000" w:themeColor="text1"/>
          <w:sz w:val="28"/>
          <w:szCs w:val="28"/>
        </w:rPr>
        <w:t>Романик</w:t>
      </w:r>
      <w:proofErr w:type="spellEnd"/>
      <w:r w:rsidRPr="00A279E9">
        <w:rPr>
          <w:rFonts w:ascii="Times New Roman" w:hAnsi="Times New Roman" w:cs="Times New Roman"/>
          <w:color w:val="000000" w:themeColor="text1"/>
          <w:sz w:val="28"/>
          <w:szCs w:val="28"/>
        </w:rPr>
        <w:t xml:space="preserve"> В.І. PESCO, CARD, EDF: стратегія, аналіз та фінансування у сфері гарантування безпеки Європейського Союзу. </w:t>
      </w:r>
      <w:proofErr w:type="spellStart"/>
      <w:r w:rsidRPr="00442E46">
        <w:rPr>
          <w:rFonts w:ascii="Times New Roman" w:hAnsi="Times New Roman" w:cs="Times New Roman"/>
          <w:i/>
          <w:iCs/>
          <w:color w:val="000000" w:themeColor="text1"/>
          <w:sz w:val="28"/>
          <w:szCs w:val="28"/>
        </w:rPr>
        <w:t>Humanitarian</w:t>
      </w:r>
      <w:proofErr w:type="spellEnd"/>
      <w:r w:rsidRPr="00442E46">
        <w:rPr>
          <w:rFonts w:ascii="Times New Roman" w:hAnsi="Times New Roman" w:cs="Times New Roman"/>
          <w:i/>
          <w:iCs/>
          <w:color w:val="000000" w:themeColor="text1"/>
          <w:sz w:val="28"/>
          <w:szCs w:val="28"/>
        </w:rPr>
        <w:t xml:space="preserve"> </w:t>
      </w:r>
      <w:proofErr w:type="spellStart"/>
      <w:r w:rsidRPr="00442E46">
        <w:rPr>
          <w:rFonts w:ascii="Times New Roman" w:hAnsi="Times New Roman" w:cs="Times New Roman"/>
          <w:i/>
          <w:iCs/>
          <w:color w:val="000000" w:themeColor="text1"/>
          <w:sz w:val="28"/>
          <w:szCs w:val="28"/>
        </w:rPr>
        <w:t>Vision</w:t>
      </w:r>
      <w:proofErr w:type="spellEnd"/>
      <w:r w:rsidRPr="00A279E9">
        <w:rPr>
          <w:rFonts w:ascii="Times New Roman" w:hAnsi="Times New Roman" w:cs="Times New Roman"/>
          <w:color w:val="000000" w:themeColor="text1"/>
          <w:sz w:val="28"/>
          <w:szCs w:val="28"/>
        </w:rPr>
        <w:t xml:space="preserve">, 2020. </w:t>
      </w:r>
      <w:proofErr w:type="spellStart"/>
      <w:r w:rsidRPr="00A279E9">
        <w:rPr>
          <w:rFonts w:ascii="Times New Roman" w:hAnsi="Times New Roman" w:cs="Times New Roman"/>
          <w:color w:val="000000" w:themeColor="text1"/>
          <w:sz w:val="28"/>
          <w:szCs w:val="28"/>
        </w:rPr>
        <w:t>Vol</w:t>
      </w:r>
      <w:proofErr w:type="spellEnd"/>
      <w:r w:rsidRPr="00A279E9">
        <w:rPr>
          <w:rFonts w:ascii="Times New Roman" w:hAnsi="Times New Roman" w:cs="Times New Roman"/>
          <w:color w:val="000000" w:themeColor="text1"/>
          <w:sz w:val="28"/>
          <w:szCs w:val="28"/>
        </w:rPr>
        <w:t>. 6, № 2: 1–7.</w:t>
      </w:r>
    </w:p>
    <w:p w14:paraId="54C8CE06" w14:textId="77777777" w:rsidR="00A279E9" w:rsidRPr="00A279E9" w:rsidRDefault="00A279E9" w:rsidP="00442E46">
      <w:pPr>
        <w:numPr>
          <w:ilvl w:val="0"/>
          <w:numId w:val="6"/>
        </w:numPr>
        <w:shd w:val="clear" w:color="auto" w:fill="FFFFFF"/>
        <w:tabs>
          <w:tab w:val="left" w:pos="851"/>
          <w:tab w:val="left" w:pos="993"/>
        </w:tabs>
        <w:spacing w:after="0" w:line="360" w:lineRule="auto"/>
        <w:ind w:left="0" w:firstLine="567"/>
        <w:contextualSpacing/>
        <w:jc w:val="both"/>
        <w:rPr>
          <w:rFonts w:ascii="Times New Roman" w:eastAsia="Times New Roman" w:hAnsi="Times New Roman" w:cs="Times New Roman"/>
          <w:color w:val="000000" w:themeColor="text1"/>
          <w:sz w:val="28"/>
          <w:szCs w:val="28"/>
          <w:lang w:val="en-US" w:eastAsia="uk-UA"/>
        </w:rPr>
      </w:pPr>
      <w:r w:rsidRPr="00A279E9">
        <w:rPr>
          <w:rFonts w:ascii="Times New Roman" w:hAnsi="Times New Roman" w:cs="Times New Roman"/>
          <w:color w:val="000000" w:themeColor="text1"/>
          <w:sz w:val="28"/>
          <w:szCs w:val="28"/>
          <w:shd w:val="clear" w:color="auto" w:fill="FFFFFF"/>
        </w:rPr>
        <w:t xml:space="preserve">Дубовик В. Б. Політичні і міжнародно-правові етапи історії становлення ОБСЄ / В. Б. Дубовик // Актуальні проблеми політики : </w:t>
      </w:r>
      <w:proofErr w:type="spellStart"/>
      <w:r w:rsidRPr="00A279E9">
        <w:rPr>
          <w:rFonts w:ascii="Times New Roman" w:hAnsi="Times New Roman" w:cs="Times New Roman"/>
          <w:color w:val="000000" w:themeColor="text1"/>
          <w:sz w:val="28"/>
          <w:szCs w:val="28"/>
          <w:shd w:val="clear" w:color="auto" w:fill="FFFFFF"/>
        </w:rPr>
        <w:t>зб</w:t>
      </w:r>
      <w:proofErr w:type="spellEnd"/>
      <w:r w:rsidRPr="00A279E9">
        <w:rPr>
          <w:rFonts w:ascii="Times New Roman" w:hAnsi="Times New Roman" w:cs="Times New Roman"/>
          <w:color w:val="000000" w:themeColor="text1"/>
          <w:sz w:val="28"/>
          <w:szCs w:val="28"/>
          <w:shd w:val="clear" w:color="auto" w:fill="FFFFFF"/>
        </w:rPr>
        <w:t xml:space="preserve">. наук. пр. / </w:t>
      </w:r>
      <w:proofErr w:type="spellStart"/>
      <w:r w:rsidRPr="00A279E9">
        <w:rPr>
          <w:rFonts w:ascii="Times New Roman" w:hAnsi="Times New Roman" w:cs="Times New Roman"/>
          <w:color w:val="000000" w:themeColor="text1"/>
          <w:sz w:val="28"/>
          <w:szCs w:val="28"/>
          <w:shd w:val="clear" w:color="auto" w:fill="FFFFFF"/>
        </w:rPr>
        <w:t>редкол</w:t>
      </w:r>
      <w:proofErr w:type="spellEnd"/>
      <w:r w:rsidRPr="00A279E9">
        <w:rPr>
          <w:rFonts w:ascii="Times New Roman" w:hAnsi="Times New Roman" w:cs="Times New Roman"/>
          <w:color w:val="000000" w:themeColor="text1"/>
          <w:sz w:val="28"/>
          <w:szCs w:val="28"/>
          <w:shd w:val="clear" w:color="auto" w:fill="FFFFFF"/>
        </w:rPr>
        <w:t>.: С. В. Ківалов (</w:t>
      </w:r>
      <w:proofErr w:type="spellStart"/>
      <w:r w:rsidRPr="00A279E9">
        <w:rPr>
          <w:rFonts w:ascii="Times New Roman" w:hAnsi="Times New Roman" w:cs="Times New Roman"/>
          <w:color w:val="000000" w:themeColor="text1"/>
          <w:sz w:val="28"/>
          <w:szCs w:val="28"/>
          <w:shd w:val="clear" w:color="auto" w:fill="FFFFFF"/>
        </w:rPr>
        <w:t>голов</w:t>
      </w:r>
      <w:proofErr w:type="spellEnd"/>
      <w:r w:rsidRPr="00A279E9">
        <w:rPr>
          <w:rFonts w:ascii="Times New Roman" w:hAnsi="Times New Roman" w:cs="Times New Roman"/>
          <w:color w:val="000000" w:themeColor="text1"/>
          <w:sz w:val="28"/>
          <w:szCs w:val="28"/>
          <w:shd w:val="clear" w:color="auto" w:fill="FFFFFF"/>
        </w:rPr>
        <w:t xml:space="preserve">. </w:t>
      </w:r>
      <w:proofErr w:type="spellStart"/>
      <w:r w:rsidRPr="00A279E9">
        <w:rPr>
          <w:rFonts w:ascii="Times New Roman" w:hAnsi="Times New Roman" w:cs="Times New Roman"/>
          <w:color w:val="000000" w:themeColor="text1"/>
          <w:sz w:val="28"/>
          <w:szCs w:val="28"/>
          <w:shd w:val="clear" w:color="auto" w:fill="FFFFFF"/>
        </w:rPr>
        <w:t>редкол</w:t>
      </w:r>
      <w:proofErr w:type="spellEnd"/>
      <w:r w:rsidRPr="00A279E9">
        <w:rPr>
          <w:rFonts w:ascii="Times New Roman" w:hAnsi="Times New Roman" w:cs="Times New Roman"/>
          <w:color w:val="000000" w:themeColor="text1"/>
          <w:sz w:val="28"/>
          <w:szCs w:val="28"/>
          <w:shd w:val="clear" w:color="auto" w:fill="FFFFFF"/>
        </w:rPr>
        <w:t xml:space="preserve">.), Л. І. </w:t>
      </w:r>
      <w:proofErr w:type="spellStart"/>
      <w:r w:rsidRPr="00A279E9">
        <w:rPr>
          <w:rFonts w:ascii="Times New Roman" w:hAnsi="Times New Roman" w:cs="Times New Roman"/>
          <w:color w:val="000000" w:themeColor="text1"/>
          <w:sz w:val="28"/>
          <w:szCs w:val="28"/>
          <w:shd w:val="clear" w:color="auto" w:fill="FFFFFF"/>
        </w:rPr>
        <w:t>Кормич</w:t>
      </w:r>
      <w:proofErr w:type="spellEnd"/>
      <w:r w:rsidRPr="00A279E9">
        <w:rPr>
          <w:rFonts w:ascii="Times New Roman" w:hAnsi="Times New Roman" w:cs="Times New Roman"/>
          <w:color w:val="000000" w:themeColor="text1"/>
          <w:sz w:val="28"/>
          <w:szCs w:val="28"/>
          <w:shd w:val="clear" w:color="auto" w:fill="FFFFFF"/>
        </w:rPr>
        <w:t xml:space="preserve"> (</w:t>
      </w:r>
      <w:proofErr w:type="spellStart"/>
      <w:r w:rsidRPr="00A279E9">
        <w:rPr>
          <w:rFonts w:ascii="Times New Roman" w:hAnsi="Times New Roman" w:cs="Times New Roman"/>
          <w:color w:val="000000" w:themeColor="text1"/>
          <w:sz w:val="28"/>
          <w:szCs w:val="28"/>
          <w:shd w:val="clear" w:color="auto" w:fill="FFFFFF"/>
        </w:rPr>
        <w:t>голов</w:t>
      </w:r>
      <w:proofErr w:type="spellEnd"/>
      <w:r w:rsidRPr="00A279E9">
        <w:rPr>
          <w:rFonts w:ascii="Times New Roman" w:hAnsi="Times New Roman" w:cs="Times New Roman"/>
          <w:color w:val="000000" w:themeColor="text1"/>
          <w:sz w:val="28"/>
          <w:szCs w:val="28"/>
          <w:shd w:val="clear" w:color="auto" w:fill="FFFFFF"/>
        </w:rPr>
        <w:t xml:space="preserve">. ред.), І. М. Милосердна (відп. ред.) [та ін.] ; НУ «ОЮА», </w:t>
      </w:r>
      <w:proofErr w:type="spellStart"/>
      <w:r w:rsidRPr="00A279E9">
        <w:rPr>
          <w:rFonts w:ascii="Times New Roman" w:hAnsi="Times New Roman" w:cs="Times New Roman"/>
          <w:color w:val="000000" w:themeColor="text1"/>
          <w:sz w:val="28"/>
          <w:szCs w:val="28"/>
          <w:shd w:val="clear" w:color="auto" w:fill="FFFFFF"/>
        </w:rPr>
        <w:t>Південноукр</w:t>
      </w:r>
      <w:proofErr w:type="spellEnd"/>
      <w:r w:rsidRPr="00A279E9">
        <w:rPr>
          <w:rFonts w:ascii="Times New Roman" w:hAnsi="Times New Roman" w:cs="Times New Roman"/>
          <w:color w:val="000000" w:themeColor="text1"/>
          <w:sz w:val="28"/>
          <w:szCs w:val="28"/>
          <w:shd w:val="clear" w:color="auto" w:fill="FFFFFF"/>
        </w:rPr>
        <w:t xml:space="preserve">. центр </w:t>
      </w:r>
      <w:proofErr w:type="spellStart"/>
      <w:r w:rsidRPr="00A279E9">
        <w:rPr>
          <w:rFonts w:ascii="Times New Roman" w:hAnsi="Times New Roman" w:cs="Times New Roman"/>
          <w:color w:val="000000" w:themeColor="text1"/>
          <w:sz w:val="28"/>
          <w:szCs w:val="28"/>
          <w:shd w:val="clear" w:color="auto" w:fill="FFFFFF"/>
        </w:rPr>
        <w:t>гендер</w:t>
      </w:r>
      <w:proofErr w:type="spellEnd"/>
      <w:r w:rsidRPr="00A279E9">
        <w:rPr>
          <w:rFonts w:ascii="Times New Roman" w:hAnsi="Times New Roman" w:cs="Times New Roman"/>
          <w:color w:val="000000" w:themeColor="text1"/>
          <w:sz w:val="28"/>
          <w:szCs w:val="28"/>
          <w:shd w:val="clear" w:color="auto" w:fill="FFFFFF"/>
        </w:rPr>
        <w:t xml:space="preserve">. проблем. – Одеса : Фенікс, 2019. – </w:t>
      </w:r>
      <w:proofErr w:type="spellStart"/>
      <w:r w:rsidRPr="00A279E9">
        <w:rPr>
          <w:rFonts w:ascii="Times New Roman" w:hAnsi="Times New Roman" w:cs="Times New Roman"/>
          <w:color w:val="000000" w:themeColor="text1"/>
          <w:sz w:val="28"/>
          <w:szCs w:val="28"/>
          <w:shd w:val="clear" w:color="auto" w:fill="FFFFFF"/>
        </w:rPr>
        <w:t>Вип</w:t>
      </w:r>
      <w:proofErr w:type="spellEnd"/>
      <w:r w:rsidRPr="00A279E9">
        <w:rPr>
          <w:rFonts w:ascii="Times New Roman" w:hAnsi="Times New Roman" w:cs="Times New Roman"/>
          <w:color w:val="000000" w:themeColor="text1"/>
          <w:sz w:val="28"/>
          <w:szCs w:val="28"/>
          <w:shd w:val="clear" w:color="auto" w:fill="FFFFFF"/>
        </w:rPr>
        <w:t>. 63. – С. 20-32.</w:t>
      </w:r>
    </w:p>
    <w:p w14:paraId="3694ADB2" w14:textId="726F2D1C" w:rsidR="00A279E9" w:rsidRPr="00A279E9" w:rsidRDefault="00A279E9" w:rsidP="00442E46">
      <w:pPr>
        <w:numPr>
          <w:ilvl w:val="0"/>
          <w:numId w:val="6"/>
        </w:numPr>
        <w:tabs>
          <w:tab w:val="left" w:pos="851"/>
          <w:tab w:val="left" w:pos="993"/>
        </w:tabs>
        <w:spacing w:after="0" w:line="360" w:lineRule="auto"/>
        <w:ind w:left="0" w:firstLine="567"/>
        <w:contextualSpacing/>
        <w:jc w:val="both"/>
        <w:rPr>
          <w:rFonts w:ascii="Times New Roman" w:hAnsi="Times New Roman" w:cs="Times New Roman"/>
          <w:color w:val="000000" w:themeColor="text1"/>
          <w:sz w:val="28"/>
          <w:szCs w:val="28"/>
        </w:rPr>
      </w:pPr>
      <w:r w:rsidRPr="00A279E9">
        <w:rPr>
          <w:rFonts w:ascii="Times New Roman" w:hAnsi="Times New Roman" w:cs="Times New Roman"/>
          <w:color w:val="000000" w:themeColor="text1"/>
          <w:sz w:val="28"/>
          <w:szCs w:val="28"/>
        </w:rPr>
        <w:t xml:space="preserve">Євроатлантична інтеграція. URL: https://hust.osv.org.ua/evroatlantichna-integraciya-11-00-02-01-07-2019/ </w:t>
      </w:r>
    </w:p>
    <w:p w14:paraId="00D866A0" w14:textId="77777777" w:rsidR="00A279E9" w:rsidRPr="00A279E9" w:rsidRDefault="00A279E9" w:rsidP="00442E46">
      <w:pPr>
        <w:numPr>
          <w:ilvl w:val="0"/>
          <w:numId w:val="6"/>
        </w:numPr>
        <w:tabs>
          <w:tab w:val="left" w:pos="851"/>
          <w:tab w:val="left" w:pos="993"/>
        </w:tabs>
        <w:spacing w:after="0" w:line="360" w:lineRule="auto"/>
        <w:ind w:left="0" w:firstLine="567"/>
        <w:contextualSpacing/>
        <w:jc w:val="both"/>
        <w:rPr>
          <w:rFonts w:ascii="Times New Roman" w:hAnsi="Times New Roman" w:cs="Times New Roman"/>
          <w:color w:val="000000" w:themeColor="text1"/>
          <w:sz w:val="28"/>
          <w:szCs w:val="28"/>
        </w:rPr>
      </w:pPr>
      <w:r w:rsidRPr="00A279E9">
        <w:rPr>
          <w:rFonts w:ascii="Times New Roman" w:hAnsi="Times New Roman" w:cs="Times New Roman"/>
          <w:color w:val="000000" w:themeColor="text1"/>
          <w:sz w:val="28"/>
          <w:szCs w:val="28"/>
        </w:rPr>
        <w:t xml:space="preserve">Європейська політика і соціальне партнерство в ЄС : довідник / Н. Г. Діденко, І. Я. Тодоров, О. Р. </w:t>
      </w:r>
      <w:proofErr w:type="spellStart"/>
      <w:r w:rsidRPr="00A279E9">
        <w:rPr>
          <w:rFonts w:ascii="Times New Roman" w:hAnsi="Times New Roman" w:cs="Times New Roman"/>
          <w:color w:val="000000" w:themeColor="text1"/>
          <w:sz w:val="28"/>
          <w:szCs w:val="28"/>
        </w:rPr>
        <w:t>Чугріна</w:t>
      </w:r>
      <w:proofErr w:type="spellEnd"/>
      <w:r w:rsidRPr="00A279E9">
        <w:rPr>
          <w:rFonts w:ascii="Times New Roman" w:hAnsi="Times New Roman" w:cs="Times New Roman"/>
          <w:color w:val="000000" w:themeColor="text1"/>
          <w:sz w:val="28"/>
          <w:szCs w:val="28"/>
        </w:rPr>
        <w:t xml:space="preserve">, О. К. </w:t>
      </w:r>
      <w:proofErr w:type="spellStart"/>
      <w:r w:rsidRPr="00A279E9">
        <w:rPr>
          <w:rFonts w:ascii="Times New Roman" w:hAnsi="Times New Roman" w:cs="Times New Roman"/>
          <w:color w:val="000000" w:themeColor="text1"/>
          <w:sz w:val="28"/>
          <w:szCs w:val="28"/>
        </w:rPr>
        <w:t>Міхеєва</w:t>
      </w:r>
      <w:proofErr w:type="spellEnd"/>
      <w:r w:rsidRPr="00A279E9">
        <w:rPr>
          <w:rFonts w:ascii="Times New Roman" w:hAnsi="Times New Roman" w:cs="Times New Roman"/>
          <w:color w:val="000000" w:themeColor="text1"/>
          <w:sz w:val="28"/>
          <w:szCs w:val="28"/>
        </w:rPr>
        <w:t xml:space="preserve"> / За </w:t>
      </w:r>
      <w:proofErr w:type="spellStart"/>
      <w:r w:rsidRPr="00A279E9">
        <w:rPr>
          <w:rFonts w:ascii="Times New Roman" w:hAnsi="Times New Roman" w:cs="Times New Roman"/>
          <w:color w:val="000000" w:themeColor="text1"/>
          <w:sz w:val="28"/>
          <w:szCs w:val="28"/>
        </w:rPr>
        <w:t>заг</w:t>
      </w:r>
      <w:proofErr w:type="spellEnd"/>
      <w:r w:rsidRPr="00A279E9">
        <w:rPr>
          <w:rFonts w:ascii="Times New Roman" w:hAnsi="Times New Roman" w:cs="Times New Roman"/>
          <w:color w:val="000000" w:themeColor="text1"/>
          <w:sz w:val="28"/>
          <w:szCs w:val="28"/>
        </w:rPr>
        <w:t xml:space="preserve">. ред. Н. Г. Діденко. Донецьк: </w:t>
      </w:r>
      <w:proofErr w:type="spellStart"/>
      <w:r w:rsidRPr="00A279E9">
        <w:rPr>
          <w:rFonts w:ascii="Times New Roman" w:hAnsi="Times New Roman" w:cs="Times New Roman"/>
          <w:color w:val="000000" w:themeColor="text1"/>
          <w:sz w:val="28"/>
          <w:szCs w:val="28"/>
        </w:rPr>
        <w:t>ДонНУ</w:t>
      </w:r>
      <w:proofErr w:type="spellEnd"/>
      <w:r w:rsidRPr="00A279E9">
        <w:rPr>
          <w:rFonts w:ascii="Times New Roman" w:hAnsi="Times New Roman" w:cs="Times New Roman"/>
          <w:color w:val="000000" w:themeColor="text1"/>
          <w:sz w:val="28"/>
          <w:szCs w:val="28"/>
        </w:rPr>
        <w:t>, 2012. 150 с.</w:t>
      </w:r>
    </w:p>
    <w:p w14:paraId="08E5BD41" w14:textId="77777777" w:rsidR="00A279E9" w:rsidRPr="00A279E9" w:rsidRDefault="00A279E9" w:rsidP="00442E46">
      <w:pPr>
        <w:numPr>
          <w:ilvl w:val="0"/>
          <w:numId w:val="6"/>
        </w:numPr>
        <w:tabs>
          <w:tab w:val="left" w:pos="851"/>
          <w:tab w:val="left" w:pos="993"/>
        </w:tabs>
        <w:spacing w:after="0" w:line="360" w:lineRule="auto"/>
        <w:ind w:left="0" w:firstLine="567"/>
        <w:contextualSpacing/>
        <w:jc w:val="both"/>
        <w:rPr>
          <w:rFonts w:ascii="Times New Roman" w:hAnsi="Times New Roman" w:cs="Times New Roman"/>
          <w:color w:val="000000" w:themeColor="text1"/>
          <w:sz w:val="28"/>
          <w:szCs w:val="28"/>
        </w:rPr>
      </w:pPr>
      <w:r w:rsidRPr="00A279E9">
        <w:rPr>
          <w:rFonts w:ascii="Times New Roman" w:hAnsi="Times New Roman" w:cs="Times New Roman"/>
          <w:color w:val="000000" w:themeColor="text1"/>
          <w:sz w:val="28"/>
          <w:szCs w:val="28"/>
        </w:rPr>
        <w:t xml:space="preserve">Завада Я., Сіно І. Спільна політика безпеки і оборони ЄС на сучасному етапі: основні перспективи і загрози. </w:t>
      </w:r>
      <w:r w:rsidRPr="00A279E9">
        <w:rPr>
          <w:rFonts w:ascii="Times New Roman" w:hAnsi="Times New Roman" w:cs="Times New Roman"/>
          <w:i/>
          <w:color w:val="000000" w:themeColor="text1"/>
          <w:sz w:val="28"/>
          <w:szCs w:val="28"/>
        </w:rPr>
        <w:t>Політичні проблеми міжнародних систем та глобального розвитку</w:t>
      </w:r>
      <w:r w:rsidRPr="00A279E9">
        <w:rPr>
          <w:rFonts w:ascii="Times New Roman" w:hAnsi="Times New Roman" w:cs="Times New Roman"/>
          <w:color w:val="000000" w:themeColor="text1"/>
          <w:sz w:val="28"/>
          <w:szCs w:val="28"/>
        </w:rPr>
        <w:t>. 2022, № 11, С. 71-76.</w:t>
      </w:r>
    </w:p>
    <w:p w14:paraId="709A11C5" w14:textId="7C675F6D" w:rsidR="00A279E9" w:rsidRPr="00A279E9" w:rsidRDefault="00A279E9" w:rsidP="00442E46">
      <w:pPr>
        <w:numPr>
          <w:ilvl w:val="0"/>
          <w:numId w:val="6"/>
        </w:numPr>
        <w:tabs>
          <w:tab w:val="left" w:pos="851"/>
          <w:tab w:val="left" w:pos="993"/>
        </w:tabs>
        <w:spacing w:after="0" w:line="360" w:lineRule="auto"/>
        <w:ind w:left="0" w:firstLine="567"/>
        <w:contextualSpacing/>
        <w:jc w:val="both"/>
        <w:rPr>
          <w:rFonts w:ascii="Times New Roman" w:hAnsi="Times New Roman" w:cs="Times New Roman"/>
          <w:color w:val="000000" w:themeColor="text1"/>
          <w:sz w:val="28"/>
          <w:szCs w:val="28"/>
        </w:rPr>
      </w:pPr>
      <w:proofErr w:type="spellStart"/>
      <w:r w:rsidRPr="00A279E9">
        <w:rPr>
          <w:rFonts w:ascii="Times New Roman" w:hAnsi="Times New Roman" w:cs="Times New Roman"/>
          <w:color w:val="000000" w:themeColor="text1"/>
          <w:sz w:val="28"/>
          <w:szCs w:val="28"/>
        </w:rPr>
        <w:t>Земзюліна</w:t>
      </w:r>
      <w:proofErr w:type="spellEnd"/>
      <w:r w:rsidRPr="00A279E9">
        <w:rPr>
          <w:rFonts w:ascii="Times New Roman" w:hAnsi="Times New Roman" w:cs="Times New Roman"/>
          <w:color w:val="000000" w:themeColor="text1"/>
          <w:sz w:val="28"/>
          <w:szCs w:val="28"/>
        </w:rPr>
        <w:t xml:space="preserve"> Н. І.,</w:t>
      </w:r>
      <w:r w:rsidR="00442E46">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Кірєєва</w:t>
      </w:r>
      <w:proofErr w:type="spellEnd"/>
      <w:r w:rsidRPr="00A279E9">
        <w:rPr>
          <w:rFonts w:ascii="Times New Roman" w:hAnsi="Times New Roman" w:cs="Times New Roman"/>
          <w:color w:val="000000" w:themeColor="text1"/>
          <w:sz w:val="28"/>
          <w:szCs w:val="28"/>
        </w:rPr>
        <w:t xml:space="preserve"> В. О. Європейська політика безпеки та оборони: стратегічні аспекти співробітництва України з ЄС. </w:t>
      </w:r>
      <w:r w:rsidRPr="00A279E9">
        <w:rPr>
          <w:rFonts w:ascii="Times New Roman" w:hAnsi="Times New Roman" w:cs="Times New Roman"/>
          <w:i/>
          <w:iCs/>
          <w:color w:val="000000" w:themeColor="text1"/>
          <w:sz w:val="28"/>
          <w:szCs w:val="28"/>
        </w:rPr>
        <w:t>Міжнародні відносини: теоретико-практичні аспекти</w:t>
      </w:r>
      <w:r w:rsidRPr="00A279E9">
        <w:rPr>
          <w:rFonts w:ascii="Times New Roman" w:hAnsi="Times New Roman" w:cs="Times New Roman"/>
          <w:color w:val="000000" w:themeColor="text1"/>
          <w:sz w:val="28"/>
          <w:szCs w:val="28"/>
        </w:rPr>
        <w:t xml:space="preserve">, </w:t>
      </w:r>
      <w:r w:rsidR="00442E46">
        <w:rPr>
          <w:rFonts w:ascii="Times New Roman" w:hAnsi="Times New Roman" w:cs="Times New Roman"/>
          <w:color w:val="000000" w:themeColor="text1"/>
          <w:sz w:val="28"/>
          <w:szCs w:val="28"/>
        </w:rPr>
        <w:t>2024. №</w:t>
      </w:r>
      <w:r w:rsidRPr="00A279E9">
        <w:rPr>
          <w:rFonts w:ascii="Times New Roman" w:hAnsi="Times New Roman" w:cs="Times New Roman"/>
          <w:color w:val="000000" w:themeColor="text1"/>
          <w:sz w:val="28"/>
          <w:szCs w:val="28"/>
        </w:rPr>
        <w:t>13</w:t>
      </w:r>
      <w:r w:rsidR="00442E46">
        <w:rPr>
          <w:rFonts w:ascii="Times New Roman" w:hAnsi="Times New Roman" w:cs="Times New Roman"/>
          <w:color w:val="000000" w:themeColor="text1"/>
          <w:sz w:val="28"/>
          <w:szCs w:val="28"/>
        </w:rPr>
        <w:t>.</w:t>
      </w:r>
      <w:r w:rsidRPr="00A279E9">
        <w:rPr>
          <w:rFonts w:ascii="Times New Roman" w:hAnsi="Times New Roman" w:cs="Times New Roman"/>
          <w:color w:val="000000" w:themeColor="text1"/>
          <w:sz w:val="28"/>
          <w:szCs w:val="28"/>
        </w:rPr>
        <w:t xml:space="preserve"> </w:t>
      </w:r>
      <w:r w:rsidR="00442E46">
        <w:rPr>
          <w:rFonts w:ascii="Times New Roman" w:hAnsi="Times New Roman" w:cs="Times New Roman"/>
          <w:color w:val="000000" w:themeColor="text1"/>
          <w:sz w:val="28"/>
          <w:szCs w:val="28"/>
        </w:rPr>
        <w:t>С.</w:t>
      </w:r>
      <w:r w:rsidRPr="00A279E9">
        <w:rPr>
          <w:rFonts w:ascii="Times New Roman" w:hAnsi="Times New Roman" w:cs="Times New Roman"/>
          <w:color w:val="000000" w:themeColor="text1"/>
          <w:sz w:val="28"/>
          <w:szCs w:val="28"/>
        </w:rPr>
        <w:t>19–33.</w:t>
      </w:r>
    </w:p>
    <w:p w14:paraId="61A8AFE2" w14:textId="77777777" w:rsidR="00A279E9" w:rsidRPr="00A279E9" w:rsidRDefault="00A279E9" w:rsidP="00442E46">
      <w:pPr>
        <w:numPr>
          <w:ilvl w:val="0"/>
          <w:numId w:val="6"/>
        </w:numPr>
        <w:tabs>
          <w:tab w:val="left" w:pos="851"/>
          <w:tab w:val="left" w:pos="993"/>
        </w:tabs>
        <w:spacing w:after="0" w:line="360" w:lineRule="auto"/>
        <w:ind w:left="0" w:firstLine="567"/>
        <w:contextualSpacing/>
        <w:jc w:val="both"/>
        <w:rPr>
          <w:rFonts w:ascii="Times New Roman" w:hAnsi="Times New Roman" w:cs="Times New Roman"/>
          <w:color w:val="000000" w:themeColor="text1"/>
          <w:sz w:val="28"/>
          <w:szCs w:val="28"/>
        </w:rPr>
      </w:pPr>
      <w:r w:rsidRPr="00A279E9">
        <w:rPr>
          <w:rFonts w:ascii="Times New Roman" w:hAnsi="Times New Roman" w:cs="Times New Roman"/>
          <w:color w:val="000000" w:themeColor="text1"/>
          <w:sz w:val="28"/>
          <w:szCs w:val="28"/>
        </w:rPr>
        <w:t>Зленко А. Дипломатія і політика. Україна в процесі динамічних геополітичних змін. Харків: Фоліо, 2021. 591 с.</w:t>
      </w:r>
    </w:p>
    <w:p w14:paraId="1F705655" w14:textId="77777777" w:rsidR="00A279E9" w:rsidRPr="00A279E9" w:rsidRDefault="00A279E9" w:rsidP="00442E46">
      <w:pPr>
        <w:numPr>
          <w:ilvl w:val="0"/>
          <w:numId w:val="6"/>
        </w:numPr>
        <w:shd w:val="clear" w:color="auto" w:fill="FFFFFF"/>
        <w:tabs>
          <w:tab w:val="left" w:pos="851"/>
          <w:tab w:val="left" w:pos="993"/>
        </w:tabs>
        <w:spacing w:after="0" w:line="360" w:lineRule="auto"/>
        <w:ind w:left="0" w:firstLine="567"/>
        <w:contextualSpacing/>
        <w:jc w:val="both"/>
        <w:rPr>
          <w:rFonts w:ascii="Times New Roman" w:eastAsia="Times New Roman" w:hAnsi="Times New Roman" w:cs="Times New Roman"/>
          <w:color w:val="000000" w:themeColor="text1"/>
          <w:sz w:val="28"/>
          <w:szCs w:val="28"/>
          <w:lang w:eastAsia="uk-UA"/>
        </w:rPr>
      </w:pPr>
      <w:proofErr w:type="spellStart"/>
      <w:r w:rsidRPr="00A279E9">
        <w:rPr>
          <w:rFonts w:ascii="Times New Roman" w:eastAsia="Times New Roman" w:hAnsi="Times New Roman" w:cs="Times New Roman"/>
          <w:color w:val="000000" w:themeColor="text1"/>
          <w:sz w:val="28"/>
          <w:szCs w:val="28"/>
          <w:lang w:eastAsia="uk-UA"/>
        </w:rPr>
        <w:t>Колдов</w:t>
      </w:r>
      <w:proofErr w:type="spellEnd"/>
      <w:r w:rsidRPr="00A279E9">
        <w:rPr>
          <w:rFonts w:ascii="Times New Roman" w:eastAsia="Times New Roman" w:hAnsi="Times New Roman" w:cs="Times New Roman"/>
          <w:color w:val="000000" w:themeColor="text1"/>
          <w:sz w:val="28"/>
          <w:szCs w:val="28"/>
          <w:lang w:eastAsia="uk-UA"/>
        </w:rPr>
        <w:t>, Є. Договір колективної безпеки ЄС: проблеми і регулювання. </w:t>
      </w:r>
      <w:r w:rsidRPr="00A279E9">
        <w:rPr>
          <w:rFonts w:ascii="Times New Roman" w:eastAsia="Times New Roman" w:hAnsi="Times New Roman" w:cs="Times New Roman"/>
          <w:i/>
          <w:iCs/>
          <w:color w:val="000000" w:themeColor="text1"/>
          <w:sz w:val="28"/>
          <w:szCs w:val="28"/>
          <w:lang w:eastAsia="uk-UA"/>
        </w:rPr>
        <w:t>Молодий вчений</w:t>
      </w:r>
      <w:r w:rsidRPr="00A279E9">
        <w:rPr>
          <w:rFonts w:ascii="Times New Roman" w:eastAsia="Times New Roman" w:hAnsi="Times New Roman" w:cs="Times New Roman"/>
          <w:color w:val="000000" w:themeColor="text1"/>
          <w:sz w:val="28"/>
          <w:szCs w:val="28"/>
          <w:lang w:eastAsia="uk-UA"/>
        </w:rPr>
        <w:t>, 2019, №4 (68), С. 134-137.</w:t>
      </w:r>
    </w:p>
    <w:p w14:paraId="33ACBD91" w14:textId="1AFCCBBC" w:rsidR="00A279E9" w:rsidRPr="00A279E9" w:rsidRDefault="00A279E9" w:rsidP="00442E46">
      <w:pPr>
        <w:numPr>
          <w:ilvl w:val="0"/>
          <w:numId w:val="6"/>
        </w:numPr>
        <w:shd w:val="clear" w:color="auto" w:fill="FFFFFF"/>
        <w:tabs>
          <w:tab w:val="left" w:pos="851"/>
          <w:tab w:val="left" w:pos="993"/>
          <w:tab w:val="left" w:pos="2549"/>
        </w:tabs>
        <w:spacing w:after="0" w:line="360" w:lineRule="auto"/>
        <w:ind w:left="0" w:firstLine="567"/>
        <w:contextualSpacing/>
        <w:jc w:val="both"/>
        <w:rPr>
          <w:rFonts w:ascii="Times New Roman" w:eastAsia="Times New Roman" w:hAnsi="Times New Roman" w:cs="Times New Roman"/>
          <w:color w:val="000000" w:themeColor="text1"/>
          <w:sz w:val="28"/>
          <w:szCs w:val="28"/>
          <w:lang w:val="en-US" w:eastAsia="uk-UA"/>
        </w:rPr>
      </w:pPr>
      <w:r w:rsidRPr="00A279E9">
        <w:rPr>
          <w:rFonts w:ascii="Times New Roman" w:eastAsia="Times New Roman" w:hAnsi="Times New Roman" w:cs="Times New Roman"/>
          <w:color w:val="000000" w:themeColor="text1"/>
          <w:sz w:val="28"/>
          <w:szCs w:val="28"/>
          <w:lang w:eastAsia="uk-UA"/>
        </w:rPr>
        <w:lastRenderedPageBreak/>
        <w:t>Консолідовані версії Договору про Європейський Союз та Договору про функціонування Європейського Союзу (2010/С 83/01). URL: </w:t>
      </w:r>
      <w:hyperlink r:id="rId8" w:tgtFrame="_blank" w:history="1">
        <w:r w:rsidRPr="00A279E9">
          <w:rPr>
            <w:rFonts w:ascii="Times New Roman" w:eastAsia="Times New Roman" w:hAnsi="Times New Roman" w:cs="Times New Roman"/>
            <w:color w:val="000000" w:themeColor="text1"/>
            <w:sz w:val="28"/>
            <w:szCs w:val="28"/>
            <w:lang w:eastAsia="uk-UA"/>
          </w:rPr>
          <w:t>http://zakon3.rada.gov.ua/laws/show/994_b06/</w:t>
        </w:r>
      </w:hyperlink>
      <w:r w:rsidRPr="00A279E9">
        <w:rPr>
          <w:rFonts w:ascii="Times New Roman" w:eastAsia="Times New Roman" w:hAnsi="Times New Roman" w:cs="Times New Roman"/>
          <w:color w:val="000000" w:themeColor="text1"/>
          <w:sz w:val="28"/>
          <w:szCs w:val="28"/>
          <w:lang w:eastAsia="uk-UA"/>
        </w:rPr>
        <w:t xml:space="preserve"> </w:t>
      </w:r>
    </w:p>
    <w:p w14:paraId="04F1307B" w14:textId="77777777" w:rsidR="00A279E9" w:rsidRPr="00A279E9" w:rsidRDefault="00A279E9" w:rsidP="00442E46">
      <w:pPr>
        <w:numPr>
          <w:ilvl w:val="0"/>
          <w:numId w:val="6"/>
        </w:numPr>
        <w:tabs>
          <w:tab w:val="left" w:pos="851"/>
          <w:tab w:val="left" w:pos="993"/>
        </w:tabs>
        <w:spacing w:after="0" w:line="360" w:lineRule="auto"/>
        <w:ind w:left="0" w:firstLine="567"/>
        <w:contextualSpacing/>
        <w:jc w:val="both"/>
        <w:rPr>
          <w:rFonts w:ascii="Times New Roman" w:hAnsi="Times New Roman" w:cs="Times New Roman"/>
          <w:color w:val="000000" w:themeColor="text1"/>
          <w:sz w:val="28"/>
          <w:szCs w:val="28"/>
        </w:rPr>
      </w:pPr>
      <w:r w:rsidRPr="00A279E9">
        <w:rPr>
          <w:rFonts w:ascii="Times New Roman" w:hAnsi="Times New Roman" w:cs="Times New Roman"/>
          <w:color w:val="000000" w:themeColor="text1"/>
          <w:sz w:val="28"/>
          <w:szCs w:val="28"/>
        </w:rPr>
        <w:t>Котляр О. Співпраця держав Північної Європи у сфері безпеки та оборони: фактор НАТО та регіональний вимір кооперації. Кризи сучасної системи безпеки: у пошуках нового міжнародного порядку: матеріали Міжнародної наукової конференції. Львів: Львівський національний університет імені Івана Франка, 2019, С. 74-78.</w:t>
      </w:r>
    </w:p>
    <w:p w14:paraId="33DD9921" w14:textId="05F4CA2D" w:rsidR="00A279E9" w:rsidRPr="00A279E9" w:rsidRDefault="00A279E9" w:rsidP="00442E46">
      <w:pPr>
        <w:numPr>
          <w:ilvl w:val="0"/>
          <w:numId w:val="6"/>
        </w:numPr>
        <w:shd w:val="clear" w:color="auto" w:fill="FFFFFF"/>
        <w:tabs>
          <w:tab w:val="left" w:pos="851"/>
          <w:tab w:val="left" w:pos="993"/>
        </w:tabs>
        <w:spacing w:after="0" w:line="360" w:lineRule="auto"/>
        <w:ind w:left="0" w:firstLine="567"/>
        <w:contextualSpacing/>
        <w:jc w:val="both"/>
        <w:rPr>
          <w:rFonts w:ascii="Times New Roman" w:eastAsia="Times New Roman" w:hAnsi="Times New Roman" w:cs="Times New Roman"/>
          <w:color w:val="000000" w:themeColor="text1"/>
          <w:sz w:val="28"/>
          <w:szCs w:val="28"/>
          <w:lang w:eastAsia="uk-UA"/>
        </w:rPr>
      </w:pPr>
      <w:r w:rsidRPr="00A279E9">
        <w:rPr>
          <w:rFonts w:ascii="Times New Roman" w:hAnsi="Times New Roman" w:cs="Times New Roman"/>
          <w:color w:val="000000" w:themeColor="text1"/>
          <w:sz w:val="28"/>
          <w:szCs w:val="28"/>
        </w:rPr>
        <w:t xml:space="preserve">Лісабонська декларація щодо моделі загальної та всеосяжної безпеки для Європи XXI століття ОБСЄ. URL : </w:t>
      </w:r>
      <w:hyperlink r:id="rId9" w:history="1">
        <w:r w:rsidRPr="00A279E9">
          <w:rPr>
            <w:rFonts w:ascii="Times New Roman" w:hAnsi="Times New Roman" w:cs="Times New Roman"/>
            <w:color w:val="000000" w:themeColor="text1"/>
            <w:sz w:val="28"/>
            <w:szCs w:val="28"/>
          </w:rPr>
          <w:t>http://zakon3.rada.gov.ua/laws/show/994_087</w:t>
        </w:r>
      </w:hyperlink>
      <w:r w:rsidRPr="00A279E9">
        <w:rPr>
          <w:rFonts w:ascii="Times New Roman" w:hAnsi="Times New Roman" w:cs="Times New Roman"/>
          <w:color w:val="000000" w:themeColor="text1"/>
          <w:sz w:val="28"/>
          <w:szCs w:val="28"/>
        </w:rPr>
        <w:t xml:space="preserve"> </w:t>
      </w:r>
    </w:p>
    <w:p w14:paraId="5748548A" w14:textId="77777777" w:rsidR="00A279E9" w:rsidRPr="00A279E9" w:rsidRDefault="00A279E9" w:rsidP="00442E46">
      <w:pPr>
        <w:numPr>
          <w:ilvl w:val="0"/>
          <w:numId w:val="6"/>
        </w:numPr>
        <w:tabs>
          <w:tab w:val="left" w:pos="851"/>
          <w:tab w:val="left" w:pos="993"/>
        </w:tabs>
        <w:spacing w:after="0" w:line="360" w:lineRule="auto"/>
        <w:ind w:left="0" w:firstLine="567"/>
        <w:contextualSpacing/>
        <w:jc w:val="both"/>
        <w:rPr>
          <w:rFonts w:ascii="Times New Roman" w:hAnsi="Times New Roman" w:cs="Times New Roman"/>
          <w:color w:val="000000" w:themeColor="text1"/>
          <w:sz w:val="28"/>
          <w:szCs w:val="28"/>
        </w:rPr>
      </w:pPr>
      <w:r w:rsidRPr="00A279E9">
        <w:rPr>
          <w:rFonts w:ascii="Times New Roman" w:hAnsi="Times New Roman" w:cs="Times New Roman"/>
          <w:color w:val="000000" w:themeColor="text1"/>
          <w:sz w:val="28"/>
          <w:szCs w:val="28"/>
        </w:rPr>
        <w:t xml:space="preserve">Мазуренко І. М. Геополітичні характеристики як форма реалізації геополітики. </w:t>
      </w:r>
      <w:r w:rsidRPr="00A279E9">
        <w:rPr>
          <w:rFonts w:ascii="Times New Roman" w:hAnsi="Times New Roman" w:cs="Times New Roman"/>
          <w:i/>
          <w:color w:val="000000" w:themeColor="text1"/>
          <w:sz w:val="28"/>
          <w:szCs w:val="28"/>
        </w:rPr>
        <w:t>Збірник наукових праць Центру воєнно-стратегічних досліджень Національного університету оборони України імені Івана Черняховського</w:t>
      </w:r>
      <w:r w:rsidRPr="00A279E9">
        <w:rPr>
          <w:rFonts w:ascii="Times New Roman" w:hAnsi="Times New Roman" w:cs="Times New Roman"/>
          <w:color w:val="000000" w:themeColor="text1"/>
          <w:sz w:val="28"/>
          <w:szCs w:val="28"/>
        </w:rPr>
        <w:t>. 2019. № 2. С. 14-21.</w:t>
      </w:r>
    </w:p>
    <w:p w14:paraId="0CE00BE6" w14:textId="77777777" w:rsidR="00A279E9" w:rsidRPr="00A279E9" w:rsidRDefault="00A279E9" w:rsidP="00442E46">
      <w:pPr>
        <w:numPr>
          <w:ilvl w:val="0"/>
          <w:numId w:val="6"/>
        </w:numPr>
        <w:shd w:val="clear" w:color="auto" w:fill="FFFFFF"/>
        <w:tabs>
          <w:tab w:val="left" w:pos="851"/>
          <w:tab w:val="left" w:pos="993"/>
        </w:tabs>
        <w:spacing w:after="0" w:line="360" w:lineRule="auto"/>
        <w:ind w:left="0" w:firstLine="567"/>
        <w:contextualSpacing/>
        <w:jc w:val="both"/>
        <w:rPr>
          <w:rFonts w:ascii="Times New Roman" w:eastAsia="Times New Roman" w:hAnsi="Times New Roman" w:cs="Times New Roman"/>
          <w:color w:val="000000" w:themeColor="text1"/>
          <w:sz w:val="28"/>
          <w:szCs w:val="28"/>
          <w:lang w:eastAsia="uk-UA"/>
        </w:rPr>
      </w:pPr>
      <w:proofErr w:type="spellStart"/>
      <w:r w:rsidRPr="00A279E9">
        <w:rPr>
          <w:rFonts w:ascii="Times New Roman" w:eastAsia="Times New Roman" w:hAnsi="Times New Roman" w:cs="Times New Roman"/>
          <w:color w:val="000000" w:themeColor="text1"/>
          <w:sz w:val="28"/>
          <w:szCs w:val="28"/>
          <w:lang w:eastAsia="uk-UA"/>
        </w:rPr>
        <w:t>Маринів</w:t>
      </w:r>
      <w:proofErr w:type="spellEnd"/>
      <w:r w:rsidRPr="00A279E9">
        <w:rPr>
          <w:rFonts w:ascii="Times New Roman" w:eastAsia="Times New Roman" w:hAnsi="Times New Roman" w:cs="Times New Roman"/>
          <w:color w:val="000000" w:themeColor="text1"/>
          <w:sz w:val="28"/>
          <w:szCs w:val="28"/>
          <w:lang w:eastAsia="uk-UA"/>
        </w:rPr>
        <w:t xml:space="preserve"> І.І., </w:t>
      </w:r>
      <w:proofErr w:type="spellStart"/>
      <w:r w:rsidRPr="00A279E9">
        <w:rPr>
          <w:rFonts w:ascii="Times New Roman" w:eastAsia="Times New Roman" w:hAnsi="Times New Roman" w:cs="Times New Roman"/>
          <w:color w:val="000000" w:themeColor="text1"/>
          <w:sz w:val="28"/>
          <w:szCs w:val="28"/>
          <w:lang w:eastAsia="uk-UA"/>
        </w:rPr>
        <w:t>Радєва</w:t>
      </w:r>
      <w:proofErr w:type="spellEnd"/>
      <w:r w:rsidRPr="00A279E9">
        <w:rPr>
          <w:rFonts w:ascii="Times New Roman" w:eastAsia="Times New Roman" w:hAnsi="Times New Roman" w:cs="Times New Roman"/>
          <w:color w:val="000000" w:themeColor="text1"/>
          <w:sz w:val="28"/>
          <w:szCs w:val="28"/>
          <w:lang w:eastAsia="uk-UA"/>
        </w:rPr>
        <w:t xml:space="preserve"> А.С. Принцип колективної самооборони в праві Європейського Союзу. Україна і Європейський Союз: шлях до сталого роз-витку : </w:t>
      </w:r>
      <w:proofErr w:type="spellStart"/>
      <w:r w:rsidRPr="00A279E9">
        <w:rPr>
          <w:rFonts w:ascii="Times New Roman" w:eastAsia="Times New Roman" w:hAnsi="Times New Roman" w:cs="Times New Roman"/>
          <w:color w:val="000000" w:themeColor="text1"/>
          <w:sz w:val="28"/>
          <w:szCs w:val="28"/>
          <w:lang w:eastAsia="uk-UA"/>
        </w:rPr>
        <w:t>зб</w:t>
      </w:r>
      <w:proofErr w:type="spellEnd"/>
      <w:r w:rsidRPr="00A279E9">
        <w:rPr>
          <w:rFonts w:ascii="Times New Roman" w:eastAsia="Times New Roman" w:hAnsi="Times New Roman" w:cs="Times New Roman"/>
          <w:color w:val="000000" w:themeColor="text1"/>
          <w:sz w:val="28"/>
          <w:szCs w:val="28"/>
          <w:lang w:eastAsia="uk-UA"/>
        </w:rPr>
        <w:t xml:space="preserve">. наук. ст. за матеріалами І наук. </w:t>
      </w:r>
      <w:proofErr w:type="spellStart"/>
      <w:r w:rsidRPr="00A279E9">
        <w:rPr>
          <w:rFonts w:ascii="Times New Roman" w:eastAsia="Times New Roman" w:hAnsi="Times New Roman" w:cs="Times New Roman"/>
          <w:color w:val="000000" w:themeColor="text1"/>
          <w:sz w:val="28"/>
          <w:szCs w:val="28"/>
          <w:lang w:eastAsia="uk-UA"/>
        </w:rPr>
        <w:t>практ</w:t>
      </w:r>
      <w:proofErr w:type="spellEnd"/>
      <w:r w:rsidRPr="00A279E9">
        <w:rPr>
          <w:rFonts w:ascii="Times New Roman" w:eastAsia="Times New Roman" w:hAnsi="Times New Roman" w:cs="Times New Roman"/>
          <w:color w:val="000000" w:themeColor="text1"/>
          <w:sz w:val="28"/>
          <w:szCs w:val="28"/>
          <w:lang w:eastAsia="uk-UA"/>
        </w:rPr>
        <w:t xml:space="preserve">. </w:t>
      </w:r>
      <w:proofErr w:type="spellStart"/>
      <w:r w:rsidRPr="00A279E9">
        <w:rPr>
          <w:rFonts w:ascii="Times New Roman" w:eastAsia="Times New Roman" w:hAnsi="Times New Roman" w:cs="Times New Roman"/>
          <w:color w:val="000000" w:themeColor="text1"/>
          <w:sz w:val="28"/>
          <w:szCs w:val="28"/>
          <w:lang w:eastAsia="uk-UA"/>
        </w:rPr>
        <w:t>конф</w:t>
      </w:r>
      <w:proofErr w:type="spellEnd"/>
      <w:r w:rsidRPr="00A279E9">
        <w:rPr>
          <w:rFonts w:ascii="Times New Roman" w:eastAsia="Times New Roman" w:hAnsi="Times New Roman" w:cs="Times New Roman"/>
          <w:color w:val="000000" w:themeColor="text1"/>
          <w:sz w:val="28"/>
          <w:szCs w:val="28"/>
          <w:lang w:eastAsia="uk-UA"/>
        </w:rPr>
        <w:t xml:space="preserve">. з </w:t>
      </w:r>
      <w:proofErr w:type="spellStart"/>
      <w:r w:rsidRPr="00A279E9">
        <w:rPr>
          <w:rFonts w:ascii="Times New Roman" w:eastAsia="Times New Roman" w:hAnsi="Times New Roman" w:cs="Times New Roman"/>
          <w:color w:val="000000" w:themeColor="text1"/>
          <w:sz w:val="28"/>
          <w:szCs w:val="28"/>
          <w:lang w:eastAsia="uk-UA"/>
        </w:rPr>
        <w:t>європ</w:t>
      </w:r>
      <w:proofErr w:type="spellEnd"/>
      <w:r w:rsidRPr="00A279E9">
        <w:rPr>
          <w:rFonts w:ascii="Times New Roman" w:eastAsia="Times New Roman" w:hAnsi="Times New Roman" w:cs="Times New Roman"/>
          <w:color w:val="000000" w:themeColor="text1"/>
          <w:sz w:val="28"/>
          <w:szCs w:val="28"/>
          <w:lang w:eastAsia="uk-UA"/>
        </w:rPr>
        <w:t>. права, м. Харків, 24 квіт. 2018 р. Харків, 2018. С. 24–29.</w:t>
      </w:r>
    </w:p>
    <w:p w14:paraId="0A354143" w14:textId="77777777" w:rsidR="00A279E9" w:rsidRPr="00A279E9" w:rsidRDefault="00A279E9" w:rsidP="00442E46">
      <w:pPr>
        <w:numPr>
          <w:ilvl w:val="0"/>
          <w:numId w:val="6"/>
        </w:numPr>
        <w:shd w:val="clear" w:color="auto" w:fill="FFFFFF"/>
        <w:tabs>
          <w:tab w:val="left" w:pos="851"/>
          <w:tab w:val="left" w:pos="993"/>
        </w:tabs>
        <w:spacing w:after="0" w:line="360" w:lineRule="auto"/>
        <w:ind w:left="0" w:firstLine="567"/>
        <w:contextualSpacing/>
        <w:jc w:val="both"/>
        <w:rPr>
          <w:rFonts w:ascii="Times New Roman" w:eastAsia="Times New Roman" w:hAnsi="Times New Roman" w:cs="Times New Roman"/>
          <w:color w:val="000000" w:themeColor="text1"/>
          <w:sz w:val="28"/>
          <w:szCs w:val="28"/>
          <w:lang w:eastAsia="uk-UA"/>
        </w:rPr>
      </w:pPr>
      <w:r w:rsidRPr="00A279E9">
        <w:rPr>
          <w:rFonts w:ascii="Times New Roman" w:eastAsia="Times New Roman" w:hAnsi="Times New Roman" w:cs="Times New Roman"/>
          <w:color w:val="000000" w:themeColor="text1"/>
          <w:sz w:val="28"/>
          <w:szCs w:val="28"/>
          <w:lang w:eastAsia="uk-UA"/>
        </w:rPr>
        <w:t xml:space="preserve">Мартинов А. Ю. Спільна зовнішня та оборонна політика Європейського Союзу. К.: </w:t>
      </w:r>
      <w:proofErr w:type="spellStart"/>
      <w:r w:rsidRPr="00A279E9">
        <w:rPr>
          <w:rFonts w:ascii="Times New Roman" w:eastAsia="Times New Roman" w:hAnsi="Times New Roman" w:cs="Times New Roman"/>
          <w:color w:val="000000" w:themeColor="text1"/>
          <w:sz w:val="28"/>
          <w:szCs w:val="28"/>
          <w:lang w:eastAsia="uk-UA"/>
        </w:rPr>
        <w:t>ПанТот</w:t>
      </w:r>
      <w:proofErr w:type="spellEnd"/>
      <w:r w:rsidRPr="00A279E9">
        <w:rPr>
          <w:rFonts w:ascii="Times New Roman" w:eastAsia="Times New Roman" w:hAnsi="Times New Roman" w:cs="Times New Roman"/>
          <w:color w:val="000000" w:themeColor="text1"/>
          <w:sz w:val="28"/>
          <w:szCs w:val="28"/>
          <w:lang w:eastAsia="uk-UA"/>
        </w:rPr>
        <w:t>, 2009. 260 с.</w:t>
      </w:r>
    </w:p>
    <w:p w14:paraId="38155E7D" w14:textId="77777777" w:rsidR="00A279E9" w:rsidRPr="00A279E9" w:rsidRDefault="00A279E9" w:rsidP="00442E46">
      <w:pPr>
        <w:numPr>
          <w:ilvl w:val="0"/>
          <w:numId w:val="6"/>
        </w:numPr>
        <w:tabs>
          <w:tab w:val="left" w:pos="851"/>
          <w:tab w:val="left" w:pos="993"/>
        </w:tabs>
        <w:spacing w:after="0" w:line="360" w:lineRule="auto"/>
        <w:ind w:left="0" w:firstLine="567"/>
        <w:contextualSpacing/>
        <w:jc w:val="both"/>
        <w:rPr>
          <w:rFonts w:ascii="Times New Roman" w:hAnsi="Times New Roman" w:cs="Times New Roman"/>
          <w:color w:val="000000" w:themeColor="text1"/>
          <w:sz w:val="28"/>
          <w:szCs w:val="28"/>
        </w:rPr>
      </w:pPr>
      <w:r w:rsidRPr="00A279E9">
        <w:rPr>
          <w:rFonts w:ascii="Times New Roman" w:hAnsi="Times New Roman" w:cs="Times New Roman"/>
          <w:color w:val="000000" w:themeColor="text1"/>
          <w:sz w:val="28"/>
          <w:szCs w:val="28"/>
        </w:rPr>
        <w:t xml:space="preserve">Марчук В. Європейська інтеграція України: політичний і безпековий виміри. </w:t>
      </w:r>
      <w:r w:rsidRPr="00A279E9">
        <w:rPr>
          <w:rFonts w:ascii="Times New Roman" w:hAnsi="Times New Roman" w:cs="Times New Roman"/>
          <w:i/>
          <w:color w:val="000000" w:themeColor="text1"/>
          <w:sz w:val="28"/>
          <w:szCs w:val="28"/>
        </w:rPr>
        <w:t>Вісник Прикарпатського університету. Серія: Політологія</w:t>
      </w:r>
      <w:r w:rsidRPr="00A279E9">
        <w:rPr>
          <w:rFonts w:ascii="Times New Roman" w:hAnsi="Times New Roman" w:cs="Times New Roman"/>
          <w:color w:val="000000" w:themeColor="text1"/>
          <w:sz w:val="28"/>
          <w:szCs w:val="28"/>
        </w:rPr>
        <w:t>. 2024, № 17, С. 106-114.</w:t>
      </w:r>
    </w:p>
    <w:p w14:paraId="26D6AF43" w14:textId="77515347" w:rsidR="00A279E9" w:rsidRPr="00A279E9" w:rsidRDefault="00A279E9" w:rsidP="00442E46">
      <w:pPr>
        <w:numPr>
          <w:ilvl w:val="0"/>
          <w:numId w:val="6"/>
        </w:numPr>
        <w:tabs>
          <w:tab w:val="left" w:pos="851"/>
          <w:tab w:val="left" w:pos="993"/>
        </w:tabs>
        <w:spacing w:after="0" w:line="360" w:lineRule="auto"/>
        <w:ind w:left="0" w:firstLine="567"/>
        <w:contextualSpacing/>
        <w:jc w:val="both"/>
        <w:rPr>
          <w:rFonts w:ascii="Times New Roman" w:hAnsi="Times New Roman" w:cs="Times New Roman"/>
          <w:color w:val="000000" w:themeColor="text1"/>
          <w:sz w:val="28"/>
          <w:szCs w:val="28"/>
        </w:rPr>
      </w:pPr>
      <w:r w:rsidRPr="00A279E9">
        <w:rPr>
          <w:rFonts w:ascii="Times New Roman" w:hAnsi="Times New Roman" w:cs="Times New Roman"/>
          <w:color w:val="000000" w:themeColor="text1"/>
          <w:sz w:val="28"/>
          <w:szCs w:val="28"/>
        </w:rPr>
        <w:t xml:space="preserve">Мельник О. Нова модель безпеки в Європі: чим допоможе Україні стратегія "компас". 2022. URL: </w:t>
      </w:r>
      <w:hyperlink r:id="rId10" w:history="1">
        <w:r w:rsidRPr="00A279E9">
          <w:rPr>
            <w:rFonts w:ascii="Times New Roman" w:hAnsi="Times New Roman" w:cs="Times New Roman"/>
            <w:color w:val="000000" w:themeColor="text1"/>
            <w:sz w:val="28"/>
            <w:szCs w:val="28"/>
          </w:rPr>
          <w:t>https://razumkov.org.ua/statti/nova-model-bezpeky-vyevropi-chym-dopomozhe-ukraini-strategiia-kompas</w:t>
        </w:r>
      </w:hyperlink>
      <w:r w:rsidRPr="00A279E9">
        <w:rPr>
          <w:rFonts w:ascii="Times New Roman" w:hAnsi="Times New Roman" w:cs="Times New Roman"/>
          <w:color w:val="000000" w:themeColor="text1"/>
          <w:sz w:val="28"/>
          <w:szCs w:val="28"/>
        </w:rPr>
        <w:t xml:space="preserve">. </w:t>
      </w:r>
    </w:p>
    <w:p w14:paraId="150E6C9E" w14:textId="3FBE01A1" w:rsidR="00A279E9" w:rsidRPr="00A279E9" w:rsidRDefault="00A279E9" w:rsidP="00442E46">
      <w:pPr>
        <w:numPr>
          <w:ilvl w:val="0"/>
          <w:numId w:val="6"/>
        </w:numPr>
        <w:tabs>
          <w:tab w:val="left" w:pos="851"/>
          <w:tab w:val="left" w:pos="993"/>
        </w:tabs>
        <w:spacing w:after="0" w:line="360" w:lineRule="auto"/>
        <w:ind w:left="0" w:firstLine="567"/>
        <w:contextualSpacing/>
        <w:jc w:val="both"/>
        <w:rPr>
          <w:rFonts w:ascii="Times New Roman" w:hAnsi="Times New Roman" w:cs="Times New Roman"/>
          <w:color w:val="000000" w:themeColor="text1"/>
          <w:sz w:val="28"/>
          <w:szCs w:val="28"/>
        </w:rPr>
      </w:pPr>
      <w:r w:rsidRPr="00A279E9">
        <w:rPr>
          <w:rFonts w:ascii="Times New Roman" w:hAnsi="Times New Roman" w:cs="Times New Roman"/>
          <w:color w:val="000000" w:themeColor="text1"/>
          <w:sz w:val="28"/>
          <w:szCs w:val="28"/>
        </w:rPr>
        <w:t>Модернізація або смерть: які питання ставить Україна перед НАТО?. URL: https://gazeta.ua/articles/posuti/_modernizaciya-abo-smert-yakipitannya-stavit-ukrayina-pered-nato-stattya-</w:t>
      </w:r>
      <w:r w:rsidRPr="00A279E9">
        <w:rPr>
          <w:rFonts w:ascii="Times New Roman" w:hAnsi="Times New Roman" w:cs="Times New Roman"/>
          <w:color w:val="000000" w:themeColor="text1"/>
          <w:sz w:val="28"/>
          <w:szCs w:val="28"/>
        </w:rPr>
        <w:lastRenderedPageBreak/>
        <w:t xml:space="preserve">oleksandrakrayeva/1080417?fbclid=IwAR2EnZGrR4sOtIm8Yv8_Q2VysFEz0y_7QyxH1R7T </w:t>
      </w:r>
      <w:proofErr w:type="spellStart"/>
      <w:r w:rsidRPr="00A279E9">
        <w:rPr>
          <w:rFonts w:ascii="Times New Roman" w:hAnsi="Times New Roman" w:cs="Times New Roman"/>
          <w:color w:val="000000" w:themeColor="text1"/>
          <w:sz w:val="28"/>
          <w:szCs w:val="28"/>
        </w:rPr>
        <w:t>rXiqL_XsIhGVYCOSArw</w:t>
      </w:r>
      <w:proofErr w:type="spellEnd"/>
      <w:r w:rsidRPr="00A279E9">
        <w:rPr>
          <w:rFonts w:ascii="Times New Roman" w:hAnsi="Times New Roman" w:cs="Times New Roman"/>
          <w:color w:val="000000" w:themeColor="text1"/>
          <w:sz w:val="28"/>
          <w:szCs w:val="28"/>
        </w:rPr>
        <w:t xml:space="preserve"> </w:t>
      </w:r>
    </w:p>
    <w:p w14:paraId="6569A39E" w14:textId="6E4748BA" w:rsidR="00A279E9" w:rsidRPr="00A279E9" w:rsidRDefault="00A279E9" w:rsidP="00442E46">
      <w:pPr>
        <w:numPr>
          <w:ilvl w:val="0"/>
          <w:numId w:val="6"/>
        </w:numPr>
        <w:shd w:val="clear" w:color="auto" w:fill="FFFFFF"/>
        <w:tabs>
          <w:tab w:val="left" w:pos="851"/>
          <w:tab w:val="left" w:pos="993"/>
        </w:tabs>
        <w:spacing w:after="0" w:line="360" w:lineRule="auto"/>
        <w:ind w:left="0" w:firstLine="567"/>
        <w:contextualSpacing/>
        <w:jc w:val="both"/>
        <w:rPr>
          <w:rFonts w:ascii="Times New Roman" w:eastAsia="Times New Roman" w:hAnsi="Times New Roman" w:cs="Times New Roman"/>
          <w:color w:val="000000" w:themeColor="text1"/>
          <w:sz w:val="28"/>
          <w:szCs w:val="28"/>
          <w:lang w:eastAsia="uk-UA"/>
        </w:rPr>
      </w:pPr>
      <w:r w:rsidRPr="00A279E9">
        <w:rPr>
          <w:rFonts w:ascii="Times New Roman" w:eastAsia="Times New Roman" w:hAnsi="Times New Roman" w:cs="Times New Roman"/>
          <w:color w:val="000000" w:themeColor="text1"/>
          <w:sz w:val="28"/>
          <w:szCs w:val="28"/>
          <w:lang w:eastAsia="uk-UA"/>
        </w:rPr>
        <w:t xml:space="preserve">Неореалізм і сучасні міжнародні відносини або Чому Кеннет </w:t>
      </w:r>
      <w:proofErr w:type="spellStart"/>
      <w:r w:rsidRPr="00A279E9">
        <w:rPr>
          <w:rFonts w:ascii="Times New Roman" w:eastAsia="Times New Roman" w:hAnsi="Times New Roman" w:cs="Times New Roman"/>
          <w:color w:val="000000" w:themeColor="text1"/>
          <w:sz w:val="28"/>
          <w:szCs w:val="28"/>
          <w:lang w:eastAsia="uk-UA"/>
        </w:rPr>
        <w:t>Волтц</w:t>
      </w:r>
      <w:proofErr w:type="spellEnd"/>
      <w:r w:rsidRPr="00A279E9">
        <w:rPr>
          <w:rFonts w:ascii="Times New Roman" w:eastAsia="Times New Roman" w:hAnsi="Times New Roman" w:cs="Times New Roman"/>
          <w:color w:val="000000" w:themeColor="text1"/>
          <w:sz w:val="28"/>
          <w:szCs w:val="28"/>
          <w:lang w:eastAsia="uk-UA"/>
        </w:rPr>
        <w:t xml:space="preserve"> виявився правий (лише частково) </w:t>
      </w:r>
      <w:r w:rsidRPr="00A279E9">
        <w:rPr>
          <w:rFonts w:ascii="Times New Roman" w:eastAsia="Times New Roman" w:hAnsi="Times New Roman" w:cs="Times New Roman"/>
          <w:color w:val="000000" w:themeColor="text1"/>
          <w:sz w:val="28"/>
          <w:szCs w:val="28"/>
          <w:lang w:val="en-US" w:eastAsia="uk-UA"/>
        </w:rPr>
        <w:t>URL:</w:t>
      </w:r>
      <w:r w:rsidRPr="00A279E9">
        <w:rPr>
          <w:rFonts w:ascii="Times New Roman" w:eastAsia="Times New Roman" w:hAnsi="Times New Roman" w:cs="Times New Roman"/>
          <w:color w:val="000000" w:themeColor="text1"/>
          <w:sz w:val="28"/>
          <w:szCs w:val="28"/>
          <w:lang w:eastAsia="uk-UA"/>
        </w:rPr>
        <w:t xml:space="preserve"> </w:t>
      </w:r>
      <w:hyperlink r:id="rId11" w:history="1">
        <w:r w:rsidRPr="00A279E9">
          <w:rPr>
            <w:rFonts w:ascii="Times New Roman" w:eastAsia="Times New Roman" w:hAnsi="Times New Roman" w:cs="Times New Roman"/>
            <w:color w:val="000000" w:themeColor="text1"/>
            <w:sz w:val="28"/>
            <w:szCs w:val="28"/>
            <w:lang w:eastAsia="uk-UA"/>
          </w:rPr>
          <w:t>https://bintel.org.ua/nash_archiv/arxiv-osvita/neo/</w:t>
        </w:r>
      </w:hyperlink>
      <w:r w:rsidRPr="00A279E9">
        <w:rPr>
          <w:rFonts w:ascii="Times New Roman" w:eastAsia="Times New Roman" w:hAnsi="Times New Roman" w:cs="Times New Roman"/>
          <w:color w:val="000000" w:themeColor="text1"/>
          <w:sz w:val="28"/>
          <w:szCs w:val="28"/>
          <w:lang w:eastAsia="uk-UA"/>
        </w:rPr>
        <w:t xml:space="preserve"> </w:t>
      </w:r>
    </w:p>
    <w:p w14:paraId="20B6C369" w14:textId="30775D69" w:rsidR="00A279E9" w:rsidRPr="00A279E9" w:rsidRDefault="00A279E9" w:rsidP="00442E46">
      <w:pPr>
        <w:numPr>
          <w:ilvl w:val="0"/>
          <w:numId w:val="6"/>
        </w:numPr>
        <w:tabs>
          <w:tab w:val="left" w:pos="851"/>
          <w:tab w:val="left" w:pos="993"/>
        </w:tabs>
        <w:spacing w:after="0" w:line="360" w:lineRule="auto"/>
        <w:ind w:left="0" w:firstLine="567"/>
        <w:contextualSpacing/>
        <w:jc w:val="both"/>
        <w:rPr>
          <w:rFonts w:ascii="Times New Roman" w:hAnsi="Times New Roman" w:cs="Times New Roman"/>
          <w:color w:val="000000" w:themeColor="text1"/>
          <w:sz w:val="28"/>
          <w:szCs w:val="28"/>
        </w:rPr>
      </w:pPr>
      <w:r w:rsidRPr="00A279E9">
        <w:rPr>
          <w:rFonts w:ascii="Times New Roman" w:hAnsi="Times New Roman" w:cs="Times New Roman"/>
          <w:color w:val="000000" w:themeColor="text1"/>
          <w:sz w:val="28"/>
          <w:szCs w:val="28"/>
        </w:rPr>
        <w:t xml:space="preserve">Північноатлантичний договір Вашингтон, округ Колумбія, 4 квітня 1949 року. URL : http://zakon2.rada.gov.ua/ </w:t>
      </w:r>
      <w:proofErr w:type="spellStart"/>
      <w:r w:rsidRPr="00A279E9">
        <w:rPr>
          <w:rFonts w:ascii="Times New Roman" w:hAnsi="Times New Roman" w:cs="Times New Roman"/>
          <w:color w:val="000000" w:themeColor="text1"/>
          <w:sz w:val="28"/>
          <w:szCs w:val="28"/>
        </w:rPr>
        <w:t>laws</w:t>
      </w:r>
      <w:proofErr w:type="spellEnd"/>
      <w:r w:rsidRPr="00A279E9">
        <w:rPr>
          <w:rFonts w:ascii="Times New Roman" w:hAnsi="Times New Roman" w:cs="Times New Roman"/>
          <w:color w:val="000000" w:themeColor="text1"/>
          <w:sz w:val="28"/>
          <w:szCs w:val="28"/>
        </w:rPr>
        <w:t>/</w:t>
      </w:r>
      <w:proofErr w:type="spellStart"/>
      <w:r w:rsidRPr="00A279E9">
        <w:rPr>
          <w:rFonts w:ascii="Times New Roman" w:hAnsi="Times New Roman" w:cs="Times New Roman"/>
          <w:color w:val="000000" w:themeColor="text1"/>
          <w:sz w:val="28"/>
          <w:szCs w:val="28"/>
        </w:rPr>
        <w:t>show</w:t>
      </w:r>
      <w:proofErr w:type="spellEnd"/>
      <w:r w:rsidRPr="00A279E9">
        <w:rPr>
          <w:rFonts w:ascii="Times New Roman" w:hAnsi="Times New Roman" w:cs="Times New Roman"/>
          <w:color w:val="000000" w:themeColor="text1"/>
          <w:sz w:val="28"/>
          <w:szCs w:val="28"/>
        </w:rPr>
        <w:t xml:space="preserve">/950_008. </w:t>
      </w:r>
    </w:p>
    <w:p w14:paraId="1E7352E9" w14:textId="77777777" w:rsidR="00A279E9" w:rsidRPr="00A279E9" w:rsidRDefault="00A279E9" w:rsidP="00442E46">
      <w:pPr>
        <w:numPr>
          <w:ilvl w:val="0"/>
          <w:numId w:val="6"/>
        </w:numPr>
        <w:shd w:val="clear" w:color="auto" w:fill="FFFFFF"/>
        <w:tabs>
          <w:tab w:val="left" w:pos="851"/>
          <w:tab w:val="left" w:pos="993"/>
        </w:tabs>
        <w:spacing w:after="0" w:line="360" w:lineRule="auto"/>
        <w:ind w:left="0" w:firstLine="567"/>
        <w:contextualSpacing/>
        <w:jc w:val="both"/>
        <w:rPr>
          <w:rFonts w:ascii="Times New Roman" w:eastAsia="Times New Roman" w:hAnsi="Times New Roman" w:cs="Times New Roman"/>
          <w:color w:val="000000" w:themeColor="text1"/>
          <w:sz w:val="28"/>
          <w:szCs w:val="28"/>
          <w:lang w:eastAsia="uk-UA"/>
        </w:rPr>
      </w:pPr>
      <w:proofErr w:type="spellStart"/>
      <w:r w:rsidRPr="00A279E9">
        <w:rPr>
          <w:rFonts w:ascii="Times New Roman" w:eastAsia="Times New Roman" w:hAnsi="Times New Roman" w:cs="Times New Roman"/>
          <w:color w:val="000000" w:themeColor="text1"/>
          <w:sz w:val="28"/>
          <w:szCs w:val="28"/>
          <w:lang w:eastAsia="uk-UA"/>
        </w:rPr>
        <w:t>Пошедін</w:t>
      </w:r>
      <w:proofErr w:type="spellEnd"/>
      <w:r w:rsidRPr="00A279E9">
        <w:rPr>
          <w:rFonts w:ascii="Times New Roman" w:eastAsia="Times New Roman" w:hAnsi="Times New Roman" w:cs="Times New Roman"/>
          <w:color w:val="000000" w:themeColor="text1"/>
          <w:sz w:val="28"/>
          <w:szCs w:val="28"/>
          <w:lang w:eastAsia="uk-UA"/>
        </w:rPr>
        <w:t xml:space="preserve"> О.І. Нове життя Спільної політики безпеки та оборони Європейського Союзу: орієнтири для України. </w:t>
      </w:r>
      <w:r w:rsidRPr="00A279E9">
        <w:rPr>
          <w:rFonts w:ascii="Times New Roman" w:eastAsia="Times New Roman" w:hAnsi="Times New Roman" w:cs="Times New Roman"/>
          <w:i/>
          <w:color w:val="000000" w:themeColor="text1"/>
          <w:sz w:val="28"/>
          <w:szCs w:val="28"/>
          <w:lang w:eastAsia="uk-UA"/>
        </w:rPr>
        <w:t xml:space="preserve">Вісник Національної академії державного управління при Президентові України. Серія : Державне </w:t>
      </w:r>
      <w:proofErr w:type="spellStart"/>
      <w:r w:rsidRPr="00A279E9">
        <w:rPr>
          <w:rFonts w:ascii="Times New Roman" w:eastAsia="Times New Roman" w:hAnsi="Times New Roman" w:cs="Times New Roman"/>
          <w:i/>
          <w:color w:val="000000" w:themeColor="text1"/>
          <w:sz w:val="28"/>
          <w:szCs w:val="28"/>
          <w:lang w:eastAsia="uk-UA"/>
        </w:rPr>
        <w:t>управ-ління</w:t>
      </w:r>
      <w:proofErr w:type="spellEnd"/>
      <w:r w:rsidRPr="00A279E9">
        <w:rPr>
          <w:rFonts w:ascii="Times New Roman" w:eastAsia="Times New Roman" w:hAnsi="Times New Roman" w:cs="Times New Roman"/>
          <w:color w:val="000000" w:themeColor="text1"/>
          <w:sz w:val="28"/>
          <w:szCs w:val="28"/>
          <w:lang w:eastAsia="uk-UA"/>
        </w:rPr>
        <w:t>. 2017. № 2. С. 48–54</w:t>
      </w:r>
    </w:p>
    <w:p w14:paraId="49407E39" w14:textId="3267697A" w:rsidR="00A279E9" w:rsidRPr="00A279E9" w:rsidRDefault="00A279E9" w:rsidP="00442E46">
      <w:pPr>
        <w:numPr>
          <w:ilvl w:val="0"/>
          <w:numId w:val="6"/>
        </w:numPr>
        <w:shd w:val="clear" w:color="auto" w:fill="FFFFFF"/>
        <w:tabs>
          <w:tab w:val="left" w:pos="851"/>
          <w:tab w:val="left" w:pos="993"/>
        </w:tabs>
        <w:spacing w:after="0" w:line="360" w:lineRule="auto"/>
        <w:ind w:left="0" w:firstLine="567"/>
        <w:contextualSpacing/>
        <w:jc w:val="both"/>
        <w:rPr>
          <w:rFonts w:ascii="Times New Roman" w:eastAsia="Times New Roman" w:hAnsi="Times New Roman" w:cs="Times New Roman"/>
          <w:color w:val="000000" w:themeColor="text1"/>
          <w:sz w:val="28"/>
          <w:szCs w:val="28"/>
          <w:lang w:eastAsia="uk-UA"/>
        </w:rPr>
      </w:pPr>
      <w:r w:rsidRPr="00A279E9">
        <w:rPr>
          <w:rFonts w:ascii="Times New Roman" w:eastAsia="Times New Roman" w:hAnsi="Times New Roman" w:cs="Times New Roman"/>
          <w:color w:val="000000" w:themeColor="text1"/>
          <w:sz w:val="28"/>
          <w:szCs w:val="28"/>
          <w:lang w:eastAsia="uk-UA"/>
        </w:rPr>
        <w:t xml:space="preserve">Роберт </w:t>
      </w:r>
      <w:proofErr w:type="spellStart"/>
      <w:r w:rsidRPr="00A279E9">
        <w:rPr>
          <w:rFonts w:ascii="Times New Roman" w:eastAsia="Times New Roman" w:hAnsi="Times New Roman" w:cs="Times New Roman"/>
          <w:color w:val="000000" w:themeColor="text1"/>
          <w:sz w:val="28"/>
          <w:szCs w:val="28"/>
          <w:lang w:eastAsia="uk-UA"/>
        </w:rPr>
        <w:t>Кеохейн</w:t>
      </w:r>
      <w:proofErr w:type="spellEnd"/>
      <w:r w:rsidRPr="00A279E9">
        <w:rPr>
          <w:rFonts w:ascii="Times New Roman" w:eastAsia="Times New Roman" w:hAnsi="Times New Roman" w:cs="Times New Roman"/>
          <w:color w:val="000000" w:themeColor="text1"/>
          <w:sz w:val="28"/>
          <w:szCs w:val="28"/>
          <w:lang w:eastAsia="uk-UA"/>
        </w:rPr>
        <w:t>, Джозеф Най </w:t>
      </w:r>
      <w:r w:rsidR="00442E46">
        <w:rPr>
          <w:rFonts w:ascii="Times New Roman" w:eastAsia="Times New Roman" w:hAnsi="Times New Roman" w:cs="Times New Roman"/>
          <w:color w:val="000000" w:themeColor="text1"/>
          <w:sz w:val="28"/>
          <w:szCs w:val="28"/>
          <w:lang w:eastAsia="uk-UA"/>
        </w:rPr>
        <w:t xml:space="preserve"> </w:t>
      </w:r>
      <w:r w:rsidRPr="00A279E9">
        <w:rPr>
          <w:rFonts w:ascii="Times New Roman" w:eastAsia="Times New Roman" w:hAnsi="Times New Roman" w:cs="Times New Roman"/>
          <w:iCs/>
          <w:color w:val="000000" w:themeColor="text1"/>
          <w:sz w:val="28"/>
          <w:szCs w:val="28"/>
          <w:lang w:eastAsia="uk-UA"/>
        </w:rPr>
        <w:t>«Після</w:t>
      </w:r>
      <w:r w:rsidR="00442E46">
        <w:rPr>
          <w:rFonts w:ascii="Times New Roman" w:eastAsia="Times New Roman" w:hAnsi="Times New Roman" w:cs="Times New Roman"/>
          <w:color w:val="000000" w:themeColor="text1"/>
          <w:sz w:val="28"/>
          <w:szCs w:val="28"/>
          <w:lang w:eastAsia="uk-UA"/>
        </w:rPr>
        <w:t xml:space="preserve"> </w:t>
      </w:r>
      <w:r w:rsidRPr="00A279E9">
        <w:rPr>
          <w:rFonts w:ascii="Times New Roman" w:eastAsia="Times New Roman" w:hAnsi="Times New Roman" w:cs="Times New Roman"/>
          <w:iCs/>
          <w:color w:val="000000" w:themeColor="text1"/>
          <w:sz w:val="28"/>
          <w:szCs w:val="28"/>
          <w:lang w:eastAsia="uk-UA"/>
        </w:rPr>
        <w:t>гегемонії</w:t>
      </w:r>
      <w:r w:rsidRPr="00A279E9">
        <w:rPr>
          <w:rFonts w:ascii="Times New Roman" w:eastAsia="Times New Roman" w:hAnsi="Times New Roman" w:cs="Times New Roman"/>
          <w:color w:val="000000" w:themeColor="text1"/>
          <w:sz w:val="28"/>
          <w:szCs w:val="28"/>
          <w:lang w:eastAsia="uk-UA"/>
        </w:rPr>
        <w:t xml:space="preserve">» </w:t>
      </w:r>
      <w:r w:rsidRPr="00A279E9">
        <w:rPr>
          <w:rFonts w:ascii="Times New Roman" w:eastAsia="Times New Roman" w:hAnsi="Times New Roman" w:cs="Times New Roman"/>
          <w:color w:val="000000" w:themeColor="text1"/>
          <w:sz w:val="28"/>
          <w:szCs w:val="28"/>
          <w:lang w:val="en-US" w:eastAsia="uk-UA"/>
        </w:rPr>
        <w:t>URL:</w:t>
      </w:r>
      <w:r w:rsidRPr="00A279E9">
        <w:rPr>
          <w:rFonts w:ascii="Times New Roman" w:eastAsia="Times New Roman" w:hAnsi="Times New Roman" w:cs="Times New Roman"/>
          <w:color w:val="000000" w:themeColor="text1"/>
          <w:sz w:val="28"/>
          <w:szCs w:val="28"/>
          <w:lang w:eastAsia="uk-UA"/>
        </w:rPr>
        <w:t xml:space="preserve"> </w:t>
      </w:r>
      <w:hyperlink r:id="rId12" w:history="1">
        <w:r w:rsidRPr="00A279E9">
          <w:rPr>
            <w:rFonts w:ascii="Times New Roman" w:eastAsia="Times New Roman" w:hAnsi="Times New Roman" w:cs="Times New Roman"/>
            <w:color w:val="000000" w:themeColor="text1"/>
            <w:sz w:val="28"/>
            <w:szCs w:val="28"/>
            <w:lang w:eastAsia="uk-UA"/>
          </w:rPr>
          <w:t>https://anthologyforthelazy.webnode.com.ua/l/robert-keokhejn-dzhozef-naj-pislya-gegemoniji/</w:t>
        </w:r>
      </w:hyperlink>
      <w:r w:rsidRPr="00A279E9">
        <w:rPr>
          <w:rFonts w:ascii="Times New Roman" w:eastAsia="Times New Roman" w:hAnsi="Times New Roman" w:cs="Times New Roman"/>
          <w:color w:val="000000" w:themeColor="text1"/>
          <w:sz w:val="28"/>
          <w:szCs w:val="28"/>
          <w:lang w:eastAsia="uk-UA"/>
        </w:rPr>
        <w:t xml:space="preserve"> (</w:t>
      </w:r>
    </w:p>
    <w:p w14:paraId="4A3738C8" w14:textId="5A8852CC" w:rsidR="00A279E9" w:rsidRPr="00A279E9" w:rsidRDefault="00A279E9" w:rsidP="00442E46">
      <w:pPr>
        <w:numPr>
          <w:ilvl w:val="0"/>
          <w:numId w:val="6"/>
        </w:numPr>
        <w:tabs>
          <w:tab w:val="left" w:pos="851"/>
          <w:tab w:val="left" w:pos="993"/>
        </w:tabs>
        <w:spacing w:after="0" w:line="360" w:lineRule="auto"/>
        <w:ind w:left="0" w:firstLine="567"/>
        <w:contextualSpacing/>
        <w:jc w:val="both"/>
        <w:rPr>
          <w:rFonts w:ascii="Times New Roman" w:hAnsi="Times New Roman" w:cs="Times New Roman"/>
          <w:color w:val="000000" w:themeColor="text1"/>
          <w:sz w:val="28"/>
          <w:szCs w:val="28"/>
        </w:rPr>
      </w:pPr>
      <w:r w:rsidRPr="00A279E9">
        <w:rPr>
          <w:rFonts w:ascii="Times New Roman" w:hAnsi="Times New Roman" w:cs="Times New Roman"/>
          <w:color w:val="000000" w:themeColor="text1"/>
          <w:sz w:val="28"/>
          <w:szCs w:val="28"/>
        </w:rPr>
        <w:t xml:space="preserve">Статут ООН. URL: chromeextension://efaidnbmnnnibpcajpcglclefindmkaj/https://unic.un.org/aroundworld/un ics/common/documents/publications/uncharter/UN%20Charter_Ukrainian.pdf </w:t>
      </w:r>
    </w:p>
    <w:p w14:paraId="438A35F6" w14:textId="6845D850" w:rsidR="00A279E9" w:rsidRPr="00A279E9" w:rsidRDefault="00A279E9" w:rsidP="00442E46">
      <w:pPr>
        <w:numPr>
          <w:ilvl w:val="0"/>
          <w:numId w:val="6"/>
        </w:numPr>
        <w:shd w:val="clear" w:color="auto" w:fill="FFFFFF"/>
        <w:tabs>
          <w:tab w:val="left" w:pos="851"/>
          <w:tab w:val="left" w:pos="993"/>
          <w:tab w:val="left" w:pos="2549"/>
        </w:tabs>
        <w:spacing w:after="0" w:line="360" w:lineRule="auto"/>
        <w:ind w:left="0" w:firstLine="567"/>
        <w:contextualSpacing/>
        <w:jc w:val="both"/>
        <w:rPr>
          <w:rFonts w:ascii="Times New Roman" w:eastAsia="Times New Roman" w:hAnsi="Times New Roman" w:cs="Times New Roman"/>
          <w:color w:val="000000" w:themeColor="text1"/>
          <w:sz w:val="28"/>
          <w:szCs w:val="28"/>
          <w:lang w:val="en-US" w:eastAsia="uk-UA"/>
        </w:rPr>
      </w:pPr>
      <w:r w:rsidRPr="00A279E9">
        <w:rPr>
          <w:rFonts w:ascii="Times New Roman" w:hAnsi="Times New Roman" w:cs="Times New Roman"/>
          <w:color w:val="000000" w:themeColor="text1"/>
          <w:sz w:val="28"/>
          <w:szCs w:val="28"/>
        </w:rPr>
        <w:t>Створення та еволюція Європейського союзу</w:t>
      </w:r>
      <w:r w:rsidRPr="00A279E9">
        <w:rPr>
          <w:rFonts w:ascii="Times New Roman" w:hAnsi="Times New Roman" w:cs="Times New Roman"/>
          <w:color w:val="000000" w:themeColor="text1"/>
          <w:sz w:val="28"/>
          <w:szCs w:val="28"/>
          <w:lang w:val="en-US"/>
        </w:rPr>
        <w:t>.</w:t>
      </w:r>
      <w:r w:rsidRPr="00A279E9">
        <w:rPr>
          <w:rFonts w:ascii="Times New Roman" w:hAnsi="Times New Roman" w:cs="Times New Roman"/>
          <w:color w:val="000000" w:themeColor="text1"/>
          <w:sz w:val="28"/>
          <w:szCs w:val="28"/>
        </w:rPr>
        <w:t xml:space="preserve"> </w:t>
      </w:r>
      <w:r w:rsidRPr="00A279E9">
        <w:rPr>
          <w:rFonts w:ascii="Times New Roman" w:hAnsi="Times New Roman" w:cs="Times New Roman"/>
          <w:color w:val="000000" w:themeColor="text1"/>
          <w:sz w:val="28"/>
          <w:szCs w:val="28"/>
          <w:lang w:val="en-US"/>
        </w:rPr>
        <w:t>URL:</w:t>
      </w:r>
      <w:r w:rsidRPr="00A279E9">
        <w:rPr>
          <w:rFonts w:ascii="Times New Roman" w:hAnsi="Times New Roman" w:cs="Times New Roman"/>
          <w:color w:val="000000" w:themeColor="text1"/>
          <w:sz w:val="28"/>
          <w:szCs w:val="28"/>
        </w:rPr>
        <w:t xml:space="preserve"> </w:t>
      </w:r>
      <w:hyperlink r:id="rId13" w:history="1">
        <w:r w:rsidRPr="00A279E9">
          <w:rPr>
            <w:rFonts w:ascii="Times New Roman" w:hAnsi="Times New Roman" w:cs="Times New Roman"/>
            <w:color w:val="000000" w:themeColor="text1"/>
            <w:sz w:val="28"/>
            <w:szCs w:val="28"/>
          </w:rPr>
          <w:t>http://kimo.univ.kiev.ua/MVZP/64.htm</w:t>
        </w:r>
      </w:hyperlink>
      <w:r w:rsidRPr="00A279E9">
        <w:rPr>
          <w:rFonts w:ascii="Times New Roman" w:hAnsi="Times New Roman" w:cs="Times New Roman"/>
          <w:color w:val="000000" w:themeColor="text1"/>
          <w:sz w:val="28"/>
          <w:szCs w:val="28"/>
          <w:lang w:val="en-US"/>
        </w:rPr>
        <w:t xml:space="preserve"> </w:t>
      </w:r>
    </w:p>
    <w:p w14:paraId="2844E806" w14:textId="77777777" w:rsidR="00A279E9" w:rsidRPr="00A279E9" w:rsidRDefault="00A279E9" w:rsidP="00442E46">
      <w:pPr>
        <w:numPr>
          <w:ilvl w:val="0"/>
          <w:numId w:val="6"/>
        </w:numPr>
        <w:shd w:val="clear" w:color="auto" w:fill="FFFFFF"/>
        <w:tabs>
          <w:tab w:val="left" w:pos="851"/>
          <w:tab w:val="left" w:pos="993"/>
        </w:tabs>
        <w:spacing w:after="0" w:line="360" w:lineRule="auto"/>
        <w:ind w:left="0" w:firstLine="567"/>
        <w:contextualSpacing/>
        <w:jc w:val="both"/>
        <w:rPr>
          <w:rFonts w:ascii="Times New Roman" w:eastAsia="Times New Roman" w:hAnsi="Times New Roman" w:cs="Times New Roman"/>
          <w:color w:val="000000" w:themeColor="text1"/>
          <w:sz w:val="28"/>
          <w:szCs w:val="28"/>
          <w:lang w:eastAsia="uk-UA"/>
        </w:rPr>
      </w:pPr>
      <w:r w:rsidRPr="00A279E9">
        <w:rPr>
          <w:rFonts w:ascii="Times New Roman" w:eastAsia="Times New Roman" w:hAnsi="Times New Roman" w:cs="Times New Roman"/>
          <w:color w:val="000000" w:themeColor="text1"/>
          <w:sz w:val="28"/>
          <w:szCs w:val="28"/>
          <w:lang w:eastAsia="uk-UA"/>
        </w:rPr>
        <w:t xml:space="preserve">Титарчук Р.В. Еволюція концепції </w:t>
      </w:r>
      <w:proofErr w:type="spellStart"/>
      <w:r w:rsidRPr="00A279E9">
        <w:rPr>
          <w:rFonts w:ascii="Times New Roman" w:eastAsia="Times New Roman" w:hAnsi="Times New Roman" w:cs="Times New Roman"/>
          <w:color w:val="000000" w:themeColor="text1"/>
          <w:sz w:val="28"/>
          <w:szCs w:val="28"/>
          <w:lang w:eastAsia="uk-UA"/>
        </w:rPr>
        <w:t>Realpolitik</w:t>
      </w:r>
      <w:proofErr w:type="spellEnd"/>
      <w:r w:rsidRPr="00A279E9">
        <w:rPr>
          <w:rFonts w:ascii="Times New Roman" w:eastAsia="Times New Roman" w:hAnsi="Times New Roman" w:cs="Times New Roman"/>
          <w:color w:val="000000" w:themeColor="text1"/>
          <w:sz w:val="28"/>
          <w:szCs w:val="28"/>
          <w:lang w:eastAsia="uk-UA"/>
        </w:rPr>
        <w:t>: від класичного реалізму до сучасних викликів. </w:t>
      </w:r>
      <w:r w:rsidRPr="00A279E9">
        <w:rPr>
          <w:rFonts w:ascii="Times New Roman" w:eastAsia="Times New Roman" w:hAnsi="Times New Roman" w:cs="Times New Roman"/>
          <w:i/>
          <w:iCs/>
          <w:color w:val="000000" w:themeColor="text1"/>
          <w:sz w:val="28"/>
          <w:szCs w:val="28"/>
          <w:lang w:eastAsia="uk-UA"/>
        </w:rPr>
        <w:t>Політичне життя</w:t>
      </w:r>
      <w:r w:rsidRPr="00A279E9">
        <w:rPr>
          <w:rFonts w:ascii="Times New Roman" w:eastAsia="Times New Roman" w:hAnsi="Times New Roman" w:cs="Times New Roman"/>
          <w:color w:val="000000" w:themeColor="text1"/>
          <w:sz w:val="28"/>
          <w:szCs w:val="28"/>
          <w:lang w:eastAsia="uk-UA"/>
        </w:rPr>
        <w:t>. 2024, № 4, С. 43-48.</w:t>
      </w:r>
    </w:p>
    <w:p w14:paraId="7685F6DB" w14:textId="77777777" w:rsidR="00A279E9" w:rsidRPr="00A279E9" w:rsidRDefault="00A279E9" w:rsidP="00442E46">
      <w:pPr>
        <w:numPr>
          <w:ilvl w:val="0"/>
          <w:numId w:val="6"/>
        </w:numPr>
        <w:shd w:val="clear" w:color="auto" w:fill="FFFFFF"/>
        <w:tabs>
          <w:tab w:val="left" w:pos="851"/>
          <w:tab w:val="left" w:pos="993"/>
        </w:tabs>
        <w:spacing w:after="0" w:line="360" w:lineRule="auto"/>
        <w:ind w:left="0" w:firstLine="567"/>
        <w:contextualSpacing/>
        <w:jc w:val="both"/>
        <w:rPr>
          <w:rFonts w:ascii="Times New Roman" w:eastAsia="Times New Roman" w:hAnsi="Times New Roman" w:cs="Times New Roman"/>
          <w:color w:val="000000" w:themeColor="text1"/>
          <w:sz w:val="28"/>
          <w:szCs w:val="28"/>
          <w:lang w:eastAsia="uk-UA"/>
        </w:rPr>
      </w:pPr>
      <w:r w:rsidRPr="00A279E9">
        <w:rPr>
          <w:rFonts w:ascii="Times New Roman" w:hAnsi="Times New Roman" w:cs="Times New Roman"/>
          <w:color w:val="000000" w:themeColor="text1"/>
          <w:sz w:val="28"/>
          <w:szCs w:val="28"/>
        </w:rPr>
        <w:t xml:space="preserve">Тодоров І, </w:t>
      </w:r>
      <w:proofErr w:type="spellStart"/>
      <w:r w:rsidRPr="00A279E9">
        <w:rPr>
          <w:rFonts w:ascii="Times New Roman" w:hAnsi="Times New Roman" w:cs="Times New Roman"/>
          <w:color w:val="000000" w:themeColor="text1"/>
          <w:sz w:val="28"/>
          <w:szCs w:val="28"/>
        </w:rPr>
        <w:t>Щвець</w:t>
      </w:r>
      <w:proofErr w:type="spellEnd"/>
      <w:r w:rsidRPr="00A279E9">
        <w:rPr>
          <w:rFonts w:ascii="Times New Roman" w:hAnsi="Times New Roman" w:cs="Times New Roman"/>
          <w:color w:val="000000" w:themeColor="text1"/>
          <w:sz w:val="28"/>
          <w:szCs w:val="28"/>
        </w:rPr>
        <w:t xml:space="preserve"> О. Роль Організації з безпеки і співробітництва в Європі в забезпеченні дотримання прав людини. </w:t>
      </w:r>
      <w:r w:rsidRPr="00A279E9">
        <w:rPr>
          <w:rFonts w:ascii="Times New Roman" w:hAnsi="Times New Roman" w:cs="Times New Roman"/>
          <w:i/>
          <w:color w:val="000000" w:themeColor="text1"/>
          <w:sz w:val="28"/>
          <w:szCs w:val="28"/>
        </w:rPr>
        <w:t>Схід</w:t>
      </w:r>
      <w:r w:rsidRPr="00A279E9">
        <w:rPr>
          <w:rFonts w:ascii="Times New Roman" w:hAnsi="Times New Roman" w:cs="Times New Roman"/>
          <w:color w:val="000000" w:themeColor="text1"/>
          <w:sz w:val="28"/>
          <w:szCs w:val="28"/>
        </w:rPr>
        <w:t>. 2011. № 4 (111). С. 119-122.</w:t>
      </w:r>
    </w:p>
    <w:p w14:paraId="0C5C371B" w14:textId="77777777" w:rsidR="00A279E9" w:rsidRPr="00A279E9" w:rsidRDefault="00A279E9" w:rsidP="00442E46">
      <w:pPr>
        <w:numPr>
          <w:ilvl w:val="0"/>
          <w:numId w:val="6"/>
        </w:numPr>
        <w:shd w:val="clear" w:color="auto" w:fill="FFFFFF"/>
        <w:tabs>
          <w:tab w:val="left" w:pos="851"/>
          <w:tab w:val="left" w:pos="993"/>
        </w:tabs>
        <w:spacing w:after="0" w:line="360" w:lineRule="auto"/>
        <w:ind w:left="0" w:firstLine="567"/>
        <w:contextualSpacing/>
        <w:jc w:val="both"/>
        <w:rPr>
          <w:rFonts w:ascii="Times New Roman" w:eastAsia="Times New Roman" w:hAnsi="Times New Roman" w:cs="Times New Roman"/>
          <w:color w:val="000000" w:themeColor="text1"/>
          <w:sz w:val="28"/>
          <w:szCs w:val="28"/>
          <w:lang w:eastAsia="uk-UA"/>
        </w:rPr>
      </w:pPr>
      <w:proofErr w:type="spellStart"/>
      <w:r w:rsidRPr="00A279E9">
        <w:rPr>
          <w:rFonts w:ascii="Times New Roman" w:eastAsia="Times New Roman" w:hAnsi="Times New Roman" w:cs="Times New Roman"/>
          <w:color w:val="000000" w:themeColor="text1"/>
          <w:sz w:val="28"/>
          <w:szCs w:val="28"/>
          <w:lang w:eastAsia="uk-UA"/>
        </w:rPr>
        <w:t>Турченко</w:t>
      </w:r>
      <w:proofErr w:type="spellEnd"/>
      <w:r w:rsidRPr="00A279E9">
        <w:rPr>
          <w:rFonts w:ascii="Times New Roman" w:eastAsia="Times New Roman" w:hAnsi="Times New Roman" w:cs="Times New Roman"/>
          <w:color w:val="000000" w:themeColor="text1"/>
          <w:sz w:val="28"/>
          <w:szCs w:val="28"/>
          <w:lang w:eastAsia="uk-UA"/>
        </w:rPr>
        <w:t xml:space="preserve"> О.Г. Становлення та реформування спільної зовнішньої політики та політики безпеки Європейського союзу. </w:t>
      </w:r>
      <w:r w:rsidRPr="00A279E9">
        <w:rPr>
          <w:rFonts w:ascii="Times New Roman" w:eastAsia="Times New Roman" w:hAnsi="Times New Roman" w:cs="Times New Roman"/>
          <w:i/>
          <w:color w:val="000000" w:themeColor="text1"/>
          <w:sz w:val="28"/>
          <w:szCs w:val="28"/>
          <w:lang w:eastAsia="uk-UA"/>
        </w:rPr>
        <w:t xml:space="preserve">Юридичний наук. електрон. </w:t>
      </w:r>
      <w:proofErr w:type="spellStart"/>
      <w:r w:rsidRPr="00A279E9">
        <w:rPr>
          <w:rFonts w:ascii="Times New Roman" w:eastAsia="Times New Roman" w:hAnsi="Times New Roman" w:cs="Times New Roman"/>
          <w:i/>
          <w:color w:val="000000" w:themeColor="text1"/>
          <w:sz w:val="28"/>
          <w:szCs w:val="28"/>
          <w:lang w:eastAsia="uk-UA"/>
        </w:rPr>
        <w:t>журн</w:t>
      </w:r>
      <w:proofErr w:type="spellEnd"/>
      <w:r w:rsidRPr="00A279E9">
        <w:rPr>
          <w:rFonts w:ascii="Times New Roman" w:eastAsia="Times New Roman" w:hAnsi="Times New Roman" w:cs="Times New Roman"/>
          <w:i/>
          <w:color w:val="000000" w:themeColor="text1"/>
          <w:sz w:val="28"/>
          <w:szCs w:val="28"/>
          <w:lang w:eastAsia="uk-UA"/>
        </w:rPr>
        <w:t>.</w:t>
      </w:r>
      <w:r w:rsidRPr="00A279E9">
        <w:rPr>
          <w:rFonts w:ascii="Times New Roman" w:eastAsia="Times New Roman" w:hAnsi="Times New Roman" w:cs="Times New Roman"/>
          <w:color w:val="000000" w:themeColor="text1"/>
          <w:sz w:val="28"/>
          <w:szCs w:val="28"/>
          <w:lang w:eastAsia="uk-UA"/>
        </w:rPr>
        <w:t xml:space="preserve"> 2015. № 5. С. 241–245.</w:t>
      </w:r>
    </w:p>
    <w:p w14:paraId="48BAD0EA" w14:textId="77777777" w:rsidR="00A279E9" w:rsidRPr="00A279E9" w:rsidRDefault="00A279E9" w:rsidP="00442E46">
      <w:pPr>
        <w:numPr>
          <w:ilvl w:val="0"/>
          <w:numId w:val="6"/>
        </w:numPr>
        <w:shd w:val="clear" w:color="auto" w:fill="FFFFFF"/>
        <w:tabs>
          <w:tab w:val="left" w:pos="851"/>
          <w:tab w:val="left" w:pos="993"/>
        </w:tabs>
        <w:spacing w:after="0" w:line="360" w:lineRule="auto"/>
        <w:ind w:left="0" w:firstLine="567"/>
        <w:contextualSpacing/>
        <w:jc w:val="both"/>
        <w:rPr>
          <w:rFonts w:ascii="Times New Roman" w:eastAsia="Times New Roman" w:hAnsi="Times New Roman" w:cs="Times New Roman"/>
          <w:color w:val="000000" w:themeColor="text1"/>
          <w:sz w:val="28"/>
          <w:szCs w:val="28"/>
          <w:lang w:eastAsia="uk-UA"/>
        </w:rPr>
      </w:pPr>
      <w:r w:rsidRPr="00A279E9">
        <w:rPr>
          <w:rFonts w:ascii="Times New Roman" w:eastAsia="Times New Roman" w:hAnsi="Times New Roman" w:cs="Times New Roman"/>
          <w:color w:val="000000" w:themeColor="text1"/>
          <w:sz w:val="28"/>
          <w:szCs w:val="28"/>
          <w:lang w:eastAsia="uk-UA"/>
        </w:rPr>
        <w:t xml:space="preserve">Українська дипломатична енциклопедія: У 2-х т. / Л.В. </w:t>
      </w:r>
      <w:proofErr w:type="spellStart"/>
      <w:r w:rsidRPr="00A279E9">
        <w:rPr>
          <w:rFonts w:ascii="Times New Roman" w:eastAsia="Times New Roman" w:hAnsi="Times New Roman" w:cs="Times New Roman"/>
          <w:color w:val="000000" w:themeColor="text1"/>
          <w:sz w:val="28"/>
          <w:szCs w:val="28"/>
          <w:lang w:eastAsia="uk-UA"/>
        </w:rPr>
        <w:t>Губерський</w:t>
      </w:r>
      <w:proofErr w:type="spellEnd"/>
      <w:r w:rsidRPr="00A279E9">
        <w:rPr>
          <w:rFonts w:ascii="Times New Roman" w:eastAsia="Times New Roman" w:hAnsi="Times New Roman" w:cs="Times New Roman"/>
          <w:color w:val="000000" w:themeColor="text1"/>
          <w:sz w:val="28"/>
          <w:szCs w:val="28"/>
          <w:lang w:eastAsia="uk-UA"/>
        </w:rPr>
        <w:t xml:space="preserve"> та ін., Київ: Знання України, 2004, Т. 1, 760 с.</w:t>
      </w:r>
    </w:p>
    <w:p w14:paraId="41ED6D23" w14:textId="77777777" w:rsidR="00A279E9" w:rsidRPr="00A279E9" w:rsidRDefault="00A279E9" w:rsidP="00442E46">
      <w:pPr>
        <w:numPr>
          <w:ilvl w:val="0"/>
          <w:numId w:val="6"/>
        </w:numPr>
        <w:tabs>
          <w:tab w:val="left" w:pos="851"/>
          <w:tab w:val="left" w:pos="993"/>
        </w:tabs>
        <w:spacing w:after="0" w:line="360" w:lineRule="auto"/>
        <w:ind w:left="0" w:firstLine="567"/>
        <w:contextualSpacing/>
        <w:jc w:val="both"/>
        <w:rPr>
          <w:rFonts w:ascii="Times New Roman" w:hAnsi="Times New Roman" w:cs="Times New Roman"/>
          <w:color w:val="000000" w:themeColor="text1"/>
          <w:sz w:val="28"/>
          <w:szCs w:val="28"/>
        </w:rPr>
      </w:pPr>
      <w:r w:rsidRPr="00A279E9">
        <w:rPr>
          <w:rFonts w:ascii="Times New Roman" w:hAnsi="Times New Roman" w:cs="Times New Roman"/>
          <w:color w:val="000000" w:themeColor="text1"/>
          <w:sz w:val="28"/>
          <w:szCs w:val="28"/>
        </w:rPr>
        <w:lastRenderedPageBreak/>
        <w:t xml:space="preserve">Фесенко М. В. Проблеми та перспективи формування нового міжнародного порядку в умовах </w:t>
      </w:r>
      <w:proofErr w:type="spellStart"/>
      <w:r w:rsidRPr="00A279E9">
        <w:rPr>
          <w:rFonts w:ascii="Times New Roman" w:hAnsi="Times New Roman" w:cs="Times New Roman"/>
          <w:color w:val="000000" w:themeColor="text1"/>
          <w:sz w:val="28"/>
          <w:szCs w:val="28"/>
        </w:rPr>
        <w:t>нестаціонарності</w:t>
      </w:r>
      <w:proofErr w:type="spellEnd"/>
      <w:r w:rsidRPr="00A279E9">
        <w:rPr>
          <w:rFonts w:ascii="Times New Roman" w:hAnsi="Times New Roman" w:cs="Times New Roman"/>
          <w:color w:val="000000" w:themeColor="text1"/>
          <w:sz w:val="28"/>
          <w:szCs w:val="28"/>
        </w:rPr>
        <w:t xml:space="preserve">. Актуальні проблеми міжнародних відносин. 2014. </w:t>
      </w:r>
      <w:proofErr w:type="spellStart"/>
      <w:r w:rsidRPr="00A279E9">
        <w:rPr>
          <w:rFonts w:ascii="Times New Roman" w:hAnsi="Times New Roman" w:cs="Times New Roman"/>
          <w:color w:val="000000" w:themeColor="text1"/>
          <w:sz w:val="28"/>
          <w:szCs w:val="28"/>
        </w:rPr>
        <w:t>Вип</w:t>
      </w:r>
      <w:proofErr w:type="spellEnd"/>
      <w:r w:rsidRPr="00A279E9">
        <w:rPr>
          <w:rFonts w:ascii="Times New Roman" w:hAnsi="Times New Roman" w:cs="Times New Roman"/>
          <w:color w:val="000000" w:themeColor="text1"/>
          <w:sz w:val="28"/>
          <w:szCs w:val="28"/>
        </w:rPr>
        <w:t>. 120 (ч.1). С. 113-126.</w:t>
      </w:r>
    </w:p>
    <w:p w14:paraId="4C80A02C" w14:textId="77777777" w:rsidR="00A279E9" w:rsidRPr="00A279E9" w:rsidRDefault="00A279E9" w:rsidP="00442E46">
      <w:pPr>
        <w:numPr>
          <w:ilvl w:val="0"/>
          <w:numId w:val="6"/>
        </w:numPr>
        <w:tabs>
          <w:tab w:val="left" w:pos="851"/>
          <w:tab w:val="left" w:pos="993"/>
        </w:tabs>
        <w:spacing w:after="0" w:line="360" w:lineRule="auto"/>
        <w:ind w:left="0" w:firstLine="567"/>
        <w:contextualSpacing/>
        <w:jc w:val="both"/>
        <w:rPr>
          <w:rFonts w:ascii="Times New Roman" w:hAnsi="Times New Roman" w:cs="Times New Roman"/>
          <w:color w:val="000000" w:themeColor="text1"/>
          <w:sz w:val="28"/>
          <w:szCs w:val="28"/>
        </w:rPr>
      </w:pPr>
      <w:proofErr w:type="spellStart"/>
      <w:r w:rsidRPr="00A279E9">
        <w:rPr>
          <w:rFonts w:ascii="Times New Roman" w:hAnsi="Times New Roman" w:cs="Times New Roman"/>
          <w:color w:val="000000" w:themeColor="text1"/>
          <w:sz w:val="28"/>
          <w:szCs w:val="28"/>
        </w:rPr>
        <w:t>Халаджи</w:t>
      </w:r>
      <w:proofErr w:type="spellEnd"/>
      <w:r w:rsidRPr="00A279E9">
        <w:rPr>
          <w:rFonts w:ascii="Times New Roman" w:hAnsi="Times New Roman" w:cs="Times New Roman"/>
          <w:color w:val="000000" w:themeColor="text1"/>
          <w:sz w:val="28"/>
          <w:szCs w:val="28"/>
        </w:rPr>
        <w:t xml:space="preserve"> В. В. Європейська політика сусідства – причини її появи, еволюції та подальші перспективи розвитку. </w:t>
      </w:r>
      <w:r w:rsidRPr="00A279E9">
        <w:rPr>
          <w:rFonts w:ascii="Times New Roman" w:hAnsi="Times New Roman" w:cs="Times New Roman"/>
          <w:i/>
          <w:color w:val="000000" w:themeColor="text1"/>
          <w:sz w:val="28"/>
          <w:szCs w:val="28"/>
        </w:rPr>
        <w:t>Держава і право</w:t>
      </w:r>
      <w:r w:rsidRPr="00A279E9">
        <w:rPr>
          <w:rFonts w:ascii="Times New Roman" w:hAnsi="Times New Roman" w:cs="Times New Roman"/>
          <w:color w:val="000000" w:themeColor="text1"/>
          <w:sz w:val="28"/>
          <w:szCs w:val="28"/>
        </w:rPr>
        <w:t xml:space="preserve">. 2011. </w:t>
      </w:r>
      <w:proofErr w:type="spellStart"/>
      <w:r w:rsidRPr="00A279E9">
        <w:rPr>
          <w:rFonts w:ascii="Times New Roman" w:hAnsi="Times New Roman" w:cs="Times New Roman"/>
          <w:color w:val="000000" w:themeColor="text1"/>
          <w:sz w:val="28"/>
          <w:szCs w:val="28"/>
        </w:rPr>
        <w:t>Вип</w:t>
      </w:r>
      <w:proofErr w:type="spellEnd"/>
      <w:r w:rsidRPr="00A279E9">
        <w:rPr>
          <w:rFonts w:ascii="Times New Roman" w:hAnsi="Times New Roman" w:cs="Times New Roman"/>
          <w:color w:val="000000" w:themeColor="text1"/>
          <w:sz w:val="28"/>
          <w:szCs w:val="28"/>
        </w:rPr>
        <w:t>. 51. С. 655–659.</w:t>
      </w:r>
    </w:p>
    <w:p w14:paraId="7D8D8442" w14:textId="1BF38519" w:rsidR="00A279E9" w:rsidRPr="00A279E9" w:rsidRDefault="00A279E9" w:rsidP="00442E46">
      <w:pPr>
        <w:numPr>
          <w:ilvl w:val="0"/>
          <w:numId w:val="6"/>
        </w:numPr>
        <w:shd w:val="clear" w:color="auto" w:fill="FFFFFF"/>
        <w:tabs>
          <w:tab w:val="left" w:pos="851"/>
          <w:tab w:val="left" w:pos="993"/>
        </w:tabs>
        <w:spacing w:after="0" w:line="360" w:lineRule="auto"/>
        <w:ind w:left="0" w:firstLine="567"/>
        <w:contextualSpacing/>
        <w:jc w:val="both"/>
        <w:rPr>
          <w:rFonts w:ascii="Times New Roman" w:eastAsia="Times New Roman" w:hAnsi="Times New Roman" w:cs="Times New Roman"/>
          <w:color w:val="000000" w:themeColor="text1"/>
          <w:sz w:val="28"/>
          <w:szCs w:val="28"/>
          <w:lang w:val="en-US" w:eastAsia="uk-UA"/>
        </w:rPr>
      </w:pPr>
      <w:proofErr w:type="spellStart"/>
      <w:r w:rsidRPr="00A279E9">
        <w:rPr>
          <w:rFonts w:ascii="Times New Roman" w:eastAsia="Times New Roman" w:hAnsi="Times New Roman" w:cs="Times New Roman"/>
          <w:color w:val="000000" w:themeColor="text1"/>
          <w:sz w:val="28"/>
          <w:szCs w:val="28"/>
          <w:lang w:eastAsia="uk-UA"/>
        </w:rPr>
        <w:t>Хатнюк</w:t>
      </w:r>
      <w:proofErr w:type="spellEnd"/>
      <w:r w:rsidRPr="00A279E9">
        <w:rPr>
          <w:rFonts w:ascii="Times New Roman" w:eastAsia="Times New Roman" w:hAnsi="Times New Roman" w:cs="Times New Roman"/>
          <w:color w:val="000000" w:themeColor="text1"/>
          <w:sz w:val="28"/>
          <w:szCs w:val="28"/>
          <w:lang w:eastAsia="uk-UA"/>
        </w:rPr>
        <w:t xml:space="preserve"> Ю.А. Аналіз сучасних загроз національній безпеці</w:t>
      </w:r>
      <w:r w:rsidRPr="00A279E9">
        <w:rPr>
          <w:rFonts w:ascii="Times New Roman" w:eastAsia="Times New Roman" w:hAnsi="Times New Roman" w:cs="Times New Roman"/>
          <w:i/>
          <w:color w:val="000000" w:themeColor="text1"/>
          <w:sz w:val="28"/>
          <w:szCs w:val="28"/>
          <w:lang w:eastAsia="uk-UA"/>
        </w:rPr>
        <w:t>. Науковий вісник Міжнародного гуманітарного університету. Сер.: Юриспруденція</w:t>
      </w:r>
      <w:r w:rsidRPr="00A279E9">
        <w:rPr>
          <w:rFonts w:ascii="Times New Roman" w:eastAsia="Times New Roman" w:hAnsi="Times New Roman" w:cs="Times New Roman"/>
          <w:color w:val="000000" w:themeColor="text1"/>
          <w:sz w:val="28"/>
          <w:szCs w:val="28"/>
          <w:lang w:eastAsia="uk-UA"/>
        </w:rPr>
        <w:t xml:space="preserve">. 2020. № 43. С. 65-68. </w:t>
      </w:r>
      <w:hyperlink r:id="rId14" w:history="1">
        <w:r w:rsidRPr="00A279E9">
          <w:rPr>
            <w:rFonts w:ascii="Times New Roman" w:eastAsia="Times New Roman" w:hAnsi="Times New Roman" w:cs="Times New Roman"/>
            <w:color w:val="000000" w:themeColor="text1"/>
            <w:sz w:val="28"/>
            <w:szCs w:val="28"/>
            <w:lang w:eastAsia="uk-UA"/>
          </w:rPr>
          <w:t>URL:</w:t>
        </w:r>
        <w:r w:rsidRPr="00A279E9">
          <w:rPr>
            <w:rFonts w:ascii="Times New Roman" w:eastAsia="Times New Roman" w:hAnsi="Times New Roman" w:cs="Times New Roman"/>
            <w:color w:val="000000" w:themeColor="text1"/>
            <w:sz w:val="28"/>
            <w:szCs w:val="28"/>
            <w:lang w:val="en-US" w:eastAsia="uk-UA"/>
          </w:rPr>
          <w:t xml:space="preserve"> </w:t>
        </w:r>
        <w:r w:rsidRPr="00A279E9">
          <w:rPr>
            <w:rFonts w:ascii="Times New Roman" w:eastAsia="Times New Roman" w:hAnsi="Times New Roman" w:cs="Times New Roman"/>
            <w:color w:val="000000" w:themeColor="text1"/>
            <w:sz w:val="28"/>
            <w:szCs w:val="28"/>
            <w:lang w:eastAsia="uk-UA"/>
          </w:rPr>
          <w:t>https://cutt.ly/6eKsVfov</w:t>
        </w:r>
      </w:hyperlink>
      <w:r w:rsidRPr="00A279E9">
        <w:rPr>
          <w:rFonts w:ascii="Times New Roman" w:eastAsia="Times New Roman" w:hAnsi="Times New Roman" w:cs="Times New Roman"/>
          <w:color w:val="000000" w:themeColor="text1"/>
          <w:sz w:val="28"/>
          <w:szCs w:val="28"/>
          <w:lang w:eastAsia="uk-UA"/>
        </w:rPr>
        <w:t>.</w:t>
      </w:r>
      <w:r w:rsidRPr="00A279E9">
        <w:rPr>
          <w:rFonts w:ascii="Times New Roman" w:eastAsia="Times New Roman" w:hAnsi="Times New Roman" w:cs="Times New Roman"/>
          <w:color w:val="000000" w:themeColor="text1"/>
          <w:sz w:val="28"/>
          <w:szCs w:val="28"/>
          <w:lang w:val="en-US" w:eastAsia="uk-UA"/>
        </w:rPr>
        <w:t xml:space="preserve"> </w:t>
      </w:r>
    </w:p>
    <w:p w14:paraId="3917D4BC" w14:textId="77777777" w:rsidR="00A279E9" w:rsidRPr="00A279E9" w:rsidRDefault="00A279E9" w:rsidP="00442E46">
      <w:pPr>
        <w:numPr>
          <w:ilvl w:val="0"/>
          <w:numId w:val="6"/>
        </w:numPr>
        <w:shd w:val="clear" w:color="auto" w:fill="FFFFFF"/>
        <w:tabs>
          <w:tab w:val="left" w:pos="851"/>
          <w:tab w:val="left" w:pos="993"/>
        </w:tabs>
        <w:spacing w:after="0" w:line="360" w:lineRule="auto"/>
        <w:ind w:left="0" w:firstLine="567"/>
        <w:contextualSpacing/>
        <w:jc w:val="both"/>
        <w:rPr>
          <w:rFonts w:ascii="Times New Roman" w:eastAsia="Times New Roman" w:hAnsi="Times New Roman" w:cs="Times New Roman"/>
          <w:color w:val="000000" w:themeColor="text1"/>
          <w:sz w:val="28"/>
          <w:szCs w:val="28"/>
          <w:lang w:eastAsia="uk-UA"/>
        </w:rPr>
      </w:pPr>
      <w:proofErr w:type="spellStart"/>
      <w:r w:rsidRPr="00A279E9">
        <w:rPr>
          <w:rFonts w:ascii="Times New Roman" w:eastAsia="Times New Roman" w:hAnsi="Times New Roman" w:cs="Times New Roman"/>
          <w:color w:val="000000" w:themeColor="text1"/>
          <w:sz w:val="28"/>
          <w:szCs w:val="28"/>
          <w:lang w:eastAsia="uk-UA"/>
        </w:rPr>
        <w:t>Шебаніц</w:t>
      </w:r>
      <w:proofErr w:type="spellEnd"/>
      <w:r w:rsidRPr="00A279E9">
        <w:rPr>
          <w:rFonts w:ascii="Times New Roman" w:eastAsia="Times New Roman" w:hAnsi="Times New Roman" w:cs="Times New Roman"/>
          <w:color w:val="000000" w:themeColor="text1"/>
          <w:sz w:val="28"/>
          <w:szCs w:val="28"/>
          <w:lang w:eastAsia="uk-UA"/>
        </w:rPr>
        <w:t xml:space="preserve"> Д.М. Діяльність Ліги націй у сфері підтримання міжнародного миру та безпеки: історико-правовий аналіз. </w:t>
      </w:r>
      <w:r w:rsidRPr="00A279E9">
        <w:rPr>
          <w:rFonts w:ascii="Times New Roman" w:eastAsia="Times New Roman" w:hAnsi="Times New Roman" w:cs="Times New Roman"/>
          <w:i/>
          <w:color w:val="000000" w:themeColor="text1"/>
          <w:sz w:val="28"/>
          <w:szCs w:val="28"/>
          <w:lang w:eastAsia="uk-UA"/>
        </w:rPr>
        <w:t>Науковий вісник Ужгородського національного університету</w:t>
      </w:r>
      <w:r w:rsidRPr="00A279E9">
        <w:rPr>
          <w:rFonts w:ascii="Times New Roman" w:eastAsia="Times New Roman" w:hAnsi="Times New Roman" w:cs="Times New Roman"/>
          <w:color w:val="000000" w:themeColor="text1"/>
          <w:sz w:val="28"/>
          <w:szCs w:val="28"/>
          <w:lang w:eastAsia="uk-UA"/>
        </w:rPr>
        <w:t>. 2014. №24. с. 121-124.</w:t>
      </w:r>
    </w:p>
    <w:p w14:paraId="6248F468" w14:textId="2B247163" w:rsidR="00A279E9" w:rsidRPr="00A279E9" w:rsidRDefault="00A279E9" w:rsidP="00442E46">
      <w:pPr>
        <w:numPr>
          <w:ilvl w:val="0"/>
          <w:numId w:val="6"/>
        </w:numPr>
        <w:tabs>
          <w:tab w:val="left" w:pos="851"/>
          <w:tab w:val="left" w:pos="993"/>
        </w:tabs>
        <w:spacing w:after="0" w:line="360" w:lineRule="auto"/>
        <w:ind w:left="0" w:firstLine="567"/>
        <w:contextualSpacing/>
        <w:jc w:val="both"/>
        <w:rPr>
          <w:rFonts w:ascii="Times New Roman" w:hAnsi="Times New Roman" w:cs="Times New Roman"/>
          <w:color w:val="000000" w:themeColor="text1"/>
          <w:sz w:val="28"/>
          <w:szCs w:val="28"/>
        </w:rPr>
      </w:pPr>
      <w:r w:rsidRPr="00A279E9">
        <w:rPr>
          <w:rFonts w:ascii="Times New Roman" w:hAnsi="Times New Roman" w:cs="Times New Roman"/>
          <w:color w:val="000000" w:themeColor="text1"/>
          <w:sz w:val="28"/>
          <w:szCs w:val="28"/>
        </w:rPr>
        <w:t xml:space="preserve">A </w:t>
      </w:r>
      <w:proofErr w:type="spellStart"/>
      <w:r w:rsidRPr="00A279E9">
        <w:rPr>
          <w:rFonts w:ascii="Times New Roman" w:hAnsi="Times New Roman" w:cs="Times New Roman"/>
          <w:color w:val="000000" w:themeColor="text1"/>
          <w:sz w:val="28"/>
          <w:szCs w:val="28"/>
        </w:rPr>
        <w:t>Global</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Strategy</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for</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the</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European</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Union’s</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Foreign</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and</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Security</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Policy</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Shared</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Vision</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Common</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Action</w:t>
      </w:r>
      <w:proofErr w:type="spellEnd"/>
      <w:r w:rsidRPr="00A279E9">
        <w:rPr>
          <w:rFonts w:ascii="Times New Roman" w:hAnsi="Times New Roman" w:cs="Times New Roman"/>
          <w:color w:val="000000" w:themeColor="text1"/>
          <w:sz w:val="28"/>
          <w:szCs w:val="28"/>
        </w:rPr>
        <w:t xml:space="preserve">: A </w:t>
      </w:r>
      <w:proofErr w:type="spellStart"/>
      <w:r w:rsidRPr="00A279E9">
        <w:rPr>
          <w:rFonts w:ascii="Times New Roman" w:hAnsi="Times New Roman" w:cs="Times New Roman"/>
          <w:color w:val="000000" w:themeColor="text1"/>
          <w:sz w:val="28"/>
          <w:szCs w:val="28"/>
        </w:rPr>
        <w:t>Stronger</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Europe</w:t>
      </w:r>
      <w:proofErr w:type="spellEnd"/>
      <w:r w:rsidRPr="00A279E9">
        <w:rPr>
          <w:rFonts w:ascii="Times New Roman" w:hAnsi="Times New Roman" w:cs="Times New Roman"/>
          <w:color w:val="000000" w:themeColor="text1"/>
          <w:sz w:val="28"/>
          <w:szCs w:val="28"/>
        </w:rPr>
        <w:t>. 2016. URL: https:// eeas.europa.eu/</w:t>
      </w:r>
      <w:proofErr w:type="spellStart"/>
      <w:r w:rsidRPr="00A279E9">
        <w:rPr>
          <w:rFonts w:ascii="Times New Roman" w:hAnsi="Times New Roman" w:cs="Times New Roman"/>
          <w:color w:val="000000" w:themeColor="text1"/>
          <w:sz w:val="28"/>
          <w:szCs w:val="28"/>
        </w:rPr>
        <w:t>top_stories</w:t>
      </w:r>
      <w:proofErr w:type="spellEnd"/>
      <w:r w:rsidRPr="00A279E9">
        <w:rPr>
          <w:rFonts w:ascii="Times New Roman" w:hAnsi="Times New Roman" w:cs="Times New Roman"/>
          <w:color w:val="000000" w:themeColor="text1"/>
          <w:sz w:val="28"/>
          <w:szCs w:val="28"/>
        </w:rPr>
        <w:t>/</w:t>
      </w:r>
      <w:proofErr w:type="spellStart"/>
      <w:r w:rsidRPr="00A279E9">
        <w:rPr>
          <w:rFonts w:ascii="Times New Roman" w:hAnsi="Times New Roman" w:cs="Times New Roman"/>
          <w:color w:val="000000" w:themeColor="text1"/>
          <w:sz w:val="28"/>
          <w:szCs w:val="28"/>
        </w:rPr>
        <w:t>pdf</w:t>
      </w:r>
      <w:proofErr w:type="spellEnd"/>
      <w:r w:rsidRPr="00A279E9">
        <w:rPr>
          <w:rFonts w:ascii="Times New Roman" w:hAnsi="Times New Roman" w:cs="Times New Roman"/>
          <w:color w:val="000000" w:themeColor="text1"/>
          <w:sz w:val="28"/>
          <w:szCs w:val="28"/>
        </w:rPr>
        <w:t xml:space="preserve">/eugs_review_web.pdf. </w:t>
      </w:r>
    </w:p>
    <w:p w14:paraId="23D517E5" w14:textId="1AB8A6A4" w:rsidR="00A279E9" w:rsidRPr="00A279E9" w:rsidRDefault="00A279E9" w:rsidP="00442E46">
      <w:pPr>
        <w:numPr>
          <w:ilvl w:val="0"/>
          <w:numId w:val="6"/>
        </w:numPr>
        <w:tabs>
          <w:tab w:val="left" w:pos="851"/>
          <w:tab w:val="left" w:pos="993"/>
        </w:tabs>
        <w:spacing w:after="0" w:line="360" w:lineRule="auto"/>
        <w:ind w:left="0" w:firstLine="567"/>
        <w:contextualSpacing/>
        <w:jc w:val="both"/>
        <w:rPr>
          <w:rFonts w:ascii="Times New Roman" w:eastAsia="Times New Roman" w:hAnsi="Times New Roman" w:cs="Times New Roman"/>
          <w:color w:val="000000" w:themeColor="text1"/>
          <w:sz w:val="28"/>
          <w:szCs w:val="28"/>
          <w:lang w:val="en-US" w:eastAsia="uk-UA"/>
        </w:rPr>
      </w:pPr>
      <w:r w:rsidRPr="00A279E9">
        <w:rPr>
          <w:rFonts w:ascii="Times New Roman" w:eastAsia="Times New Roman" w:hAnsi="Times New Roman" w:cs="Times New Roman"/>
          <w:color w:val="000000" w:themeColor="text1"/>
          <w:sz w:val="28"/>
          <w:szCs w:val="28"/>
          <w:lang w:val="en-US" w:eastAsia="uk-UA"/>
        </w:rPr>
        <w:t xml:space="preserve">Adler E., Barnett M., </w:t>
      </w:r>
      <w:proofErr w:type="spellStart"/>
      <w:r w:rsidRPr="00A279E9">
        <w:rPr>
          <w:rFonts w:ascii="Times New Roman" w:eastAsia="Times New Roman" w:hAnsi="Times New Roman" w:cs="Times New Roman"/>
          <w:color w:val="000000" w:themeColor="text1"/>
          <w:sz w:val="28"/>
          <w:szCs w:val="28"/>
          <w:lang w:eastAsia="uk-UA"/>
        </w:rPr>
        <w:t>Security</w:t>
      </w:r>
      <w:proofErr w:type="spellEnd"/>
      <w:r w:rsidRPr="00A279E9">
        <w:rPr>
          <w:rFonts w:ascii="Times New Roman" w:eastAsia="Times New Roman" w:hAnsi="Times New Roman" w:cs="Times New Roman"/>
          <w:color w:val="000000" w:themeColor="text1"/>
          <w:sz w:val="28"/>
          <w:szCs w:val="28"/>
          <w:lang w:eastAsia="uk-UA"/>
        </w:rPr>
        <w:t> </w:t>
      </w:r>
      <w:proofErr w:type="spellStart"/>
      <w:r w:rsidRPr="00A279E9">
        <w:rPr>
          <w:rFonts w:ascii="Times New Roman" w:eastAsia="Times New Roman" w:hAnsi="Times New Roman" w:cs="Times New Roman"/>
          <w:color w:val="000000" w:themeColor="text1"/>
          <w:sz w:val="28"/>
          <w:szCs w:val="28"/>
          <w:lang w:eastAsia="uk-UA"/>
        </w:rPr>
        <w:t>Communities</w:t>
      </w:r>
      <w:proofErr w:type="spellEnd"/>
      <w:r w:rsidRPr="00A279E9">
        <w:rPr>
          <w:rFonts w:ascii="Times New Roman" w:eastAsia="Times New Roman" w:hAnsi="Times New Roman" w:cs="Times New Roman"/>
          <w:color w:val="000000" w:themeColor="text1"/>
          <w:sz w:val="28"/>
          <w:szCs w:val="28"/>
          <w:lang w:val="en-US" w:eastAsia="uk-UA"/>
        </w:rPr>
        <w:t xml:space="preserve">. </w:t>
      </w:r>
      <w:proofErr w:type="spellStart"/>
      <w:r w:rsidRPr="00A279E9">
        <w:rPr>
          <w:rFonts w:ascii="Times New Roman" w:hAnsi="Times New Roman" w:cs="Times New Roman"/>
          <w:color w:val="000000" w:themeColor="text1"/>
          <w:sz w:val="28"/>
          <w:szCs w:val="28"/>
          <w:shd w:val="clear" w:color="auto" w:fill="FFFFFF"/>
        </w:rPr>
        <w:t>Cambridge</w:t>
      </w:r>
      <w:proofErr w:type="spellEnd"/>
      <w:r w:rsidRPr="00A279E9">
        <w:rPr>
          <w:rFonts w:ascii="Times New Roman" w:hAnsi="Times New Roman" w:cs="Times New Roman"/>
          <w:color w:val="000000" w:themeColor="text1"/>
          <w:sz w:val="28"/>
          <w:szCs w:val="28"/>
          <w:shd w:val="clear" w:color="auto" w:fill="FFFFFF"/>
        </w:rPr>
        <w:t xml:space="preserve"> </w:t>
      </w:r>
      <w:proofErr w:type="spellStart"/>
      <w:r w:rsidRPr="00A279E9">
        <w:rPr>
          <w:rFonts w:ascii="Times New Roman" w:hAnsi="Times New Roman" w:cs="Times New Roman"/>
          <w:color w:val="000000" w:themeColor="text1"/>
          <w:sz w:val="28"/>
          <w:szCs w:val="28"/>
          <w:shd w:val="clear" w:color="auto" w:fill="FFFFFF"/>
        </w:rPr>
        <w:t>University</w:t>
      </w:r>
      <w:proofErr w:type="spellEnd"/>
      <w:r w:rsidRPr="00A279E9">
        <w:rPr>
          <w:rFonts w:ascii="Times New Roman" w:hAnsi="Times New Roman" w:cs="Times New Roman"/>
          <w:color w:val="000000" w:themeColor="text1"/>
          <w:sz w:val="28"/>
          <w:szCs w:val="28"/>
          <w:shd w:val="clear" w:color="auto" w:fill="FFFFFF"/>
        </w:rPr>
        <w:t xml:space="preserve"> </w:t>
      </w:r>
      <w:proofErr w:type="spellStart"/>
      <w:r w:rsidRPr="00A279E9">
        <w:rPr>
          <w:rFonts w:ascii="Times New Roman" w:hAnsi="Times New Roman" w:cs="Times New Roman"/>
          <w:color w:val="000000" w:themeColor="text1"/>
          <w:sz w:val="28"/>
          <w:szCs w:val="28"/>
          <w:shd w:val="clear" w:color="auto" w:fill="FFFFFF"/>
        </w:rPr>
        <w:t>Press</w:t>
      </w:r>
      <w:proofErr w:type="spellEnd"/>
      <w:r w:rsidRPr="00A279E9">
        <w:rPr>
          <w:rFonts w:ascii="Times New Roman" w:hAnsi="Times New Roman" w:cs="Times New Roman"/>
          <w:color w:val="000000" w:themeColor="text1"/>
          <w:sz w:val="28"/>
          <w:szCs w:val="28"/>
          <w:shd w:val="clear" w:color="auto" w:fill="FFFFFF"/>
          <w:lang w:val="en-US"/>
        </w:rPr>
        <w:t xml:space="preserve">, 1998. URL: </w:t>
      </w:r>
      <w:hyperlink r:id="rId15" w:history="1">
        <w:r w:rsidRPr="00A279E9">
          <w:rPr>
            <w:rFonts w:ascii="Times New Roman" w:hAnsi="Times New Roman" w:cs="Times New Roman"/>
            <w:color w:val="000000" w:themeColor="text1"/>
            <w:sz w:val="28"/>
            <w:szCs w:val="28"/>
            <w:shd w:val="clear" w:color="auto" w:fill="FFFFFF"/>
            <w:lang w:val="en-US"/>
          </w:rPr>
          <w:t>https://www.cambridge.org/core/books/security-communities/B5B95124AD2539C05EF1E8381A29AEE3</w:t>
        </w:r>
      </w:hyperlink>
      <w:r w:rsidRPr="00A279E9">
        <w:rPr>
          <w:rFonts w:ascii="Times New Roman" w:hAnsi="Times New Roman" w:cs="Times New Roman"/>
          <w:color w:val="000000" w:themeColor="text1"/>
          <w:sz w:val="28"/>
          <w:szCs w:val="28"/>
          <w:shd w:val="clear" w:color="auto" w:fill="FFFFFF"/>
          <w:lang w:val="en-US"/>
        </w:rPr>
        <w:t xml:space="preserve"> </w:t>
      </w:r>
    </w:p>
    <w:p w14:paraId="41026510" w14:textId="452B6707" w:rsidR="00A279E9" w:rsidRPr="00A279E9" w:rsidRDefault="00A279E9" w:rsidP="00442E46">
      <w:pPr>
        <w:numPr>
          <w:ilvl w:val="0"/>
          <w:numId w:val="6"/>
        </w:numPr>
        <w:tabs>
          <w:tab w:val="left" w:pos="851"/>
          <w:tab w:val="left" w:pos="993"/>
        </w:tabs>
        <w:spacing w:after="0" w:line="360" w:lineRule="auto"/>
        <w:ind w:left="0" w:firstLine="567"/>
        <w:contextualSpacing/>
        <w:jc w:val="both"/>
        <w:rPr>
          <w:rFonts w:ascii="Times New Roman" w:hAnsi="Times New Roman" w:cs="Times New Roman"/>
          <w:color w:val="000000" w:themeColor="text1"/>
          <w:sz w:val="28"/>
          <w:szCs w:val="28"/>
          <w:lang w:val="en-US"/>
        </w:rPr>
      </w:pPr>
      <w:proofErr w:type="spellStart"/>
      <w:r w:rsidRPr="00A279E9">
        <w:rPr>
          <w:rFonts w:ascii="Times New Roman" w:hAnsi="Times New Roman" w:cs="Times New Roman"/>
          <w:color w:val="000000" w:themeColor="text1"/>
          <w:sz w:val="28"/>
          <w:szCs w:val="28"/>
          <w:shd w:val="clear" w:color="auto" w:fill="FFFFFF"/>
        </w:rPr>
        <w:t>Bengtsson</w:t>
      </w:r>
      <w:proofErr w:type="spellEnd"/>
      <w:r w:rsidRPr="00A279E9">
        <w:rPr>
          <w:rFonts w:ascii="Times New Roman" w:hAnsi="Times New Roman" w:cs="Times New Roman"/>
          <w:color w:val="000000" w:themeColor="text1"/>
          <w:sz w:val="28"/>
          <w:szCs w:val="28"/>
          <w:shd w:val="clear" w:color="auto" w:fill="FFFFFF"/>
        </w:rPr>
        <w:t xml:space="preserve">, R.,  2009. </w:t>
      </w:r>
      <w:proofErr w:type="spellStart"/>
      <w:r w:rsidRPr="00A279E9">
        <w:rPr>
          <w:rFonts w:ascii="Times New Roman" w:hAnsi="Times New Roman" w:cs="Times New Roman"/>
          <w:color w:val="000000" w:themeColor="text1"/>
          <w:sz w:val="28"/>
          <w:szCs w:val="28"/>
          <w:shd w:val="clear" w:color="auto" w:fill="FFFFFF"/>
        </w:rPr>
        <w:t>The</w:t>
      </w:r>
      <w:proofErr w:type="spellEnd"/>
      <w:r w:rsidRPr="00A279E9">
        <w:rPr>
          <w:rFonts w:ascii="Times New Roman" w:hAnsi="Times New Roman" w:cs="Times New Roman"/>
          <w:color w:val="000000" w:themeColor="text1"/>
          <w:sz w:val="28"/>
          <w:szCs w:val="28"/>
          <w:shd w:val="clear" w:color="auto" w:fill="FFFFFF"/>
        </w:rPr>
        <w:t xml:space="preserve">  EU  </w:t>
      </w:r>
      <w:proofErr w:type="spellStart"/>
      <w:r w:rsidRPr="00A279E9">
        <w:rPr>
          <w:rFonts w:ascii="Times New Roman" w:hAnsi="Times New Roman" w:cs="Times New Roman"/>
          <w:color w:val="000000" w:themeColor="text1"/>
          <w:sz w:val="28"/>
          <w:szCs w:val="28"/>
          <w:shd w:val="clear" w:color="auto" w:fill="FFFFFF"/>
        </w:rPr>
        <w:t>and</w:t>
      </w:r>
      <w:proofErr w:type="spellEnd"/>
      <w:r w:rsidRPr="00A279E9">
        <w:rPr>
          <w:rFonts w:ascii="Times New Roman" w:hAnsi="Times New Roman" w:cs="Times New Roman"/>
          <w:color w:val="000000" w:themeColor="text1"/>
          <w:sz w:val="28"/>
          <w:szCs w:val="28"/>
          <w:shd w:val="clear" w:color="auto" w:fill="FFFFFF"/>
        </w:rPr>
        <w:t xml:space="preserve">  </w:t>
      </w:r>
      <w:proofErr w:type="spellStart"/>
      <w:r w:rsidRPr="00A279E9">
        <w:rPr>
          <w:rFonts w:ascii="Times New Roman" w:hAnsi="Times New Roman" w:cs="Times New Roman"/>
          <w:color w:val="000000" w:themeColor="text1"/>
          <w:sz w:val="28"/>
          <w:szCs w:val="28"/>
          <w:shd w:val="clear" w:color="auto" w:fill="FFFFFF"/>
        </w:rPr>
        <w:t>the</w:t>
      </w:r>
      <w:proofErr w:type="spellEnd"/>
      <w:r w:rsidRPr="00A279E9">
        <w:rPr>
          <w:rFonts w:ascii="Times New Roman" w:hAnsi="Times New Roman" w:cs="Times New Roman"/>
          <w:color w:val="000000" w:themeColor="text1"/>
          <w:sz w:val="28"/>
          <w:szCs w:val="28"/>
          <w:shd w:val="clear" w:color="auto" w:fill="FFFFFF"/>
        </w:rPr>
        <w:t xml:space="preserve">  </w:t>
      </w:r>
      <w:proofErr w:type="spellStart"/>
      <w:r w:rsidRPr="00A279E9">
        <w:rPr>
          <w:rFonts w:ascii="Times New Roman" w:hAnsi="Times New Roman" w:cs="Times New Roman"/>
          <w:color w:val="000000" w:themeColor="text1"/>
          <w:sz w:val="28"/>
          <w:szCs w:val="28"/>
          <w:shd w:val="clear" w:color="auto" w:fill="FFFFFF"/>
        </w:rPr>
        <w:t>European</w:t>
      </w:r>
      <w:proofErr w:type="spellEnd"/>
      <w:r w:rsidRPr="00A279E9">
        <w:rPr>
          <w:rFonts w:ascii="Times New Roman" w:hAnsi="Times New Roman" w:cs="Times New Roman"/>
          <w:color w:val="000000" w:themeColor="text1"/>
          <w:sz w:val="28"/>
          <w:szCs w:val="28"/>
          <w:shd w:val="clear" w:color="auto" w:fill="FFFFFF"/>
        </w:rPr>
        <w:t xml:space="preserve">  </w:t>
      </w:r>
      <w:proofErr w:type="spellStart"/>
      <w:r w:rsidRPr="00A279E9">
        <w:rPr>
          <w:rFonts w:ascii="Times New Roman" w:hAnsi="Times New Roman" w:cs="Times New Roman"/>
          <w:color w:val="000000" w:themeColor="text1"/>
          <w:sz w:val="28"/>
          <w:szCs w:val="28"/>
          <w:shd w:val="clear" w:color="auto" w:fill="FFFFFF"/>
        </w:rPr>
        <w:t>Security</w:t>
      </w:r>
      <w:proofErr w:type="spellEnd"/>
      <w:r w:rsidRPr="00A279E9">
        <w:rPr>
          <w:rFonts w:ascii="Times New Roman" w:hAnsi="Times New Roman" w:cs="Times New Roman"/>
          <w:color w:val="000000" w:themeColor="text1"/>
          <w:sz w:val="28"/>
          <w:szCs w:val="28"/>
          <w:shd w:val="clear" w:color="auto" w:fill="FFFFFF"/>
        </w:rPr>
        <w:t xml:space="preserve">  </w:t>
      </w:r>
      <w:proofErr w:type="spellStart"/>
      <w:r w:rsidRPr="00A279E9">
        <w:rPr>
          <w:rFonts w:ascii="Times New Roman" w:hAnsi="Times New Roman" w:cs="Times New Roman"/>
          <w:color w:val="000000" w:themeColor="text1"/>
          <w:sz w:val="28"/>
          <w:szCs w:val="28"/>
          <w:shd w:val="clear" w:color="auto" w:fill="FFFFFF"/>
        </w:rPr>
        <w:t>Order</w:t>
      </w:r>
      <w:proofErr w:type="spellEnd"/>
      <w:r w:rsidRPr="00A279E9">
        <w:rPr>
          <w:rFonts w:ascii="Times New Roman" w:hAnsi="Times New Roman" w:cs="Times New Roman"/>
          <w:color w:val="000000" w:themeColor="text1"/>
          <w:sz w:val="28"/>
          <w:szCs w:val="28"/>
          <w:shd w:val="clear" w:color="auto" w:fill="FFFFFF"/>
        </w:rPr>
        <w:t xml:space="preserve">:  </w:t>
      </w:r>
      <w:proofErr w:type="spellStart"/>
      <w:r w:rsidRPr="00A279E9">
        <w:rPr>
          <w:rFonts w:ascii="Times New Roman" w:hAnsi="Times New Roman" w:cs="Times New Roman"/>
          <w:color w:val="000000" w:themeColor="text1"/>
          <w:sz w:val="28"/>
          <w:szCs w:val="28"/>
          <w:shd w:val="clear" w:color="auto" w:fill="FFFFFF"/>
        </w:rPr>
        <w:t>Interfacing</w:t>
      </w:r>
      <w:proofErr w:type="spellEnd"/>
      <w:r w:rsidRPr="00A279E9">
        <w:rPr>
          <w:rFonts w:ascii="Times New Roman" w:hAnsi="Times New Roman" w:cs="Times New Roman"/>
          <w:color w:val="000000" w:themeColor="text1"/>
          <w:sz w:val="28"/>
          <w:szCs w:val="28"/>
          <w:shd w:val="clear" w:color="auto" w:fill="FFFFFF"/>
        </w:rPr>
        <w:t xml:space="preserve"> </w:t>
      </w:r>
      <w:proofErr w:type="spellStart"/>
      <w:r w:rsidRPr="00A279E9">
        <w:rPr>
          <w:rFonts w:ascii="Times New Roman" w:hAnsi="Times New Roman" w:cs="Times New Roman"/>
          <w:color w:val="000000" w:themeColor="text1"/>
          <w:sz w:val="28"/>
          <w:szCs w:val="28"/>
          <w:shd w:val="clear" w:color="auto" w:fill="FFFFFF"/>
        </w:rPr>
        <w:t>SecurityActors</w:t>
      </w:r>
      <w:proofErr w:type="spellEnd"/>
      <w:r w:rsidRPr="00A279E9">
        <w:rPr>
          <w:rFonts w:ascii="Times New Roman" w:hAnsi="Times New Roman" w:cs="Times New Roman"/>
          <w:color w:val="000000" w:themeColor="text1"/>
          <w:sz w:val="28"/>
          <w:szCs w:val="28"/>
          <w:shd w:val="clear" w:color="auto" w:fill="FFFFFF"/>
        </w:rPr>
        <w:t xml:space="preserve">. </w:t>
      </w:r>
      <w:proofErr w:type="spellStart"/>
      <w:r w:rsidRPr="00A279E9">
        <w:rPr>
          <w:rFonts w:ascii="Times New Roman" w:hAnsi="Times New Roman" w:cs="Times New Roman"/>
          <w:color w:val="000000" w:themeColor="text1"/>
          <w:sz w:val="28"/>
          <w:szCs w:val="28"/>
          <w:shd w:val="clear" w:color="auto" w:fill="FFFFFF"/>
        </w:rPr>
        <w:t>London</w:t>
      </w:r>
      <w:proofErr w:type="spellEnd"/>
      <w:r w:rsidRPr="00A279E9">
        <w:rPr>
          <w:rFonts w:ascii="Times New Roman" w:hAnsi="Times New Roman" w:cs="Times New Roman"/>
          <w:color w:val="000000" w:themeColor="text1"/>
          <w:sz w:val="28"/>
          <w:szCs w:val="28"/>
          <w:shd w:val="clear" w:color="auto" w:fill="FFFFFF"/>
        </w:rPr>
        <w:t xml:space="preserve">: </w:t>
      </w:r>
      <w:proofErr w:type="spellStart"/>
      <w:r w:rsidRPr="00A279E9">
        <w:rPr>
          <w:rFonts w:ascii="Times New Roman" w:hAnsi="Times New Roman" w:cs="Times New Roman"/>
          <w:color w:val="000000" w:themeColor="text1"/>
          <w:sz w:val="28"/>
          <w:szCs w:val="28"/>
          <w:shd w:val="clear" w:color="auto" w:fill="FFFFFF"/>
        </w:rPr>
        <w:t>Routledge</w:t>
      </w:r>
      <w:proofErr w:type="spellEnd"/>
      <w:r w:rsidRPr="00A279E9">
        <w:rPr>
          <w:rFonts w:ascii="Times New Roman" w:hAnsi="Times New Roman" w:cs="Times New Roman"/>
          <w:color w:val="000000" w:themeColor="text1"/>
          <w:sz w:val="28"/>
          <w:szCs w:val="28"/>
          <w:shd w:val="clear" w:color="auto" w:fill="FFFFFF"/>
          <w:lang w:val="en-US"/>
        </w:rPr>
        <w:t xml:space="preserve">. URL: </w:t>
      </w:r>
      <w:hyperlink r:id="rId16" w:history="1">
        <w:r w:rsidRPr="00A279E9">
          <w:rPr>
            <w:rFonts w:ascii="Times New Roman" w:hAnsi="Times New Roman" w:cs="Times New Roman"/>
            <w:color w:val="000000" w:themeColor="text1"/>
            <w:sz w:val="28"/>
            <w:szCs w:val="28"/>
            <w:shd w:val="clear" w:color="auto" w:fill="FFFFFF"/>
            <w:lang w:val="en-US"/>
          </w:rPr>
          <w:t>https://www.routledge.com/The-EU-and-the-European-Security-Order-Interfacing-Security-Actors/Bengtsson/p/book/9780415851107?srsltid=AfmBOoqjHghtYlapqE6QQC-U7PTfwO6dFTMjGCTsJFxnDZwhlAXP9DOb</w:t>
        </w:r>
      </w:hyperlink>
      <w:r w:rsidRPr="00A279E9">
        <w:rPr>
          <w:rFonts w:ascii="Times New Roman" w:hAnsi="Times New Roman" w:cs="Times New Roman"/>
          <w:color w:val="000000" w:themeColor="text1"/>
          <w:sz w:val="28"/>
          <w:szCs w:val="28"/>
          <w:shd w:val="clear" w:color="auto" w:fill="FFFFFF"/>
          <w:lang w:val="en-US"/>
        </w:rPr>
        <w:t xml:space="preserve"> </w:t>
      </w:r>
    </w:p>
    <w:p w14:paraId="13EBEB7C" w14:textId="7F2B8F75" w:rsidR="00A279E9" w:rsidRPr="00A279E9" w:rsidRDefault="00A279E9" w:rsidP="00442E46">
      <w:pPr>
        <w:numPr>
          <w:ilvl w:val="0"/>
          <w:numId w:val="6"/>
        </w:numPr>
        <w:tabs>
          <w:tab w:val="left" w:pos="851"/>
          <w:tab w:val="left" w:pos="993"/>
        </w:tabs>
        <w:spacing w:after="0" w:line="360" w:lineRule="auto"/>
        <w:ind w:left="0" w:firstLine="567"/>
        <w:contextualSpacing/>
        <w:jc w:val="both"/>
        <w:rPr>
          <w:rFonts w:ascii="Times New Roman" w:hAnsi="Times New Roman" w:cs="Times New Roman"/>
          <w:color w:val="000000" w:themeColor="text1"/>
          <w:sz w:val="28"/>
          <w:szCs w:val="28"/>
        </w:rPr>
      </w:pPr>
      <w:proofErr w:type="spellStart"/>
      <w:r w:rsidRPr="00A279E9">
        <w:rPr>
          <w:rFonts w:ascii="Times New Roman" w:hAnsi="Times New Roman" w:cs="Times New Roman"/>
          <w:color w:val="000000" w:themeColor="text1"/>
          <w:sz w:val="28"/>
          <w:szCs w:val="28"/>
        </w:rPr>
        <w:t>Co</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dalej</w:t>
      </w:r>
      <w:proofErr w:type="spellEnd"/>
      <w:r w:rsidRPr="00A279E9">
        <w:rPr>
          <w:rFonts w:ascii="Times New Roman" w:hAnsi="Times New Roman" w:cs="Times New Roman"/>
          <w:color w:val="000000" w:themeColor="text1"/>
          <w:sz w:val="28"/>
          <w:szCs w:val="28"/>
        </w:rPr>
        <w:t xml:space="preserve"> z </w:t>
      </w:r>
      <w:proofErr w:type="spellStart"/>
      <w:r w:rsidRPr="00A279E9">
        <w:rPr>
          <w:rFonts w:ascii="Times New Roman" w:hAnsi="Times New Roman" w:cs="Times New Roman"/>
          <w:color w:val="000000" w:themeColor="text1"/>
          <w:sz w:val="28"/>
          <w:szCs w:val="28"/>
        </w:rPr>
        <w:t>unijną</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polityką</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bezpieczeństwa</w:t>
      </w:r>
      <w:proofErr w:type="spellEnd"/>
      <w:r w:rsidRPr="00A279E9">
        <w:rPr>
          <w:rFonts w:ascii="Times New Roman" w:hAnsi="Times New Roman" w:cs="Times New Roman"/>
          <w:color w:val="000000" w:themeColor="text1"/>
          <w:sz w:val="28"/>
          <w:szCs w:val="28"/>
        </w:rPr>
        <w:t xml:space="preserve"> i </w:t>
      </w:r>
      <w:proofErr w:type="spellStart"/>
      <w:r w:rsidRPr="00A279E9">
        <w:rPr>
          <w:rFonts w:ascii="Times New Roman" w:hAnsi="Times New Roman" w:cs="Times New Roman"/>
          <w:color w:val="000000" w:themeColor="text1"/>
          <w:sz w:val="28"/>
          <w:szCs w:val="28"/>
        </w:rPr>
        <w:t>obrony</w:t>
      </w:r>
      <w:proofErr w:type="spellEnd"/>
      <w:r w:rsidRPr="00A279E9">
        <w:rPr>
          <w:rFonts w:ascii="Times New Roman" w:hAnsi="Times New Roman" w:cs="Times New Roman"/>
          <w:color w:val="000000" w:themeColor="text1"/>
          <w:sz w:val="28"/>
          <w:szCs w:val="28"/>
        </w:rPr>
        <w:t xml:space="preserve">?. 2019. URL: https://europapnewspap-pl.translate.goog/co-dalej-z-unijna-politykabezpieczenstwa-i-obrony?_x_tr_sl=pl&amp;_x_tr_tl=uk&amp;_x_ </w:t>
      </w:r>
      <w:proofErr w:type="spellStart"/>
      <w:r w:rsidRPr="00A279E9">
        <w:rPr>
          <w:rFonts w:ascii="Times New Roman" w:hAnsi="Times New Roman" w:cs="Times New Roman"/>
          <w:color w:val="000000" w:themeColor="text1"/>
          <w:sz w:val="28"/>
          <w:szCs w:val="28"/>
        </w:rPr>
        <w:t>tr_hl</w:t>
      </w:r>
      <w:proofErr w:type="spellEnd"/>
      <w:r w:rsidRPr="00A279E9">
        <w:rPr>
          <w:rFonts w:ascii="Times New Roman" w:hAnsi="Times New Roman" w:cs="Times New Roman"/>
          <w:color w:val="000000" w:themeColor="text1"/>
          <w:sz w:val="28"/>
          <w:szCs w:val="28"/>
        </w:rPr>
        <w:t>=</w:t>
      </w:r>
      <w:proofErr w:type="spellStart"/>
      <w:r w:rsidRPr="00A279E9">
        <w:rPr>
          <w:rFonts w:ascii="Times New Roman" w:hAnsi="Times New Roman" w:cs="Times New Roman"/>
          <w:color w:val="000000" w:themeColor="text1"/>
          <w:sz w:val="28"/>
          <w:szCs w:val="28"/>
        </w:rPr>
        <w:t>uk</w:t>
      </w:r>
      <w:proofErr w:type="spellEnd"/>
      <w:r w:rsidRPr="00A279E9">
        <w:rPr>
          <w:rFonts w:ascii="Times New Roman" w:hAnsi="Times New Roman" w:cs="Times New Roman"/>
          <w:color w:val="000000" w:themeColor="text1"/>
          <w:sz w:val="28"/>
          <w:szCs w:val="28"/>
        </w:rPr>
        <w:t>&amp;_</w:t>
      </w:r>
      <w:proofErr w:type="spellStart"/>
      <w:r w:rsidRPr="00A279E9">
        <w:rPr>
          <w:rFonts w:ascii="Times New Roman" w:hAnsi="Times New Roman" w:cs="Times New Roman"/>
          <w:color w:val="000000" w:themeColor="text1"/>
          <w:sz w:val="28"/>
          <w:szCs w:val="28"/>
        </w:rPr>
        <w:t>x_tr_pto</w:t>
      </w:r>
      <w:proofErr w:type="spellEnd"/>
      <w:r w:rsidRPr="00A279E9">
        <w:rPr>
          <w:rFonts w:ascii="Times New Roman" w:hAnsi="Times New Roman" w:cs="Times New Roman"/>
          <w:color w:val="000000" w:themeColor="text1"/>
          <w:sz w:val="28"/>
          <w:szCs w:val="28"/>
        </w:rPr>
        <w:t>=</w:t>
      </w:r>
      <w:proofErr w:type="spellStart"/>
      <w:r w:rsidRPr="00A279E9">
        <w:rPr>
          <w:rFonts w:ascii="Times New Roman" w:hAnsi="Times New Roman" w:cs="Times New Roman"/>
          <w:color w:val="000000" w:themeColor="text1"/>
          <w:sz w:val="28"/>
          <w:szCs w:val="28"/>
        </w:rPr>
        <w:t>op,sc</w:t>
      </w:r>
      <w:proofErr w:type="spellEnd"/>
      <w:r w:rsidRPr="00A279E9">
        <w:rPr>
          <w:rFonts w:ascii="Times New Roman" w:hAnsi="Times New Roman" w:cs="Times New Roman"/>
          <w:color w:val="000000" w:themeColor="text1"/>
          <w:sz w:val="28"/>
          <w:szCs w:val="28"/>
        </w:rPr>
        <w:t xml:space="preserve">. </w:t>
      </w:r>
    </w:p>
    <w:p w14:paraId="5CB5B143" w14:textId="63EA3C2B" w:rsidR="00A279E9" w:rsidRPr="00A279E9" w:rsidRDefault="00A279E9" w:rsidP="00442E46">
      <w:pPr>
        <w:numPr>
          <w:ilvl w:val="0"/>
          <w:numId w:val="6"/>
        </w:numPr>
        <w:tabs>
          <w:tab w:val="left" w:pos="851"/>
          <w:tab w:val="left" w:pos="993"/>
        </w:tabs>
        <w:spacing w:after="0" w:line="360" w:lineRule="auto"/>
        <w:ind w:left="0" w:firstLine="567"/>
        <w:contextualSpacing/>
        <w:jc w:val="both"/>
        <w:rPr>
          <w:rFonts w:ascii="Times New Roman" w:hAnsi="Times New Roman" w:cs="Times New Roman"/>
          <w:color w:val="000000" w:themeColor="text1"/>
          <w:sz w:val="28"/>
          <w:szCs w:val="28"/>
          <w:lang w:val="en-US"/>
        </w:rPr>
      </w:pPr>
      <w:proofErr w:type="spellStart"/>
      <w:r w:rsidRPr="00A279E9">
        <w:rPr>
          <w:rFonts w:ascii="Times New Roman" w:hAnsi="Times New Roman" w:cs="Times New Roman"/>
          <w:color w:val="000000" w:themeColor="text1"/>
          <w:sz w:val="28"/>
          <w:szCs w:val="28"/>
        </w:rPr>
        <w:t>Common</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European</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Security</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and</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Defence</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Policy</w:t>
      </w:r>
      <w:proofErr w:type="spellEnd"/>
      <w:r w:rsidRPr="00A279E9">
        <w:rPr>
          <w:rFonts w:ascii="Times New Roman" w:hAnsi="Times New Roman" w:cs="Times New Roman"/>
          <w:color w:val="000000" w:themeColor="text1"/>
          <w:sz w:val="28"/>
          <w:szCs w:val="28"/>
        </w:rPr>
        <w:t xml:space="preserve"> (CSDP). 2020. URL: https://www.bmeia.gv.at/ en/european-foreign-policy/security-policy/commoneuropean-security-and-defence-policy-csdp</w:t>
      </w:r>
      <w:r w:rsidRPr="00A279E9">
        <w:rPr>
          <w:rFonts w:ascii="Times New Roman" w:hAnsi="Times New Roman" w:cs="Times New Roman"/>
          <w:color w:val="000000" w:themeColor="text1"/>
          <w:sz w:val="28"/>
          <w:szCs w:val="28"/>
          <w:lang w:val="en-US"/>
        </w:rPr>
        <w:t xml:space="preserve"> </w:t>
      </w:r>
    </w:p>
    <w:p w14:paraId="415E408A" w14:textId="46CAA761" w:rsidR="00A279E9" w:rsidRPr="00A279E9" w:rsidRDefault="00A279E9" w:rsidP="00442E46">
      <w:pPr>
        <w:numPr>
          <w:ilvl w:val="0"/>
          <w:numId w:val="6"/>
        </w:numPr>
        <w:shd w:val="clear" w:color="auto" w:fill="FFFFFF"/>
        <w:tabs>
          <w:tab w:val="left" w:pos="851"/>
          <w:tab w:val="left" w:pos="993"/>
        </w:tabs>
        <w:spacing w:after="0" w:line="360" w:lineRule="auto"/>
        <w:ind w:left="0" w:firstLine="567"/>
        <w:contextualSpacing/>
        <w:jc w:val="both"/>
        <w:rPr>
          <w:rFonts w:ascii="Times New Roman" w:eastAsia="Times New Roman" w:hAnsi="Times New Roman" w:cs="Times New Roman"/>
          <w:color w:val="000000" w:themeColor="text1"/>
          <w:sz w:val="28"/>
          <w:szCs w:val="28"/>
          <w:lang w:eastAsia="uk-UA"/>
        </w:rPr>
      </w:pPr>
      <w:proofErr w:type="spellStart"/>
      <w:r w:rsidRPr="00A279E9">
        <w:rPr>
          <w:rFonts w:ascii="Times New Roman" w:hAnsi="Times New Roman" w:cs="Times New Roman"/>
          <w:color w:val="000000" w:themeColor="text1"/>
          <w:sz w:val="28"/>
          <w:szCs w:val="28"/>
        </w:rPr>
        <w:lastRenderedPageBreak/>
        <w:t>Сonference</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On</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Security</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And</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Co-Operation</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In</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Europe</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Final</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Act</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Helsinki</w:t>
      </w:r>
      <w:proofErr w:type="spellEnd"/>
      <w:r w:rsidRPr="00A279E9">
        <w:rPr>
          <w:rFonts w:ascii="Times New Roman" w:hAnsi="Times New Roman" w:cs="Times New Roman"/>
          <w:color w:val="000000" w:themeColor="text1"/>
          <w:sz w:val="28"/>
          <w:szCs w:val="28"/>
        </w:rPr>
        <w:t xml:space="preserve"> 1975. URL: http://www.osce.org/ </w:t>
      </w:r>
      <w:proofErr w:type="spellStart"/>
      <w:r w:rsidRPr="00A279E9">
        <w:rPr>
          <w:rFonts w:ascii="Times New Roman" w:hAnsi="Times New Roman" w:cs="Times New Roman"/>
          <w:color w:val="000000" w:themeColor="text1"/>
          <w:sz w:val="28"/>
          <w:szCs w:val="28"/>
        </w:rPr>
        <w:t>helsinki-final-act?download</w:t>
      </w:r>
      <w:proofErr w:type="spellEnd"/>
      <w:r w:rsidRPr="00A279E9">
        <w:rPr>
          <w:rFonts w:ascii="Times New Roman" w:hAnsi="Times New Roman" w:cs="Times New Roman"/>
          <w:color w:val="000000" w:themeColor="text1"/>
          <w:sz w:val="28"/>
          <w:szCs w:val="28"/>
        </w:rPr>
        <w:t>=</w:t>
      </w:r>
      <w:proofErr w:type="spellStart"/>
      <w:r w:rsidRPr="00A279E9">
        <w:rPr>
          <w:rFonts w:ascii="Times New Roman" w:hAnsi="Times New Roman" w:cs="Times New Roman"/>
          <w:color w:val="000000" w:themeColor="text1"/>
          <w:sz w:val="28"/>
          <w:szCs w:val="28"/>
        </w:rPr>
        <w:t>true</w:t>
      </w:r>
      <w:proofErr w:type="spellEnd"/>
      <w:r w:rsidRPr="00A279E9">
        <w:rPr>
          <w:rFonts w:ascii="Times New Roman" w:hAnsi="Times New Roman" w:cs="Times New Roman"/>
          <w:color w:val="000000" w:themeColor="text1"/>
          <w:sz w:val="28"/>
          <w:szCs w:val="28"/>
        </w:rPr>
        <w:t xml:space="preserve"> </w:t>
      </w:r>
    </w:p>
    <w:p w14:paraId="57DEC8DF" w14:textId="68219686" w:rsidR="00A279E9" w:rsidRPr="00A279E9" w:rsidRDefault="00A279E9" w:rsidP="00442E46">
      <w:pPr>
        <w:numPr>
          <w:ilvl w:val="0"/>
          <w:numId w:val="6"/>
        </w:numPr>
        <w:tabs>
          <w:tab w:val="left" w:pos="851"/>
          <w:tab w:val="left" w:pos="993"/>
        </w:tabs>
        <w:spacing w:after="0" w:line="360" w:lineRule="auto"/>
        <w:ind w:left="0" w:firstLine="567"/>
        <w:contextualSpacing/>
        <w:jc w:val="both"/>
        <w:rPr>
          <w:rFonts w:ascii="Times New Roman" w:hAnsi="Times New Roman" w:cs="Times New Roman"/>
          <w:color w:val="000000" w:themeColor="text1"/>
          <w:sz w:val="28"/>
          <w:szCs w:val="28"/>
          <w:lang w:val="en-US"/>
        </w:rPr>
      </w:pPr>
      <w:proofErr w:type="spellStart"/>
      <w:r w:rsidRPr="00A279E9">
        <w:rPr>
          <w:rFonts w:ascii="Times New Roman" w:hAnsi="Times New Roman" w:cs="Times New Roman"/>
          <w:color w:val="000000" w:themeColor="text1"/>
          <w:sz w:val="28"/>
          <w:szCs w:val="28"/>
        </w:rPr>
        <w:t>Czaja</w:t>
      </w:r>
      <w:proofErr w:type="spellEnd"/>
      <w:r w:rsidRPr="00A279E9">
        <w:rPr>
          <w:rFonts w:ascii="Times New Roman" w:hAnsi="Times New Roman" w:cs="Times New Roman"/>
          <w:color w:val="000000" w:themeColor="text1"/>
          <w:sz w:val="28"/>
          <w:szCs w:val="28"/>
        </w:rPr>
        <w:t xml:space="preserve"> J. </w:t>
      </w:r>
      <w:proofErr w:type="spellStart"/>
      <w:r w:rsidRPr="00A279E9">
        <w:rPr>
          <w:rFonts w:ascii="Times New Roman" w:hAnsi="Times New Roman" w:cs="Times New Roman"/>
          <w:color w:val="000000" w:themeColor="text1"/>
          <w:sz w:val="28"/>
          <w:szCs w:val="28"/>
        </w:rPr>
        <w:t>Wspólna</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Polityka</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Bezpieczeństwa</w:t>
      </w:r>
      <w:proofErr w:type="spellEnd"/>
      <w:r w:rsidRPr="00A279E9">
        <w:rPr>
          <w:rFonts w:ascii="Times New Roman" w:hAnsi="Times New Roman" w:cs="Times New Roman"/>
          <w:color w:val="000000" w:themeColor="text1"/>
          <w:sz w:val="28"/>
          <w:szCs w:val="28"/>
        </w:rPr>
        <w:t xml:space="preserve"> i </w:t>
      </w:r>
      <w:proofErr w:type="spellStart"/>
      <w:r w:rsidRPr="00A279E9">
        <w:rPr>
          <w:rFonts w:ascii="Times New Roman" w:hAnsi="Times New Roman" w:cs="Times New Roman"/>
          <w:color w:val="000000" w:themeColor="text1"/>
          <w:sz w:val="28"/>
          <w:szCs w:val="28"/>
        </w:rPr>
        <w:t>Obrony</w:t>
      </w:r>
      <w:proofErr w:type="spellEnd"/>
      <w:r w:rsidRPr="00A279E9">
        <w:rPr>
          <w:rFonts w:ascii="Times New Roman" w:hAnsi="Times New Roman" w:cs="Times New Roman"/>
          <w:color w:val="000000" w:themeColor="text1"/>
          <w:sz w:val="28"/>
          <w:szCs w:val="28"/>
        </w:rPr>
        <w:t xml:space="preserve"> UE. </w:t>
      </w:r>
      <w:proofErr w:type="spellStart"/>
      <w:r w:rsidRPr="00A279E9">
        <w:rPr>
          <w:rFonts w:ascii="Times New Roman" w:hAnsi="Times New Roman" w:cs="Times New Roman"/>
          <w:color w:val="000000" w:themeColor="text1"/>
          <w:sz w:val="28"/>
          <w:szCs w:val="28"/>
        </w:rPr>
        <w:t>Zmiana</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szyldu</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czy</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nowa</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odsłona</w:t>
      </w:r>
      <w:proofErr w:type="spellEnd"/>
      <w:r w:rsidRPr="00A279E9">
        <w:rPr>
          <w:rFonts w:ascii="Times New Roman" w:hAnsi="Times New Roman" w:cs="Times New Roman"/>
          <w:color w:val="000000" w:themeColor="text1"/>
          <w:sz w:val="28"/>
          <w:szCs w:val="28"/>
        </w:rPr>
        <w:t xml:space="preserve">?. 2020. URL: </w:t>
      </w:r>
      <w:hyperlink r:id="rId17" w:history="1">
        <w:r w:rsidRPr="00A279E9">
          <w:rPr>
            <w:rFonts w:ascii="Times New Roman" w:hAnsi="Times New Roman" w:cs="Times New Roman"/>
            <w:color w:val="000000" w:themeColor="text1"/>
            <w:sz w:val="28"/>
            <w:szCs w:val="28"/>
          </w:rPr>
          <w:t>http://www.nato.int/acad/fellow/97-99/sanjose.pdf</w:t>
        </w:r>
      </w:hyperlink>
      <w:r w:rsidRPr="00A279E9">
        <w:rPr>
          <w:rFonts w:ascii="Times New Roman" w:hAnsi="Times New Roman" w:cs="Times New Roman"/>
          <w:color w:val="000000" w:themeColor="text1"/>
          <w:sz w:val="28"/>
          <w:szCs w:val="28"/>
          <w:lang w:val="en-US"/>
        </w:rPr>
        <w:t xml:space="preserve"> </w:t>
      </w:r>
    </w:p>
    <w:p w14:paraId="18CCEB94" w14:textId="77777777" w:rsidR="00A279E9" w:rsidRPr="00A279E9" w:rsidRDefault="00A279E9" w:rsidP="00442E46">
      <w:pPr>
        <w:numPr>
          <w:ilvl w:val="0"/>
          <w:numId w:val="6"/>
        </w:numPr>
        <w:tabs>
          <w:tab w:val="left" w:pos="851"/>
          <w:tab w:val="left" w:pos="993"/>
        </w:tabs>
        <w:spacing w:after="0" w:line="360" w:lineRule="auto"/>
        <w:ind w:left="0" w:firstLine="567"/>
        <w:contextualSpacing/>
        <w:jc w:val="both"/>
        <w:rPr>
          <w:rFonts w:ascii="Times New Roman" w:hAnsi="Times New Roman" w:cs="Times New Roman"/>
          <w:color w:val="000000" w:themeColor="text1"/>
          <w:sz w:val="28"/>
          <w:szCs w:val="28"/>
        </w:rPr>
      </w:pPr>
      <w:proofErr w:type="spellStart"/>
      <w:r w:rsidRPr="00A279E9">
        <w:rPr>
          <w:rFonts w:ascii="Times New Roman" w:hAnsi="Times New Roman" w:cs="Times New Roman"/>
          <w:color w:val="000000" w:themeColor="text1"/>
          <w:sz w:val="28"/>
          <w:szCs w:val="28"/>
        </w:rPr>
        <w:t>Duke</w:t>
      </w:r>
      <w:proofErr w:type="spellEnd"/>
      <w:r w:rsidRPr="00A279E9">
        <w:rPr>
          <w:rFonts w:ascii="Times New Roman" w:hAnsi="Times New Roman" w:cs="Times New Roman"/>
          <w:color w:val="000000" w:themeColor="text1"/>
          <w:sz w:val="28"/>
          <w:szCs w:val="28"/>
        </w:rPr>
        <w:t xml:space="preserve"> S. </w:t>
      </w:r>
      <w:proofErr w:type="spellStart"/>
      <w:r w:rsidRPr="00A279E9">
        <w:rPr>
          <w:rFonts w:ascii="Times New Roman" w:hAnsi="Times New Roman" w:cs="Times New Roman"/>
          <w:color w:val="000000" w:themeColor="text1"/>
          <w:sz w:val="28"/>
          <w:szCs w:val="28"/>
        </w:rPr>
        <w:t>The</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European</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External</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Action</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Service</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and</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Public</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Diplomacy</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Discussion</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Papers</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in</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Diplomacy</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Clingendael</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Netherlands</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Institute</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of</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International</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Relations</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The</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Hague</w:t>
      </w:r>
      <w:proofErr w:type="spellEnd"/>
      <w:r w:rsidRPr="00A279E9">
        <w:rPr>
          <w:rFonts w:ascii="Times New Roman" w:hAnsi="Times New Roman" w:cs="Times New Roman"/>
          <w:color w:val="000000" w:themeColor="text1"/>
          <w:sz w:val="28"/>
          <w:szCs w:val="28"/>
        </w:rPr>
        <w:t>, 2013. 44 p.</w:t>
      </w:r>
    </w:p>
    <w:p w14:paraId="08765B12" w14:textId="615776B1" w:rsidR="00A279E9" w:rsidRPr="00A279E9" w:rsidRDefault="00A279E9" w:rsidP="00442E46">
      <w:pPr>
        <w:numPr>
          <w:ilvl w:val="0"/>
          <w:numId w:val="6"/>
        </w:numPr>
        <w:shd w:val="clear" w:color="auto" w:fill="FFFFFF"/>
        <w:tabs>
          <w:tab w:val="left" w:pos="851"/>
          <w:tab w:val="left" w:pos="993"/>
        </w:tabs>
        <w:spacing w:after="0" w:line="360" w:lineRule="auto"/>
        <w:ind w:left="0" w:firstLine="567"/>
        <w:contextualSpacing/>
        <w:jc w:val="both"/>
        <w:rPr>
          <w:rFonts w:ascii="Times New Roman" w:eastAsia="Times New Roman" w:hAnsi="Times New Roman" w:cs="Times New Roman"/>
          <w:color w:val="000000" w:themeColor="text1"/>
          <w:sz w:val="28"/>
          <w:szCs w:val="28"/>
          <w:lang w:eastAsia="uk-UA"/>
        </w:rPr>
      </w:pPr>
      <w:proofErr w:type="spellStart"/>
      <w:r w:rsidRPr="00A279E9">
        <w:rPr>
          <w:rFonts w:ascii="Times New Roman" w:eastAsia="Times New Roman" w:hAnsi="Times New Roman" w:cs="Times New Roman"/>
          <w:color w:val="000000" w:themeColor="text1"/>
          <w:sz w:val="28"/>
          <w:szCs w:val="28"/>
          <w:lang w:eastAsia="uk-UA"/>
        </w:rPr>
        <w:t>European</w:t>
      </w:r>
      <w:proofErr w:type="spellEnd"/>
      <w:r w:rsidRPr="00A279E9">
        <w:rPr>
          <w:rFonts w:ascii="Times New Roman" w:eastAsia="Times New Roman" w:hAnsi="Times New Roman" w:cs="Times New Roman"/>
          <w:color w:val="000000" w:themeColor="text1"/>
          <w:sz w:val="28"/>
          <w:szCs w:val="28"/>
          <w:lang w:eastAsia="uk-UA"/>
        </w:rPr>
        <w:t xml:space="preserve"> </w:t>
      </w:r>
      <w:proofErr w:type="spellStart"/>
      <w:r w:rsidRPr="00A279E9">
        <w:rPr>
          <w:rFonts w:ascii="Times New Roman" w:eastAsia="Times New Roman" w:hAnsi="Times New Roman" w:cs="Times New Roman"/>
          <w:color w:val="000000" w:themeColor="text1"/>
          <w:sz w:val="28"/>
          <w:szCs w:val="28"/>
          <w:lang w:eastAsia="uk-UA"/>
        </w:rPr>
        <w:t>Security</w:t>
      </w:r>
      <w:proofErr w:type="spellEnd"/>
      <w:r w:rsidRPr="00A279E9">
        <w:rPr>
          <w:rFonts w:ascii="Times New Roman" w:eastAsia="Times New Roman" w:hAnsi="Times New Roman" w:cs="Times New Roman"/>
          <w:color w:val="000000" w:themeColor="text1"/>
          <w:sz w:val="28"/>
          <w:szCs w:val="28"/>
          <w:lang w:eastAsia="uk-UA"/>
        </w:rPr>
        <w:t xml:space="preserve"> </w:t>
      </w:r>
      <w:proofErr w:type="spellStart"/>
      <w:r w:rsidRPr="00A279E9">
        <w:rPr>
          <w:rFonts w:ascii="Times New Roman" w:eastAsia="Times New Roman" w:hAnsi="Times New Roman" w:cs="Times New Roman"/>
          <w:color w:val="000000" w:themeColor="text1"/>
          <w:sz w:val="28"/>
          <w:szCs w:val="28"/>
          <w:lang w:eastAsia="uk-UA"/>
        </w:rPr>
        <w:t>Strategy</w:t>
      </w:r>
      <w:proofErr w:type="spellEnd"/>
      <w:r w:rsidRPr="00A279E9">
        <w:rPr>
          <w:rFonts w:ascii="Times New Roman" w:eastAsia="Times New Roman" w:hAnsi="Times New Roman" w:cs="Times New Roman"/>
          <w:color w:val="000000" w:themeColor="text1"/>
          <w:sz w:val="28"/>
          <w:szCs w:val="28"/>
          <w:lang w:eastAsia="uk-UA"/>
        </w:rPr>
        <w:t xml:space="preserve"> – </w:t>
      </w:r>
      <w:proofErr w:type="spellStart"/>
      <w:r w:rsidRPr="00A279E9">
        <w:rPr>
          <w:rFonts w:ascii="Times New Roman" w:eastAsia="Times New Roman" w:hAnsi="Times New Roman" w:cs="Times New Roman"/>
          <w:color w:val="000000" w:themeColor="text1"/>
          <w:sz w:val="28"/>
          <w:szCs w:val="28"/>
          <w:lang w:eastAsia="uk-UA"/>
        </w:rPr>
        <w:t>ASecure</w:t>
      </w:r>
      <w:proofErr w:type="spellEnd"/>
      <w:r w:rsidRPr="00A279E9">
        <w:rPr>
          <w:rFonts w:ascii="Times New Roman" w:eastAsia="Times New Roman" w:hAnsi="Times New Roman" w:cs="Times New Roman"/>
          <w:color w:val="000000" w:themeColor="text1"/>
          <w:sz w:val="28"/>
          <w:szCs w:val="28"/>
          <w:lang w:eastAsia="uk-UA"/>
        </w:rPr>
        <w:t xml:space="preserve"> </w:t>
      </w:r>
      <w:proofErr w:type="spellStart"/>
      <w:r w:rsidRPr="00A279E9">
        <w:rPr>
          <w:rFonts w:ascii="Times New Roman" w:eastAsia="Times New Roman" w:hAnsi="Times New Roman" w:cs="Times New Roman"/>
          <w:color w:val="000000" w:themeColor="text1"/>
          <w:sz w:val="28"/>
          <w:szCs w:val="28"/>
          <w:lang w:eastAsia="uk-UA"/>
        </w:rPr>
        <w:t>Europe</w:t>
      </w:r>
      <w:proofErr w:type="spellEnd"/>
      <w:r w:rsidRPr="00A279E9">
        <w:rPr>
          <w:rFonts w:ascii="Times New Roman" w:eastAsia="Times New Roman" w:hAnsi="Times New Roman" w:cs="Times New Roman"/>
          <w:color w:val="000000" w:themeColor="text1"/>
          <w:sz w:val="28"/>
          <w:szCs w:val="28"/>
          <w:lang w:eastAsia="uk-UA"/>
        </w:rPr>
        <w:t xml:space="preserve"> </w:t>
      </w:r>
      <w:proofErr w:type="spellStart"/>
      <w:r w:rsidRPr="00A279E9">
        <w:rPr>
          <w:rFonts w:ascii="Times New Roman" w:eastAsia="Times New Roman" w:hAnsi="Times New Roman" w:cs="Times New Roman"/>
          <w:color w:val="000000" w:themeColor="text1"/>
          <w:sz w:val="28"/>
          <w:szCs w:val="28"/>
          <w:lang w:eastAsia="uk-UA"/>
        </w:rPr>
        <w:t>in</w:t>
      </w:r>
      <w:proofErr w:type="spellEnd"/>
      <w:r w:rsidRPr="00A279E9">
        <w:rPr>
          <w:rFonts w:ascii="Times New Roman" w:eastAsia="Times New Roman" w:hAnsi="Times New Roman" w:cs="Times New Roman"/>
          <w:color w:val="000000" w:themeColor="text1"/>
          <w:sz w:val="28"/>
          <w:szCs w:val="28"/>
          <w:lang w:eastAsia="uk-UA"/>
        </w:rPr>
        <w:t xml:space="preserve"> a </w:t>
      </w:r>
      <w:proofErr w:type="spellStart"/>
      <w:r w:rsidRPr="00A279E9">
        <w:rPr>
          <w:rFonts w:ascii="Times New Roman" w:eastAsia="Times New Roman" w:hAnsi="Times New Roman" w:cs="Times New Roman"/>
          <w:color w:val="000000" w:themeColor="text1"/>
          <w:sz w:val="28"/>
          <w:szCs w:val="28"/>
          <w:lang w:eastAsia="uk-UA"/>
        </w:rPr>
        <w:t>Better</w:t>
      </w:r>
      <w:proofErr w:type="spellEnd"/>
      <w:r w:rsidRPr="00A279E9">
        <w:rPr>
          <w:rFonts w:ascii="Times New Roman" w:eastAsia="Times New Roman" w:hAnsi="Times New Roman" w:cs="Times New Roman"/>
          <w:color w:val="000000" w:themeColor="text1"/>
          <w:sz w:val="28"/>
          <w:szCs w:val="28"/>
          <w:lang w:eastAsia="uk-UA"/>
        </w:rPr>
        <w:t xml:space="preserve"> </w:t>
      </w:r>
      <w:proofErr w:type="spellStart"/>
      <w:r w:rsidRPr="00A279E9">
        <w:rPr>
          <w:rFonts w:ascii="Times New Roman" w:eastAsia="Times New Roman" w:hAnsi="Times New Roman" w:cs="Times New Roman"/>
          <w:color w:val="000000" w:themeColor="text1"/>
          <w:sz w:val="28"/>
          <w:szCs w:val="28"/>
          <w:lang w:eastAsia="uk-UA"/>
        </w:rPr>
        <w:t>World</w:t>
      </w:r>
      <w:proofErr w:type="spellEnd"/>
      <w:r w:rsidRPr="00A279E9">
        <w:rPr>
          <w:rFonts w:ascii="Times New Roman" w:eastAsia="Times New Roman" w:hAnsi="Times New Roman" w:cs="Times New Roman"/>
          <w:color w:val="000000" w:themeColor="text1"/>
          <w:sz w:val="28"/>
          <w:szCs w:val="28"/>
          <w:lang w:eastAsia="uk-UA"/>
        </w:rPr>
        <w:t>. URL: </w:t>
      </w:r>
      <w:hyperlink r:id="rId18" w:tgtFrame="_blank" w:history="1">
        <w:r w:rsidRPr="00A279E9">
          <w:rPr>
            <w:rFonts w:ascii="Times New Roman" w:eastAsia="Times New Roman" w:hAnsi="Times New Roman" w:cs="Times New Roman"/>
            <w:color w:val="000000" w:themeColor="text1"/>
            <w:sz w:val="28"/>
            <w:szCs w:val="28"/>
            <w:lang w:eastAsia="uk-UA"/>
          </w:rPr>
          <w:t>https://europa.eu/globalstrategy/en/european-securitystrategy-secure-europe-better-world</w:t>
        </w:r>
      </w:hyperlink>
      <w:r w:rsidRPr="00A279E9">
        <w:rPr>
          <w:rFonts w:ascii="Times New Roman" w:eastAsia="Times New Roman" w:hAnsi="Times New Roman" w:cs="Times New Roman"/>
          <w:color w:val="000000" w:themeColor="text1"/>
          <w:sz w:val="28"/>
          <w:szCs w:val="28"/>
          <w:lang w:eastAsia="uk-UA"/>
        </w:rPr>
        <w:t xml:space="preserve"> </w:t>
      </w:r>
    </w:p>
    <w:p w14:paraId="3F906DE6" w14:textId="5B7CE484" w:rsidR="00A279E9" w:rsidRPr="00A279E9" w:rsidRDefault="00A279E9" w:rsidP="00442E46">
      <w:pPr>
        <w:numPr>
          <w:ilvl w:val="0"/>
          <w:numId w:val="6"/>
        </w:numPr>
        <w:shd w:val="clear" w:color="auto" w:fill="FFFFFF"/>
        <w:tabs>
          <w:tab w:val="left" w:pos="851"/>
          <w:tab w:val="left" w:pos="993"/>
          <w:tab w:val="left" w:pos="2549"/>
        </w:tabs>
        <w:spacing w:after="0" w:line="360" w:lineRule="auto"/>
        <w:ind w:left="0" w:firstLine="567"/>
        <w:contextualSpacing/>
        <w:jc w:val="both"/>
        <w:rPr>
          <w:rFonts w:ascii="Times New Roman" w:eastAsia="Times New Roman" w:hAnsi="Times New Roman" w:cs="Times New Roman"/>
          <w:color w:val="000000" w:themeColor="text1"/>
          <w:sz w:val="28"/>
          <w:szCs w:val="28"/>
          <w:lang w:val="en-US" w:eastAsia="uk-UA"/>
        </w:rPr>
      </w:pPr>
      <w:proofErr w:type="spellStart"/>
      <w:r w:rsidRPr="00A279E9">
        <w:rPr>
          <w:rFonts w:ascii="Times New Roman" w:eastAsia="Times New Roman" w:hAnsi="Times New Roman" w:cs="Times New Roman"/>
          <w:color w:val="000000" w:themeColor="text1"/>
          <w:sz w:val="28"/>
          <w:szCs w:val="28"/>
          <w:lang w:val="en-US" w:eastAsia="uk-UA"/>
        </w:rPr>
        <w:t>Finnemore</w:t>
      </w:r>
      <w:proofErr w:type="spellEnd"/>
      <w:r w:rsidRPr="00A279E9">
        <w:rPr>
          <w:rFonts w:ascii="Times New Roman" w:eastAsia="Times New Roman" w:hAnsi="Times New Roman" w:cs="Times New Roman"/>
          <w:color w:val="000000" w:themeColor="text1"/>
          <w:sz w:val="28"/>
          <w:szCs w:val="28"/>
          <w:lang w:val="en-US" w:eastAsia="uk-UA"/>
        </w:rPr>
        <w:t xml:space="preserve"> M., </w:t>
      </w:r>
      <w:proofErr w:type="spellStart"/>
      <w:r w:rsidRPr="00A279E9">
        <w:rPr>
          <w:rFonts w:ascii="Times New Roman" w:eastAsia="Times New Roman" w:hAnsi="Times New Roman" w:cs="Times New Roman"/>
          <w:color w:val="000000" w:themeColor="text1"/>
          <w:sz w:val="28"/>
          <w:szCs w:val="28"/>
          <w:lang w:val="en-US" w:eastAsia="uk-UA"/>
        </w:rPr>
        <w:t>Sikking</w:t>
      </w:r>
      <w:proofErr w:type="spellEnd"/>
      <w:r w:rsidRPr="00A279E9">
        <w:rPr>
          <w:rFonts w:ascii="Times New Roman" w:eastAsia="Times New Roman" w:hAnsi="Times New Roman" w:cs="Times New Roman"/>
          <w:color w:val="000000" w:themeColor="text1"/>
          <w:sz w:val="28"/>
          <w:szCs w:val="28"/>
          <w:lang w:val="en-US" w:eastAsia="uk-UA"/>
        </w:rPr>
        <w:t xml:space="preserve"> K. International norm dynamics and political change.</w:t>
      </w:r>
      <w:r w:rsidRPr="00A279E9">
        <w:rPr>
          <w:rFonts w:ascii="Times New Roman" w:hAnsi="Times New Roman" w:cs="Times New Roman"/>
          <w:color w:val="000000" w:themeColor="text1"/>
          <w:sz w:val="28"/>
          <w:szCs w:val="28"/>
          <w:shd w:val="clear" w:color="auto" w:fill="FFFFFF"/>
        </w:rPr>
        <w:t xml:space="preserve"> </w:t>
      </w:r>
      <w:proofErr w:type="spellStart"/>
      <w:r w:rsidRPr="00A279E9">
        <w:rPr>
          <w:rFonts w:ascii="Times New Roman" w:hAnsi="Times New Roman" w:cs="Times New Roman"/>
          <w:i/>
          <w:color w:val="000000" w:themeColor="text1"/>
          <w:sz w:val="28"/>
          <w:szCs w:val="28"/>
          <w:shd w:val="clear" w:color="auto" w:fill="FFFFFF"/>
        </w:rPr>
        <w:t>International</w:t>
      </w:r>
      <w:proofErr w:type="spellEnd"/>
      <w:r w:rsidRPr="00A279E9">
        <w:rPr>
          <w:rFonts w:ascii="Times New Roman" w:hAnsi="Times New Roman" w:cs="Times New Roman"/>
          <w:i/>
          <w:color w:val="000000" w:themeColor="text1"/>
          <w:sz w:val="28"/>
          <w:szCs w:val="28"/>
          <w:shd w:val="clear" w:color="auto" w:fill="FFFFFF"/>
        </w:rPr>
        <w:t xml:space="preserve"> </w:t>
      </w:r>
      <w:proofErr w:type="spellStart"/>
      <w:r w:rsidRPr="00A279E9">
        <w:rPr>
          <w:rFonts w:ascii="Times New Roman" w:hAnsi="Times New Roman" w:cs="Times New Roman"/>
          <w:i/>
          <w:color w:val="000000" w:themeColor="text1"/>
          <w:sz w:val="28"/>
          <w:szCs w:val="28"/>
          <w:shd w:val="clear" w:color="auto" w:fill="FFFFFF"/>
        </w:rPr>
        <w:t>organization</w:t>
      </w:r>
      <w:proofErr w:type="spellEnd"/>
      <w:r w:rsidRPr="00A279E9">
        <w:rPr>
          <w:rFonts w:ascii="Times New Roman" w:hAnsi="Times New Roman" w:cs="Times New Roman"/>
          <w:i/>
          <w:color w:val="000000" w:themeColor="text1"/>
          <w:sz w:val="28"/>
          <w:szCs w:val="28"/>
          <w:shd w:val="clear" w:color="auto" w:fill="FFFFFF"/>
          <w:lang w:val="en-US"/>
        </w:rPr>
        <w:t xml:space="preserve">. </w:t>
      </w:r>
      <w:r w:rsidRPr="00A279E9">
        <w:rPr>
          <w:rFonts w:ascii="Times New Roman" w:hAnsi="Times New Roman" w:cs="Times New Roman"/>
          <w:color w:val="000000" w:themeColor="text1"/>
          <w:sz w:val="28"/>
          <w:szCs w:val="28"/>
          <w:shd w:val="clear" w:color="auto" w:fill="FFFFFF"/>
          <w:lang w:val="en-US"/>
        </w:rPr>
        <w:t xml:space="preserve">1998, vol.52, P.887-917. URL: </w:t>
      </w:r>
      <w:hyperlink r:id="rId19" w:history="1">
        <w:r w:rsidRPr="00A279E9">
          <w:rPr>
            <w:rFonts w:ascii="Times New Roman" w:hAnsi="Times New Roman" w:cs="Times New Roman"/>
            <w:color w:val="000000" w:themeColor="text1"/>
            <w:sz w:val="28"/>
            <w:szCs w:val="28"/>
            <w:shd w:val="clear" w:color="auto" w:fill="FFFFFF"/>
            <w:lang w:val="en-US"/>
          </w:rPr>
          <w:t>https://thehagueinstituteforglobaljustice.org/files/uschina/gries/articles/intpol/finnemore.sikkink.98.io.int.norms.pdf</w:t>
        </w:r>
      </w:hyperlink>
      <w:r w:rsidRPr="00A279E9">
        <w:rPr>
          <w:rFonts w:ascii="Times New Roman" w:hAnsi="Times New Roman" w:cs="Times New Roman"/>
          <w:color w:val="000000" w:themeColor="text1"/>
          <w:sz w:val="28"/>
          <w:szCs w:val="28"/>
          <w:shd w:val="clear" w:color="auto" w:fill="FFFFFF"/>
          <w:lang w:val="en-US"/>
        </w:rPr>
        <w:t xml:space="preserve"> </w:t>
      </w:r>
    </w:p>
    <w:p w14:paraId="22D4D86A" w14:textId="7C517185" w:rsidR="00A279E9" w:rsidRPr="00A279E9" w:rsidRDefault="00A279E9" w:rsidP="00442E46">
      <w:pPr>
        <w:numPr>
          <w:ilvl w:val="0"/>
          <w:numId w:val="6"/>
        </w:numPr>
        <w:shd w:val="clear" w:color="auto" w:fill="FFFFFF"/>
        <w:tabs>
          <w:tab w:val="left" w:pos="851"/>
          <w:tab w:val="left" w:pos="993"/>
          <w:tab w:val="left" w:pos="2549"/>
        </w:tabs>
        <w:spacing w:after="0" w:line="360" w:lineRule="auto"/>
        <w:ind w:left="0" w:firstLine="567"/>
        <w:contextualSpacing/>
        <w:jc w:val="both"/>
        <w:rPr>
          <w:rFonts w:ascii="Times New Roman" w:eastAsia="Times New Roman" w:hAnsi="Times New Roman" w:cs="Times New Roman"/>
          <w:color w:val="000000" w:themeColor="text1"/>
          <w:sz w:val="28"/>
          <w:szCs w:val="28"/>
          <w:lang w:val="en-US" w:eastAsia="uk-UA"/>
        </w:rPr>
      </w:pPr>
      <w:proofErr w:type="spellStart"/>
      <w:r w:rsidRPr="00A279E9">
        <w:rPr>
          <w:rFonts w:ascii="Times New Roman" w:eastAsia="Times New Roman" w:hAnsi="Times New Roman" w:cs="Times New Roman"/>
          <w:color w:val="000000" w:themeColor="text1"/>
          <w:sz w:val="28"/>
          <w:szCs w:val="28"/>
          <w:lang w:val="en-US" w:eastAsia="uk-UA"/>
        </w:rPr>
        <w:t>Hopf</w:t>
      </w:r>
      <w:proofErr w:type="spellEnd"/>
      <w:r w:rsidRPr="00A279E9">
        <w:rPr>
          <w:rFonts w:ascii="Times New Roman" w:eastAsia="Times New Roman" w:hAnsi="Times New Roman" w:cs="Times New Roman"/>
          <w:color w:val="000000" w:themeColor="text1"/>
          <w:sz w:val="28"/>
          <w:szCs w:val="28"/>
          <w:lang w:val="en-US" w:eastAsia="uk-UA"/>
        </w:rPr>
        <w:t xml:space="preserve"> T. Social construction of international politics: identities &amp; foreign policies, Moscow, 1955 and 1999. Cornell University Press. London, 2002. 44 p. URL: </w:t>
      </w:r>
      <w:hyperlink r:id="rId20" w:anchor="v=onepage&amp;q=ted%20hopf%20identity&amp;f=false" w:history="1">
        <w:r w:rsidRPr="00A279E9">
          <w:rPr>
            <w:rFonts w:ascii="Times New Roman" w:eastAsia="Times New Roman" w:hAnsi="Times New Roman" w:cs="Times New Roman"/>
            <w:color w:val="000000" w:themeColor="text1"/>
            <w:sz w:val="28"/>
            <w:szCs w:val="28"/>
            <w:lang w:val="en-US" w:eastAsia="uk-UA"/>
          </w:rPr>
          <w:t>https://books.google.com.ua/books?hl=en&amp;lr=&amp;id=-GbKybQavBYC&amp;oi=fnd&amp;pg=PR9&amp;dq=ted+hopf+identity&amp;ots=Ze5Yt2d1co&amp;sig=ixjcm2OPN6Ixj4d8p_hp2rpoHC4&amp;redir_esc=y#v=onepage&amp;q=ted%20hopf%20identity&amp;f=false</w:t>
        </w:r>
      </w:hyperlink>
      <w:r w:rsidRPr="00A279E9">
        <w:rPr>
          <w:rFonts w:ascii="Times New Roman" w:eastAsia="Times New Roman" w:hAnsi="Times New Roman" w:cs="Times New Roman"/>
          <w:color w:val="000000" w:themeColor="text1"/>
          <w:sz w:val="28"/>
          <w:szCs w:val="28"/>
          <w:lang w:val="en-US" w:eastAsia="uk-UA"/>
        </w:rPr>
        <w:t xml:space="preserve"> </w:t>
      </w:r>
    </w:p>
    <w:p w14:paraId="5A7F1566" w14:textId="78672B52" w:rsidR="00A279E9" w:rsidRPr="00A279E9" w:rsidRDefault="00A279E9" w:rsidP="00442E46">
      <w:pPr>
        <w:numPr>
          <w:ilvl w:val="0"/>
          <w:numId w:val="6"/>
        </w:numPr>
        <w:shd w:val="clear" w:color="auto" w:fill="FFFFFF"/>
        <w:tabs>
          <w:tab w:val="left" w:pos="851"/>
          <w:tab w:val="left" w:pos="993"/>
        </w:tabs>
        <w:spacing w:after="0" w:line="360" w:lineRule="auto"/>
        <w:ind w:left="0" w:firstLine="567"/>
        <w:contextualSpacing/>
        <w:jc w:val="both"/>
        <w:rPr>
          <w:rFonts w:ascii="Times New Roman" w:eastAsia="Times New Roman" w:hAnsi="Times New Roman" w:cs="Times New Roman"/>
          <w:color w:val="000000" w:themeColor="text1"/>
          <w:sz w:val="28"/>
          <w:szCs w:val="28"/>
          <w:lang w:eastAsia="uk-UA"/>
        </w:rPr>
      </w:pPr>
      <w:proofErr w:type="spellStart"/>
      <w:r w:rsidRPr="00A279E9">
        <w:rPr>
          <w:rFonts w:ascii="Times New Roman" w:eastAsia="Times New Roman" w:hAnsi="Times New Roman" w:cs="Times New Roman"/>
          <w:color w:val="000000" w:themeColor="text1"/>
          <w:sz w:val="28"/>
          <w:szCs w:val="28"/>
          <w:lang w:eastAsia="uk-UA"/>
        </w:rPr>
        <w:t>How</w:t>
      </w:r>
      <w:proofErr w:type="spellEnd"/>
      <w:r w:rsidRPr="00A279E9">
        <w:rPr>
          <w:rFonts w:ascii="Times New Roman" w:eastAsia="Times New Roman" w:hAnsi="Times New Roman" w:cs="Times New Roman"/>
          <w:color w:val="000000" w:themeColor="text1"/>
          <w:sz w:val="28"/>
          <w:szCs w:val="28"/>
          <w:lang w:eastAsia="uk-UA"/>
        </w:rPr>
        <w:t xml:space="preserve"> </w:t>
      </w:r>
      <w:proofErr w:type="spellStart"/>
      <w:r w:rsidRPr="00A279E9">
        <w:rPr>
          <w:rFonts w:ascii="Times New Roman" w:eastAsia="Times New Roman" w:hAnsi="Times New Roman" w:cs="Times New Roman"/>
          <w:color w:val="000000" w:themeColor="text1"/>
          <w:sz w:val="28"/>
          <w:szCs w:val="28"/>
          <w:lang w:eastAsia="uk-UA"/>
        </w:rPr>
        <w:t>Enemies</w:t>
      </w:r>
      <w:proofErr w:type="spellEnd"/>
      <w:r w:rsidRPr="00A279E9">
        <w:rPr>
          <w:rFonts w:ascii="Times New Roman" w:eastAsia="Times New Roman" w:hAnsi="Times New Roman" w:cs="Times New Roman"/>
          <w:color w:val="000000" w:themeColor="text1"/>
          <w:sz w:val="28"/>
          <w:szCs w:val="28"/>
          <w:lang w:eastAsia="uk-UA"/>
        </w:rPr>
        <w:t xml:space="preserve"> </w:t>
      </w:r>
      <w:proofErr w:type="spellStart"/>
      <w:r w:rsidRPr="00A279E9">
        <w:rPr>
          <w:rFonts w:ascii="Times New Roman" w:eastAsia="Times New Roman" w:hAnsi="Times New Roman" w:cs="Times New Roman"/>
          <w:color w:val="000000" w:themeColor="text1"/>
          <w:sz w:val="28"/>
          <w:szCs w:val="28"/>
          <w:lang w:eastAsia="uk-UA"/>
        </w:rPr>
        <w:t>Become</w:t>
      </w:r>
      <w:proofErr w:type="spellEnd"/>
      <w:r w:rsidRPr="00A279E9">
        <w:rPr>
          <w:rFonts w:ascii="Times New Roman" w:eastAsia="Times New Roman" w:hAnsi="Times New Roman" w:cs="Times New Roman"/>
          <w:color w:val="000000" w:themeColor="text1"/>
          <w:sz w:val="28"/>
          <w:szCs w:val="28"/>
          <w:lang w:eastAsia="uk-UA"/>
        </w:rPr>
        <w:t xml:space="preserve"> </w:t>
      </w:r>
      <w:proofErr w:type="spellStart"/>
      <w:r w:rsidRPr="00A279E9">
        <w:rPr>
          <w:rFonts w:ascii="Times New Roman" w:eastAsia="Times New Roman" w:hAnsi="Times New Roman" w:cs="Times New Roman"/>
          <w:color w:val="000000" w:themeColor="text1"/>
          <w:sz w:val="28"/>
          <w:szCs w:val="28"/>
          <w:lang w:eastAsia="uk-UA"/>
        </w:rPr>
        <w:t>Friends</w:t>
      </w:r>
      <w:proofErr w:type="spellEnd"/>
      <w:r w:rsidRPr="00A279E9">
        <w:rPr>
          <w:rFonts w:ascii="Times New Roman" w:eastAsia="Times New Roman" w:hAnsi="Times New Roman" w:cs="Times New Roman"/>
          <w:color w:val="000000" w:themeColor="text1"/>
          <w:sz w:val="28"/>
          <w:szCs w:val="28"/>
          <w:lang w:eastAsia="uk-UA"/>
        </w:rPr>
        <w:t>: </w:t>
      </w:r>
      <w:proofErr w:type="spellStart"/>
      <w:r w:rsidRPr="00A279E9">
        <w:rPr>
          <w:rFonts w:ascii="Times New Roman" w:eastAsia="Times New Roman" w:hAnsi="Times New Roman" w:cs="Times New Roman"/>
          <w:iCs/>
          <w:color w:val="000000" w:themeColor="text1"/>
          <w:sz w:val="28"/>
          <w:szCs w:val="28"/>
          <w:lang w:eastAsia="uk-UA"/>
        </w:rPr>
        <w:t>The</w:t>
      </w:r>
      <w:proofErr w:type="spellEnd"/>
      <w:r w:rsidRPr="00A279E9">
        <w:rPr>
          <w:rFonts w:ascii="Times New Roman" w:eastAsia="Times New Roman" w:hAnsi="Times New Roman" w:cs="Times New Roman"/>
          <w:iCs/>
          <w:color w:val="000000" w:themeColor="text1"/>
          <w:sz w:val="28"/>
          <w:szCs w:val="28"/>
          <w:lang w:eastAsia="uk-UA"/>
        </w:rPr>
        <w:t xml:space="preserve"> </w:t>
      </w:r>
      <w:proofErr w:type="spellStart"/>
      <w:r w:rsidRPr="00A279E9">
        <w:rPr>
          <w:rFonts w:ascii="Times New Roman" w:eastAsia="Times New Roman" w:hAnsi="Times New Roman" w:cs="Times New Roman"/>
          <w:iCs/>
          <w:color w:val="000000" w:themeColor="text1"/>
          <w:sz w:val="28"/>
          <w:szCs w:val="28"/>
          <w:lang w:eastAsia="uk-UA"/>
        </w:rPr>
        <w:t>Sources</w:t>
      </w:r>
      <w:proofErr w:type="spellEnd"/>
      <w:r w:rsidRPr="00A279E9">
        <w:rPr>
          <w:rFonts w:ascii="Times New Roman" w:eastAsia="Times New Roman" w:hAnsi="Times New Roman" w:cs="Times New Roman"/>
          <w:iCs/>
          <w:color w:val="000000" w:themeColor="text1"/>
          <w:sz w:val="28"/>
          <w:szCs w:val="28"/>
          <w:lang w:eastAsia="uk-UA"/>
        </w:rPr>
        <w:t xml:space="preserve"> </w:t>
      </w:r>
      <w:proofErr w:type="spellStart"/>
      <w:r w:rsidRPr="00A279E9">
        <w:rPr>
          <w:rFonts w:ascii="Times New Roman" w:eastAsia="Times New Roman" w:hAnsi="Times New Roman" w:cs="Times New Roman"/>
          <w:iCs/>
          <w:color w:val="000000" w:themeColor="text1"/>
          <w:sz w:val="28"/>
          <w:szCs w:val="28"/>
          <w:lang w:eastAsia="uk-UA"/>
        </w:rPr>
        <w:t>of</w:t>
      </w:r>
      <w:proofErr w:type="spellEnd"/>
      <w:r w:rsidRPr="00A279E9">
        <w:rPr>
          <w:rFonts w:ascii="Times New Roman" w:eastAsia="Times New Roman" w:hAnsi="Times New Roman" w:cs="Times New Roman"/>
          <w:iCs/>
          <w:color w:val="000000" w:themeColor="text1"/>
          <w:sz w:val="28"/>
          <w:szCs w:val="28"/>
          <w:lang w:eastAsia="uk-UA"/>
        </w:rPr>
        <w:t xml:space="preserve"> </w:t>
      </w:r>
      <w:proofErr w:type="spellStart"/>
      <w:r w:rsidRPr="00A279E9">
        <w:rPr>
          <w:rFonts w:ascii="Times New Roman" w:eastAsia="Times New Roman" w:hAnsi="Times New Roman" w:cs="Times New Roman"/>
          <w:iCs/>
          <w:color w:val="000000" w:themeColor="text1"/>
          <w:sz w:val="28"/>
          <w:szCs w:val="28"/>
          <w:lang w:eastAsia="uk-UA"/>
        </w:rPr>
        <w:t>Stable</w:t>
      </w:r>
      <w:proofErr w:type="spellEnd"/>
      <w:r w:rsidRPr="00A279E9">
        <w:rPr>
          <w:rFonts w:ascii="Times New Roman" w:eastAsia="Times New Roman" w:hAnsi="Times New Roman" w:cs="Times New Roman"/>
          <w:iCs/>
          <w:color w:val="000000" w:themeColor="text1"/>
          <w:sz w:val="28"/>
          <w:szCs w:val="28"/>
          <w:lang w:eastAsia="uk-UA"/>
        </w:rPr>
        <w:t xml:space="preserve"> </w:t>
      </w:r>
      <w:proofErr w:type="spellStart"/>
      <w:r w:rsidRPr="00A279E9">
        <w:rPr>
          <w:rFonts w:ascii="Times New Roman" w:eastAsia="Times New Roman" w:hAnsi="Times New Roman" w:cs="Times New Roman"/>
          <w:iCs/>
          <w:color w:val="000000" w:themeColor="text1"/>
          <w:sz w:val="28"/>
          <w:szCs w:val="28"/>
          <w:lang w:eastAsia="uk-UA"/>
        </w:rPr>
        <w:t>Peace</w:t>
      </w:r>
      <w:proofErr w:type="spellEnd"/>
      <w:r w:rsidRPr="00A279E9">
        <w:rPr>
          <w:rFonts w:ascii="Times New Roman" w:eastAsia="Times New Roman" w:hAnsi="Times New Roman" w:cs="Times New Roman"/>
          <w:iCs/>
          <w:color w:val="000000" w:themeColor="text1"/>
          <w:sz w:val="28"/>
          <w:szCs w:val="28"/>
          <w:lang w:eastAsia="uk-UA"/>
        </w:rPr>
        <w:t xml:space="preserve">. </w:t>
      </w:r>
      <w:r w:rsidRPr="00A279E9">
        <w:rPr>
          <w:rFonts w:ascii="Times New Roman" w:eastAsia="Times New Roman" w:hAnsi="Times New Roman" w:cs="Times New Roman"/>
          <w:color w:val="000000" w:themeColor="text1"/>
          <w:sz w:val="28"/>
          <w:szCs w:val="28"/>
          <w:lang w:val="en-US" w:eastAsia="uk-UA"/>
        </w:rPr>
        <w:t>URL:</w:t>
      </w:r>
      <w:r w:rsidRPr="00A279E9">
        <w:rPr>
          <w:rFonts w:ascii="Times New Roman" w:eastAsia="Times New Roman" w:hAnsi="Times New Roman" w:cs="Times New Roman"/>
          <w:color w:val="000000" w:themeColor="text1"/>
          <w:sz w:val="28"/>
          <w:szCs w:val="28"/>
          <w:lang w:eastAsia="uk-UA"/>
        </w:rPr>
        <w:t xml:space="preserve"> </w:t>
      </w:r>
      <w:hyperlink r:id="rId21" w:history="1">
        <w:r w:rsidRPr="00A279E9">
          <w:rPr>
            <w:rFonts w:ascii="Times New Roman" w:eastAsia="Times New Roman" w:hAnsi="Times New Roman" w:cs="Times New Roman"/>
            <w:color w:val="000000" w:themeColor="text1"/>
            <w:sz w:val="28"/>
            <w:szCs w:val="28"/>
            <w:lang w:eastAsia="uk-UA"/>
          </w:rPr>
          <w:t>https://press.princeton.edu/books/paperback/9780691154381/how-enemies-become-friends?srsltid=AfmBOoo5Bk2fE8lUZbTbSPeC5BZjR6gd8MZWIIkjskHejdDg-jAMeFtQ</w:t>
        </w:r>
      </w:hyperlink>
      <w:r w:rsidRPr="00A279E9">
        <w:rPr>
          <w:rFonts w:ascii="Times New Roman" w:eastAsia="Times New Roman" w:hAnsi="Times New Roman" w:cs="Times New Roman"/>
          <w:color w:val="000000" w:themeColor="text1"/>
          <w:sz w:val="28"/>
          <w:szCs w:val="28"/>
          <w:lang w:eastAsia="uk-UA"/>
        </w:rPr>
        <w:t xml:space="preserve"> </w:t>
      </w:r>
    </w:p>
    <w:p w14:paraId="5864E16A" w14:textId="231F0748" w:rsidR="00A279E9" w:rsidRPr="00A279E9" w:rsidRDefault="00A279E9" w:rsidP="00442E46">
      <w:pPr>
        <w:numPr>
          <w:ilvl w:val="0"/>
          <w:numId w:val="6"/>
        </w:numPr>
        <w:tabs>
          <w:tab w:val="left" w:pos="851"/>
          <w:tab w:val="left" w:pos="993"/>
        </w:tabs>
        <w:spacing w:after="0" w:line="360" w:lineRule="auto"/>
        <w:ind w:left="0" w:firstLine="567"/>
        <w:contextualSpacing/>
        <w:jc w:val="both"/>
        <w:rPr>
          <w:rFonts w:ascii="Times New Roman" w:hAnsi="Times New Roman" w:cs="Times New Roman"/>
          <w:color w:val="000000" w:themeColor="text1"/>
          <w:sz w:val="28"/>
          <w:szCs w:val="28"/>
        </w:rPr>
      </w:pPr>
      <w:proofErr w:type="spellStart"/>
      <w:r w:rsidRPr="00A279E9">
        <w:rPr>
          <w:rFonts w:ascii="Times New Roman" w:hAnsi="Times New Roman" w:cs="Times New Roman"/>
          <w:color w:val="000000" w:themeColor="text1"/>
          <w:sz w:val="28"/>
          <w:szCs w:val="28"/>
        </w:rPr>
        <w:t>Koenig</w:t>
      </w:r>
      <w:proofErr w:type="spellEnd"/>
      <w:r w:rsidRPr="00A279E9">
        <w:rPr>
          <w:rFonts w:ascii="Times New Roman" w:hAnsi="Times New Roman" w:cs="Times New Roman"/>
          <w:color w:val="000000" w:themeColor="text1"/>
          <w:sz w:val="28"/>
          <w:szCs w:val="28"/>
        </w:rPr>
        <w:t xml:space="preserve"> N. </w:t>
      </w:r>
      <w:proofErr w:type="spellStart"/>
      <w:r w:rsidRPr="00A279E9">
        <w:rPr>
          <w:rFonts w:ascii="Times New Roman" w:hAnsi="Times New Roman" w:cs="Times New Roman"/>
          <w:color w:val="000000" w:themeColor="text1"/>
          <w:sz w:val="28"/>
          <w:szCs w:val="28"/>
        </w:rPr>
        <w:t>Putin’s</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war</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and</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the</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Strategic</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Compass</w:t>
      </w:r>
      <w:proofErr w:type="spellEnd"/>
      <w:r w:rsidRPr="00A279E9">
        <w:rPr>
          <w:rFonts w:ascii="Times New Roman" w:hAnsi="Times New Roman" w:cs="Times New Roman"/>
          <w:color w:val="000000" w:themeColor="text1"/>
          <w:sz w:val="28"/>
          <w:szCs w:val="28"/>
        </w:rPr>
        <w:t xml:space="preserve">: A </w:t>
      </w:r>
      <w:proofErr w:type="spellStart"/>
      <w:r w:rsidRPr="00A279E9">
        <w:rPr>
          <w:rFonts w:ascii="Times New Roman" w:hAnsi="Times New Roman" w:cs="Times New Roman"/>
          <w:color w:val="000000" w:themeColor="text1"/>
          <w:sz w:val="28"/>
          <w:szCs w:val="28"/>
        </w:rPr>
        <w:t>quantum</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leap</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for</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the</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EU’s</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security</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and</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defence</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policy</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Policy</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Brief</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Jacques</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Delors</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Centre</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Hertie</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School</w:t>
      </w:r>
      <w:proofErr w:type="spellEnd"/>
      <w:r w:rsidRPr="00A279E9">
        <w:rPr>
          <w:rFonts w:ascii="Times New Roman" w:hAnsi="Times New Roman" w:cs="Times New Roman"/>
          <w:color w:val="000000" w:themeColor="text1"/>
          <w:sz w:val="28"/>
          <w:szCs w:val="28"/>
        </w:rPr>
        <w:t xml:space="preserve">. 29 </w:t>
      </w:r>
      <w:proofErr w:type="spellStart"/>
      <w:r w:rsidRPr="00A279E9">
        <w:rPr>
          <w:rFonts w:ascii="Times New Roman" w:hAnsi="Times New Roman" w:cs="Times New Roman"/>
          <w:color w:val="000000" w:themeColor="text1"/>
          <w:sz w:val="28"/>
          <w:szCs w:val="28"/>
        </w:rPr>
        <w:t>April</w:t>
      </w:r>
      <w:proofErr w:type="spellEnd"/>
      <w:r w:rsidRPr="00A279E9">
        <w:rPr>
          <w:rFonts w:ascii="Times New Roman" w:hAnsi="Times New Roman" w:cs="Times New Roman"/>
          <w:color w:val="000000" w:themeColor="text1"/>
          <w:sz w:val="28"/>
          <w:szCs w:val="28"/>
        </w:rPr>
        <w:t xml:space="preserve">. URL: </w:t>
      </w:r>
      <w:hyperlink r:id="rId22" w:history="1">
        <w:r w:rsidRPr="00A279E9">
          <w:rPr>
            <w:rFonts w:ascii="Times New Roman" w:hAnsi="Times New Roman" w:cs="Times New Roman"/>
            <w:color w:val="000000" w:themeColor="text1"/>
            <w:sz w:val="28"/>
            <w:szCs w:val="28"/>
          </w:rPr>
          <w:t>https://www.delorscentre.eu/en/publications/detail/publication/putins-war-and-thestrategic-compass-a-quantum-leap-for-the-eus-security-and-defence-policy</w:t>
        </w:r>
      </w:hyperlink>
      <w:r w:rsidRPr="00A279E9">
        <w:rPr>
          <w:rFonts w:ascii="Times New Roman" w:hAnsi="Times New Roman" w:cs="Times New Roman"/>
          <w:color w:val="000000" w:themeColor="text1"/>
          <w:sz w:val="28"/>
          <w:szCs w:val="28"/>
        </w:rPr>
        <w:t xml:space="preserve"> </w:t>
      </w:r>
    </w:p>
    <w:p w14:paraId="312886E9" w14:textId="02BA969A" w:rsidR="00A279E9" w:rsidRPr="00A279E9" w:rsidRDefault="00A279E9" w:rsidP="00442E46">
      <w:pPr>
        <w:numPr>
          <w:ilvl w:val="0"/>
          <w:numId w:val="6"/>
        </w:numPr>
        <w:tabs>
          <w:tab w:val="left" w:pos="851"/>
          <w:tab w:val="left" w:pos="993"/>
        </w:tabs>
        <w:spacing w:after="0" w:line="360" w:lineRule="auto"/>
        <w:ind w:left="0" w:firstLine="567"/>
        <w:contextualSpacing/>
        <w:jc w:val="both"/>
        <w:rPr>
          <w:rFonts w:ascii="Times New Roman" w:hAnsi="Times New Roman" w:cs="Times New Roman"/>
          <w:color w:val="000000" w:themeColor="text1"/>
          <w:sz w:val="28"/>
          <w:szCs w:val="28"/>
        </w:rPr>
      </w:pPr>
      <w:proofErr w:type="spellStart"/>
      <w:r w:rsidRPr="00A279E9">
        <w:rPr>
          <w:rFonts w:ascii="Times New Roman" w:hAnsi="Times New Roman" w:cs="Times New Roman"/>
          <w:color w:val="000000" w:themeColor="text1"/>
          <w:sz w:val="28"/>
          <w:szCs w:val="28"/>
        </w:rPr>
        <w:lastRenderedPageBreak/>
        <w:t>Krimi</w:t>
      </w:r>
      <w:proofErr w:type="spellEnd"/>
      <w:r w:rsidRPr="00A279E9">
        <w:rPr>
          <w:rFonts w:ascii="Times New Roman" w:hAnsi="Times New Roman" w:cs="Times New Roman"/>
          <w:color w:val="000000" w:themeColor="text1"/>
          <w:sz w:val="28"/>
          <w:szCs w:val="28"/>
        </w:rPr>
        <w:t xml:space="preserve">, S. </w:t>
      </w:r>
      <w:proofErr w:type="spellStart"/>
      <w:r w:rsidRPr="00A279E9">
        <w:rPr>
          <w:rFonts w:ascii="Times New Roman" w:hAnsi="Times New Roman" w:cs="Times New Roman"/>
          <w:color w:val="000000" w:themeColor="text1"/>
          <w:sz w:val="28"/>
          <w:szCs w:val="28"/>
        </w:rPr>
        <w:t>The</w:t>
      </w:r>
      <w:proofErr w:type="spellEnd"/>
      <w:r w:rsidRPr="00A279E9">
        <w:rPr>
          <w:rFonts w:ascii="Times New Roman" w:hAnsi="Times New Roman" w:cs="Times New Roman"/>
          <w:color w:val="000000" w:themeColor="text1"/>
          <w:sz w:val="28"/>
          <w:szCs w:val="28"/>
        </w:rPr>
        <w:t xml:space="preserve"> NATO-EU </w:t>
      </w:r>
      <w:proofErr w:type="spellStart"/>
      <w:r w:rsidRPr="00A279E9">
        <w:rPr>
          <w:rFonts w:ascii="Times New Roman" w:hAnsi="Times New Roman" w:cs="Times New Roman"/>
          <w:color w:val="000000" w:themeColor="text1"/>
          <w:sz w:val="28"/>
          <w:szCs w:val="28"/>
        </w:rPr>
        <w:t>partnership</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in</w:t>
      </w:r>
      <w:proofErr w:type="spellEnd"/>
      <w:r w:rsidRPr="00A279E9">
        <w:rPr>
          <w:rFonts w:ascii="Times New Roman" w:hAnsi="Times New Roman" w:cs="Times New Roman"/>
          <w:color w:val="000000" w:themeColor="text1"/>
          <w:sz w:val="28"/>
          <w:szCs w:val="28"/>
        </w:rPr>
        <w:t xml:space="preserve"> a </w:t>
      </w:r>
      <w:proofErr w:type="spellStart"/>
      <w:r w:rsidRPr="00A279E9">
        <w:rPr>
          <w:rFonts w:ascii="Times New Roman" w:hAnsi="Times New Roman" w:cs="Times New Roman"/>
          <w:color w:val="000000" w:themeColor="text1"/>
          <w:sz w:val="28"/>
          <w:szCs w:val="28"/>
        </w:rPr>
        <w:t>changing</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global</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context</w:t>
      </w:r>
      <w:proofErr w:type="spellEnd"/>
      <w:r w:rsidRPr="00A279E9">
        <w:rPr>
          <w:rFonts w:ascii="Times New Roman" w:hAnsi="Times New Roman" w:cs="Times New Roman"/>
          <w:color w:val="000000" w:themeColor="text1"/>
          <w:sz w:val="28"/>
          <w:szCs w:val="28"/>
        </w:rPr>
        <w:t xml:space="preserve">. NATO </w:t>
      </w:r>
      <w:proofErr w:type="spellStart"/>
      <w:r w:rsidRPr="00A279E9">
        <w:rPr>
          <w:rFonts w:ascii="Times New Roman" w:hAnsi="Times New Roman" w:cs="Times New Roman"/>
          <w:color w:val="000000" w:themeColor="text1"/>
          <w:sz w:val="28"/>
          <w:szCs w:val="28"/>
        </w:rPr>
        <w:t>parliamentary</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Assembly</w:t>
      </w:r>
      <w:proofErr w:type="spellEnd"/>
      <w:r w:rsidRPr="00A279E9">
        <w:rPr>
          <w:rFonts w:ascii="Times New Roman" w:hAnsi="Times New Roman" w:cs="Times New Roman"/>
          <w:color w:val="000000" w:themeColor="text1"/>
          <w:sz w:val="28"/>
          <w:szCs w:val="28"/>
        </w:rPr>
        <w:t xml:space="preserve">. 2020. URL: https://www.nato-pa.int/download-file?filename=/ </w:t>
      </w:r>
      <w:proofErr w:type="spellStart"/>
      <w:r w:rsidRPr="00A279E9">
        <w:rPr>
          <w:rFonts w:ascii="Times New Roman" w:hAnsi="Times New Roman" w:cs="Times New Roman"/>
          <w:color w:val="000000" w:themeColor="text1"/>
          <w:sz w:val="28"/>
          <w:szCs w:val="28"/>
        </w:rPr>
        <w:t>sites</w:t>
      </w:r>
      <w:proofErr w:type="spellEnd"/>
      <w:r w:rsidRPr="00A279E9">
        <w:rPr>
          <w:rFonts w:ascii="Times New Roman" w:hAnsi="Times New Roman" w:cs="Times New Roman"/>
          <w:color w:val="000000" w:themeColor="text1"/>
          <w:sz w:val="28"/>
          <w:szCs w:val="28"/>
        </w:rPr>
        <w:t>/</w:t>
      </w:r>
      <w:proofErr w:type="spellStart"/>
      <w:r w:rsidRPr="00A279E9">
        <w:rPr>
          <w:rFonts w:ascii="Times New Roman" w:hAnsi="Times New Roman" w:cs="Times New Roman"/>
          <w:color w:val="000000" w:themeColor="text1"/>
          <w:sz w:val="28"/>
          <w:szCs w:val="28"/>
        </w:rPr>
        <w:t>default</w:t>
      </w:r>
      <w:proofErr w:type="spellEnd"/>
      <w:r w:rsidRPr="00A279E9">
        <w:rPr>
          <w:rFonts w:ascii="Times New Roman" w:hAnsi="Times New Roman" w:cs="Times New Roman"/>
          <w:color w:val="000000" w:themeColor="text1"/>
          <w:sz w:val="28"/>
          <w:szCs w:val="28"/>
        </w:rPr>
        <w:t>/</w:t>
      </w:r>
      <w:proofErr w:type="spellStart"/>
      <w:r w:rsidRPr="00A279E9">
        <w:rPr>
          <w:rFonts w:ascii="Times New Roman" w:hAnsi="Times New Roman" w:cs="Times New Roman"/>
          <w:color w:val="000000" w:themeColor="text1"/>
          <w:sz w:val="28"/>
          <w:szCs w:val="28"/>
        </w:rPr>
        <w:t>files</w:t>
      </w:r>
      <w:proofErr w:type="spellEnd"/>
      <w:r w:rsidRPr="00A279E9">
        <w:rPr>
          <w:rFonts w:ascii="Times New Roman" w:hAnsi="Times New Roman" w:cs="Times New Roman"/>
          <w:color w:val="000000" w:themeColor="text1"/>
          <w:sz w:val="28"/>
          <w:szCs w:val="28"/>
        </w:rPr>
        <w:t xml:space="preserve">/2020-12/037%20PCNP%- 2020%20E%20rev.%202%20fin%20-%20REPORT%- 20-%20NATO-EU%20PARTNERSHIP.pdf </w:t>
      </w:r>
    </w:p>
    <w:p w14:paraId="7ACC6598" w14:textId="28AE4CA6" w:rsidR="00A279E9" w:rsidRPr="00A279E9" w:rsidRDefault="00A279E9" w:rsidP="00442E46">
      <w:pPr>
        <w:numPr>
          <w:ilvl w:val="0"/>
          <w:numId w:val="6"/>
        </w:numPr>
        <w:shd w:val="clear" w:color="auto" w:fill="FFFFFF"/>
        <w:tabs>
          <w:tab w:val="left" w:pos="851"/>
          <w:tab w:val="left" w:pos="993"/>
        </w:tabs>
        <w:spacing w:after="0" w:line="360" w:lineRule="auto"/>
        <w:ind w:left="0" w:firstLine="567"/>
        <w:contextualSpacing/>
        <w:jc w:val="both"/>
        <w:rPr>
          <w:rFonts w:ascii="Times New Roman" w:eastAsia="Times New Roman" w:hAnsi="Times New Roman" w:cs="Times New Roman"/>
          <w:color w:val="000000" w:themeColor="text1"/>
          <w:sz w:val="28"/>
          <w:szCs w:val="28"/>
          <w:lang w:eastAsia="uk-UA"/>
        </w:rPr>
      </w:pPr>
      <w:proofErr w:type="spellStart"/>
      <w:r w:rsidRPr="00A279E9">
        <w:rPr>
          <w:rFonts w:ascii="Times New Roman" w:hAnsi="Times New Roman" w:cs="Times New Roman"/>
          <w:color w:val="000000" w:themeColor="text1"/>
          <w:sz w:val="28"/>
          <w:szCs w:val="28"/>
        </w:rPr>
        <w:t>Manners</w:t>
      </w:r>
      <w:proofErr w:type="spellEnd"/>
      <w:r w:rsidRPr="00A279E9">
        <w:rPr>
          <w:rFonts w:ascii="Times New Roman" w:hAnsi="Times New Roman" w:cs="Times New Roman"/>
          <w:color w:val="000000" w:themeColor="text1"/>
          <w:sz w:val="28"/>
          <w:szCs w:val="28"/>
        </w:rPr>
        <w:t xml:space="preserve">, I. </w:t>
      </w:r>
      <w:proofErr w:type="spellStart"/>
      <w:r w:rsidRPr="00A279E9">
        <w:rPr>
          <w:rFonts w:ascii="Times New Roman" w:hAnsi="Times New Roman" w:cs="Times New Roman"/>
          <w:color w:val="000000" w:themeColor="text1"/>
          <w:sz w:val="28"/>
          <w:szCs w:val="28"/>
        </w:rPr>
        <w:t>The</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Concept</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of</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Normative</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Power</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in</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World</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Politics</w:t>
      </w:r>
      <w:proofErr w:type="spellEnd"/>
      <w:r w:rsidRPr="00A279E9">
        <w:rPr>
          <w:rFonts w:ascii="Times New Roman" w:hAnsi="Times New Roman" w:cs="Times New Roman"/>
          <w:color w:val="000000" w:themeColor="text1"/>
          <w:sz w:val="28"/>
          <w:szCs w:val="28"/>
        </w:rPr>
        <w:t xml:space="preserve">. URL: </w:t>
      </w:r>
      <w:hyperlink r:id="rId23" w:history="1">
        <w:r w:rsidRPr="00A279E9">
          <w:rPr>
            <w:rFonts w:ascii="Times New Roman" w:hAnsi="Times New Roman" w:cs="Times New Roman"/>
            <w:color w:val="000000" w:themeColor="text1"/>
            <w:sz w:val="28"/>
            <w:szCs w:val="28"/>
          </w:rPr>
          <w:t xml:space="preserve">https://rucforsk.ruc.dk/ws/47 </w:t>
        </w:r>
        <w:proofErr w:type="spellStart"/>
        <w:r w:rsidRPr="00A279E9">
          <w:rPr>
            <w:rFonts w:ascii="Times New Roman" w:hAnsi="Times New Roman" w:cs="Times New Roman"/>
            <w:color w:val="000000" w:themeColor="text1"/>
            <w:sz w:val="28"/>
            <w:szCs w:val="28"/>
          </w:rPr>
          <w:t>portalfiles</w:t>
        </w:r>
        <w:proofErr w:type="spellEnd"/>
        <w:r w:rsidRPr="00A279E9">
          <w:rPr>
            <w:rFonts w:ascii="Times New Roman" w:hAnsi="Times New Roman" w:cs="Times New Roman"/>
            <w:color w:val="000000" w:themeColor="text1"/>
            <w:sz w:val="28"/>
            <w:szCs w:val="28"/>
          </w:rPr>
          <w:t>/</w:t>
        </w:r>
        <w:proofErr w:type="spellStart"/>
        <w:r w:rsidRPr="00A279E9">
          <w:rPr>
            <w:rFonts w:ascii="Times New Roman" w:hAnsi="Times New Roman" w:cs="Times New Roman"/>
            <w:color w:val="000000" w:themeColor="text1"/>
            <w:sz w:val="28"/>
            <w:szCs w:val="28"/>
          </w:rPr>
          <w:t>portal</w:t>
        </w:r>
        <w:proofErr w:type="spellEnd"/>
        <w:r w:rsidRPr="00A279E9">
          <w:rPr>
            <w:rFonts w:ascii="Times New Roman" w:hAnsi="Times New Roman" w:cs="Times New Roman"/>
            <w:color w:val="000000" w:themeColor="text1"/>
            <w:sz w:val="28"/>
            <w:szCs w:val="28"/>
          </w:rPr>
          <w:t>/38384152/</w:t>
        </w:r>
        <w:proofErr w:type="spellStart"/>
        <w:r w:rsidRPr="00A279E9">
          <w:rPr>
            <w:rFonts w:ascii="Times New Roman" w:hAnsi="Times New Roman" w:cs="Times New Roman"/>
            <w:color w:val="000000" w:themeColor="text1"/>
            <w:sz w:val="28"/>
            <w:szCs w:val="28"/>
          </w:rPr>
          <w:t>Ian_Manners_the</w:t>
        </w:r>
        <w:proofErr w:type="spellEnd"/>
        <w:r w:rsidRPr="00A279E9">
          <w:rPr>
            <w:rFonts w:ascii="Times New Roman" w:hAnsi="Times New Roman" w:cs="Times New Roman"/>
            <w:color w:val="000000" w:themeColor="text1"/>
            <w:sz w:val="28"/>
            <w:szCs w:val="28"/>
          </w:rPr>
          <w:t xml:space="preserve">_ </w:t>
        </w:r>
        <w:proofErr w:type="spellStart"/>
        <w:r w:rsidRPr="00A279E9">
          <w:rPr>
            <w:rFonts w:ascii="Times New Roman" w:hAnsi="Times New Roman" w:cs="Times New Roman"/>
            <w:color w:val="000000" w:themeColor="text1"/>
            <w:sz w:val="28"/>
            <w:szCs w:val="28"/>
          </w:rPr>
          <w:t>concept_of_normative_power_in_world_politics</w:t>
        </w:r>
        <w:proofErr w:type="spellEnd"/>
        <w:r w:rsidRPr="00A279E9">
          <w:rPr>
            <w:rFonts w:ascii="Times New Roman" w:hAnsi="Times New Roman" w:cs="Times New Roman"/>
            <w:color w:val="000000" w:themeColor="text1"/>
            <w:sz w:val="28"/>
            <w:szCs w:val="28"/>
          </w:rPr>
          <w:t>_ DIIS_Brief_2009.pdf</w:t>
        </w:r>
      </w:hyperlink>
      <w:r w:rsidRPr="00A279E9">
        <w:rPr>
          <w:rFonts w:ascii="Times New Roman" w:hAnsi="Times New Roman" w:cs="Times New Roman"/>
          <w:color w:val="000000" w:themeColor="text1"/>
          <w:sz w:val="28"/>
          <w:szCs w:val="28"/>
        </w:rPr>
        <w:t xml:space="preserve"> </w:t>
      </w:r>
    </w:p>
    <w:p w14:paraId="0E6266F7" w14:textId="79CEE164" w:rsidR="00A279E9" w:rsidRPr="00A279E9" w:rsidRDefault="00A279E9" w:rsidP="00442E46">
      <w:pPr>
        <w:numPr>
          <w:ilvl w:val="0"/>
          <w:numId w:val="6"/>
        </w:numPr>
        <w:shd w:val="clear" w:color="auto" w:fill="FFFFFF"/>
        <w:tabs>
          <w:tab w:val="left" w:pos="851"/>
          <w:tab w:val="left" w:pos="993"/>
        </w:tabs>
        <w:spacing w:after="0" w:line="360" w:lineRule="auto"/>
        <w:ind w:left="0" w:firstLine="567"/>
        <w:contextualSpacing/>
        <w:jc w:val="both"/>
        <w:rPr>
          <w:rFonts w:ascii="Times New Roman" w:eastAsia="Times New Roman" w:hAnsi="Times New Roman" w:cs="Times New Roman"/>
          <w:color w:val="000000" w:themeColor="text1"/>
          <w:sz w:val="28"/>
          <w:szCs w:val="28"/>
          <w:lang w:val="en-US" w:eastAsia="uk-UA"/>
        </w:rPr>
      </w:pPr>
      <w:proofErr w:type="spellStart"/>
      <w:r w:rsidRPr="00A279E9">
        <w:rPr>
          <w:rFonts w:ascii="Times New Roman" w:eastAsia="Times New Roman" w:hAnsi="Times New Roman" w:cs="Times New Roman"/>
          <w:color w:val="000000" w:themeColor="text1"/>
          <w:sz w:val="28"/>
          <w:szCs w:val="28"/>
          <w:lang w:eastAsia="uk-UA"/>
        </w:rPr>
        <w:t>Mearsheimer</w:t>
      </w:r>
      <w:proofErr w:type="spellEnd"/>
      <w:r w:rsidRPr="00A279E9">
        <w:rPr>
          <w:rFonts w:ascii="Times New Roman" w:eastAsia="Times New Roman" w:hAnsi="Times New Roman" w:cs="Times New Roman"/>
          <w:color w:val="000000" w:themeColor="text1"/>
          <w:sz w:val="28"/>
          <w:szCs w:val="28"/>
          <w:lang w:eastAsia="uk-UA"/>
        </w:rPr>
        <w:t xml:space="preserve"> </w:t>
      </w:r>
      <w:r w:rsidRPr="00A279E9">
        <w:rPr>
          <w:rFonts w:ascii="Times New Roman" w:eastAsia="Times New Roman" w:hAnsi="Times New Roman" w:cs="Times New Roman"/>
          <w:color w:val="000000" w:themeColor="text1"/>
          <w:sz w:val="28"/>
          <w:szCs w:val="28"/>
          <w:lang w:val="en-US" w:eastAsia="uk-UA"/>
        </w:rPr>
        <w:t xml:space="preserve">J. J. </w:t>
      </w:r>
      <w:proofErr w:type="spellStart"/>
      <w:r w:rsidRPr="00A279E9">
        <w:rPr>
          <w:rFonts w:ascii="Times New Roman" w:eastAsia="Times New Roman" w:hAnsi="Times New Roman" w:cs="Times New Roman"/>
          <w:color w:val="000000" w:themeColor="text1"/>
          <w:sz w:val="28"/>
          <w:szCs w:val="28"/>
          <w:lang w:eastAsia="uk-UA"/>
        </w:rPr>
        <w:t>The</w:t>
      </w:r>
      <w:proofErr w:type="spellEnd"/>
      <w:r w:rsidRPr="00A279E9">
        <w:rPr>
          <w:rFonts w:ascii="Times New Roman" w:eastAsia="Times New Roman" w:hAnsi="Times New Roman" w:cs="Times New Roman"/>
          <w:color w:val="000000" w:themeColor="text1"/>
          <w:sz w:val="28"/>
          <w:szCs w:val="28"/>
          <w:lang w:eastAsia="uk-UA"/>
        </w:rPr>
        <w:t xml:space="preserve"> </w:t>
      </w:r>
      <w:proofErr w:type="spellStart"/>
      <w:r w:rsidRPr="00A279E9">
        <w:rPr>
          <w:rFonts w:ascii="Times New Roman" w:eastAsia="Times New Roman" w:hAnsi="Times New Roman" w:cs="Times New Roman"/>
          <w:color w:val="000000" w:themeColor="text1"/>
          <w:sz w:val="28"/>
          <w:szCs w:val="28"/>
          <w:lang w:eastAsia="uk-UA"/>
        </w:rPr>
        <w:t>Tragedy</w:t>
      </w:r>
      <w:proofErr w:type="spellEnd"/>
      <w:r w:rsidRPr="00A279E9">
        <w:rPr>
          <w:rFonts w:ascii="Times New Roman" w:eastAsia="Times New Roman" w:hAnsi="Times New Roman" w:cs="Times New Roman"/>
          <w:color w:val="000000" w:themeColor="text1"/>
          <w:sz w:val="28"/>
          <w:szCs w:val="28"/>
          <w:lang w:eastAsia="uk-UA"/>
        </w:rPr>
        <w:t xml:space="preserve"> </w:t>
      </w:r>
      <w:proofErr w:type="spellStart"/>
      <w:r w:rsidRPr="00A279E9">
        <w:rPr>
          <w:rFonts w:ascii="Times New Roman" w:eastAsia="Times New Roman" w:hAnsi="Times New Roman" w:cs="Times New Roman"/>
          <w:color w:val="000000" w:themeColor="text1"/>
          <w:sz w:val="28"/>
          <w:szCs w:val="28"/>
          <w:lang w:eastAsia="uk-UA"/>
        </w:rPr>
        <w:t>of</w:t>
      </w:r>
      <w:proofErr w:type="spellEnd"/>
      <w:r w:rsidRPr="00A279E9">
        <w:rPr>
          <w:rFonts w:ascii="Times New Roman" w:eastAsia="Times New Roman" w:hAnsi="Times New Roman" w:cs="Times New Roman"/>
          <w:color w:val="000000" w:themeColor="text1"/>
          <w:sz w:val="28"/>
          <w:szCs w:val="28"/>
          <w:lang w:eastAsia="uk-UA"/>
        </w:rPr>
        <w:t xml:space="preserve"> </w:t>
      </w:r>
      <w:proofErr w:type="spellStart"/>
      <w:r w:rsidRPr="00A279E9">
        <w:rPr>
          <w:rFonts w:ascii="Times New Roman" w:eastAsia="Times New Roman" w:hAnsi="Times New Roman" w:cs="Times New Roman"/>
          <w:color w:val="000000" w:themeColor="text1"/>
          <w:sz w:val="28"/>
          <w:szCs w:val="28"/>
          <w:lang w:eastAsia="uk-UA"/>
        </w:rPr>
        <w:t>Great</w:t>
      </w:r>
      <w:proofErr w:type="spellEnd"/>
      <w:r w:rsidRPr="00A279E9">
        <w:rPr>
          <w:rFonts w:ascii="Times New Roman" w:eastAsia="Times New Roman" w:hAnsi="Times New Roman" w:cs="Times New Roman"/>
          <w:color w:val="000000" w:themeColor="text1"/>
          <w:sz w:val="28"/>
          <w:szCs w:val="28"/>
          <w:lang w:eastAsia="uk-UA"/>
        </w:rPr>
        <w:t xml:space="preserve"> </w:t>
      </w:r>
      <w:proofErr w:type="spellStart"/>
      <w:r w:rsidRPr="00A279E9">
        <w:rPr>
          <w:rFonts w:ascii="Times New Roman" w:eastAsia="Times New Roman" w:hAnsi="Times New Roman" w:cs="Times New Roman"/>
          <w:color w:val="000000" w:themeColor="text1"/>
          <w:sz w:val="28"/>
          <w:szCs w:val="28"/>
          <w:lang w:eastAsia="uk-UA"/>
        </w:rPr>
        <w:t>Power</w:t>
      </w:r>
      <w:proofErr w:type="spellEnd"/>
      <w:r w:rsidRPr="00A279E9">
        <w:rPr>
          <w:rFonts w:ascii="Times New Roman" w:eastAsia="Times New Roman" w:hAnsi="Times New Roman" w:cs="Times New Roman"/>
          <w:color w:val="000000" w:themeColor="text1"/>
          <w:sz w:val="28"/>
          <w:szCs w:val="28"/>
          <w:lang w:eastAsia="uk-UA"/>
        </w:rPr>
        <w:t xml:space="preserve"> </w:t>
      </w:r>
      <w:proofErr w:type="spellStart"/>
      <w:r w:rsidRPr="00A279E9">
        <w:rPr>
          <w:rFonts w:ascii="Times New Roman" w:eastAsia="Times New Roman" w:hAnsi="Times New Roman" w:cs="Times New Roman"/>
          <w:color w:val="000000" w:themeColor="text1"/>
          <w:sz w:val="28"/>
          <w:szCs w:val="28"/>
          <w:lang w:eastAsia="uk-UA"/>
        </w:rPr>
        <w:t>Politics</w:t>
      </w:r>
      <w:proofErr w:type="spellEnd"/>
      <w:r w:rsidRPr="00A279E9">
        <w:rPr>
          <w:rFonts w:ascii="Times New Roman" w:eastAsia="Times New Roman" w:hAnsi="Times New Roman" w:cs="Times New Roman"/>
          <w:color w:val="000000" w:themeColor="text1"/>
          <w:sz w:val="28"/>
          <w:szCs w:val="28"/>
          <w:lang w:val="en-US" w:eastAsia="uk-UA"/>
        </w:rPr>
        <w:t xml:space="preserve">. </w:t>
      </w:r>
      <w:proofErr w:type="spellStart"/>
      <w:r w:rsidRPr="00A279E9">
        <w:rPr>
          <w:rFonts w:ascii="Times New Roman" w:hAnsi="Times New Roman" w:cs="Times New Roman"/>
          <w:color w:val="000000" w:themeColor="text1"/>
          <w:sz w:val="28"/>
          <w:szCs w:val="28"/>
          <w:shd w:val="clear" w:color="auto" w:fill="FFFFFF"/>
        </w:rPr>
        <w:t>New</w:t>
      </w:r>
      <w:proofErr w:type="spellEnd"/>
      <w:r w:rsidRPr="00A279E9">
        <w:rPr>
          <w:rFonts w:ascii="Times New Roman" w:hAnsi="Times New Roman" w:cs="Times New Roman"/>
          <w:color w:val="000000" w:themeColor="text1"/>
          <w:sz w:val="28"/>
          <w:szCs w:val="28"/>
          <w:shd w:val="clear" w:color="auto" w:fill="FFFFFF"/>
        </w:rPr>
        <w:t xml:space="preserve"> </w:t>
      </w:r>
      <w:proofErr w:type="spellStart"/>
      <w:r w:rsidRPr="00A279E9">
        <w:rPr>
          <w:rFonts w:ascii="Times New Roman" w:hAnsi="Times New Roman" w:cs="Times New Roman"/>
          <w:color w:val="000000" w:themeColor="text1"/>
          <w:sz w:val="28"/>
          <w:szCs w:val="28"/>
          <w:shd w:val="clear" w:color="auto" w:fill="FFFFFF"/>
        </w:rPr>
        <w:t>York</w:t>
      </w:r>
      <w:proofErr w:type="spellEnd"/>
      <w:r w:rsidRPr="00A279E9">
        <w:rPr>
          <w:rFonts w:ascii="Times New Roman" w:hAnsi="Times New Roman" w:cs="Times New Roman"/>
          <w:color w:val="000000" w:themeColor="text1"/>
          <w:sz w:val="28"/>
          <w:szCs w:val="28"/>
          <w:shd w:val="clear" w:color="auto" w:fill="FFFFFF"/>
        </w:rPr>
        <w:t xml:space="preserve">: W. W. </w:t>
      </w:r>
      <w:proofErr w:type="spellStart"/>
      <w:r w:rsidRPr="00A279E9">
        <w:rPr>
          <w:rFonts w:ascii="Times New Roman" w:hAnsi="Times New Roman" w:cs="Times New Roman"/>
          <w:color w:val="000000" w:themeColor="text1"/>
          <w:sz w:val="28"/>
          <w:szCs w:val="28"/>
          <w:shd w:val="clear" w:color="auto" w:fill="FFFFFF"/>
        </w:rPr>
        <w:t>Norton</w:t>
      </w:r>
      <w:proofErr w:type="spellEnd"/>
      <w:r w:rsidRPr="00A279E9">
        <w:rPr>
          <w:rFonts w:ascii="Times New Roman" w:hAnsi="Times New Roman" w:cs="Times New Roman"/>
          <w:color w:val="000000" w:themeColor="text1"/>
          <w:sz w:val="28"/>
          <w:szCs w:val="28"/>
          <w:shd w:val="clear" w:color="auto" w:fill="FFFFFF"/>
        </w:rPr>
        <w:t>, 2001</w:t>
      </w:r>
      <w:r w:rsidRPr="00A279E9">
        <w:rPr>
          <w:rFonts w:ascii="Times New Roman" w:hAnsi="Times New Roman" w:cs="Times New Roman"/>
          <w:color w:val="000000" w:themeColor="text1"/>
          <w:sz w:val="28"/>
          <w:szCs w:val="28"/>
          <w:shd w:val="clear" w:color="auto" w:fill="FFFFFF"/>
          <w:lang w:val="en-US"/>
        </w:rPr>
        <w:t xml:space="preserve">. </w:t>
      </w:r>
      <w:r w:rsidRPr="00A279E9">
        <w:rPr>
          <w:rFonts w:ascii="Times New Roman" w:eastAsia="Times New Roman" w:hAnsi="Times New Roman" w:cs="Times New Roman"/>
          <w:color w:val="000000" w:themeColor="text1"/>
          <w:sz w:val="28"/>
          <w:szCs w:val="28"/>
          <w:lang w:val="en-US" w:eastAsia="uk-UA"/>
        </w:rPr>
        <w:t xml:space="preserve">URL: </w:t>
      </w:r>
      <w:hyperlink r:id="rId24" w:history="1">
        <w:r w:rsidRPr="00A279E9">
          <w:rPr>
            <w:rFonts w:ascii="Times New Roman" w:eastAsia="Times New Roman" w:hAnsi="Times New Roman" w:cs="Times New Roman"/>
            <w:color w:val="000000" w:themeColor="text1"/>
            <w:sz w:val="28"/>
            <w:szCs w:val="28"/>
            <w:lang w:val="en-US" w:eastAsia="uk-UA"/>
          </w:rPr>
          <w:t>https://web.archive.org/web/20130124014324/http://www.cfr.org/world/review-tragedy-great-power-politics/p6659</w:t>
        </w:r>
      </w:hyperlink>
      <w:r w:rsidRPr="00A279E9">
        <w:rPr>
          <w:rFonts w:ascii="Times New Roman" w:eastAsia="Times New Roman" w:hAnsi="Times New Roman" w:cs="Times New Roman"/>
          <w:color w:val="000000" w:themeColor="text1"/>
          <w:sz w:val="28"/>
          <w:szCs w:val="28"/>
          <w:lang w:val="en-US" w:eastAsia="uk-UA"/>
        </w:rPr>
        <w:t xml:space="preserve"> </w:t>
      </w:r>
    </w:p>
    <w:p w14:paraId="7014D730" w14:textId="79F2FC88" w:rsidR="00A279E9" w:rsidRPr="00A279E9" w:rsidRDefault="00A279E9" w:rsidP="00442E46">
      <w:pPr>
        <w:numPr>
          <w:ilvl w:val="0"/>
          <w:numId w:val="6"/>
        </w:numPr>
        <w:shd w:val="clear" w:color="auto" w:fill="FFFFFF"/>
        <w:tabs>
          <w:tab w:val="left" w:pos="851"/>
          <w:tab w:val="left" w:pos="993"/>
        </w:tabs>
        <w:spacing w:after="0" w:line="360" w:lineRule="auto"/>
        <w:ind w:left="0" w:firstLine="567"/>
        <w:contextualSpacing/>
        <w:jc w:val="both"/>
        <w:rPr>
          <w:rFonts w:ascii="Times New Roman" w:eastAsia="Times New Roman" w:hAnsi="Times New Roman" w:cs="Times New Roman"/>
          <w:color w:val="000000" w:themeColor="text1"/>
          <w:sz w:val="28"/>
          <w:szCs w:val="28"/>
          <w:lang w:eastAsia="uk-UA"/>
        </w:rPr>
      </w:pPr>
      <w:proofErr w:type="spellStart"/>
      <w:r w:rsidRPr="00A279E9">
        <w:rPr>
          <w:rFonts w:ascii="Times New Roman" w:eastAsia="Times New Roman" w:hAnsi="Times New Roman" w:cs="Times New Roman"/>
          <w:color w:val="000000" w:themeColor="text1"/>
          <w:sz w:val="28"/>
          <w:szCs w:val="28"/>
          <w:lang w:eastAsia="uk-UA"/>
        </w:rPr>
        <w:t>Morgenthau</w:t>
      </w:r>
      <w:proofErr w:type="spellEnd"/>
      <w:r w:rsidRPr="00A279E9">
        <w:rPr>
          <w:rFonts w:ascii="Times New Roman" w:eastAsia="Times New Roman" w:hAnsi="Times New Roman" w:cs="Times New Roman"/>
          <w:color w:val="000000" w:themeColor="text1"/>
          <w:sz w:val="28"/>
          <w:szCs w:val="28"/>
          <w:lang w:eastAsia="uk-UA"/>
        </w:rPr>
        <w:t xml:space="preserve"> </w:t>
      </w:r>
      <w:proofErr w:type="spellStart"/>
      <w:r w:rsidRPr="00A279E9">
        <w:rPr>
          <w:rFonts w:ascii="Times New Roman" w:eastAsia="Times New Roman" w:hAnsi="Times New Roman" w:cs="Times New Roman"/>
          <w:color w:val="000000" w:themeColor="text1"/>
          <w:sz w:val="28"/>
          <w:szCs w:val="28"/>
          <w:lang w:eastAsia="uk-UA"/>
        </w:rPr>
        <w:t>Hans</w:t>
      </w:r>
      <w:proofErr w:type="spellEnd"/>
      <w:r w:rsidRPr="00A279E9">
        <w:rPr>
          <w:rFonts w:ascii="Times New Roman" w:eastAsia="Times New Roman" w:hAnsi="Times New Roman" w:cs="Times New Roman"/>
          <w:color w:val="000000" w:themeColor="text1"/>
          <w:sz w:val="28"/>
          <w:szCs w:val="28"/>
          <w:lang w:eastAsia="uk-UA"/>
        </w:rPr>
        <w:t xml:space="preserve">. </w:t>
      </w:r>
      <w:proofErr w:type="spellStart"/>
      <w:r w:rsidRPr="00A279E9">
        <w:rPr>
          <w:rFonts w:ascii="Times New Roman" w:eastAsia="Times New Roman" w:hAnsi="Times New Roman" w:cs="Times New Roman"/>
          <w:color w:val="000000" w:themeColor="text1"/>
          <w:sz w:val="28"/>
          <w:szCs w:val="28"/>
          <w:lang w:eastAsia="uk-UA"/>
        </w:rPr>
        <w:t>Politics</w:t>
      </w:r>
      <w:proofErr w:type="spellEnd"/>
      <w:r w:rsidRPr="00A279E9">
        <w:rPr>
          <w:rFonts w:ascii="Times New Roman" w:eastAsia="Times New Roman" w:hAnsi="Times New Roman" w:cs="Times New Roman"/>
          <w:color w:val="000000" w:themeColor="text1"/>
          <w:sz w:val="28"/>
          <w:szCs w:val="28"/>
          <w:lang w:eastAsia="uk-UA"/>
        </w:rPr>
        <w:t xml:space="preserve"> </w:t>
      </w:r>
      <w:proofErr w:type="spellStart"/>
      <w:r w:rsidRPr="00A279E9">
        <w:rPr>
          <w:rFonts w:ascii="Times New Roman" w:eastAsia="Times New Roman" w:hAnsi="Times New Roman" w:cs="Times New Roman"/>
          <w:color w:val="000000" w:themeColor="text1"/>
          <w:sz w:val="28"/>
          <w:szCs w:val="28"/>
          <w:lang w:eastAsia="uk-UA"/>
        </w:rPr>
        <w:t>Among</w:t>
      </w:r>
      <w:proofErr w:type="spellEnd"/>
      <w:r w:rsidRPr="00A279E9">
        <w:rPr>
          <w:rFonts w:ascii="Times New Roman" w:eastAsia="Times New Roman" w:hAnsi="Times New Roman" w:cs="Times New Roman"/>
          <w:color w:val="000000" w:themeColor="text1"/>
          <w:sz w:val="28"/>
          <w:szCs w:val="28"/>
          <w:lang w:eastAsia="uk-UA"/>
        </w:rPr>
        <w:t xml:space="preserve"> </w:t>
      </w:r>
      <w:proofErr w:type="spellStart"/>
      <w:r w:rsidRPr="00A279E9">
        <w:rPr>
          <w:rFonts w:ascii="Times New Roman" w:eastAsia="Times New Roman" w:hAnsi="Times New Roman" w:cs="Times New Roman"/>
          <w:color w:val="000000" w:themeColor="text1"/>
          <w:sz w:val="28"/>
          <w:szCs w:val="28"/>
          <w:lang w:eastAsia="uk-UA"/>
        </w:rPr>
        <w:t>Nations</w:t>
      </w:r>
      <w:proofErr w:type="spellEnd"/>
      <w:r w:rsidRPr="00A279E9">
        <w:rPr>
          <w:rFonts w:ascii="Times New Roman" w:eastAsia="Times New Roman" w:hAnsi="Times New Roman" w:cs="Times New Roman"/>
          <w:color w:val="000000" w:themeColor="text1"/>
          <w:sz w:val="28"/>
          <w:szCs w:val="28"/>
          <w:lang w:eastAsia="uk-UA"/>
        </w:rPr>
        <w:t xml:space="preserve">: </w:t>
      </w:r>
      <w:proofErr w:type="spellStart"/>
      <w:r w:rsidRPr="00A279E9">
        <w:rPr>
          <w:rFonts w:ascii="Times New Roman" w:eastAsia="Times New Roman" w:hAnsi="Times New Roman" w:cs="Times New Roman"/>
          <w:color w:val="000000" w:themeColor="text1"/>
          <w:sz w:val="28"/>
          <w:szCs w:val="28"/>
          <w:lang w:eastAsia="uk-UA"/>
        </w:rPr>
        <w:t>The</w:t>
      </w:r>
      <w:proofErr w:type="spellEnd"/>
      <w:r w:rsidRPr="00A279E9">
        <w:rPr>
          <w:rFonts w:ascii="Times New Roman" w:eastAsia="Times New Roman" w:hAnsi="Times New Roman" w:cs="Times New Roman"/>
          <w:color w:val="000000" w:themeColor="text1"/>
          <w:sz w:val="28"/>
          <w:szCs w:val="28"/>
          <w:lang w:eastAsia="uk-UA"/>
        </w:rPr>
        <w:t xml:space="preserve"> </w:t>
      </w:r>
      <w:proofErr w:type="spellStart"/>
      <w:r w:rsidRPr="00A279E9">
        <w:rPr>
          <w:rFonts w:ascii="Times New Roman" w:eastAsia="Times New Roman" w:hAnsi="Times New Roman" w:cs="Times New Roman"/>
          <w:color w:val="000000" w:themeColor="text1"/>
          <w:sz w:val="28"/>
          <w:szCs w:val="28"/>
          <w:lang w:eastAsia="uk-UA"/>
        </w:rPr>
        <w:t>Struggle</w:t>
      </w:r>
      <w:proofErr w:type="spellEnd"/>
      <w:r w:rsidRPr="00A279E9">
        <w:rPr>
          <w:rFonts w:ascii="Times New Roman" w:eastAsia="Times New Roman" w:hAnsi="Times New Roman" w:cs="Times New Roman"/>
          <w:color w:val="000000" w:themeColor="text1"/>
          <w:sz w:val="28"/>
          <w:szCs w:val="28"/>
          <w:lang w:eastAsia="uk-UA"/>
        </w:rPr>
        <w:t xml:space="preserve"> </w:t>
      </w:r>
      <w:proofErr w:type="spellStart"/>
      <w:r w:rsidRPr="00A279E9">
        <w:rPr>
          <w:rFonts w:ascii="Times New Roman" w:eastAsia="Times New Roman" w:hAnsi="Times New Roman" w:cs="Times New Roman"/>
          <w:color w:val="000000" w:themeColor="text1"/>
          <w:sz w:val="28"/>
          <w:szCs w:val="28"/>
          <w:lang w:eastAsia="uk-UA"/>
        </w:rPr>
        <w:t>for</w:t>
      </w:r>
      <w:proofErr w:type="spellEnd"/>
      <w:r w:rsidRPr="00A279E9">
        <w:rPr>
          <w:rFonts w:ascii="Times New Roman" w:eastAsia="Times New Roman" w:hAnsi="Times New Roman" w:cs="Times New Roman"/>
          <w:color w:val="000000" w:themeColor="text1"/>
          <w:sz w:val="28"/>
          <w:szCs w:val="28"/>
          <w:lang w:eastAsia="uk-UA"/>
        </w:rPr>
        <w:t xml:space="preserve"> </w:t>
      </w:r>
      <w:proofErr w:type="spellStart"/>
      <w:r w:rsidRPr="00A279E9">
        <w:rPr>
          <w:rFonts w:ascii="Times New Roman" w:eastAsia="Times New Roman" w:hAnsi="Times New Roman" w:cs="Times New Roman"/>
          <w:color w:val="000000" w:themeColor="text1"/>
          <w:sz w:val="28"/>
          <w:szCs w:val="28"/>
          <w:lang w:eastAsia="uk-UA"/>
        </w:rPr>
        <w:t>Power</w:t>
      </w:r>
      <w:proofErr w:type="spellEnd"/>
      <w:r w:rsidRPr="00A279E9">
        <w:rPr>
          <w:rFonts w:ascii="Times New Roman" w:eastAsia="Times New Roman" w:hAnsi="Times New Roman" w:cs="Times New Roman"/>
          <w:color w:val="000000" w:themeColor="text1"/>
          <w:sz w:val="28"/>
          <w:szCs w:val="28"/>
          <w:lang w:eastAsia="uk-UA"/>
        </w:rPr>
        <w:t xml:space="preserve"> </w:t>
      </w:r>
      <w:proofErr w:type="spellStart"/>
      <w:r w:rsidRPr="00A279E9">
        <w:rPr>
          <w:rFonts w:ascii="Times New Roman" w:eastAsia="Times New Roman" w:hAnsi="Times New Roman" w:cs="Times New Roman"/>
          <w:color w:val="000000" w:themeColor="text1"/>
          <w:sz w:val="28"/>
          <w:szCs w:val="28"/>
          <w:lang w:eastAsia="uk-UA"/>
        </w:rPr>
        <w:t>and</w:t>
      </w:r>
      <w:proofErr w:type="spellEnd"/>
      <w:r w:rsidRPr="00A279E9">
        <w:rPr>
          <w:rFonts w:ascii="Times New Roman" w:eastAsia="Times New Roman" w:hAnsi="Times New Roman" w:cs="Times New Roman"/>
          <w:color w:val="000000" w:themeColor="text1"/>
          <w:sz w:val="28"/>
          <w:szCs w:val="28"/>
          <w:lang w:eastAsia="uk-UA"/>
        </w:rPr>
        <w:t xml:space="preserve"> </w:t>
      </w:r>
      <w:proofErr w:type="spellStart"/>
      <w:r w:rsidRPr="00A279E9">
        <w:rPr>
          <w:rFonts w:ascii="Times New Roman" w:eastAsia="Times New Roman" w:hAnsi="Times New Roman" w:cs="Times New Roman"/>
          <w:color w:val="000000" w:themeColor="text1"/>
          <w:sz w:val="28"/>
          <w:szCs w:val="28"/>
          <w:lang w:eastAsia="uk-UA"/>
        </w:rPr>
        <w:t>Peace</w:t>
      </w:r>
      <w:proofErr w:type="spellEnd"/>
      <w:r w:rsidRPr="00A279E9">
        <w:rPr>
          <w:rFonts w:ascii="Times New Roman" w:eastAsia="Times New Roman" w:hAnsi="Times New Roman" w:cs="Times New Roman"/>
          <w:color w:val="000000" w:themeColor="text1"/>
          <w:sz w:val="28"/>
          <w:szCs w:val="28"/>
          <w:lang w:eastAsia="uk-UA"/>
        </w:rPr>
        <w:t xml:space="preserve">. </w:t>
      </w:r>
      <w:proofErr w:type="spellStart"/>
      <w:r w:rsidRPr="00A279E9">
        <w:rPr>
          <w:rFonts w:ascii="Times New Roman" w:eastAsia="Times New Roman" w:hAnsi="Times New Roman" w:cs="Times New Roman"/>
          <w:color w:val="000000" w:themeColor="text1"/>
          <w:sz w:val="28"/>
          <w:szCs w:val="28"/>
          <w:lang w:eastAsia="uk-UA"/>
        </w:rPr>
        <w:t>New</w:t>
      </w:r>
      <w:proofErr w:type="spellEnd"/>
      <w:r w:rsidRPr="00A279E9">
        <w:rPr>
          <w:rFonts w:ascii="Times New Roman" w:eastAsia="Times New Roman" w:hAnsi="Times New Roman" w:cs="Times New Roman"/>
          <w:color w:val="000000" w:themeColor="text1"/>
          <w:sz w:val="28"/>
          <w:szCs w:val="28"/>
          <w:lang w:eastAsia="uk-UA"/>
        </w:rPr>
        <w:t xml:space="preserve"> </w:t>
      </w:r>
      <w:proofErr w:type="spellStart"/>
      <w:r w:rsidRPr="00A279E9">
        <w:rPr>
          <w:rFonts w:ascii="Times New Roman" w:eastAsia="Times New Roman" w:hAnsi="Times New Roman" w:cs="Times New Roman"/>
          <w:color w:val="000000" w:themeColor="text1"/>
          <w:sz w:val="28"/>
          <w:szCs w:val="28"/>
          <w:lang w:eastAsia="uk-UA"/>
        </w:rPr>
        <w:t>York</w:t>
      </w:r>
      <w:proofErr w:type="spellEnd"/>
      <w:r w:rsidRPr="00A279E9">
        <w:rPr>
          <w:rFonts w:ascii="Times New Roman" w:eastAsia="Times New Roman" w:hAnsi="Times New Roman" w:cs="Times New Roman"/>
          <w:color w:val="000000" w:themeColor="text1"/>
          <w:sz w:val="28"/>
          <w:szCs w:val="28"/>
          <w:lang w:eastAsia="uk-UA"/>
        </w:rPr>
        <w:t xml:space="preserve">: </w:t>
      </w:r>
      <w:proofErr w:type="spellStart"/>
      <w:r w:rsidRPr="00A279E9">
        <w:rPr>
          <w:rFonts w:ascii="Times New Roman" w:eastAsia="Times New Roman" w:hAnsi="Times New Roman" w:cs="Times New Roman"/>
          <w:i/>
          <w:color w:val="000000" w:themeColor="text1"/>
          <w:sz w:val="28"/>
          <w:szCs w:val="28"/>
          <w:lang w:eastAsia="uk-UA"/>
        </w:rPr>
        <w:t>Alfred</w:t>
      </w:r>
      <w:proofErr w:type="spellEnd"/>
      <w:r w:rsidRPr="00A279E9">
        <w:rPr>
          <w:rFonts w:ascii="Times New Roman" w:eastAsia="Times New Roman" w:hAnsi="Times New Roman" w:cs="Times New Roman"/>
          <w:i/>
          <w:color w:val="000000" w:themeColor="text1"/>
          <w:sz w:val="28"/>
          <w:szCs w:val="28"/>
          <w:lang w:eastAsia="uk-UA"/>
        </w:rPr>
        <w:t xml:space="preserve"> A. </w:t>
      </w:r>
      <w:proofErr w:type="spellStart"/>
      <w:r w:rsidRPr="00A279E9">
        <w:rPr>
          <w:rFonts w:ascii="Times New Roman" w:eastAsia="Times New Roman" w:hAnsi="Times New Roman" w:cs="Times New Roman"/>
          <w:i/>
          <w:color w:val="000000" w:themeColor="text1"/>
          <w:sz w:val="28"/>
          <w:szCs w:val="28"/>
          <w:lang w:eastAsia="uk-UA"/>
        </w:rPr>
        <w:t>Knopf</w:t>
      </w:r>
      <w:proofErr w:type="spellEnd"/>
      <w:r w:rsidRPr="00A279E9">
        <w:rPr>
          <w:rFonts w:ascii="Times New Roman" w:eastAsia="Times New Roman" w:hAnsi="Times New Roman" w:cs="Times New Roman"/>
          <w:color w:val="000000" w:themeColor="text1"/>
          <w:sz w:val="28"/>
          <w:szCs w:val="28"/>
          <w:lang w:eastAsia="uk-UA"/>
        </w:rPr>
        <w:t xml:space="preserve">, 1948. </w:t>
      </w:r>
      <w:r w:rsidRPr="00A279E9">
        <w:rPr>
          <w:rFonts w:ascii="Times New Roman" w:eastAsia="Times New Roman" w:hAnsi="Times New Roman" w:cs="Times New Roman"/>
          <w:color w:val="000000" w:themeColor="text1"/>
          <w:sz w:val="28"/>
          <w:szCs w:val="28"/>
          <w:lang w:val="en-US" w:eastAsia="uk-UA"/>
        </w:rPr>
        <w:t xml:space="preserve">URL: </w:t>
      </w:r>
      <w:hyperlink r:id="rId25" w:history="1">
        <w:r w:rsidRPr="00A279E9">
          <w:rPr>
            <w:rFonts w:ascii="Times New Roman" w:eastAsia="Times New Roman" w:hAnsi="Times New Roman" w:cs="Times New Roman"/>
            <w:color w:val="000000" w:themeColor="text1"/>
            <w:sz w:val="28"/>
            <w:szCs w:val="28"/>
            <w:lang w:val="en-US" w:eastAsia="uk-UA"/>
          </w:rPr>
          <w:t>https://economics.net.ua/files/archive/2024/No6/47.pdf</w:t>
        </w:r>
      </w:hyperlink>
      <w:r w:rsidRPr="00A279E9">
        <w:rPr>
          <w:rFonts w:ascii="Times New Roman" w:eastAsia="Times New Roman" w:hAnsi="Times New Roman" w:cs="Times New Roman"/>
          <w:color w:val="000000" w:themeColor="text1"/>
          <w:sz w:val="28"/>
          <w:szCs w:val="28"/>
          <w:lang w:val="en-US" w:eastAsia="uk-UA"/>
        </w:rPr>
        <w:t xml:space="preserve"> </w:t>
      </w:r>
    </w:p>
    <w:p w14:paraId="6A9034E3" w14:textId="0399AD32" w:rsidR="00A279E9" w:rsidRPr="00A279E9" w:rsidRDefault="00A279E9" w:rsidP="00442E46">
      <w:pPr>
        <w:numPr>
          <w:ilvl w:val="0"/>
          <w:numId w:val="6"/>
        </w:numPr>
        <w:shd w:val="clear" w:color="auto" w:fill="FFFFFF"/>
        <w:tabs>
          <w:tab w:val="left" w:pos="851"/>
          <w:tab w:val="left" w:pos="993"/>
        </w:tabs>
        <w:spacing w:after="0" w:line="360" w:lineRule="auto"/>
        <w:ind w:left="0" w:firstLine="567"/>
        <w:contextualSpacing/>
        <w:jc w:val="both"/>
        <w:rPr>
          <w:rFonts w:ascii="Times New Roman" w:eastAsia="Times New Roman" w:hAnsi="Times New Roman" w:cs="Times New Roman"/>
          <w:color w:val="000000" w:themeColor="text1"/>
          <w:sz w:val="28"/>
          <w:szCs w:val="28"/>
          <w:lang w:val="en-US" w:eastAsia="uk-UA"/>
        </w:rPr>
      </w:pPr>
      <w:proofErr w:type="spellStart"/>
      <w:r w:rsidRPr="00A279E9">
        <w:rPr>
          <w:rFonts w:ascii="Times New Roman" w:eastAsia="Times New Roman" w:hAnsi="Times New Roman" w:cs="Times New Roman"/>
          <w:color w:val="000000" w:themeColor="text1"/>
          <w:sz w:val="28"/>
          <w:szCs w:val="28"/>
          <w:lang w:eastAsia="uk-UA"/>
        </w:rPr>
        <w:t>Poast</w:t>
      </w:r>
      <w:proofErr w:type="spellEnd"/>
      <w:r w:rsidRPr="00A279E9">
        <w:rPr>
          <w:rFonts w:ascii="Times New Roman" w:eastAsia="Times New Roman" w:hAnsi="Times New Roman" w:cs="Times New Roman"/>
          <w:color w:val="000000" w:themeColor="text1"/>
          <w:sz w:val="28"/>
          <w:szCs w:val="28"/>
          <w:lang w:eastAsia="uk-UA"/>
        </w:rPr>
        <w:t xml:space="preserve"> P. A </w:t>
      </w:r>
      <w:proofErr w:type="spellStart"/>
      <w:r w:rsidRPr="00A279E9">
        <w:rPr>
          <w:rFonts w:ascii="Times New Roman" w:eastAsia="Times New Roman" w:hAnsi="Times New Roman" w:cs="Times New Roman"/>
          <w:color w:val="000000" w:themeColor="text1"/>
          <w:sz w:val="28"/>
          <w:szCs w:val="28"/>
          <w:lang w:eastAsia="uk-UA"/>
        </w:rPr>
        <w:t>World</w:t>
      </w:r>
      <w:proofErr w:type="spellEnd"/>
      <w:r w:rsidRPr="00A279E9">
        <w:rPr>
          <w:rFonts w:ascii="Times New Roman" w:eastAsia="Times New Roman" w:hAnsi="Times New Roman" w:cs="Times New Roman"/>
          <w:color w:val="000000" w:themeColor="text1"/>
          <w:sz w:val="28"/>
          <w:szCs w:val="28"/>
          <w:lang w:eastAsia="uk-UA"/>
        </w:rPr>
        <w:t xml:space="preserve"> </w:t>
      </w:r>
      <w:proofErr w:type="spellStart"/>
      <w:r w:rsidRPr="00A279E9">
        <w:rPr>
          <w:rFonts w:ascii="Times New Roman" w:eastAsia="Times New Roman" w:hAnsi="Times New Roman" w:cs="Times New Roman"/>
          <w:color w:val="000000" w:themeColor="text1"/>
          <w:sz w:val="28"/>
          <w:szCs w:val="28"/>
          <w:lang w:eastAsia="uk-UA"/>
        </w:rPr>
        <w:t>of</w:t>
      </w:r>
      <w:proofErr w:type="spellEnd"/>
      <w:r w:rsidRPr="00A279E9">
        <w:rPr>
          <w:rFonts w:ascii="Times New Roman" w:eastAsia="Times New Roman" w:hAnsi="Times New Roman" w:cs="Times New Roman"/>
          <w:color w:val="000000" w:themeColor="text1"/>
          <w:sz w:val="28"/>
          <w:szCs w:val="28"/>
          <w:lang w:eastAsia="uk-UA"/>
        </w:rPr>
        <w:t xml:space="preserve"> </w:t>
      </w:r>
      <w:proofErr w:type="spellStart"/>
      <w:r w:rsidRPr="00A279E9">
        <w:rPr>
          <w:rFonts w:ascii="Times New Roman" w:eastAsia="Times New Roman" w:hAnsi="Times New Roman" w:cs="Times New Roman"/>
          <w:color w:val="000000" w:themeColor="text1"/>
          <w:sz w:val="28"/>
          <w:szCs w:val="28"/>
          <w:lang w:eastAsia="uk-UA"/>
        </w:rPr>
        <w:t>Power</w:t>
      </w:r>
      <w:proofErr w:type="spellEnd"/>
      <w:r w:rsidRPr="00A279E9">
        <w:rPr>
          <w:rFonts w:ascii="Times New Roman" w:eastAsia="Times New Roman" w:hAnsi="Times New Roman" w:cs="Times New Roman"/>
          <w:color w:val="000000" w:themeColor="text1"/>
          <w:sz w:val="28"/>
          <w:szCs w:val="28"/>
          <w:lang w:eastAsia="uk-UA"/>
        </w:rPr>
        <w:t xml:space="preserve"> </w:t>
      </w:r>
      <w:proofErr w:type="spellStart"/>
      <w:r w:rsidRPr="00A279E9">
        <w:rPr>
          <w:rFonts w:ascii="Times New Roman" w:eastAsia="Times New Roman" w:hAnsi="Times New Roman" w:cs="Times New Roman"/>
          <w:color w:val="000000" w:themeColor="text1"/>
          <w:sz w:val="28"/>
          <w:szCs w:val="28"/>
          <w:lang w:eastAsia="uk-UA"/>
        </w:rPr>
        <w:t>and</w:t>
      </w:r>
      <w:proofErr w:type="spellEnd"/>
      <w:r w:rsidRPr="00A279E9">
        <w:rPr>
          <w:rFonts w:ascii="Times New Roman" w:eastAsia="Times New Roman" w:hAnsi="Times New Roman" w:cs="Times New Roman"/>
          <w:color w:val="000000" w:themeColor="text1"/>
          <w:sz w:val="28"/>
          <w:szCs w:val="28"/>
          <w:lang w:eastAsia="uk-UA"/>
        </w:rPr>
        <w:t xml:space="preserve"> </w:t>
      </w:r>
      <w:proofErr w:type="spellStart"/>
      <w:r w:rsidRPr="00A279E9">
        <w:rPr>
          <w:rFonts w:ascii="Times New Roman" w:eastAsia="Times New Roman" w:hAnsi="Times New Roman" w:cs="Times New Roman"/>
          <w:color w:val="000000" w:themeColor="text1"/>
          <w:sz w:val="28"/>
          <w:szCs w:val="28"/>
          <w:lang w:eastAsia="uk-UA"/>
        </w:rPr>
        <w:t>Fear</w:t>
      </w:r>
      <w:proofErr w:type="spellEnd"/>
      <w:r w:rsidRPr="00A279E9">
        <w:rPr>
          <w:rFonts w:ascii="Times New Roman" w:eastAsia="Times New Roman" w:hAnsi="Times New Roman" w:cs="Times New Roman"/>
          <w:color w:val="000000" w:themeColor="text1"/>
          <w:sz w:val="28"/>
          <w:szCs w:val="28"/>
          <w:lang w:eastAsia="uk-UA"/>
        </w:rPr>
        <w:t xml:space="preserve">. </w:t>
      </w:r>
      <w:proofErr w:type="spellStart"/>
      <w:r w:rsidRPr="00A279E9">
        <w:rPr>
          <w:rFonts w:ascii="Times New Roman" w:eastAsia="Times New Roman" w:hAnsi="Times New Roman" w:cs="Times New Roman"/>
          <w:color w:val="000000" w:themeColor="text1"/>
          <w:sz w:val="28"/>
          <w:szCs w:val="28"/>
          <w:lang w:eastAsia="uk-UA"/>
        </w:rPr>
        <w:t>What</w:t>
      </w:r>
      <w:proofErr w:type="spellEnd"/>
      <w:r w:rsidRPr="00A279E9">
        <w:rPr>
          <w:rFonts w:ascii="Times New Roman" w:eastAsia="Times New Roman" w:hAnsi="Times New Roman" w:cs="Times New Roman"/>
          <w:color w:val="000000" w:themeColor="text1"/>
          <w:sz w:val="28"/>
          <w:szCs w:val="28"/>
          <w:lang w:eastAsia="uk-UA"/>
        </w:rPr>
        <w:t xml:space="preserve"> </w:t>
      </w:r>
      <w:proofErr w:type="spellStart"/>
      <w:r w:rsidRPr="00A279E9">
        <w:rPr>
          <w:rFonts w:ascii="Times New Roman" w:eastAsia="Times New Roman" w:hAnsi="Times New Roman" w:cs="Times New Roman"/>
          <w:color w:val="000000" w:themeColor="text1"/>
          <w:sz w:val="28"/>
          <w:szCs w:val="28"/>
          <w:lang w:eastAsia="uk-UA"/>
        </w:rPr>
        <w:t>Critics</w:t>
      </w:r>
      <w:proofErr w:type="spellEnd"/>
      <w:r w:rsidRPr="00A279E9">
        <w:rPr>
          <w:rFonts w:ascii="Times New Roman" w:eastAsia="Times New Roman" w:hAnsi="Times New Roman" w:cs="Times New Roman"/>
          <w:color w:val="000000" w:themeColor="text1"/>
          <w:sz w:val="28"/>
          <w:szCs w:val="28"/>
          <w:lang w:eastAsia="uk-UA"/>
        </w:rPr>
        <w:t xml:space="preserve"> </w:t>
      </w:r>
      <w:proofErr w:type="spellStart"/>
      <w:r w:rsidRPr="00A279E9">
        <w:rPr>
          <w:rFonts w:ascii="Times New Roman" w:eastAsia="Times New Roman" w:hAnsi="Times New Roman" w:cs="Times New Roman"/>
          <w:color w:val="000000" w:themeColor="text1"/>
          <w:sz w:val="28"/>
          <w:szCs w:val="28"/>
          <w:lang w:eastAsia="uk-UA"/>
        </w:rPr>
        <w:t>of</w:t>
      </w:r>
      <w:proofErr w:type="spellEnd"/>
      <w:r w:rsidRPr="00A279E9">
        <w:rPr>
          <w:rFonts w:ascii="Times New Roman" w:eastAsia="Times New Roman" w:hAnsi="Times New Roman" w:cs="Times New Roman"/>
          <w:color w:val="000000" w:themeColor="text1"/>
          <w:sz w:val="28"/>
          <w:szCs w:val="28"/>
          <w:lang w:eastAsia="uk-UA"/>
        </w:rPr>
        <w:t xml:space="preserve"> </w:t>
      </w:r>
      <w:proofErr w:type="spellStart"/>
      <w:r w:rsidRPr="00A279E9">
        <w:rPr>
          <w:rFonts w:ascii="Times New Roman" w:eastAsia="Times New Roman" w:hAnsi="Times New Roman" w:cs="Times New Roman"/>
          <w:color w:val="000000" w:themeColor="text1"/>
          <w:sz w:val="28"/>
          <w:szCs w:val="28"/>
          <w:lang w:eastAsia="uk-UA"/>
        </w:rPr>
        <w:t>Realism</w:t>
      </w:r>
      <w:proofErr w:type="spellEnd"/>
      <w:r w:rsidRPr="00A279E9">
        <w:rPr>
          <w:rFonts w:ascii="Times New Roman" w:eastAsia="Times New Roman" w:hAnsi="Times New Roman" w:cs="Times New Roman"/>
          <w:color w:val="000000" w:themeColor="text1"/>
          <w:sz w:val="28"/>
          <w:szCs w:val="28"/>
          <w:lang w:eastAsia="uk-UA"/>
        </w:rPr>
        <w:t xml:space="preserve"> </w:t>
      </w:r>
      <w:proofErr w:type="spellStart"/>
      <w:r w:rsidRPr="00A279E9">
        <w:rPr>
          <w:rFonts w:ascii="Times New Roman" w:eastAsia="Times New Roman" w:hAnsi="Times New Roman" w:cs="Times New Roman"/>
          <w:color w:val="000000" w:themeColor="text1"/>
          <w:sz w:val="28"/>
          <w:szCs w:val="28"/>
          <w:lang w:eastAsia="uk-UA"/>
        </w:rPr>
        <w:t>Get</w:t>
      </w:r>
      <w:proofErr w:type="spellEnd"/>
      <w:r w:rsidRPr="00A279E9">
        <w:rPr>
          <w:rFonts w:ascii="Times New Roman" w:eastAsia="Times New Roman" w:hAnsi="Times New Roman" w:cs="Times New Roman"/>
          <w:color w:val="000000" w:themeColor="text1"/>
          <w:sz w:val="28"/>
          <w:szCs w:val="28"/>
          <w:lang w:eastAsia="uk-UA"/>
        </w:rPr>
        <w:t xml:space="preserve"> </w:t>
      </w:r>
      <w:proofErr w:type="spellStart"/>
      <w:r w:rsidRPr="00A279E9">
        <w:rPr>
          <w:rFonts w:ascii="Times New Roman" w:eastAsia="Times New Roman" w:hAnsi="Times New Roman" w:cs="Times New Roman"/>
          <w:color w:val="000000" w:themeColor="text1"/>
          <w:sz w:val="28"/>
          <w:szCs w:val="28"/>
          <w:lang w:eastAsia="uk-UA"/>
        </w:rPr>
        <w:t>Wrong</w:t>
      </w:r>
      <w:proofErr w:type="spellEnd"/>
      <w:r w:rsidRPr="00A279E9">
        <w:rPr>
          <w:rFonts w:ascii="Times New Roman" w:eastAsia="Times New Roman" w:hAnsi="Times New Roman" w:cs="Times New Roman"/>
          <w:color w:val="000000" w:themeColor="text1"/>
          <w:sz w:val="28"/>
          <w:szCs w:val="28"/>
          <w:lang w:eastAsia="uk-UA"/>
        </w:rPr>
        <w:t xml:space="preserve">. </w:t>
      </w:r>
      <w:proofErr w:type="spellStart"/>
      <w:r w:rsidRPr="00A279E9">
        <w:rPr>
          <w:rFonts w:ascii="Times New Roman" w:eastAsia="Times New Roman" w:hAnsi="Times New Roman" w:cs="Times New Roman"/>
          <w:color w:val="000000" w:themeColor="text1"/>
          <w:sz w:val="28"/>
          <w:szCs w:val="28"/>
          <w:lang w:eastAsia="uk-UA"/>
        </w:rPr>
        <w:t>Foreign</w:t>
      </w:r>
      <w:proofErr w:type="spellEnd"/>
      <w:r w:rsidRPr="00A279E9">
        <w:rPr>
          <w:rFonts w:ascii="Times New Roman" w:eastAsia="Times New Roman" w:hAnsi="Times New Roman" w:cs="Times New Roman"/>
          <w:color w:val="000000" w:themeColor="text1"/>
          <w:sz w:val="28"/>
          <w:szCs w:val="28"/>
          <w:lang w:eastAsia="uk-UA"/>
        </w:rPr>
        <w:t xml:space="preserve"> </w:t>
      </w:r>
      <w:proofErr w:type="spellStart"/>
      <w:r w:rsidRPr="00A279E9">
        <w:rPr>
          <w:rFonts w:ascii="Times New Roman" w:eastAsia="Times New Roman" w:hAnsi="Times New Roman" w:cs="Times New Roman"/>
          <w:color w:val="000000" w:themeColor="text1"/>
          <w:sz w:val="28"/>
          <w:szCs w:val="28"/>
          <w:lang w:eastAsia="uk-UA"/>
        </w:rPr>
        <w:t>Affairs</w:t>
      </w:r>
      <w:proofErr w:type="spellEnd"/>
      <w:r w:rsidRPr="00A279E9">
        <w:rPr>
          <w:rFonts w:ascii="Times New Roman" w:eastAsia="Times New Roman" w:hAnsi="Times New Roman" w:cs="Times New Roman"/>
          <w:color w:val="000000" w:themeColor="text1"/>
          <w:sz w:val="28"/>
          <w:szCs w:val="28"/>
          <w:lang w:eastAsia="uk-UA"/>
        </w:rPr>
        <w:t xml:space="preserve">. </w:t>
      </w:r>
      <w:proofErr w:type="spellStart"/>
      <w:r w:rsidRPr="00A279E9">
        <w:rPr>
          <w:rFonts w:ascii="Times New Roman" w:eastAsia="Times New Roman" w:hAnsi="Times New Roman" w:cs="Times New Roman"/>
          <w:color w:val="000000" w:themeColor="text1"/>
          <w:sz w:val="28"/>
          <w:szCs w:val="28"/>
          <w:lang w:eastAsia="uk-UA"/>
        </w:rPr>
        <w:t>June</w:t>
      </w:r>
      <w:proofErr w:type="spellEnd"/>
      <w:r w:rsidRPr="00A279E9">
        <w:rPr>
          <w:rFonts w:ascii="Times New Roman" w:eastAsia="Times New Roman" w:hAnsi="Times New Roman" w:cs="Times New Roman"/>
          <w:color w:val="000000" w:themeColor="text1"/>
          <w:sz w:val="28"/>
          <w:szCs w:val="28"/>
          <w:lang w:eastAsia="uk-UA"/>
        </w:rPr>
        <w:t xml:space="preserve"> 15, 2022. URL: https://www.foreignaffairs.com/articles/ukraine/2022-06-15/world-power-and-fear </w:t>
      </w:r>
    </w:p>
    <w:p w14:paraId="3949CA66" w14:textId="6235FE93" w:rsidR="00A279E9" w:rsidRPr="00A279E9" w:rsidRDefault="00A279E9" w:rsidP="00442E46">
      <w:pPr>
        <w:numPr>
          <w:ilvl w:val="0"/>
          <w:numId w:val="6"/>
        </w:numPr>
        <w:tabs>
          <w:tab w:val="left" w:pos="851"/>
          <w:tab w:val="left" w:pos="993"/>
        </w:tabs>
        <w:spacing w:after="0" w:line="360" w:lineRule="auto"/>
        <w:ind w:left="0" w:firstLine="567"/>
        <w:contextualSpacing/>
        <w:jc w:val="both"/>
        <w:rPr>
          <w:rFonts w:ascii="Times New Roman" w:hAnsi="Times New Roman" w:cs="Times New Roman"/>
          <w:color w:val="000000" w:themeColor="text1"/>
          <w:sz w:val="28"/>
          <w:szCs w:val="28"/>
        </w:rPr>
      </w:pPr>
      <w:proofErr w:type="spellStart"/>
      <w:r w:rsidRPr="00A279E9">
        <w:rPr>
          <w:rFonts w:ascii="Times New Roman" w:hAnsi="Times New Roman" w:cs="Times New Roman"/>
          <w:color w:val="000000" w:themeColor="text1"/>
          <w:sz w:val="28"/>
          <w:szCs w:val="28"/>
        </w:rPr>
        <w:t>Polinder</w:t>
      </w:r>
      <w:proofErr w:type="spellEnd"/>
      <w:r w:rsidRPr="00A279E9">
        <w:rPr>
          <w:rFonts w:ascii="Times New Roman" w:hAnsi="Times New Roman" w:cs="Times New Roman"/>
          <w:color w:val="000000" w:themeColor="text1"/>
          <w:sz w:val="28"/>
          <w:szCs w:val="28"/>
        </w:rPr>
        <w:t xml:space="preserve"> S. </w:t>
      </w:r>
      <w:proofErr w:type="spellStart"/>
      <w:r w:rsidRPr="00A279E9">
        <w:rPr>
          <w:rFonts w:ascii="Times New Roman" w:hAnsi="Times New Roman" w:cs="Times New Roman"/>
          <w:color w:val="000000" w:themeColor="text1"/>
          <w:sz w:val="28"/>
          <w:szCs w:val="28"/>
        </w:rPr>
        <w:t>Russia-Ukraine</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War</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from</w:t>
      </w:r>
      <w:proofErr w:type="spellEnd"/>
      <w:r w:rsidRPr="00A279E9">
        <w:rPr>
          <w:rFonts w:ascii="Times New Roman" w:hAnsi="Times New Roman" w:cs="Times New Roman"/>
          <w:color w:val="000000" w:themeColor="text1"/>
          <w:sz w:val="28"/>
          <w:szCs w:val="28"/>
        </w:rPr>
        <w:t xml:space="preserve"> a </w:t>
      </w:r>
      <w:proofErr w:type="spellStart"/>
      <w:r w:rsidRPr="00A279E9">
        <w:rPr>
          <w:rFonts w:ascii="Times New Roman" w:hAnsi="Times New Roman" w:cs="Times New Roman"/>
          <w:color w:val="000000" w:themeColor="text1"/>
          <w:sz w:val="28"/>
          <w:szCs w:val="28"/>
        </w:rPr>
        <w:t>Moral-Realist</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Approach</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Providence</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April</w:t>
      </w:r>
      <w:proofErr w:type="spellEnd"/>
      <w:r w:rsidRPr="00A279E9">
        <w:rPr>
          <w:rFonts w:ascii="Times New Roman" w:hAnsi="Times New Roman" w:cs="Times New Roman"/>
          <w:color w:val="000000" w:themeColor="text1"/>
          <w:sz w:val="28"/>
          <w:szCs w:val="28"/>
        </w:rPr>
        <w:t xml:space="preserve"> 8, 2022. URL: https://providencemag.com/2022/04/russia-ukraine-war-moral-realist-approach-moral-realism/ </w:t>
      </w:r>
    </w:p>
    <w:p w14:paraId="5EE66E0A" w14:textId="66E68314" w:rsidR="00A279E9" w:rsidRPr="00A279E9" w:rsidRDefault="00A279E9" w:rsidP="00442E46">
      <w:pPr>
        <w:numPr>
          <w:ilvl w:val="0"/>
          <w:numId w:val="6"/>
        </w:numPr>
        <w:tabs>
          <w:tab w:val="left" w:pos="851"/>
          <w:tab w:val="left" w:pos="993"/>
        </w:tabs>
        <w:spacing w:after="0" w:line="360" w:lineRule="auto"/>
        <w:ind w:left="0" w:firstLine="567"/>
        <w:contextualSpacing/>
        <w:jc w:val="both"/>
        <w:rPr>
          <w:rFonts w:ascii="Times New Roman" w:hAnsi="Times New Roman" w:cs="Times New Roman"/>
          <w:color w:val="000000" w:themeColor="text1"/>
          <w:sz w:val="28"/>
          <w:szCs w:val="28"/>
        </w:rPr>
      </w:pPr>
      <w:proofErr w:type="spellStart"/>
      <w:r w:rsidRPr="00A279E9">
        <w:rPr>
          <w:rFonts w:ascii="Times New Roman" w:hAnsi="Times New Roman" w:cs="Times New Roman"/>
          <w:color w:val="000000" w:themeColor="text1"/>
          <w:sz w:val="28"/>
          <w:szCs w:val="28"/>
        </w:rPr>
        <w:t>Pontijas</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Calderón</w:t>
      </w:r>
      <w:proofErr w:type="spellEnd"/>
      <w:r w:rsidRPr="00A279E9">
        <w:rPr>
          <w:rFonts w:ascii="Times New Roman" w:hAnsi="Times New Roman" w:cs="Times New Roman"/>
          <w:color w:val="000000" w:themeColor="text1"/>
          <w:sz w:val="28"/>
          <w:szCs w:val="28"/>
        </w:rPr>
        <w:t xml:space="preserve"> J. </w:t>
      </w:r>
      <w:proofErr w:type="spellStart"/>
      <w:r w:rsidRPr="00A279E9">
        <w:rPr>
          <w:rFonts w:ascii="Times New Roman" w:hAnsi="Times New Roman" w:cs="Times New Roman"/>
          <w:color w:val="000000" w:themeColor="text1"/>
          <w:sz w:val="28"/>
          <w:szCs w:val="28"/>
        </w:rPr>
        <w:t>Major</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milestones</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in</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the</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EU’s</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agenda</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in</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security</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and</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defence</w:t>
      </w:r>
      <w:proofErr w:type="spellEnd"/>
      <w:r w:rsidRPr="00A279E9">
        <w:rPr>
          <w:rFonts w:ascii="Times New Roman" w:hAnsi="Times New Roman" w:cs="Times New Roman"/>
          <w:color w:val="000000" w:themeColor="text1"/>
          <w:sz w:val="28"/>
          <w:szCs w:val="28"/>
        </w:rPr>
        <w:t xml:space="preserve">. IEEE </w:t>
      </w:r>
      <w:proofErr w:type="spellStart"/>
      <w:r w:rsidRPr="00A279E9">
        <w:rPr>
          <w:rFonts w:ascii="Times New Roman" w:hAnsi="Times New Roman" w:cs="Times New Roman"/>
          <w:color w:val="000000" w:themeColor="text1"/>
          <w:sz w:val="28"/>
          <w:szCs w:val="28"/>
        </w:rPr>
        <w:t>Analysis</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Paper</w:t>
      </w:r>
      <w:proofErr w:type="spellEnd"/>
      <w:r w:rsidRPr="00A279E9">
        <w:rPr>
          <w:rFonts w:ascii="Times New Roman" w:hAnsi="Times New Roman" w:cs="Times New Roman"/>
          <w:color w:val="000000" w:themeColor="text1"/>
          <w:sz w:val="28"/>
          <w:szCs w:val="28"/>
        </w:rPr>
        <w:t xml:space="preserve">. URL: https://www.ieee.es/Galerias/fichero/docs_ </w:t>
      </w:r>
      <w:proofErr w:type="spellStart"/>
      <w:r w:rsidRPr="00A279E9">
        <w:rPr>
          <w:rFonts w:ascii="Times New Roman" w:hAnsi="Times New Roman" w:cs="Times New Roman"/>
          <w:color w:val="000000" w:themeColor="text1"/>
          <w:sz w:val="28"/>
          <w:szCs w:val="28"/>
        </w:rPr>
        <w:t>analisis</w:t>
      </w:r>
      <w:proofErr w:type="spellEnd"/>
      <w:r w:rsidRPr="00A279E9">
        <w:rPr>
          <w:rFonts w:ascii="Times New Roman" w:hAnsi="Times New Roman" w:cs="Times New Roman"/>
          <w:color w:val="000000" w:themeColor="text1"/>
          <w:sz w:val="28"/>
          <w:szCs w:val="28"/>
        </w:rPr>
        <w:t xml:space="preserve">/2022/DIEEEA07_2022_JOSPON_Agenda_ENG.pdf </w:t>
      </w:r>
    </w:p>
    <w:p w14:paraId="49185E4F" w14:textId="08C7D1CC" w:rsidR="00A279E9" w:rsidRPr="00A279E9" w:rsidRDefault="00A279E9" w:rsidP="00442E46">
      <w:pPr>
        <w:numPr>
          <w:ilvl w:val="0"/>
          <w:numId w:val="6"/>
        </w:numPr>
        <w:tabs>
          <w:tab w:val="left" w:pos="851"/>
          <w:tab w:val="left" w:pos="993"/>
        </w:tabs>
        <w:spacing w:after="0" w:line="360" w:lineRule="auto"/>
        <w:ind w:left="0" w:firstLine="567"/>
        <w:contextualSpacing/>
        <w:jc w:val="both"/>
        <w:rPr>
          <w:rFonts w:ascii="Times New Roman" w:hAnsi="Times New Roman" w:cs="Times New Roman"/>
          <w:color w:val="000000" w:themeColor="text1"/>
          <w:sz w:val="28"/>
          <w:szCs w:val="28"/>
          <w:lang w:val="en-US"/>
        </w:rPr>
      </w:pPr>
      <w:proofErr w:type="spellStart"/>
      <w:r w:rsidRPr="00A279E9">
        <w:rPr>
          <w:rFonts w:ascii="Times New Roman" w:hAnsi="Times New Roman" w:cs="Times New Roman"/>
          <w:color w:val="000000" w:themeColor="text1"/>
          <w:sz w:val="28"/>
          <w:szCs w:val="28"/>
        </w:rPr>
        <w:t>The</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European</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Defence</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Agency</w:t>
      </w:r>
      <w:proofErr w:type="spellEnd"/>
      <w:r w:rsidRPr="00A279E9">
        <w:rPr>
          <w:rFonts w:ascii="Times New Roman" w:hAnsi="Times New Roman" w:cs="Times New Roman"/>
          <w:color w:val="000000" w:themeColor="text1"/>
          <w:sz w:val="28"/>
          <w:szCs w:val="28"/>
        </w:rPr>
        <w:t xml:space="preserve"> (EDA): </w:t>
      </w:r>
      <w:proofErr w:type="spellStart"/>
      <w:r w:rsidRPr="00A279E9">
        <w:rPr>
          <w:rFonts w:ascii="Times New Roman" w:hAnsi="Times New Roman" w:cs="Times New Roman"/>
          <w:color w:val="000000" w:themeColor="text1"/>
          <w:sz w:val="28"/>
          <w:szCs w:val="28"/>
        </w:rPr>
        <w:t>Who</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we</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are</w:t>
      </w:r>
      <w:proofErr w:type="spellEnd"/>
      <w:r w:rsidR="00442E46">
        <w:rPr>
          <w:rFonts w:ascii="Times New Roman" w:hAnsi="Times New Roman" w:cs="Times New Roman"/>
          <w:color w:val="000000" w:themeColor="text1"/>
          <w:sz w:val="28"/>
          <w:szCs w:val="28"/>
        </w:rPr>
        <w:t xml:space="preserve">. </w:t>
      </w:r>
      <w:r w:rsidRPr="00A279E9">
        <w:rPr>
          <w:rFonts w:ascii="Times New Roman" w:hAnsi="Times New Roman" w:cs="Times New Roman"/>
          <w:color w:val="000000" w:themeColor="text1"/>
          <w:sz w:val="28"/>
          <w:szCs w:val="28"/>
        </w:rPr>
        <w:t xml:space="preserve">2023. </w:t>
      </w:r>
      <w:proofErr w:type="spellStart"/>
      <w:r w:rsidRPr="00A279E9">
        <w:rPr>
          <w:rFonts w:ascii="Times New Roman" w:hAnsi="Times New Roman" w:cs="Times New Roman"/>
          <w:color w:val="000000" w:themeColor="text1"/>
          <w:sz w:val="28"/>
          <w:szCs w:val="28"/>
        </w:rPr>
        <w:t>European</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Defence</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Agency</w:t>
      </w:r>
      <w:proofErr w:type="spellEnd"/>
      <w:r w:rsidRPr="00A279E9">
        <w:rPr>
          <w:rFonts w:ascii="Times New Roman" w:hAnsi="Times New Roman" w:cs="Times New Roman"/>
          <w:color w:val="000000" w:themeColor="text1"/>
          <w:sz w:val="28"/>
          <w:szCs w:val="28"/>
        </w:rPr>
        <w:t xml:space="preserve">. URL: https://eda.europa.eu/who-we-are </w:t>
      </w:r>
    </w:p>
    <w:p w14:paraId="46E6CD06" w14:textId="77777777" w:rsidR="00A279E9" w:rsidRPr="00A279E9" w:rsidRDefault="00A279E9" w:rsidP="00442E46">
      <w:pPr>
        <w:numPr>
          <w:ilvl w:val="0"/>
          <w:numId w:val="6"/>
        </w:numPr>
        <w:tabs>
          <w:tab w:val="left" w:pos="851"/>
          <w:tab w:val="left" w:pos="993"/>
        </w:tabs>
        <w:spacing w:after="0" w:line="360" w:lineRule="auto"/>
        <w:ind w:left="0" w:firstLine="567"/>
        <w:contextualSpacing/>
        <w:jc w:val="both"/>
        <w:rPr>
          <w:rFonts w:ascii="Times New Roman" w:hAnsi="Times New Roman" w:cs="Times New Roman"/>
          <w:color w:val="000000" w:themeColor="text1"/>
          <w:sz w:val="28"/>
          <w:szCs w:val="28"/>
        </w:rPr>
      </w:pPr>
      <w:proofErr w:type="spellStart"/>
      <w:r w:rsidRPr="00A279E9">
        <w:rPr>
          <w:rFonts w:ascii="Times New Roman" w:hAnsi="Times New Roman" w:cs="Times New Roman"/>
          <w:color w:val="000000" w:themeColor="text1"/>
          <w:sz w:val="28"/>
          <w:szCs w:val="28"/>
        </w:rPr>
        <w:t>Tsygankov</w:t>
      </w:r>
      <w:proofErr w:type="spellEnd"/>
      <w:r w:rsidRPr="00A279E9">
        <w:rPr>
          <w:rFonts w:ascii="Times New Roman" w:hAnsi="Times New Roman" w:cs="Times New Roman"/>
          <w:color w:val="000000" w:themeColor="text1"/>
          <w:sz w:val="28"/>
          <w:szCs w:val="28"/>
        </w:rPr>
        <w:t xml:space="preserve"> A.P. </w:t>
      </w:r>
      <w:proofErr w:type="spellStart"/>
      <w:r w:rsidRPr="00A279E9">
        <w:rPr>
          <w:rFonts w:ascii="Times New Roman" w:hAnsi="Times New Roman" w:cs="Times New Roman"/>
          <w:color w:val="000000" w:themeColor="text1"/>
          <w:sz w:val="28"/>
          <w:szCs w:val="28"/>
        </w:rPr>
        <w:t>At</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War</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with</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the</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West</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Russian</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Realism</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and</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the</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Conflict</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in</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Ukraine</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i/>
          <w:color w:val="000000" w:themeColor="text1"/>
          <w:sz w:val="28"/>
          <w:szCs w:val="28"/>
        </w:rPr>
        <w:t>Journal</w:t>
      </w:r>
      <w:proofErr w:type="spellEnd"/>
      <w:r w:rsidRPr="00A279E9">
        <w:rPr>
          <w:rFonts w:ascii="Times New Roman" w:hAnsi="Times New Roman" w:cs="Times New Roman"/>
          <w:i/>
          <w:color w:val="000000" w:themeColor="text1"/>
          <w:sz w:val="28"/>
          <w:szCs w:val="28"/>
        </w:rPr>
        <w:t xml:space="preserve"> </w:t>
      </w:r>
      <w:proofErr w:type="spellStart"/>
      <w:r w:rsidRPr="00A279E9">
        <w:rPr>
          <w:rFonts w:ascii="Times New Roman" w:hAnsi="Times New Roman" w:cs="Times New Roman"/>
          <w:i/>
          <w:color w:val="000000" w:themeColor="text1"/>
          <w:sz w:val="28"/>
          <w:szCs w:val="28"/>
        </w:rPr>
        <w:t>of</w:t>
      </w:r>
      <w:proofErr w:type="spellEnd"/>
      <w:r w:rsidRPr="00A279E9">
        <w:rPr>
          <w:rFonts w:ascii="Times New Roman" w:hAnsi="Times New Roman" w:cs="Times New Roman"/>
          <w:i/>
          <w:color w:val="000000" w:themeColor="text1"/>
          <w:sz w:val="28"/>
          <w:szCs w:val="28"/>
        </w:rPr>
        <w:t xml:space="preserve"> </w:t>
      </w:r>
      <w:proofErr w:type="spellStart"/>
      <w:r w:rsidRPr="00A279E9">
        <w:rPr>
          <w:rFonts w:ascii="Times New Roman" w:hAnsi="Times New Roman" w:cs="Times New Roman"/>
          <w:i/>
          <w:color w:val="000000" w:themeColor="text1"/>
          <w:sz w:val="28"/>
          <w:szCs w:val="28"/>
        </w:rPr>
        <w:t>Military</w:t>
      </w:r>
      <w:proofErr w:type="spellEnd"/>
      <w:r w:rsidRPr="00A279E9">
        <w:rPr>
          <w:rFonts w:ascii="Times New Roman" w:hAnsi="Times New Roman" w:cs="Times New Roman"/>
          <w:i/>
          <w:color w:val="000000" w:themeColor="text1"/>
          <w:sz w:val="28"/>
          <w:szCs w:val="28"/>
        </w:rPr>
        <w:t xml:space="preserve"> </w:t>
      </w:r>
      <w:proofErr w:type="spellStart"/>
      <w:r w:rsidRPr="00A279E9">
        <w:rPr>
          <w:rFonts w:ascii="Times New Roman" w:hAnsi="Times New Roman" w:cs="Times New Roman"/>
          <w:i/>
          <w:color w:val="000000" w:themeColor="text1"/>
          <w:sz w:val="28"/>
          <w:szCs w:val="28"/>
        </w:rPr>
        <w:t>and</w:t>
      </w:r>
      <w:proofErr w:type="spellEnd"/>
      <w:r w:rsidRPr="00A279E9">
        <w:rPr>
          <w:rFonts w:ascii="Times New Roman" w:hAnsi="Times New Roman" w:cs="Times New Roman"/>
          <w:i/>
          <w:color w:val="000000" w:themeColor="text1"/>
          <w:sz w:val="28"/>
          <w:szCs w:val="28"/>
        </w:rPr>
        <w:t xml:space="preserve"> </w:t>
      </w:r>
      <w:proofErr w:type="spellStart"/>
      <w:r w:rsidRPr="00A279E9">
        <w:rPr>
          <w:rFonts w:ascii="Times New Roman" w:hAnsi="Times New Roman" w:cs="Times New Roman"/>
          <w:i/>
          <w:color w:val="000000" w:themeColor="text1"/>
          <w:sz w:val="28"/>
          <w:szCs w:val="28"/>
        </w:rPr>
        <w:t>Strategic</w:t>
      </w:r>
      <w:proofErr w:type="spellEnd"/>
      <w:r w:rsidRPr="00A279E9">
        <w:rPr>
          <w:rFonts w:ascii="Times New Roman" w:hAnsi="Times New Roman" w:cs="Times New Roman"/>
          <w:i/>
          <w:color w:val="000000" w:themeColor="text1"/>
          <w:sz w:val="28"/>
          <w:szCs w:val="28"/>
        </w:rPr>
        <w:t xml:space="preserve"> </w:t>
      </w:r>
      <w:proofErr w:type="spellStart"/>
      <w:r w:rsidRPr="00A279E9">
        <w:rPr>
          <w:rFonts w:ascii="Times New Roman" w:hAnsi="Times New Roman" w:cs="Times New Roman"/>
          <w:i/>
          <w:color w:val="000000" w:themeColor="text1"/>
          <w:sz w:val="28"/>
          <w:szCs w:val="28"/>
        </w:rPr>
        <w:t>Studies</w:t>
      </w:r>
      <w:proofErr w:type="spellEnd"/>
      <w:r w:rsidRPr="00A279E9">
        <w:rPr>
          <w:rFonts w:ascii="Times New Roman" w:hAnsi="Times New Roman" w:cs="Times New Roman"/>
          <w:color w:val="000000" w:themeColor="text1"/>
          <w:sz w:val="28"/>
          <w:szCs w:val="28"/>
        </w:rPr>
        <w:t xml:space="preserve">. 2022. </w:t>
      </w:r>
      <w:proofErr w:type="spellStart"/>
      <w:r w:rsidRPr="00A279E9">
        <w:rPr>
          <w:rFonts w:ascii="Times New Roman" w:hAnsi="Times New Roman" w:cs="Times New Roman"/>
          <w:color w:val="000000" w:themeColor="text1"/>
          <w:sz w:val="28"/>
          <w:szCs w:val="28"/>
        </w:rPr>
        <w:t>Vol</w:t>
      </w:r>
      <w:proofErr w:type="spellEnd"/>
      <w:r w:rsidRPr="00A279E9">
        <w:rPr>
          <w:rFonts w:ascii="Times New Roman" w:hAnsi="Times New Roman" w:cs="Times New Roman"/>
          <w:color w:val="000000" w:themeColor="text1"/>
          <w:sz w:val="28"/>
          <w:szCs w:val="28"/>
        </w:rPr>
        <w:t xml:space="preserve">. 22. </w:t>
      </w:r>
      <w:proofErr w:type="spellStart"/>
      <w:r w:rsidRPr="00A279E9">
        <w:rPr>
          <w:rFonts w:ascii="Times New Roman" w:hAnsi="Times New Roman" w:cs="Times New Roman"/>
          <w:color w:val="000000" w:themeColor="text1"/>
          <w:sz w:val="28"/>
          <w:szCs w:val="28"/>
        </w:rPr>
        <w:t>Issue</w:t>
      </w:r>
      <w:proofErr w:type="spellEnd"/>
      <w:r w:rsidRPr="00A279E9">
        <w:rPr>
          <w:rFonts w:ascii="Times New Roman" w:hAnsi="Times New Roman" w:cs="Times New Roman"/>
          <w:color w:val="000000" w:themeColor="text1"/>
          <w:sz w:val="28"/>
          <w:szCs w:val="28"/>
        </w:rPr>
        <w:t xml:space="preserve"> 2. P. 110-128.</w:t>
      </w:r>
    </w:p>
    <w:p w14:paraId="1F542E3B" w14:textId="7055F60E" w:rsidR="00A279E9" w:rsidRPr="00A279E9" w:rsidRDefault="00A279E9" w:rsidP="00442E46">
      <w:pPr>
        <w:numPr>
          <w:ilvl w:val="0"/>
          <w:numId w:val="6"/>
        </w:numPr>
        <w:shd w:val="clear" w:color="auto" w:fill="FFFFFF"/>
        <w:tabs>
          <w:tab w:val="left" w:pos="851"/>
          <w:tab w:val="left" w:pos="993"/>
        </w:tabs>
        <w:spacing w:after="0" w:line="360" w:lineRule="auto"/>
        <w:ind w:left="0" w:firstLine="567"/>
        <w:contextualSpacing/>
        <w:jc w:val="both"/>
        <w:rPr>
          <w:rFonts w:ascii="Times New Roman" w:eastAsia="Times New Roman" w:hAnsi="Times New Roman" w:cs="Times New Roman"/>
          <w:color w:val="000000" w:themeColor="text1"/>
          <w:sz w:val="28"/>
          <w:szCs w:val="28"/>
          <w:lang w:eastAsia="uk-UA"/>
        </w:rPr>
      </w:pPr>
      <w:proofErr w:type="spellStart"/>
      <w:r w:rsidRPr="00A279E9">
        <w:rPr>
          <w:rFonts w:ascii="Times New Roman" w:eastAsia="Times New Roman" w:hAnsi="Times New Roman" w:cs="Times New Roman"/>
          <w:color w:val="000000" w:themeColor="text1"/>
          <w:sz w:val="28"/>
          <w:szCs w:val="28"/>
          <w:lang w:eastAsia="uk-UA"/>
        </w:rPr>
        <w:t>Walt</w:t>
      </w:r>
      <w:proofErr w:type="spellEnd"/>
      <w:r w:rsidRPr="00A279E9">
        <w:rPr>
          <w:rFonts w:ascii="Times New Roman" w:eastAsia="Times New Roman" w:hAnsi="Times New Roman" w:cs="Times New Roman"/>
          <w:color w:val="000000" w:themeColor="text1"/>
          <w:sz w:val="28"/>
          <w:szCs w:val="28"/>
          <w:lang w:eastAsia="uk-UA"/>
        </w:rPr>
        <w:t xml:space="preserve"> S.M. A </w:t>
      </w:r>
      <w:proofErr w:type="spellStart"/>
      <w:r w:rsidRPr="00A279E9">
        <w:rPr>
          <w:rFonts w:ascii="Times New Roman" w:eastAsia="Times New Roman" w:hAnsi="Times New Roman" w:cs="Times New Roman"/>
          <w:color w:val="000000" w:themeColor="text1"/>
          <w:sz w:val="28"/>
          <w:szCs w:val="28"/>
          <w:lang w:eastAsia="uk-UA"/>
        </w:rPr>
        <w:t>Practical</w:t>
      </w:r>
      <w:proofErr w:type="spellEnd"/>
      <w:r w:rsidRPr="00A279E9">
        <w:rPr>
          <w:rFonts w:ascii="Times New Roman" w:eastAsia="Times New Roman" w:hAnsi="Times New Roman" w:cs="Times New Roman"/>
          <w:color w:val="000000" w:themeColor="text1"/>
          <w:sz w:val="28"/>
          <w:szCs w:val="28"/>
          <w:lang w:eastAsia="uk-UA"/>
        </w:rPr>
        <w:t xml:space="preserve"> </w:t>
      </w:r>
      <w:proofErr w:type="spellStart"/>
      <w:r w:rsidRPr="00A279E9">
        <w:rPr>
          <w:rFonts w:ascii="Times New Roman" w:eastAsia="Times New Roman" w:hAnsi="Times New Roman" w:cs="Times New Roman"/>
          <w:color w:val="000000" w:themeColor="text1"/>
          <w:sz w:val="28"/>
          <w:szCs w:val="28"/>
          <w:lang w:eastAsia="uk-UA"/>
        </w:rPr>
        <w:t>Guide</w:t>
      </w:r>
      <w:proofErr w:type="spellEnd"/>
      <w:r w:rsidRPr="00A279E9">
        <w:rPr>
          <w:rFonts w:ascii="Times New Roman" w:eastAsia="Times New Roman" w:hAnsi="Times New Roman" w:cs="Times New Roman"/>
          <w:color w:val="000000" w:themeColor="text1"/>
          <w:sz w:val="28"/>
          <w:szCs w:val="28"/>
          <w:lang w:eastAsia="uk-UA"/>
        </w:rPr>
        <w:t xml:space="preserve"> </w:t>
      </w:r>
      <w:proofErr w:type="spellStart"/>
      <w:r w:rsidRPr="00A279E9">
        <w:rPr>
          <w:rFonts w:ascii="Times New Roman" w:eastAsia="Times New Roman" w:hAnsi="Times New Roman" w:cs="Times New Roman"/>
          <w:color w:val="000000" w:themeColor="text1"/>
          <w:sz w:val="28"/>
          <w:szCs w:val="28"/>
          <w:lang w:eastAsia="uk-UA"/>
        </w:rPr>
        <w:t>to</w:t>
      </w:r>
      <w:proofErr w:type="spellEnd"/>
      <w:r w:rsidRPr="00A279E9">
        <w:rPr>
          <w:rFonts w:ascii="Times New Roman" w:eastAsia="Times New Roman" w:hAnsi="Times New Roman" w:cs="Times New Roman"/>
          <w:color w:val="000000" w:themeColor="text1"/>
          <w:sz w:val="28"/>
          <w:szCs w:val="28"/>
          <w:lang w:eastAsia="uk-UA"/>
        </w:rPr>
        <w:t xml:space="preserve"> </w:t>
      </w:r>
      <w:proofErr w:type="spellStart"/>
      <w:r w:rsidRPr="00A279E9">
        <w:rPr>
          <w:rFonts w:ascii="Times New Roman" w:eastAsia="Times New Roman" w:hAnsi="Times New Roman" w:cs="Times New Roman"/>
          <w:color w:val="000000" w:themeColor="text1"/>
          <w:sz w:val="28"/>
          <w:szCs w:val="28"/>
          <w:lang w:eastAsia="uk-UA"/>
        </w:rPr>
        <w:t>Perpetual</w:t>
      </w:r>
      <w:proofErr w:type="spellEnd"/>
      <w:r w:rsidRPr="00A279E9">
        <w:rPr>
          <w:rFonts w:ascii="Times New Roman" w:eastAsia="Times New Roman" w:hAnsi="Times New Roman" w:cs="Times New Roman"/>
          <w:color w:val="000000" w:themeColor="text1"/>
          <w:sz w:val="28"/>
          <w:szCs w:val="28"/>
          <w:lang w:eastAsia="uk-UA"/>
        </w:rPr>
        <w:t xml:space="preserve"> </w:t>
      </w:r>
      <w:proofErr w:type="spellStart"/>
      <w:r w:rsidRPr="00A279E9">
        <w:rPr>
          <w:rFonts w:ascii="Times New Roman" w:eastAsia="Times New Roman" w:hAnsi="Times New Roman" w:cs="Times New Roman"/>
          <w:color w:val="000000" w:themeColor="text1"/>
          <w:sz w:val="28"/>
          <w:szCs w:val="28"/>
          <w:lang w:eastAsia="uk-UA"/>
        </w:rPr>
        <w:t>Peace</w:t>
      </w:r>
      <w:proofErr w:type="spellEnd"/>
      <w:r w:rsidRPr="00A279E9">
        <w:rPr>
          <w:rFonts w:ascii="Times New Roman" w:eastAsia="Times New Roman" w:hAnsi="Times New Roman" w:cs="Times New Roman"/>
          <w:color w:val="000000" w:themeColor="text1"/>
          <w:sz w:val="28"/>
          <w:szCs w:val="28"/>
          <w:lang w:eastAsia="uk-UA"/>
        </w:rPr>
        <w:t xml:space="preserve">. </w:t>
      </w:r>
      <w:proofErr w:type="spellStart"/>
      <w:r w:rsidRPr="00A279E9">
        <w:rPr>
          <w:rFonts w:ascii="Times New Roman" w:eastAsia="Times New Roman" w:hAnsi="Times New Roman" w:cs="Times New Roman"/>
          <w:color w:val="000000" w:themeColor="text1"/>
          <w:sz w:val="28"/>
          <w:szCs w:val="28"/>
          <w:lang w:eastAsia="uk-UA"/>
        </w:rPr>
        <w:t>Foreign</w:t>
      </w:r>
      <w:proofErr w:type="spellEnd"/>
      <w:r w:rsidRPr="00A279E9">
        <w:rPr>
          <w:rFonts w:ascii="Times New Roman" w:eastAsia="Times New Roman" w:hAnsi="Times New Roman" w:cs="Times New Roman"/>
          <w:color w:val="000000" w:themeColor="text1"/>
          <w:sz w:val="28"/>
          <w:szCs w:val="28"/>
          <w:lang w:eastAsia="uk-UA"/>
        </w:rPr>
        <w:t xml:space="preserve"> </w:t>
      </w:r>
      <w:proofErr w:type="spellStart"/>
      <w:r w:rsidRPr="00A279E9">
        <w:rPr>
          <w:rFonts w:ascii="Times New Roman" w:eastAsia="Times New Roman" w:hAnsi="Times New Roman" w:cs="Times New Roman"/>
          <w:color w:val="000000" w:themeColor="text1"/>
          <w:sz w:val="28"/>
          <w:szCs w:val="28"/>
          <w:lang w:eastAsia="uk-UA"/>
        </w:rPr>
        <w:t>Policy</w:t>
      </w:r>
      <w:proofErr w:type="spellEnd"/>
      <w:r w:rsidRPr="00A279E9">
        <w:rPr>
          <w:rFonts w:ascii="Times New Roman" w:eastAsia="Times New Roman" w:hAnsi="Times New Roman" w:cs="Times New Roman"/>
          <w:color w:val="000000" w:themeColor="text1"/>
          <w:sz w:val="28"/>
          <w:szCs w:val="28"/>
          <w:lang w:eastAsia="uk-UA"/>
        </w:rPr>
        <w:t xml:space="preserve">. </w:t>
      </w:r>
      <w:proofErr w:type="spellStart"/>
      <w:r w:rsidRPr="00A279E9">
        <w:rPr>
          <w:rFonts w:ascii="Times New Roman" w:eastAsia="Times New Roman" w:hAnsi="Times New Roman" w:cs="Times New Roman"/>
          <w:color w:val="000000" w:themeColor="text1"/>
          <w:sz w:val="28"/>
          <w:szCs w:val="28"/>
          <w:lang w:eastAsia="uk-UA"/>
        </w:rPr>
        <w:t>December</w:t>
      </w:r>
      <w:proofErr w:type="spellEnd"/>
      <w:r w:rsidRPr="00A279E9">
        <w:rPr>
          <w:rFonts w:ascii="Times New Roman" w:eastAsia="Times New Roman" w:hAnsi="Times New Roman" w:cs="Times New Roman"/>
          <w:color w:val="000000" w:themeColor="text1"/>
          <w:sz w:val="28"/>
          <w:szCs w:val="28"/>
          <w:lang w:eastAsia="uk-UA"/>
        </w:rPr>
        <w:t xml:space="preserve"> 29, 2023. URL: </w:t>
      </w:r>
      <w:hyperlink r:id="rId26" w:history="1">
        <w:r w:rsidRPr="00A279E9">
          <w:rPr>
            <w:rFonts w:ascii="Times New Roman" w:eastAsia="Times New Roman" w:hAnsi="Times New Roman" w:cs="Times New Roman"/>
            <w:color w:val="000000" w:themeColor="text1"/>
            <w:sz w:val="28"/>
            <w:szCs w:val="28"/>
            <w:lang w:eastAsia="uk-UA"/>
          </w:rPr>
          <w:t>https://foreignpolicy.com/2023/12/19/realist-guide-world-peace/</w:t>
        </w:r>
      </w:hyperlink>
      <w:r w:rsidRPr="00A279E9">
        <w:rPr>
          <w:rFonts w:ascii="Times New Roman" w:eastAsia="Times New Roman" w:hAnsi="Times New Roman" w:cs="Times New Roman"/>
          <w:color w:val="000000" w:themeColor="text1"/>
          <w:sz w:val="28"/>
          <w:szCs w:val="28"/>
          <w:lang w:eastAsia="uk-UA"/>
        </w:rPr>
        <w:t xml:space="preserve"> </w:t>
      </w:r>
    </w:p>
    <w:p w14:paraId="7B7E591C" w14:textId="77777777" w:rsidR="00A279E9" w:rsidRPr="00A279E9" w:rsidRDefault="00A279E9" w:rsidP="00442E46">
      <w:pPr>
        <w:numPr>
          <w:ilvl w:val="0"/>
          <w:numId w:val="6"/>
        </w:numPr>
        <w:shd w:val="clear" w:color="auto" w:fill="FFFFFF"/>
        <w:tabs>
          <w:tab w:val="left" w:pos="851"/>
          <w:tab w:val="left" w:pos="993"/>
        </w:tabs>
        <w:spacing w:after="0" w:line="360" w:lineRule="auto"/>
        <w:ind w:left="0" w:firstLine="567"/>
        <w:contextualSpacing/>
        <w:jc w:val="both"/>
        <w:rPr>
          <w:rFonts w:ascii="Times New Roman" w:eastAsia="Times New Roman" w:hAnsi="Times New Roman" w:cs="Times New Roman"/>
          <w:color w:val="000000" w:themeColor="text1"/>
          <w:sz w:val="28"/>
          <w:szCs w:val="28"/>
          <w:lang w:eastAsia="uk-UA"/>
        </w:rPr>
      </w:pPr>
      <w:proofErr w:type="spellStart"/>
      <w:r w:rsidRPr="00A279E9">
        <w:rPr>
          <w:rFonts w:ascii="Times New Roman" w:hAnsi="Times New Roman" w:cs="Times New Roman"/>
          <w:color w:val="000000" w:themeColor="text1"/>
          <w:sz w:val="28"/>
          <w:szCs w:val="28"/>
        </w:rPr>
        <w:lastRenderedPageBreak/>
        <w:t>Wendt</w:t>
      </w:r>
      <w:proofErr w:type="spellEnd"/>
      <w:r w:rsidRPr="00A279E9">
        <w:rPr>
          <w:rFonts w:ascii="Times New Roman" w:hAnsi="Times New Roman" w:cs="Times New Roman"/>
          <w:color w:val="000000" w:themeColor="text1"/>
          <w:sz w:val="28"/>
          <w:szCs w:val="28"/>
        </w:rPr>
        <w:t xml:space="preserve"> A. </w:t>
      </w:r>
      <w:proofErr w:type="spellStart"/>
      <w:r w:rsidRPr="00A279E9">
        <w:rPr>
          <w:rFonts w:ascii="Times New Roman" w:hAnsi="Times New Roman" w:cs="Times New Roman"/>
          <w:color w:val="000000" w:themeColor="text1"/>
          <w:sz w:val="28"/>
          <w:szCs w:val="28"/>
        </w:rPr>
        <w:t>Why</w:t>
      </w:r>
      <w:proofErr w:type="spellEnd"/>
      <w:r w:rsidRPr="00A279E9">
        <w:rPr>
          <w:rFonts w:ascii="Times New Roman" w:hAnsi="Times New Roman" w:cs="Times New Roman"/>
          <w:color w:val="000000" w:themeColor="text1"/>
          <w:sz w:val="28"/>
          <w:szCs w:val="28"/>
        </w:rPr>
        <w:t xml:space="preserve"> a </w:t>
      </w:r>
      <w:proofErr w:type="spellStart"/>
      <w:r w:rsidRPr="00A279E9">
        <w:rPr>
          <w:rFonts w:ascii="Times New Roman" w:hAnsi="Times New Roman" w:cs="Times New Roman"/>
          <w:color w:val="000000" w:themeColor="text1"/>
          <w:sz w:val="28"/>
          <w:szCs w:val="28"/>
        </w:rPr>
        <w:t>World</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State</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is</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Inevitable</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i/>
          <w:color w:val="000000" w:themeColor="text1"/>
          <w:sz w:val="28"/>
          <w:szCs w:val="28"/>
        </w:rPr>
        <w:t>European</w:t>
      </w:r>
      <w:proofErr w:type="spellEnd"/>
      <w:r w:rsidRPr="00A279E9">
        <w:rPr>
          <w:rFonts w:ascii="Times New Roman" w:hAnsi="Times New Roman" w:cs="Times New Roman"/>
          <w:i/>
          <w:color w:val="000000" w:themeColor="text1"/>
          <w:sz w:val="28"/>
          <w:szCs w:val="28"/>
        </w:rPr>
        <w:t xml:space="preserve"> </w:t>
      </w:r>
      <w:proofErr w:type="spellStart"/>
      <w:r w:rsidRPr="00A279E9">
        <w:rPr>
          <w:rFonts w:ascii="Times New Roman" w:hAnsi="Times New Roman" w:cs="Times New Roman"/>
          <w:i/>
          <w:color w:val="000000" w:themeColor="text1"/>
          <w:sz w:val="28"/>
          <w:szCs w:val="28"/>
        </w:rPr>
        <w:t>Journal</w:t>
      </w:r>
      <w:proofErr w:type="spellEnd"/>
      <w:r w:rsidRPr="00A279E9">
        <w:rPr>
          <w:rFonts w:ascii="Times New Roman" w:hAnsi="Times New Roman" w:cs="Times New Roman"/>
          <w:i/>
          <w:color w:val="000000" w:themeColor="text1"/>
          <w:sz w:val="28"/>
          <w:szCs w:val="28"/>
        </w:rPr>
        <w:t xml:space="preserve"> </w:t>
      </w:r>
      <w:proofErr w:type="spellStart"/>
      <w:r w:rsidRPr="00A279E9">
        <w:rPr>
          <w:rFonts w:ascii="Times New Roman" w:hAnsi="Times New Roman" w:cs="Times New Roman"/>
          <w:i/>
          <w:color w:val="000000" w:themeColor="text1"/>
          <w:sz w:val="28"/>
          <w:szCs w:val="28"/>
        </w:rPr>
        <w:t>of</w:t>
      </w:r>
      <w:proofErr w:type="spellEnd"/>
      <w:r w:rsidRPr="00A279E9">
        <w:rPr>
          <w:rFonts w:ascii="Times New Roman" w:hAnsi="Times New Roman" w:cs="Times New Roman"/>
          <w:i/>
          <w:color w:val="000000" w:themeColor="text1"/>
          <w:sz w:val="28"/>
          <w:szCs w:val="28"/>
        </w:rPr>
        <w:t xml:space="preserve"> </w:t>
      </w:r>
      <w:proofErr w:type="spellStart"/>
      <w:r w:rsidRPr="00A279E9">
        <w:rPr>
          <w:rFonts w:ascii="Times New Roman" w:hAnsi="Times New Roman" w:cs="Times New Roman"/>
          <w:i/>
          <w:color w:val="000000" w:themeColor="text1"/>
          <w:sz w:val="28"/>
          <w:szCs w:val="28"/>
        </w:rPr>
        <w:t>International</w:t>
      </w:r>
      <w:proofErr w:type="spellEnd"/>
      <w:r w:rsidRPr="00A279E9">
        <w:rPr>
          <w:rFonts w:ascii="Times New Roman" w:hAnsi="Times New Roman" w:cs="Times New Roman"/>
          <w:i/>
          <w:color w:val="000000" w:themeColor="text1"/>
          <w:sz w:val="28"/>
          <w:szCs w:val="28"/>
        </w:rPr>
        <w:t xml:space="preserve"> </w:t>
      </w:r>
      <w:proofErr w:type="spellStart"/>
      <w:r w:rsidRPr="00A279E9">
        <w:rPr>
          <w:rFonts w:ascii="Times New Roman" w:hAnsi="Times New Roman" w:cs="Times New Roman"/>
          <w:i/>
          <w:color w:val="000000" w:themeColor="text1"/>
          <w:sz w:val="28"/>
          <w:szCs w:val="28"/>
        </w:rPr>
        <w:t>Relation</w:t>
      </w:r>
      <w:proofErr w:type="spellEnd"/>
      <w:r w:rsidRPr="00A279E9">
        <w:rPr>
          <w:rFonts w:ascii="Times New Roman" w:hAnsi="Times New Roman" w:cs="Times New Roman"/>
          <w:i/>
          <w:color w:val="000000" w:themeColor="text1"/>
          <w:sz w:val="28"/>
          <w:szCs w:val="28"/>
        </w:rPr>
        <w:t xml:space="preserve">, </w:t>
      </w:r>
      <w:r w:rsidRPr="00A279E9">
        <w:rPr>
          <w:rFonts w:ascii="Times New Roman" w:hAnsi="Times New Roman" w:cs="Times New Roman"/>
          <w:color w:val="000000" w:themeColor="text1"/>
          <w:sz w:val="28"/>
          <w:szCs w:val="28"/>
        </w:rPr>
        <w:t>2003. № 4.  P. 491–542.</w:t>
      </w:r>
    </w:p>
    <w:p w14:paraId="392D728B" w14:textId="2ABDEA2B" w:rsidR="00A279E9" w:rsidRPr="00A279E9" w:rsidRDefault="00A279E9" w:rsidP="00442E46">
      <w:pPr>
        <w:keepNext/>
        <w:keepLines/>
        <w:numPr>
          <w:ilvl w:val="0"/>
          <w:numId w:val="6"/>
        </w:numPr>
        <w:tabs>
          <w:tab w:val="left" w:pos="851"/>
          <w:tab w:val="left" w:pos="993"/>
        </w:tabs>
        <w:spacing w:after="0" w:line="360" w:lineRule="auto"/>
        <w:ind w:left="0" w:firstLine="567"/>
        <w:jc w:val="both"/>
        <w:outlineLvl w:val="0"/>
        <w:rPr>
          <w:rFonts w:ascii="Times New Roman" w:eastAsiaTheme="majorEastAsia" w:hAnsi="Times New Roman" w:cs="Times New Roman"/>
          <w:caps/>
          <w:color w:val="000000" w:themeColor="text1"/>
          <w:sz w:val="28"/>
          <w:szCs w:val="28"/>
          <w:lang w:val="en-US"/>
        </w:rPr>
      </w:pPr>
      <w:proofErr w:type="spellStart"/>
      <w:r w:rsidRPr="00A279E9">
        <w:rPr>
          <w:rFonts w:ascii="Times New Roman" w:eastAsiaTheme="majorEastAsia" w:hAnsi="Times New Roman" w:cs="Times New Roman"/>
          <w:color w:val="000000" w:themeColor="text1"/>
          <w:sz w:val="28"/>
          <w:szCs w:val="28"/>
        </w:rPr>
        <w:t>What</w:t>
      </w:r>
      <w:proofErr w:type="spellEnd"/>
      <w:r w:rsidRPr="00A279E9">
        <w:rPr>
          <w:rFonts w:ascii="Times New Roman" w:eastAsiaTheme="majorEastAsia" w:hAnsi="Times New Roman" w:cs="Times New Roman"/>
          <w:color w:val="000000" w:themeColor="text1"/>
          <w:sz w:val="28"/>
          <w:szCs w:val="28"/>
        </w:rPr>
        <w:t xml:space="preserve"> </w:t>
      </w:r>
      <w:proofErr w:type="spellStart"/>
      <w:r w:rsidRPr="00A279E9">
        <w:rPr>
          <w:rFonts w:ascii="Times New Roman" w:eastAsiaTheme="majorEastAsia" w:hAnsi="Times New Roman" w:cs="Times New Roman"/>
          <w:color w:val="000000" w:themeColor="text1"/>
          <w:sz w:val="28"/>
          <w:szCs w:val="28"/>
        </w:rPr>
        <w:t>is</w:t>
      </w:r>
      <w:proofErr w:type="spellEnd"/>
      <w:r w:rsidRPr="00A279E9">
        <w:rPr>
          <w:rFonts w:ascii="Times New Roman" w:eastAsiaTheme="majorEastAsia" w:hAnsi="Times New Roman" w:cs="Times New Roman"/>
          <w:color w:val="000000" w:themeColor="text1"/>
          <w:sz w:val="28"/>
          <w:szCs w:val="28"/>
        </w:rPr>
        <w:t xml:space="preserve"> </w:t>
      </w:r>
      <w:r w:rsidRPr="00A279E9">
        <w:rPr>
          <w:rFonts w:ascii="Times New Roman" w:eastAsiaTheme="majorEastAsia" w:hAnsi="Times New Roman" w:cs="Times New Roman"/>
          <w:color w:val="000000" w:themeColor="text1"/>
          <w:sz w:val="28"/>
          <w:szCs w:val="28"/>
          <w:lang w:val="en-US"/>
        </w:rPr>
        <w:t>R2P</w:t>
      </w:r>
      <w:r w:rsidRPr="00A279E9">
        <w:rPr>
          <w:rFonts w:ascii="Times New Roman" w:eastAsiaTheme="majorEastAsia" w:hAnsi="Times New Roman" w:cs="Times New Roman"/>
          <w:color w:val="000000" w:themeColor="text1"/>
          <w:sz w:val="28"/>
          <w:szCs w:val="28"/>
        </w:rPr>
        <w:t>?</w:t>
      </w:r>
      <w:r w:rsidRPr="00A279E9">
        <w:rPr>
          <w:rFonts w:ascii="Times New Roman" w:eastAsiaTheme="majorEastAsia" w:hAnsi="Times New Roman" w:cs="Times New Roman"/>
          <w:caps/>
          <w:color w:val="000000" w:themeColor="text1"/>
          <w:sz w:val="28"/>
          <w:szCs w:val="28"/>
        </w:rPr>
        <w:t xml:space="preserve"> </w:t>
      </w:r>
      <w:r w:rsidRPr="00A279E9">
        <w:rPr>
          <w:rFonts w:ascii="Times New Roman" w:eastAsiaTheme="majorEastAsia" w:hAnsi="Times New Roman" w:cs="Times New Roman"/>
          <w:caps/>
          <w:color w:val="000000" w:themeColor="text1"/>
          <w:sz w:val="28"/>
          <w:szCs w:val="28"/>
          <w:lang w:val="en-US"/>
        </w:rPr>
        <w:t>URL:</w:t>
      </w:r>
      <w:r w:rsidRPr="00A279E9">
        <w:rPr>
          <w:rFonts w:ascii="Times New Roman" w:eastAsiaTheme="majorEastAsia" w:hAnsi="Times New Roman" w:cs="Times New Roman"/>
          <w:caps/>
          <w:color w:val="000000" w:themeColor="text1"/>
          <w:sz w:val="28"/>
          <w:szCs w:val="28"/>
        </w:rPr>
        <w:t xml:space="preserve"> </w:t>
      </w:r>
      <w:hyperlink r:id="rId27" w:history="1">
        <w:r w:rsidRPr="00A279E9">
          <w:rPr>
            <w:rFonts w:ascii="Times New Roman" w:eastAsiaTheme="majorEastAsia" w:hAnsi="Times New Roman" w:cs="Times New Roman"/>
            <w:color w:val="000000" w:themeColor="text1"/>
            <w:sz w:val="28"/>
            <w:szCs w:val="28"/>
          </w:rPr>
          <w:t>https://www.globalr2p.org/what-is-r2p/</w:t>
        </w:r>
      </w:hyperlink>
      <w:r w:rsidRPr="00A279E9">
        <w:rPr>
          <w:rFonts w:ascii="Times New Roman" w:eastAsiaTheme="majorEastAsia" w:hAnsi="Times New Roman" w:cs="Times New Roman"/>
          <w:color w:val="000000" w:themeColor="text1"/>
          <w:sz w:val="28"/>
          <w:szCs w:val="28"/>
          <w:lang w:val="en-US"/>
        </w:rPr>
        <w:t xml:space="preserve"> </w:t>
      </w:r>
    </w:p>
    <w:p w14:paraId="1F902394" w14:textId="244A2AE3" w:rsidR="00A279E9" w:rsidRPr="00A279E9" w:rsidRDefault="00A279E9" w:rsidP="00442E46">
      <w:pPr>
        <w:numPr>
          <w:ilvl w:val="0"/>
          <w:numId w:val="6"/>
        </w:numPr>
        <w:tabs>
          <w:tab w:val="left" w:pos="851"/>
          <w:tab w:val="left" w:pos="993"/>
        </w:tabs>
        <w:spacing w:after="0" w:line="360" w:lineRule="auto"/>
        <w:ind w:left="0" w:firstLine="567"/>
        <w:contextualSpacing/>
        <w:jc w:val="both"/>
        <w:rPr>
          <w:rFonts w:ascii="Times New Roman" w:hAnsi="Times New Roman" w:cs="Times New Roman"/>
          <w:color w:val="000000" w:themeColor="text1"/>
          <w:sz w:val="28"/>
          <w:szCs w:val="28"/>
        </w:rPr>
      </w:pPr>
      <w:proofErr w:type="spellStart"/>
      <w:r w:rsidRPr="00A279E9">
        <w:rPr>
          <w:rFonts w:ascii="Times New Roman" w:hAnsi="Times New Roman" w:cs="Times New Roman"/>
          <w:color w:val="000000" w:themeColor="text1"/>
          <w:sz w:val="28"/>
          <w:szCs w:val="28"/>
        </w:rPr>
        <w:t>Wojna</w:t>
      </w:r>
      <w:proofErr w:type="spellEnd"/>
      <w:r w:rsidRPr="00A279E9">
        <w:rPr>
          <w:rFonts w:ascii="Times New Roman" w:hAnsi="Times New Roman" w:cs="Times New Roman"/>
          <w:color w:val="000000" w:themeColor="text1"/>
          <w:sz w:val="28"/>
          <w:szCs w:val="28"/>
        </w:rPr>
        <w:t xml:space="preserve"> w </w:t>
      </w:r>
      <w:proofErr w:type="spellStart"/>
      <w:r w:rsidRPr="00A279E9">
        <w:rPr>
          <w:rFonts w:ascii="Times New Roman" w:hAnsi="Times New Roman" w:cs="Times New Roman"/>
          <w:color w:val="000000" w:themeColor="text1"/>
          <w:sz w:val="28"/>
          <w:szCs w:val="28"/>
        </w:rPr>
        <w:t>Ukrainie</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Posłowie</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przedstawiają</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swoją</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wizję</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przyszłego</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bezpieczeństwa</w:t>
      </w:r>
      <w:proofErr w:type="spellEnd"/>
      <w:r w:rsidRPr="00A279E9">
        <w:rPr>
          <w:rFonts w:ascii="Times New Roman" w:hAnsi="Times New Roman" w:cs="Times New Roman"/>
          <w:color w:val="000000" w:themeColor="text1"/>
          <w:sz w:val="28"/>
          <w:szCs w:val="28"/>
        </w:rPr>
        <w:t xml:space="preserve"> </w:t>
      </w:r>
      <w:proofErr w:type="spellStart"/>
      <w:r w:rsidRPr="00A279E9">
        <w:rPr>
          <w:rFonts w:ascii="Times New Roman" w:hAnsi="Times New Roman" w:cs="Times New Roman"/>
          <w:color w:val="000000" w:themeColor="text1"/>
          <w:sz w:val="28"/>
          <w:szCs w:val="28"/>
        </w:rPr>
        <w:t>Europy</w:t>
      </w:r>
      <w:proofErr w:type="spellEnd"/>
      <w:r w:rsidRPr="00A279E9">
        <w:rPr>
          <w:rFonts w:ascii="Times New Roman" w:hAnsi="Times New Roman" w:cs="Times New Roman"/>
          <w:color w:val="000000" w:themeColor="text1"/>
          <w:sz w:val="28"/>
          <w:szCs w:val="28"/>
        </w:rPr>
        <w:t xml:space="preserve">. 2022. URL: https://www.europarl.europa.eu/pdfs/news/ </w:t>
      </w:r>
      <w:proofErr w:type="spellStart"/>
      <w:r w:rsidRPr="00A279E9">
        <w:rPr>
          <w:rFonts w:ascii="Times New Roman" w:hAnsi="Times New Roman" w:cs="Times New Roman"/>
          <w:color w:val="000000" w:themeColor="text1"/>
          <w:sz w:val="28"/>
          <w:szCs w:val="28"/>
        </w:rPr>
        <w:t>expert</w:t>
      </w:r>
      <w:proofErr w:type="spellEnd"/>
      <w:r w:rsidRPr="00A279E9">
        <w:rPr>
          <w:rFonts w:ascii="Times New Roman" w:hAnsi="Times New Roman" w:cs="Times New Roman"/>
          <w:color w:val="000000" w:themeColor="text1"/>
          <w:sz w:val="28"/>
          <w:szCs w:val="28"/>
        </w:rPr>
        <w:t>/2022/3/</w:t>
      </w:r>
      <w:proofErr w:type="spellStart"/>
      <w:r w:rsidRPr="00A279E9">
        <w:rPr>
          <w:rFonts w:ascii="Times New Roman" w:hAnsi="Times New Roman" w:cs="Times New Roman"/>
          <w:color w:val="000000" w:themeColor="text1"/>
          <w:sz w:val="28"/>
          <w:szCs w:val="28"/>
        </w:rPr>
        <w:t>press_release</w:t>
      </w:r>
      <w:proofErr w:type="spellEnd"/>
      <w:r w:rsidRPr="00A279E9">
        <w:rPr>
          <w:rFonts w:ascii="Times New Roman" w:hAnsi="Times New Roman" w:cs="Times New Roman"/>
          <w:color w:val="000000" w:themeColor="text1"/>
          <w:sz w:val="28"/>
          <w:szCs w:val="28"/>
        </w:rPr>
        <w:t xml:space="preserve">/20220304IPR24788/2022 0304IPR24788_pl.pdf. </w:t>
      </w:r>
    </w:p>
    <w:p w14:paraId="735B31FE" w14:textId="08770D5E" w:rsidR="006D45F2" w:rsidRPr="00C23107" w:rsidRDefault="00A279E9" w:rsidP="00442E46">
      <w:pPr>
        <w:numPr>
          <w:ilvl w:val="0"/>
          <w:numId w:val="6"/>
        </w:numPr>
        <w:tabs>
          <w:tab w:val="left" w:pos="851"/>
          <w:tab w:val="left" w:pos="993"/>
        </w:tabs>
        <w:spacing w:after="0" w:line="360" w:lineRule="auto"/>
        <w:ind w:left="0" w:firstLine="567"/>
        <w:contextualSpacing/>
        <w:jc w:val="both"/>
        <w:rPr>
          <w:rFonts w:ascii="Times New Roman" w:hAnsi="Times New Roman" w:cs="Times New Roman"/>
          <w:b/>
          <w:sz w:val="28"/>
          <w:szCs w:val="28"/>
        </w:rPr>
      </w:pPr>
      <w:proofErr w:type="spellStart"/>
      <w:r w:rsidRPr="00C23107">
        <w:rPr>
          <w:rFonts w:ascii="Times New Roman" w:hAnsi="Times New Roman" w:cs="Times New Roman"/>
          <w:color w:val="000000" w:themeColor="text1"/>
          <w:sz w:val="28"/>
          <w:szCs w:val="28"/>
        </w:rPr>
        <w:t>Zand</w:t>
      </w:r>
      <w:proofErr w:type="spellEnd"/>
      <w:r w:rsidRPr="00C23107">
        <w:rPr>
          <w:rFonts w:ascii="Times New Roman" w:hAnsi="Times New Roman" w:cs="Times New Roman"/>
          <w:color w:val="000000" w:themeColor="text1"/>
          <w:sz w:val="28"/>
          <w:szCs w:val="28"/>
        </w:rPr>
        <w:t xml:space="preserve"> B. </w:t>
      </w:r>
      <w:proofErr w:type="spellStart"/>
      <w:r w:rsidRPr="00C23107">
        <w:rPr>
          <w:rFonts w:ascii="Times New Roman" w:hAnsi="Times New Roman" w:cs="Times New Roman"/>
          <w:color w:val="000000" w:themeColor="text1"/>
          <w:sz w:val="28"/>
          <w:szCs w:val="28"/>
        </w:rPr>
        <w:t>Crisis</w:t>
      </w:r>
      <w:proofErr w:type="spellEnd"/>
      <w:r w:rsidRPr="00C23107">
        <w:rPr>
          <w:rFonts w:ascii="Times New Roman" w:hAnsi="Times New Roman" w:cs="Times New Roman"/>
          <w:color w:val="000000" w:themeColor="text1"/>
          <w:sz w:val="28"/>
          <w:szCs w:val="28"/>
        </w:rPr>
        <w:t xml:space="preserve"> </w:t>
      </w:r>
      <w:proofErr w:type="spellStart"/>
      <w:r w:rsidRPr="00C23107">
        <w:rPr>
          <w:rFonts w:ascii="Times New Roman" w:hAnsi="Times New Roman" w:cs="Times New Roman"/>
          <w:color w:val="000000" w:themeColor="text1"/>
          <w:sz w:val="28"/>
          <w:szCs w:val="28"/>
        </w:rPr>
        <w:t>Researcher</w:t>
      </w:r>
      <w:proofErr w:type="spellEnd"/>
      <w:r w:rsidRPr="00C23107">
        <w:rPr>
          <w:rFonts w:ascii="Times New Roman" w:hAnsi="Times New Roman" w:cs="Times New Roman"/>
          <w:color w:val="000000" w:themeColor="text1"/>
          <w:sz w:val="28"/>
          <w:szCs w:val="28"/>
        </w:rPr>
        <w:t xml:space="preserve"> </w:t>
      </w:r>
      <w:proofErr w:type="spellStart"/>
      <w:r w:rsidRPr="00C23107">
        <w:rPr>
          <w:rFonts w:ascii="Times New Roman" w:hAnsi="Times New Roman" w:cs="Times New Roman"/>
          <w:color w:val="000000" w:themeColor="text1"/>
          <w:sz w:val="28"/>
          <w:szCs w:val="28"/>
        </w:rPr>
        <w:t>Graham</w:t>
      </w:r>
      <w:proofErr w:type="spellEnd"/>
      <w:r w:rsidRPr="00C23107">
        <w:rPr>
          <w:rFonts w:ascii="Times New Roman" w:hAnsi="Times New Roman" w:cs="Times New Roman"/>
          <w:color w:val="000000" w:themeColor="text1"/>
          <w:sz w:val="28"/>
          <w:szCs w:val="28"/>
        </w:rPr>
        <w:t xml:space="preserve"> </w:t>
      </w:r>
      <w:proofErr w:type="spellStart"/>
      <w:r w:rsidRPr="00C23107">
        <w:rPr>
          <w:rFonts w:ascii="Times New Roman" w:hAnsi="Times New Roman" w:cs="Times New Roman"/>
          <w:color w:val="000000" w:themeColor="text1"/>
          <w:sz w:val="28"/>
          <w:szCs w:val="28"/>
        </w:rPr>
        <w:t>Allison</w:t>
      </w:r>
      <w:proofErr w:type="spellEnd"/>
      <w:r w:rsidRPr="00C23107">
        <w:rPr>
          <w:rFonts w:ascii="Times New Roman" w:hAnsi="Times New Roman" w:cs="Times New Roman"/>
          <w:color w:val="000000" w:themeColor="text1"/>
          <w:sz w:val="28"/>
          <w:szCs w:val="28"/>
        </w:rPr>
        <w:t xml:space="preserve"> </w:t>
      </w:r>
      <w:proofErr w:type="spellStart"/>
      <w:r w:rsidRPr="00C23107">
        <w:rPr>
          <w:rFonts w:ascii="Times New Roman" w:hAnsi="Times New Roman" w:cs="Times New Roman"/>
          <w:color w:val="000000" w:themeColor="text1"/>
          <w:sz w:val="28"/>
          <w:szCs w:val="28"/>
        </w:rPr>
        <w:t>on</w:t>
      </w:r>
      <w:proofErr w:type="spellEnd"/>
      <w:r w:rsidRPr="00C23107">
        <w:rPr>
          <w:rFonts w:ascii="Times New Roman" w:hAnsi="Times New Roman" w:cs="Times New Roman"/>
          <w:color w:val="000000" w:themeColor="text1"/>
          <w:sz w:val="28"/>
          <w:szCs w:val="28"/>
        </w:rPr>
        <w:t xml:space="preserve"> </w:t>
      </w:r>
      <w:proofErr w:type="spellStart"/>
      <w:r w:rsidRPr="00C23107">
        <w:rPr>
          <w:rFonts w:ascii="Times New Roman" w:hAnsi="Times New Roman" w:cs="Times New Roman"/>
          <w:color w:val="000000" w:themeColor="text1"/>
          <w:sz w:val="28"/>
          <w:szCs w:val="28"/>
        </w:rPr>
        <w:t>the</w:t>
      </w:r>
      <w:proofErr w:type="spellEnd"/>
      <w:r w:rsidRPr="00C23107">
        <w:rPr>
          <w:rFonts w:ascii="Times New Roman" w:hAnsi="Times New Roman" w:cs="Times New Roman"/>
          <w:color w:val="000000" w:themeColor="text1"/>
          <w:sz w:val="28"/>
          <w:szCs w:val="28"/>
        </w:rPr>
        <w:t xml:space="preserve"> </w:t>
      </w:r>
      <w:proofErr w:type="spellStart"/>
      <w:r w:rsidRPr="00C23107">
        <w:rPr>
          <w:rFonts w:ascii="Times New Roman" w:hAnsi="Times New Roman" w:cs="Times New Roman"/>
          <w:color w:val="000000" w:themeColor="text1"/>
          <w:sz w:val="28"/>
          <w:szCs w:val="28"/>
        </w:rPr>
        <w:t>Ukraine</w:t>
      </w:r>
      <w:proofErr w:type="spellEnd"/>
      <w:r w:rsidRPr="00C23107">
        <w:rPr>
          <w:rFonts w:ascii="Times New Roman" w:hAnsi="Times New Roman" w:cs="Times New Roman"/>
          <w:color w:val="000000" w:themeColor="text1"/>
          <w:sz w:val="28"/>
          <w:szCs w:val="28"/>
        </w:rPr>
        <w:t xml:space="preserve"> </w:t>
      </w:r>
      <w:proofErr w:type="spellStart"/>
      <w:r w:rsidRPr="00C23107">
        <w:rPr>
          <w:rFonts w:ascii="Times New Roman" w:hAnsi="Times New Roman" w:cs="Times New Roman"/>
          <w:color w:val="000000" w:themeColor="text1"/>
          <w:sz w:val="28"/>
          <w:szCs w:val="28"/>
        </w:rPr>
        <w:t>War</w:t>
      </w:r>
      <w:proofErr w:type="spellEnd"/>
      <w:r w:rsidRPr="00C23107">
        <w:rPr>
          <w:rFonts w:ascii="Times New Roman" w:hAnsi="Times New Roman" w:cs="Times New Roman"/>
          <w:color w:val="000000" w:themeColor="text1"/>
          <w:sz w:val="28"/>
          <w:szCs w:val="28"/>
        </w:rPr>
        <w:t>: «</w:t>
      </w:r>
      <w:proofErr w:type="spellStart"/>
      <w:r w:rsidRPr="00C23107">
        <w:rPr>
          <w:rFonts w:ascii="Times New Roman" w:hAnsi="Times New Roman" w:cs="Times New Roman"/>
          <w:color w:val="000000" w:themeColor="text1"/>
          <w:sz w:val="28"/>
          <w:szCs w:val="28"/>
        </w:rPr>
        <w:t>Dealing</w:t>
      </w:r>
      <w:proofErr w:type="spellEnd"/>
      <w:r w:rsidRPr="00C23107">
        <w:rPr>
          <w:rFonts w:ascii="Times New Roman" w:hAnsi="Times New Roman" w:cs="Times New Roman"/>
          <w:color w:val="000000" w:themeColor="text1"/>
          <w:sz w:val="28"/>
          <w:szCs w:val="28"/>
        </w:rPr>
        <w:t xml:space="preserve"> </w:t>
      </w:r>
      <w:proofErr w:type="spellStart"/>
      <w:r w:rsidRPr="00C23107">
        <w:rPr>
          <w:rFonts w:ascii="Times New Roman" w:hAnsi="Times New Roman" w:cs="Times New Roman"/>
          <w:color w:val="000000" w:themeColor="text1"/>
          <w:sz w:val="28"/>
          <w:szCs w:val="28"/>
        </w:rPr>
        <w:t>with</w:t>
      </w:r>
      <w:proofErr w:type="spellEnd"/>
      <w:r w:rsidRPr="00C23107">
        <w:rPr>
          <w:rFonts w:ascii="Times New Roman" w:hAnsi="Times New Roman" w:cs="Times New Roman"/>
          <w:color w:val="000000" w:themeColor="text1"/>
          <w:sz w:val="28"/>
          <w:szCs w:val="28"/>
        </w:rPr>
        <w:t xml:space="preserve"> </w:t>
      </w:r>
      <w:proofErr w:type="spellStart"/>
      <w:r w:rsidRPr="00C23107">
        <w:rPr>
          <w:rFonts w:ascii="Times New Roman" w:hAnsi="Times New Roman" w:cs="Times New Roman"/>
          <w:color w:val="000000" w:themeColor="text1"/>
          <w:sz w:val="28"/>
          <w:szCs w:val="28"/>
        </w:rPr>
        <w:t>Horrible</w:t>
      </w:r>
      <w:proofErr w:type="spellEnd"/>
      <w:r w:rsidRPr="00C23107">
        <w:rPr>
          <w:rFonts w:ascii="Times New Roman" w:hAnsi="Times New Roman" w:cs="Times New Roman"/>
          <w:color w:val="000000" w:themeColor="text1"/>
          <w:sz w:val="28"/>
          <w:szCs w:val="28"/>
        </w:rPr>
        <w:t xml:space="preserve"> </w:t>
      </w:r>
      <w:proofErr w:type="spellStart"/>
      <w:r w:rsidRPr="00C23107">
        <w:rPr>
          <w:rFonts w:ascii="Times New Roman" w:hAnsi="Times New Roman" w:cs="Times New Roman"/>
          <w:color w:val="000000" w:themeColor="text1"/>
          <w:sz w:val="28"/>
          <w:szCs w:val="28"/>
        </w:rPr>
        <w:t>Leaders</w:t>
      </w:r>
      <w:proofErr w:type="spellEnd"/>
      <w:r w:rsidRPr="00C23107">
        <w:rPr>
          <w:rFonts w:ascii="Times New Roman" w:hAnsi="Times New Roman" w:cs="Times New Roman"/>
          <w:color w:val="000000" w:themeColor="text1"/>
          <w:sz w:val="28"/>
          <w:szCs w:val="28"/>
        </w:rPr>
        <w:t xml:space="preserve"> </w:t>
      </w:r>
      <w:proofErr w:type="spellStart"/>
      <w:r w:rsidRPr="00C23107">
        <w:rPr>
          <w:rFonts w:ascii="Times New Roman" w:hAnsi="Times New Roman" w:cs="Times New Roman"/>
          <w:color w:val="000000" w:themeColor="text1"/>
          <w:sz w:val="28"/>
          <w:szCs w:val="28"/>
        </w:rPr>
        <w:t>Is</w:t>
      </w:r>
      <w:proofErr w:type="spellEnd"/>
      <w:r w:rsidRPr="00C23107">
        <w:rPr>
          <w:rFonts w:ascii="Times New Roman" w:hAnsi="Times New Roman" w:cs="Times New Roman"/>
          <w:color w:val="000000" w:themeColor="text1"/>
          <w:sz w:val="28"/>
          <w:szCs w:val="28"/>
        </w:rPr>
        <w:t xml:space="preserve"> </w:t>
      </w:r>
      <w:proofErr w:type="spellStart"/>
      <w:r w:rsidRPr="00C23107">
        <w:rPr>
          <w:rFonts w:ascii="Times New Roman" w:hAnsi="Times New Roman" w:cs="Times New Roman"/>
          <w:color w:val="000000" w:themeColor="text1"/>
          <w:sz w:val="28"/>
          <w:szCs w:val="28"/>
        </w:rPr>
        <w:t>Part</w:t>
      </w:r>
      <w:proofErr w:type="spellEnd"/>
      <w:r w:rsidRPr="00C23107">
        <w:rPr>
          <w:rFonts w:ascii="Times New Roman" w:hAnsi="Times New Roman" w:cs="Times New Roman"/>
          <w:color w:val="000000" w:themeColor="text1"/>
          <w:sz w:val="28"/>
          <w:szCs w:val="28"/>
        </w:rPr>
        <w:t xml:space="preserve"> </w:t>
      </w:r>
      <w:proofErr w:type="spellStart"/>
      <w:r w:rsidRPr="00C23107">
        <w:rPr>
          <w:rFonts w:ascii="Times New Roman" w:hAnsi="Times New Roman" w:cs="Times New Roman"/>
          <w:color w:val="000000" w:themeColor="text1"/>
          <w:sz w:val="28"/>
          <w:szCs w:val="28"/>
        </w:rPr>
        <w:t>of</w:t>
      </w:r>
      <w:proofErr w:type="spellEnd"/>
      <w:r w:rsidRPr="00C23107">
        <w:rPr>
          <w:rFonts w:ascii="Times New Roman" w:hAnsi="Times New Roman" w:cs="Times New Roman"/>
          <w:color w:val="000000" w:themeColor="text1"/>
          <w:sz w:val="28"/>
          <w:szCs w:val="28"/>
        </w:rPr>
        <w:t xml:space="preserve"> </w:t>
      </w:r>
      <w:proofErr w:type="spellStart"/>
      <w:r w:rsidRPr="00C23107">
        <w:rPr>
          <w:rFonts w:ascii="Times New Roman" w:hAnsi="Times New Roman" w:cs="Times New Roman"/>
          <w:color w:val="000000" w:themeColor="text1"/>
          <w:sz w:val="28"/>
          <w:szCs w:val="28"/>
        </w:rPr>
        <w:t>the</w:t>
      </w:r>
      <w:proofErr w:type="spellEnd"/>
      <w:r w:rsidRPr="00C23107">
        <w:rPr>
          <w:rFonts w:ascii="Times New Roman" w:hAnsi="Times New Roman" w:cs="Times New Roman"/>
          <w:color w:val="000000" w:themeColor="text1"/>
          <w:sz w:val="28"/>
          <w:szCs w:val="28"/>
        </w:rPr>
        <w:t xml:space="preserve"> </w:t>
      </w:r>
      <w:proofErr w:type="spellStart"/>
      <w:r w:rsidRPr="00C23107">
        <w:rPr>
          <w:rFonts w:ascii="Times New Roman" w:hAnsi="Times New Roman" w:cs="Times New Roman"/>
          <w:color w:val="000000" w:themeColor="text1"/>
          <w:sz w:val="28"/>
          <w:szCs w:val="28"/>
        </w:rPr>
        <w:t>History</w:t>
      </w:r>
      <w:proofErr w:type="spellEnd"/>
      <w:r w:rsidRPr="00C23107">
        <w:rPr>
          <w:rFonts w:ascii="Times New Roman" w:hAnsi="Times New Roman" w:cs="Times New Roman"/>
          <w:color w:val="000000" w:themeColor="text1"/>
          <w:sz w:val="28"/>
          <w:szCs w:val="28"/>
        </w:rPr>
        <w:t xml:space="preserve"> </w:t>
      </w:r>
      <w:proofErr w:type="spellStart"/>
      <w:r w:rsidRPr="00C23107">
        <w:rPr>
          <w:rFonts w:ascii="Times New Roman" w:hAnsi="Times New Roman" w:cs="Times New Roman"/>
          <w:color w:val="000000" w:themeColor="text1"/>
          <w:sz w:val="28"/>
          <w:szCs w:val="28"/>
        </w:rPr>
        <w:t>of</w:t>
      </w:r>
      <w:proofErr w:type="spellEnd"/>
      <w:r w:rsidRPr="00C23107">
        <w:rPr>
          <w:rFonts w:ascii="Times New Roman" w:hAnsi="Times New Roman" w:cs="Times New Roman"/>
          <w:color w:val="000000" w:themeColor="text1"/>
          <w:sz w:val="28"/>
          <w:szCs w:val="28"/>
        </w:rPr>
        <w:t xml:space="preserve"> </w:t>
      </w:r>
      <w:proofErr w:type="spellStart"/>
      <w:r w:rsidRPr="00C23107">
        <w:rPr>
          <w:rFonts w:ascii="Times New Roman" w:hAnsi="Times New Roman" w:cs="Times New Roman"/>
          <w:color w:val="000000" w:themeColor="text1"/>
          <w:sz w:val="28"/>
          <w:szCs w:val="28"/>
        </w:rPr>
        <w:t>International</w:t>
      </w:r>
      <w:proofErr w:type="spellEnd"/>
      <w:r w:rsidRPr="00C23107">
        <w:rPr>
          <w:rFonts w:ascii="Times New Roman" w:hAnsi="Times New Roman" w:cs="Times New Roman"/>
          <w:color w:val="000000" w:themeColor="text1"/>
          <w:sz w:val="28"/>
          <w:szCs w:val="28"/>
        </w:rPr>
        <w:t xml:space="preserve"> </w:t>
      </w:r>
      <w:proofErr w:type="spellStart"/>
      <w:r w:rsidRPr="00C23107">
        <w:rPr>
          <w:rFonts w:ascii="Times New Roman" w:hAnsi="Times New Roman" w:cs="Times New Roman"/>
          <w:color w:val="000000" w:themeColor="text1"/>
          <w:sz w:val="28"/>
          <w:szCs w:val="28"/>
        </w:rPr>
        <w:t>Relations</w:t>
      </w:r>
      <w:proofErr w:type="spellEnd"/>
      <w:r w:rsidRPr="00C23107">
        <w:rPr>
          <w:rFonts w:ascii="Times New Roman" w:hAnsi="Times New Roman" w:cs="Times New Roman"/>
          <w:color w:val="000000" w:themeColor="text1"/>
          <w:sz w:val="28"/>
          <w:szCs w:val="28"/>
        </w:rPr>
        <w:t xml:space="preserve">». URL: https://www.spiegel.de/international/world/interview-dealingwith horrible-leaders-is-part-of-the-history-of-international-relations-a-31a0aabb-35eb-4107-a65f-39ae5f79c9e7 </w:t>
      </w:r>
    </w:p>
    <w:sectPr w:rsidR="006D45F2" w:rsidRPr="00C23107" w:rsidSect="00CF108E">
      <w:headerReference w:type="default" r:id="rId28"/>
      <w:headerReference w:type="first" r:id="rId29"/>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DD80D" w14:textId="77777777" w:rsidR="000E5D9F" w:rsidRDefault="000E5D9F" w:rsidP="007D383E">
      <w:pPr>
        <w:spacing w:after="0" w:line="240" w:lineRule="auto"/>
      </w:pPr>
      <w:r>
        <w:separator/>
      </w:r>
    </w:p>
  </w:endnote>
  <w:endnote w:type="continuationSeparator" w:id="0">
    <w:p w14:paraId="3217AD20" w14:textId="77777777" w:rsidR="000E5D9F" w:rsidRDefault="000E5D9F" w:rsidP="007D3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98197" w14:textId="77777777" w:rsidR="000E5D9F" w:rsidRDefault="000E5D9F" w:rsidP="007D383E">
      <w:pPr>
        <w:spacing w:after="0" w:line="240" w:lineRule="auto"/>
      </w:pPr>
      <w:r>
        <w:separator/>
      </w:r>
    </w:p>
  </w:footnote>
  <w:footnote w:type="continuationSeparator" w:id="0">
    <w:p w14:paraId="134CE281" w14:textId="77777777" w:rsidR="000E5D9F" w:rsidRDefault="000E5D9F" w:rsidP="007D3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942421"/>
      <w:docPartObj>
        <w:docPartGallery w:val="Page Numbers (Top of Page)"/>
        <w:docPartUnique/>
      </w:docPartObj>
    </w:sdtPr>
    <w:sdtEndPr/>
    <w:sdtContent>
      <w:p w14:paraId="3CA31218" w14:textId="77777777" w:rsidR="00A279E9" w:rsidRDefault="00A279E9">
        <w:pPr>
          <w:pStyle w:val="a3"/>
          <w:jc w:val="right"/>
        </w:pPr>
        <w:r>
          <w:fldChar w:fldCharType="begin"/>
        </w:r>
        <w:r>
          <w:instrText>PAGE   \* MERGEFORMAT</w:instrText>
        </w:r>
        <w:r>
          <w:fldChar w:fldCharType="separate"/>
        </w:r>
        <w:r w:rsidR="0023702A" w:rsidRPr="0023702A">
          <w:rPr>
            <w:noProof/>
            <w:lang w:val="ru-RU"/>
          </w:rPr>
          <w:t>6</w:t>
        </w:r>
        <w:r>
          <w:fldChar w:fldCharType="end"/>
        </w:r>
      </w:p>
    </w:sdtContent>
  </w:sdt>
  <w:p w14:paraId="56F9E6FA" w14:textId="77777777" w:rsidR="00A279E9" w:rsidRDefault="00A279E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B4BA4" w14:textId="77777777" w:rsidR="00A279E9" w:rsidRDefault="00A279E9">
    <w:pPr>
      <w:pStyle w:val="a3"/>
      <w:jc w:val="right"/>
    </w:pPr>
  </w:p>
  <w:p w14:paraId="7E61A7FE" w14:textId="77777777" w:rsidR="00A279E9" w:rsidRDefault="00A279E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2A3A"/>
    <w:multiLevelType w:val="hybridMultilevel"/>
    <w:tmpl w:val="6CB4B248"/>
    <w:lvl w:ilvl="0" w:tplc="5FEC59FA">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9AA6D34"/>
    <w:multiLevelType w:val="hybridMultilevel"/>
    <w:tmpl w:val="2F74C5FE"/>
    <w:lvl w:ilvl="0" w:tplc="FD12357C">
      <w:numFmt w:val="bullet"/>
      <w:lvlText w:val=""/>
      <w:lvlJc w:val="left"/>
      <w:pPr>
        <w:ind w:left="975" w:hanging="615"/>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4CD426E8"/>
    <w:multiLevelType w:val="multilevel"/>
    <w:tmpl w:val="7AF2F3FA"/>
    <w:lvl w:ilvl="0">
      <w:start w:val="1"/>
      <w:numFmt w:val="decimal"/>
      <w:lvlText w:val="%1."/>
      <w:lvlJc w:val="left"/>
      <w:pPr>
        <w:ind w:left="450" w:hanging="45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880" w:hanging="180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600" w:hanging="2160"/>
      </w:pPr>
      <w:rPr>
        <w:rFonts w:hint="default"/>
      </w:rPr>
    </w:lvl>
  </w:abstractNum>
  <w:abstractNum w:abstractNumId="3" w15:restartNumberingAfterBreak="0">
    <w:nsid w:val="517C3E0D"/>
    <w:multiLevelType w:val="multilevel"/>
    <w:tmpl w:val="8C1A5F7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682E7B0B"/>
    <w:multiLevelType w:val="hybridMultilevel"/>
    <w:tmpl w:val="4674450C"/>
    <w:lvl w:ilvl="0" w:tplc="5FEC59FA">
      <w:start w:val="3"/>
      <w:numFmt w:val="bullet"/>
      <w:lvlText w:val="-"/>
      <w:lvlJc w:val="left"/>
      <w:pPr>
        <w:ind w:left="1429" w:hanging="360"/>
      </w:pPr>
      <w:rPr>
        <w:rFonts w:ascii="Times New Roman" w:eastAsiaTheme="minorHAns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71E65AA7"/>
    <w:multiLevelType w:val="hybridMultilevel"/>
    <w:tmpl w:val="DA3245DE"/>
    <w:lvl w:ilvl="0" w:tplc="C06212FA">
      <w:start w:val="1"/>
      <w:numFmt w:val="decimal"/>
      <w:lvlText w:val="%1."/>
      <w:lvlJc w:val="left"/>
      <w:pPr>
        <w:ind w:left="720" w:hanging="360"/>
      </w:pPr>
      <w:rPr>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223"/>
    <w:rsid w:val="0009381B"/>
    <w:rsid w:val="000A17D6"/>
    <w:rsid w:val="000A1EAE"/>
    <w:rsid w:val="000E5D9F"/>
    <w:rsid w:val="001A69D9"/>
    <w:rsid w:val="001F1A9F"/>
    <w:rsid w:val="0023702A"/>
    <w:rsid w:val="00250BE1"/>
    <w:rsid w:val="0027166F"/>
    <w:rsid w:val="0031364E"/>
    <w:rsid w:val="0031623B"/>
    <w:rsid w:val="003C452E"/>
    <w:rsid w:val="003F2361"/>
    <w:rsid w:val="00402A48"/>
    <w:rsid w:val="00407438"/>
    <w:rsid w:val="004125E0"/>
    <w:rsid w:val="00413F72"/>
    <w:rsid w:val="00442E46"/>
    <w:rsid w:val="004651E5"/>
    <w:rsid w:val="004943B2"/>
    <w:rsid w:val="004C2E49"/>
    <w:rsid w:val="004C3DF7"/>
    <w:rsid w:val="004E0804"/>
    <w:rsid w:val="0053726E"/>
    <w:rsid w:val="00537898"/>
    <w:rsid w:val="005554D0"/>
    <w:rsid w:val="00591F6A"/>
    <w:rsid w:val="005C239F"/>
    <w:rsid w:val="005D2FE2"/>
    <w:rsid w:val="005D7169"/>
    <w:rsid w:val="005E042A"/>
    <w:rsid w:val="005F0798"/>
    <w:rsid w:val="00624E2C"/>
    <w:rsid w:val="00686D1C"/>
    <w:rsid w:val="006D45F2"/>
    <w:rsid w:val="00704223"/>
    <w:rsid w:val="00713D9A"/>
    <w:rsid w:val="007A683C"/>
    <w:rsid w:val="007D383E"/>
    <w:rsid w:val="00870B71"/>
    <w:rsid w:val="008747B2"/>
    <w:rsid w:val="008873DF"/>
    <w:rsid w:val="008F2486"/>
    <w:rsid w:val="0095440B"/>
    <w:rsid w:val="00963F8C"/>
    <w:rsid w:val="009B77F8"/>
    <w:rsid w:val="00A279E9"/>
    <w:rsid w:val="00AA6EE1"/>
    <w:rsid w:val="00B049E6"/>
    <w:rsid w:val="00B22540"/>
    <w:rsid w:val="00B92777"/>
    <w:rsid w:val="00BA3B82"/>
    <w:rsid w:val="00BB2E68"/>
    <w:rsid w:val="00C15ED9"/>
    <w:rsid w:val="00C23107"/>
    <w:rsid w:val="00CE1665"/>
    <w:rsid w:val="00CF108E"/>
    <w:rsid w:val="00CF3821"/>
    <w:rsid w:val="00CF538A"/>
    <w:rsid w:val="00D319CF"/>
    <w:rsid w:val="00D95547"/>
    <w:rsid w:val="00DD7A7F"/>
    <w:rsid w:val="00E33C50"/>
    <w:rsid w:val="00E55A7F"/>
    <w:rsid w:val="00EF280B"/>
    <w:rsid w:val="00F2301A"/>
    <w:rsid w:val="00F40F89"/>
    <w:rsid w:val="00F518E5"/>
    <w:rsid w:val="00F54DCF"/>
    <w:rsid w:val="00F55D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5E653"/>
  <w15:chartTrackingRefBased/>
  <w15:docId w15:val="{F1834E12-19CD-4108-A340-4026F236B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383E"/>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7D383E"/>
  </w:style>
  <w:style w:type="paragraph" w:styleId="a5">
    <w:name w:val="footer"/>
    <w:basedOn w:val="a"/>
    <w:link w:val="a6"/>
    <w:uiPriority w:val="99"/>
    <w:unhideWhenUsed/>
    <w:rsid w:val="007D383E"/>
    <w:pPr>
      <w:tabs>
        <w:tab w:val="center" w:pos="4819"/>
        <w:tab w:val="right" w:pos="9639"/>
      </w:tabs>
      <w:spacing w:after="0" w:line="240" w:lineRule="auto"/>
    </w:pPr>
  </w:style>
  <w:style w:type="character" w:customStyle="1" w:styleId="a6">
    <w:name w:val="Нижній колонтитул Знак"/>
    <w:basedOn w:val="a0"/>
    <w:link w:val="a5"/>
    <w:uiPriority w:val="99"/>
    <w:rsid w:val="007D383E"/>
  </w:style>
  <w:style w:type="paragraph" w:styleId="a7">
    <w:name w:val="List Paragraph"/>
    <w:basedOn w:val="a"/>
    <w:uiPriority w:val="34"/>
    <w:qFormat/>
    <w:rsid w:val="005D2FE2"/>
    <w:pPr>
      <w:ind w:left="720"/>
      <w:contextualSpacing/>
    </w:pPr>
  </w:style>
  <w:style w:type="table" w:styleId="a8">
    <w:name w:val="Table Grid"/>
    <w:basedOn w:val="a1"/>
    <w:uiPriority w:val="39"/>
    <w:rsid w:val="00624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50059">
      <w:bodyDiv w:val="1"/>
      <w:marLeft w:val="0"/>
      <w:marRight w:val="0"/>
      <w:marTop w:val="0"/>
      <w:marBottom w:val="0"/>
      <w:divBdr>
        <w:top w:val="none" w:sz="0" w:space="0" w:color="auto"/>
        <w:left w:val="none" w:sz="0" w:space="0" w:color="auto"/>
        <w:bottom w:val="none" w:sz="0" w:space="0" w:color="auto"/>
        <w:right w:val="none" w:sz="0" w:space="0" w:color="auto"/>
      </w:divBdr>
    </w:div>
    <w:div w:id="196359980">
      <w:bodyDiv w:val="1"/>
      <w:marLeft w:val="0"/>
      <w:marRight w:val="0"/>
      <w:marTop w:val="0"/>
      <w:marBottom w:val="0"/>
      <w:divBdr>
        <w:top w:val="none" w:sz="0" w:space="0" w:color="auto"/>
        <w:left w:val="none" w:sz="0" w:space="0" w:color="auto"/>
        <w:bottom w:val="none" w:sz="0" w:space="0" w:color="auto"/>
        <w:right w:val="none" w:sz="0" w:space="0" w:color="auto"/>
      </w:divBdr>
    </w:div>
    <w:div w:id="208684585">
      <w:bodyDiv w:val="1"/>
      <w:marLeft w:val="0"/>
      <w:marRight w:val="0"/>
      <w:marTop w:val="0"/>
      <w:marBottom w:val="0"/>
      <w:divBdr>
        <w:top w:val="none" w:sz="0" w:space="0" w:color="auto"/>
        <w:left w:val="none" w:sz="0" w:space="0" w:color="auto"/>
        <w:bottom w:val="none" w:sz="0" w:space="0" w:color="auto"/>
        <w:right w:val="none" w:sz="0" w:space="0" w:color="auto"/>
      </w:divBdr>
    </w:div>
    <w:div w:id="265039851">
      <w:bodyDiv w:val="1"/>
      <w:marLeft w:val="0"/>
      <w:marRight w:val="0"/>
      <w:marTop w:val="0"/>
      <w:marBottom w:val="0"/>
      <w:divBdr>
        <w:top w:val="none" w:sz="0" w:space="0" w:color="auto"/>
        <w:left w:val="none" w:sz="0" w:space="0" w:color="auto"/>
        <w:bottom w:val="none" w:sz="0" w:space="0" w:color="auto"/>
        <w:right w:val="none" w:sz="0" w:space="0" w:color="auto"/>
      </w:divBdr>
    </w:div>
    <w:div w:id="316541299">
      <w:bodyDiv w:val="1"/>
      <w:marLeft w:val="0"/>
      <w:marRight w:val="0"/>
      <w:marTop w:val="0"/>
      <w:marBottom w:val="0"/>
      <w:divBdr>
        <w:top w:val="none" w:sz="0" w:space="0" w:color="auto"/>
        <w:left w:val="none" w:sz="0" w:space="0" w:color="auto"/>
        <w:bottom w:val="none" w:sz="0" w:space="0" w:color="auto"/>
        <w:right w:val="none" w:sz="0" w:space="0" w:color="auto"/>
      </w:divBdr>
    </w:div>
    <w:div w:id="346323614">
      <w:bodyDiv w:val="1"/>
      <w:marLeft w:val="0"/>
      <w:marRight w:val="0"/>
      <w:marTop w:val="0"/>
      <w:marBottom w:val="0"/>
      <w:divBdr>
        <w:top w:val="none" w:sz="0" w:space="0" w:color="auto"/>
        <w:left w:val="none" w:sz="0" w:space="0" w:color="auto"/>
        <w:bottom w:val="none" w:sz="0" w:space="0" w:color="auto"/>
        <w:right w:val="none" w:sz="0" w:space="0" w:color="auto"/>
      </w:divBdr>
    </w:div>
    <w:div w:id="382143745">
      <w:bodyDiv w:val="1"/>
      <w:marLeft w:val="0"/>
      <w:marRight w:val="0"/>
      <w:marTop w:val="0"/>
      <w:marBottom w:val="0"/>
      <w:divBdr>
        <w:top w:val="none" w:sz="0" w:space="0" w:color="auto"/>
        <w:left w:val="none" w:sz="0" w:space="0" w:color="auto"/>
        <w:bottom w:val="none" w:sz="0" w:space="0" w:color="auto"/>
        <w:right w:val="none" w:sz="0" w:space="0" w:color="auto"/>
      </w:divBdr>
    </w:div>
    <w:div w:id="659230635">
      <w:bodyDiv w:val="1"/>
      <w:marLeft w:val="0"/>
      <w:marRight w:val="0"/>
      <w:marTop w:val="0"/>
      <w:marBottom w:val="0"/>
      <w:divBdr>
        <w:top w:val="none" w:sz="0" w:space="0" w:color="auto"/>
        <w:left w:val="none" w:sz="0" w:space="0" w:color="auto"/>
        <w:bottom w:val="none" w:sz="0" w:space="0" w:color="auto"/>
        <w:right w:val="none" w:sz="0" w:space="0" w:color="auto"/>
      </w:divBdr>
    </w:div>
    <w:div w:id="758402534">
      <w:bodyDiv w:val="1"/>
      <w:marLeft w:val="0"/>
      <w:marRight w:val="0"/>
      <w:marTop w:val="0"/>
      <w:marBottom w:val="0"/>
      <w:divBdr>
        <w:top w:val="none" w:sz="0" w:space="0" w:color="auto"/>
        <w:left w:val="none" w:sz="0" w:space="0" w:color="auto"/>
        <w:bottom w:val="none" w:sz="0" w:space="0" w:color="auto"/>
        <w:right w:val="none" w:sz="0" w:space="0" w:color="auto"/>
      </w:divBdr>
    </w:div>
    <w:div w:id="825558980">
      <w:bodyDiv w:val="1"/>
      <w:marLeft w:val="0"/>
      <w:marRight w:val="0"/>
      <w:marTop w:val="0"/>
      <w:marBottom w:val="0"/>
      <w:divBdr>
        <w:top w:val="none" w:sz="0" w:space="0" w:color="auto"/>
        <w:left w:val="none" w:sz="0" w:space="0" w:color="auto"/>
        <w:bottom w:val="none" w:sz="0" w:space="0" w:color="auto"/>
        <w:right w:val="none" w:sz="0" w:space="0" w:color="auto"/>
      </w:divBdr>
    </w:div>
    <w:div w:id="850683746">
      <w:bodyDiv w:val="1"/>
      <w:marLeft w:val="0"/>
      <w:marRight w:val="0"/>
      <w:marTop w:val="0"/>
      <w:marBottom w:val="0"/>
      <w:divBdr>
        <w:top w:val="none" w:sz="0" w:space="0" w:color="auto"/>
        <w:left w:val="none" w:sz="0" w:space="0" w:color="auto"/>
        <w:bottom w:val="none" w:sz="0" w:space="0" w:color="auto"/>
        <w:right w:val="none" w:sz="0" w:space="0" w:color="auto"/>
      </w:divBdr>
    </w:div>
    <w:div w:id="867723585">
      <w:bodyDiv w:val="1"/>
      <w:marLeft w:val="0"/>
      <w:marRight w:val="0"/>
      <w:marTop w:val="0"/>
      <w:marBottom w:val="0"/>
      <w:divBdr>
        <w:top w:val="none" w:sz="0" w:space="0" w:color="auto"/>
        <w:left w:val="none" w:sz="0" w:space="0" w:color="auto"/>
        <w:bottom w:val="none" w:sz="0" w:space="0" w:color="auto"/>
        <w:right w:val="none" w:sz="0" w:space="0" w:color="auto"/>
      </w:divBdr>
    </w:div>
    <w:div w:id="872422819">
      <w:bodyDiv w:val="1"/>
      <w:marLeft w:val="0"/>
      <w:marRight w:val="0"/>
      <w:marTop w:val="0"/>
      <w:marBottom w:val="0"/>
      <w:divBdr>
        <w:top w:val="none" w:sz="0" w:space="0" w:color="auto"/>
        <w:left w:val="none" w:sz="0" w:space="0" w:color="auto"/>
        <w:bottom w:val="none" w:sz="0" w:space="0" w:color="auto"/>
        <w:right w:val="none" w:sz="0" w:space="0" w:color="auto"/>
      </w:divBdr>
    </w:div>
    <w:div w:id="1015618201">
      <w:bodyDiv w:val="1"/>
      <w:marLeft w:val="0"/>
      <w:marRight w:val="0"/>
      <w:marTop w:val="0"/>
      <w:marBottom w:val="0"/>
      <w:divBdr>
        <w:top w:val="none" w:sz="0" w:space="0" w:color="auto"/>
        <w:left w:val="none" w:sz="0" w:space="0" w:color="auto"/>
        <w:bottom w:val="none" w:sz="0" w:space="0" w:color="auto"/>
        <w:right w:val="none" w:sz="0" w:space="0" w:color="auto"/>
      </w:divBdr>
    </w:div>
    <w:div w:id="1073967256">
      <w:bodyDiv w:val="1"/>
      <w:marLeft w:val="0"/>
      <w:marRight w:val="0"/>
      <w:marTop w:val="0"/>
      <w:marBottom w:val="0"/>
      <w:divBdr>
        <w:top w:val="none" w:sz="0" w:space="0" w:color="auto"/>
        <w:left w:val="none" w:sz="0" w:space="0" w:color="auto"/>
        <w:bottom w:val="none" w:sz="0" w:space="0" w:color="auto"/>
        <w:right w:val="none" w:sz="0" w:space="0" w:color="auto"/>
      </w:divBdr>
    </w:div>
    <w:div w:id="1188565879">
      <w:bodyDiv w:val="1"/>
      <w:marLeft w:val="0"/>
      <w:marRight w:val="0"/>
      <w:marTop w:val="0"/>
      <w:marBottom w:val="0"/>
      <w:divBdr>
        <w:top w:val="none" w:sz="0" w:space="0" w:color="auto"/>
        <w:left w:val="none" w:sz="0" w:space="0" w:color="auto"/>
        <w:bottom w:val="none" w:sz="0" w:space="0" w:color="auto"/>
        <w:right w:val="none" w:sz="0" w:space="0" w:color="auto"/>
      </w:divBdr>
    </w:div>
    <w:div w:id="1202520175">
      <w:bodyDiv w:val="1"/>
      <w:marLeft w:val="0"/>
      <w:marRight w:val="0"/>
      <w:marTop w:val="0"/>
      <w:marBottom w:val="0"/>
      <w:divBdr>
        <w:top w:val="none" w:sz="0" w:space="0" w:color="auto"/>
        <w:left w:val="none" w:sz="0" w:space="0" w:color="auto"/>
        <w:bottom w:val="none" w:sz="0" w:space="0" w:color="auto"/>
        <w:right w:val="none" w:sz="0" w:space="0" w:color="auto"/>
      </w:divBdr>
    </w:div>
    <w:div w:id="1226113101">
      <w:bodyDiv w:val="1"/>
      <w:marLeft w:val="0"/>
      <w:marRight w:val="0"/>
      <w:marTop w:val="0"/>
      <w:marBottom w:val="0"/>
      <w:divBdr>
        <w:top w:val="none" w:sz="0" w:space="0" w:color="auto"/>
        <w:left w:val="none" w:sz="0" w:space="0" w:color="auto"/>
        <w:bottom w:val="none" w:sz="0" w:space="0" w:color="auto"/>
        <w:right w:val="none" w:sz="0" w:space="0" w:color="auto"/>
      </w:divBdr>
    </w:div>
    <w:div w:id="1254506406">
      <w:bodyDiv w:val="1"/>
      <w:marLeft w:val="0"/>
      <w:marRight w:val="0"/>
      <w:marTop w:val="0"/>
      <w:marBottom w:val="0"/>
      <w:divBdr>
        <w:top w:val="none" w:sz="0" w:space="0" w:color="auto"/>
        <w:left w:val="none" w:sz="0" w:space="0" w:color="auto"/>
        <w:bottom w:val="none" w:sz="0" w:space="0" w:color="auto"/>
        <w:right w:val="none" w:sz="0" w:space="0" w:color="auto"/>
      </w:divBdr>
    </w:div>
    <w:div w:id="1334995360">
      <w:bodyDiv w:val="1"/>
      <w:marLeft w:val="0"/>
      <w:marRight w:val="0"/>
      <w:marTop w:val="0"/>
      <w:marBottom w:val="0"/>
      <w:divBdr>
        <w:top w:val="none" w:sz="0" w:space="0" w:color="auto"/>
        <w:left w:val="none" w:sz="0" w:space="0" w:color="auto"/>
        <w:bottom w:val="none" w:sz="0" w:space="0" w:color="auto"/>
        <w:right w:val="none" w:sz="0" w:space="0" w:color="auto"/>
      </w:divBdr>
    </w:div>
    <w:div w:id="1374961374">
      <w:bodyDiv w:val="1"/>
      <w:marLeft w:val="0"/>
      <w:marRight w:val="0"/>
      <w:marTop w:val="0"/>
      <w:marBottom w:val="0"/>
      <w:divBdr>
        <w:top w:val="none" w:sz="0" w:space="0" w:color="auto"/>
        <w:left w:val="none" w:sz="0" w:space="0" w:color="auto"/>
        <w:bottom w:val="none" w:sz="0" w:space="0" w:color="auto"/>
        <w:right w:val="none" w:sz="0" w:space="0" w:color="auto"/>
      </w:divBdr>
    </w:div>
    <w:div w:id="1415741000">
      <w:bodyDiv w:val="1"/>
      <w:marLeft w:val="0"/>
      <w:marRight w:val="0"/>
      <w:marTop w:val="0"/>
      <w:marBottom w:val="0"/>
      <w:divBdr>
        <w:top w:val="none" w:sz="0" w:space="0" w:color="auto"/>
        <w:left w:val="none" w:sz="0" w:space="0" w:color="auto"/>
        <w:bottom w:val="none" w:sz="0" w:space="0" w:color="auto"/>
        <w:right w:val="none" w:sz="0" w:space="0" w:color="auto"/>
      </w:divBdr>
    </w:div>
    <w:div w:id="1488396334">
      <w:bodyDiv w:val="1"/>
      <w:marLeft w:val="0"/>
      <w:marRight w:val="0"/>
      <w:marTop w:val="0"/>
      <w:marBottom w:val="0"/>
      <w:divBdr>
        <w:top w:val="none" w:sz="0" w:space="0" w:color="auto"/>
        <w:left w:val="none" w:sz="0" w:space="0" w:color="auto"/>
        <w:bottom w:val="none" w:sz="0" w:space="0" w:color="auto"/>
        <w:right w:val="none" w:sz="0" w:space="0" w:color="auto"/>
      </w:divBdr>
    </w:div>
    <w:div w:id="1495953589">
      <w:bodyDiv w:val="1"/>
      <w:marLeft w:val="0"/>
      <w:marRight w:val="0"/>
      <w:marTop w:val="0"/>
      <w:marBottom w:val="0"/>
      <w:divBdr>
        <w:top w:val="none" w:sz="0" w:space="0" w:color="auto"/>
        <w:left w:val="none" w:sz="0" w:space="0" w:color="auto"/>
        <w:bottom w:val="none" w:sz="0" w:space="0" w:color="auto"/>
        <w:right w:val="none" w:sz="0" w:space="0" w:color="auto"/>
      </w:divBdr>
    </w:div>
    <w:div w:id="1525443503">
      <w:bodyDiv w:val="1"/>
      <w:marLeft w:val="0"/>
      <w:marRight w:val="0"/>
      <w:marTop w:val="0"/>
      <w:marBottom w:val="0"/>
      <w:divBdr>
        <w:top w:val="none" w:sz="0" w:space="0" w:color="auto"/>
        <w:left w:val="none" w:sz="0" w:space="0" w:color="auto"/>
        <w:bottom w:val="none" w:sz="0" w:space="0" w:color="auto"/>
        <w:right w:val="none" w:sz="0" w:space="0" w:color="auto"/>
      </w:divBdr>
    </w:div>
    <w:div w:id="1527711972">
      <w:bodyDiv w:val="1"/>
      <w:marLeft w:val="0"/>
      <w:marRight w:val="0"/>
      <w:marTop w:val="0"/>
      <w:marBottom w:val="0"/>
      <w:divBdr>
        <w:top w:val="none" w:sz="0" w:space="0" w:color="auto"/>
        <w:left w:val="none" w:sz="0" w:space="0" w:color="auto"/>
        <w:bottom w:val="none" w:sz="0" w:space="0" w:color="auto"/>
        <w:right w:val="none" w:sz="0" w:space="0" w:color="auto"/>
      </w:divBdr>
    </w:div>
    <w:div w:id="1634867138">
      <w:bodyDiv w:val="1"/>
      <w:marLeft w:val="0"/>
      <w:marRight w:val="0"/>
      <w:marTop w:val="0"/>
      <w:marBottom w:val="0"/>
      <w:divBdr>
        <w:top w:val="none" w:sz="0" w:space="0" w:color="auto"/>
        <w:left w:val="none" w:sz="0" w:space="0" w:color="auto"/>
        <w:bottom w:val="none" w:sz="0" w:space="0" w:color="auto"/>
        <w:right w:val="none" w:sz="0" w:space="0" w:color="auto"/>
      </w:divBdr>
    </w:div>
    <w:div w:id="1675494151">
      <w:bodyDiv w:val="1"/>
      <w:marLeft w:val="0"/>
      <w:marRight w:val="0"/>
      <w:marTop w:val="0"/>
      <w:marBottom w:val="0"/>
      <w:divBdr>
        <w:top w:val="none" w:sz="0" w:space="0" w:color="auto"/>
        <w:left w:val="none" w:sz="0" w:space="0" w:color="auto"/>
        <w:bottom w:val="none" w:sz="0" w:space="0" w:color="auto"/>
        <w:right w:val="none" w:sz="0" w:space="0" w:color="auto"/>
      </w:divBdr>
    </w:div>
    <w:div w:id="1698698630">
      <w:bodyDiv w:val="1"/>
      <w:marLeft w:val="0"/>
      <w:marRight w:val="0"/>
      <w:marTop w:val="0"/>
      <w:marBottom w:val="0"/>
      <w:divBdr>
        <w:top w:val="none" w:sz="0" w:space="0" w:color="auto"/>
        <w:left w:val="none" w:sz="0" w:space="0" w:color="auto"/>
        <w:bottom w:val="none" w:sz="0" w:space="0" w:color="auto"/>
        <w:right w:val="none" w:sz="0" w:space="0" w:color="auto"/>
      </w:divBdr>
    </w:div>
    <w:div w:id="1747916088">
      <w:bodyDiv w:val="1"/>
      <w:marLeft w:val="0"/>
      <w:marRight w:val="0"/>
      <w:marTop w:val="0"/>
      <w:marBottom w:val="0"/>
      <w:divBdr>
        <w:top w:val="none" w:sz="0" w:space="0" w:color="auto"/>
        <w:left w:val="none" w:sz="0" w:space="0" w:color="auto"/>
        <w:bottom w:val="none" w:sz="0" w:space="0" w:color="auto"/>
        <w:right w:val="none" w:sz="0" w:space="0" w:color="auto"/>
      </w:divBdr>
    </w:div>
    <w:div w:id="1775902151">
      <w:bodyDiv w:val="1"/>
      <w:marLeft w:val="0"/>
      <w:marRight w:val="0"/>
      <w:marTop w:val="0"/>
      <w:marBottom w:val="0"/>
      <w:divBdr>
        <w:top w:val="none" w:sz="0" w:space="0" w:color="auto"/>
        <w:left w:val="none" w:sz="0" w:space="0" w:color="auto"/>
        <w:bottom w:val="none" w:sz="0" w:space="0" w:color="auto"/>
        <w:right w:val="none" w:sz="0" w:space="0" w:color="auto"/>
      </w:divBdr>
    </w:div>
    <w:div w:id="1934513907">
      <w:bodyDiv w:val="1"/>
      <w:marLeft w:val="0"/>
      <w:marRight w:val="0"/>
      <w:marTop w:val="0"/>
      <w:marBottom w:val="0"/>
      <w:divBdr>
        <w:top w:val="none" w:sz="0" w:space="0" w:color="auto"/>
        <w:left w:val="none" w:sz="0" w:space="0" w:color="auto"/>
        <w:bottom w:val="none" w:sz="0" w:space="0" w:color="auto"/>
        <w:right w:val="none" w:sz="0" w:space="0" w:color="auto"/>
      </w:divBdr>
    </w:div>
    <w:div w:id="2019653282">
      <w:bodyDiv w:val="1"/>
      <w:marLeft w:val="0"/>
      <w:marRight w:val="0"/>
      <w:marTop w:val="0"/>
      <w:marBottom w:val="0"/>
      <w:divBdr>
        <w:top w:val="none" w:sz="0" w:space="0" w:color="auto"/>
        <w:left w:val="none" w:sz="0" w:space="0" w:color="auto"/>
        <w:bottom w:val="none" w:sz="0" w:space="0" w:color="auto"/>
        <w:right w:val="none" w:sz="0" w:space="0" w:color="auto"/>
      </w:divBdr>
    </w:div>
    <w:div w:id="2027167575">
      <w:bodyDiv w:val="1"/>
      <w:marLeft w:val="0"/>
      <w:marRight w:val="0"/>
      <w:marTop w:val="0"/>
      <w:marBottom w:val="0"/>
      <w:divBdr>
        <w:top w:val="none" w:sz="0" w:space="0" w:color="auto"/>
        <w:left w:val="none" w:sz="0" w:space="0" w:color="auto"/>
        <w:bottom w:val="none" w:sz="0" w:space="0" w:color="auto"/>
        <w:right w:val="none" w:sz="0" w:space="0" w:color="auto"/>
      </w:divBdr>
    </w:div>
    <w:div w:id="2038431901">
      <w:bodyDiv w:val="1"/>
      <w:marLeft w:val="0"/>
      <w:marRight w:val="0"/>
      <w:marTop w:val="0"/>
      <w:marBottom w:val="0"/>
      <w:divBdr>
        <w:top w:val="none" w:sz="0" w:space="0" w:color="auto"/>
        <w:left w:val="none" w:sz="0" w:space="0" w:color="auto"/>
        <w:bottom w:val="none" w:sz="0" w:space="0" w:color="auto"/>
        <w:right w:val="none" w:sz="0" w:space="0" w:color="auto"/>
      </w:divBdr>
    </w:div>
    <w:div w:id="210799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994_b06/" TargetMode="External"/><Relationship Id="rId13" Type="http://schemas.openxmlformats.org/officeDocument/2006/relationships/hyperlink" Target="http://kimo.univ.kiev.ua/MVZP/64.htm" TargetMode="External"/><Relationship Id="rId18" Type="http://schemas.openxmlformats.org/officeDocument/2006/relationships/hyperlink" Target="https://europa.eu/globalstrategy/en/european-securitystrategy-secure-europe-better-world" TargetMode="External"/><Relationship Id="rId26" Type="http://schemas.openxmlformats.org/officeDocument/2006/relationships/hyperlink" Target="https://foreignpolicy.com/2023/12/19/realist-guide-world-peace/" TargetMode="External"/><Relationship Id="rId3" Type="http://schemas.openxmlformats.org/officeDocument/2006/relationships/settings" Target="settings.xml"/><Relationship Id="rId21" Type="http://schemas.openxmlformats.org/officeDocument/2006/relationships/hyperlink" Target="https://press.princeton.edu/books/paperback/9780691154381/how-enemies-become-friends?srsltid=AfmBOoo5Bk2fE8lUZbTbSPeC5BZjR6gd8MZWIIkjskHejdDg-jAMeFtQ" TargetMode="External"/><Relationship Id="rId7" Type="http://schemas.openxmlformats.org/officeDocument/2006/relationships/hyperlink" Target="http://epub.aau.edu.ua/index.php/chasopys/article/view/207/228" TargetMode="External"/><Relationship Id="rId12" Type="http://schemas.openxmlformats.org/officeDocument/2006/relationships/hyperlink" Target="https://anthologyforthelazy.webnode.com.ua/l/robert-keokhejn-dzhozef-naj-pislya-gegemoniji/" TargetMode="External"/><Relationship Id="rId17" Type="http://schemas.openxmlformats.org/officeDocument/2006/relationships/hyperlink" Target="http://www.nato.int/acad/fellow/97-99/sanjose.pdf" TargetMode="External"/><Relationship Id="rId25" Type="http://schemas.openxmlformats.org/officeDocument/2006/relationships/hyperlink" Target="https://economics.net.ua/files/archive/2024/No6/47.pdf" TargetMode="External"/><Relationship Id="rId2" Type="http://schemas.openxmlformats.org/officeDocument/2006/relationships/styles" Target="styles.xml"/><Relationship Id="rId16" Type="http://schemas.openxmlformats.org/officeDocument/2006/relationships/hyperlink" Target="https://www.routledge.com/The-EU-and-the-European-Security-Order-Interfacing-Security-Actors/Bengtsson/p/book/9780415851107?srsltid=AfmBOoqjHghtYlapqE6QQC-U7PTfwO6dFTMjGCTsJFxnDZwhlAXP9DOb" TargetMode="External"/><Relationship Id="rId20" Type="http://schemas.openxmlformats.org/officeDocument/2006/relationships/hyperlink" Target="https://books.google.com.ua/books?hl=en&amp;lr=&amp;id=-GbKybQavBYC&amp;oi=fnd&amp;pg=PR9&amp;dq=ted+hopf+identity&amp;ots=Ze5Yt2d1co&amp;sig=ixjcm2OPN6Ixj4d8p_hp2rpoHC4&amp;redir_esc=y"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ntel.org.ua/nash_archiv/arxiv-osvita/neo/" TargetMode="External"/><Relationship Id="rId24" Type="http://schemas.openxmlformats.org/officeDocument/2006/relationships/hyperlink" Target="https://web.archive.org/web/20130124014324/http://www.cfr.org/world/review-tragedy-great-power-politics/p6659" TargetMode="External"/><Relationship Id="rId5" Type="http://schemas.openxmlformats.org/officeDocument/2006/relationships/footnotes" Target="footnotes.xml"/><Relationship Id="rId15" Type="http://schemas.openxmlformats.org/officeDocument/2006/relationships/hyperlink" Target="https://www.cambridge.org/core/books/security-communities/B5B95124AD2539C05EF1E8381A29AEE3" TargetMode="External"/><Relationship Id="rId23" Type="http://schemas.openxmlformats.org/officeDocument/2006/relationships/hyperlink" Target="https://rucforsk.ruc.dk/ws/47%20portalfiles/portal/38384152/Ian_Manners_the_%20concept_of_normative_power_in_world_politics_%20DIIS_Brief_2009.pdf" TargetMode="External"/><Relationship Id="rId28" Type="http://schemas.openxmlformats.org/officeDocument/2006/relationships/header" Target="header1.xml"/><Relationship Id="rId10" Type="http://schemas.openxmlformats.org/officeDocument/2006/relationships/hyperlink" Target="https://razumkov.org.ua/statti/nova-model-bezpeky-vyevropi-chym-dopomozhe-ukraini-strategiia-kompas" TargetMode="External"/><Relationship Id="rId19" Type="http://schemas.openxmlformats.org/officeDocument/2006/relationships/hyperlink" Target="https://thehagueinstituteforglobaljustice.org/files/uschina/gries/articles/intpol/finnemore.sikkink.98.io.int.norms.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zakon3.rada.gov.ua/laws/show/994_087" TargetMode="External"/><Relationship Id="rId14" Type="http://schemas.openxmlformats.org/officeDocument/2006/relationships/hyperlink" Target="URL:%20https://cutt.ly/6eKsVfov" TargetMode="External"/><Relationship Id="rId22" Type="http://schemas.openxmlformats.org/officeDocument/2006/relationships/hyperlink" Target="https://www.delorscentre.eu/en/publications/detail/publication/putins-war-and-thestrategic-compass-a-quantum-leap-for-the-eus-security-and-defence-policy" TargetMode="External"/><Relationship Id="rId27" Type="http://schemas.openxmlformats.org/officeDocument/2006/relationships/hyperlink" Target="https://www.globalr2p.org/what-is-r2p/"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69</Pages>
  <Words>84356</Words>
  <Characters>48084</Characters>
  <Application>Microsoft Office Word</Application>
  <DocSecurity>0</DocSecurity>
  <Lines>400</Lines>
  <Paragraphs>264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Lenovo</cp:lastModifiedBy>
  <cp:revision>3</cp:revision>
  <dcterms:created xsi:type="dcterms:W3CDTF">2025-05-13T10:52:00Z</dcterms:created>
  <dcterms:modified xsi:type="dcterms:W3CDTF">2025-05-13T11:04:00Z</dcterms:modified>
</cp:coreProperties>
</file>