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0.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6037" w14:textId="77777777" w:rsidR="00EB3A34" w:rsidRPr="00EB3A34" w:rsidRDefault="00EB3A34" w:rsidP="00EB3A34">
      <w:pPr>
        <w:jc w:val="center"/>
        <w:rPr>
          <w:rFonts w:ascii="Times New Roman" w:hAnsi="Times New Roman" w:cs="Times New Roman"/>
          <w:sz w:val="28"/>
          <w:szCs w:val="28"/>
        </w:rPr>
      </w:pPr>
      <w:r w:rsidRPr="00EB3A34">
        <w:rPr>
          <w:rFonts w:ascii="Times New Roman" w:hAnsi="Times New Roman" w:cs="Times New Roman"/>
          <w:sz w:val="28"/>
          <w:szCs w:val="28"/>
        </w:rPr>
        <w:t>Карпатський національний університет імені</w:t>
      </w:r>
    </w:p>
    <w:p w14:paraId="68F3ED07" w14:textId="77777777" w:rsidR="00EB3A34" w:rsidRPr="00EB3A34" w:rsidRDefault="00EB3A34" w:rsidP="00EB3A34">
      <w:pPr>
        <w:jc w:val="center"/>
        <w:rPr>
          <w:rFonts w:ascii="Times New Roman" w:hAnsi="Times New Roman" w:cs="Times New Roman"/>
          <w:sz w:val="28"/>
          <w:szCs w:val="28"/>
        </w:rPr>
      </w:pPr>
      <w:r w:rsidRPr="00EB3A34">
        <w:rPr>
          <w:rFonts w:ascii="Times New Roman" w:hAnsi="Times New Roman" w:cs="Times New Roman"/>
          <w:sz w:val="28"/>
          <w:szCs w:val="28"/>
        </w:rPr>
        <w:t>Василя Стефаника</w:t>
      </w:r>
    </w:p>
    <w:p w14:paraId="70D91795" w14:textId="77777777" w:rsidR="00EB3A34" w:rsidRPr="00EB3A34" w:rsidRDefault="00EB3A34" w:rsidP="00EB3A34">
      <w:pPr>
        <w:jc w:val="center"/>
        <w:rPr>
          <w:rFonts w:ascii="Times New Roman" w:hAnsi="Times New Roman" w:cs="Times New Roman"/>
          <w:sz w:val="28"/>
          <w:szCs w:val="28"/>
        </w:rPr>
      </w:pPr>
      <w:r w:rsidRPr="00EB3A34">
        <w:rPr>
          <w:rFonts w:ascii="Times New Roman" w:hAnsi="Times New Roman" w:cs="Times New Roman"/>
          <w:sz w:val="28"/>
          <w:szCs w:val="28"/>
        </w:rPr>
        <w:t>Факультет психології</w:t>
      </w:r>
    </w:p>
    <w:p w14:paraId="536A9A80" w14:textId="77777777" w:rsidR="00EB3A34" w:rsidRPr="00EB3A34" w:rsidRDefault="00EB3A34" w:rsidP="00EB3A34">
      <w:pPr>
        <w:jc w:val="center"/>
        <w:rPr>
          <w:rFonts w:ascii="Times New Roman" w:hAnsi="Times New Roman" w:cs="Times New Roman"/>
          <w:sz w:val="28"/>
          <w:szCs w:val="28"/>
        </w:rPr>
      </w:pPr>
      <w:r w:rsidRPr="00EB3A34">
        <w:rPr>
          <w:rFonts w:ascii="Times New Roman" w:hAnsi="Times New Roman" w:cs="Times New Roman"/>
          <w:sz w:val="28"/>
          <w:szCs w:val="28"/>
        </w:rPr>
        <w:t>Кафедра соціальної психології</w:t>
      </w:r>
    </w:p>
    <w:p w14:paraId="3BB60594" w14:textId="77777777" w:rsidR="00EB3A34" w:rsidRPr="00EB3A34" w:rsidRDefault="00EB3A34" w:rsidP="00EB3A34">
      <w:pPr>
        <w:jc w:val="center"/>
        <w:rPr>
          <w:rFonts w:ascii="Times New Roman" w:hAnsi="Times New Roman" w:cs="Times New Roman"/>
          <w:sz w:val="28"/>
          <w:szCs w:val="28"/>
        </w:rPr>
      </w:pPr>
    </w:p>
    <w:p w14:paraId="5100D9E1" w14:textId="77777777" w:rsidR="00EB3A34" w:rsidRPr="00EB3A34" w:rsidRDefault="00EB3A34" w:rsidP="00EB3A34">
      <w:pPr>
        <w:jc w:val="center"/>
        <w:rPr>
          <w:rFonts w:ascii="Times New Roman" w:hAnsi="Times New Roman" w:cs="Times New Roman"/>
          <w:sz w:val="28"/>
          <w:szCs w:val="28"/>
        </w:rPr>
      </w:pPr>
      <w:r w:rsidRPr="00EB3A34">
        <w:rPr>
          <w:rFonts w:ascii="Times New Roman" w:hAnsi="Times New Roman" w:cs="Times New Roman"/>
          <w:b/>
          <w:sz w:val="28"/>
          <w:szCs w:val="28"/>
        </w:rPr>
        <w:t>ДИПЛОМНА РОБОТА</w:t>
      </w:r>
    </w:p>
    <w:p w14:paraId="28B361C9" w14:textId="77777777" w:rsidR="00EB3A34" w:rsidRPr="00EB3A34" w:rsidRDefault="00EB3A34" w:rsidP="00EB3A34">
      <w:pPr>
        <w:jc w:val="center"/>
        <w:rPr>
          <w:rFonts w:ascii="Times New Roman" w:hAnsi="Times New Roman" w:cs="Times New Roman"/>
          <w:sz w:val="28"/>
          <w:szCs w:val="28"/>
        </w:rPr>
      </w:pPr>
      <w:r w:rsidRPr="00EB3A34">
        <w:rPr>
          <w:rFonts w:ascii="Times New Roman" w:hAnsi="Times New Roman" w:cs="Times New Roman"/>
          <w:sz w:val="28"/>
          <w:szCs w:val="28"/>
        </w:rPr>
        <w:t>на здобуття другого (магістерського) рівня вищої освіти</w:t>
      </w:r>
    </w:p>
    <w:p w14:paraId="04BB15B8" w14:textId="77777777" w:rsidR="00EB3A34" w:rsidRPr="00EB3A34" w:rsidRDefault="00EB3A34" w:rsidP="00EB3A34">
      <w:pPr>
        <w:jc w:val="center"/>
        <w:rPr>
          <w:rFonts w:ascii="Times New Roman" w:hAnsi="Times New Roman" w:cs="Times New Roman"/>
          <w:sz w:val="28"/>
          <w:szCs w:val="28"/>
        </w:rPr>
      </w:pPr>
      <w:r w:rsidRPr="00EB3A34">
        <w:rPr>
          <w:rFonts w:ascii="Times New Roman" w:hAnsi="Times New Roman" w:cs="Times New Roman"/>
          <w:sz w:val="28"/>
          <w:szCs w:val="28"/>
        </w:rPr>
        <w:t>на тему:</w:t>
      </w:r>
    </w:p>
    <w:p w14:paraId="183CE214" w14:textId="77777777" w:rsidR="00EB3A34" w:rsidRPr="00EB3A34" w:rsidRDefault="00EB3A34" w:rsidP="00EB3A34">
      <w:pPr>
        <w:jc w:val="center"/>
        <w:rPr>
          <w:rFonts w:ascii="Times New Roman" w:hAnsi="Times New Roman" w:cs="Times New Roman"/>
          <w:sz w:val="28"/>
          <w:szCs w:val="28"/>
        </w:rPr>
      </w:pPr>
      <w:r w:rsidRPr="00EB3A34">
        <w:rPr>
          <w:rFonts w:ascii="Times New Roman" w:hAnsi="Times New Roman" w:cs="Times New Roman"/>
          <w:b/>
          <w:sz w:val="28"/>
          <w:szCs w:val="28"/>
        </w:rPr>
        <w:t>«ПСИХОЛОГІЧНІ СТРАТЕГІЇ ЗНИЖЕННЯ СТРЕСУ В УМОВАХ СУЧАСНОГО БІЗНЕС-СЕРЕДОВИЩА»</w:t>
      </w:r>
    </w:p>
    <w:p w14:paraId="72B9CF83" w14:textId="77777777" w:rsidR="00EB3A34" w:rsidRDefault="00EB3A34" w:rsidP="00EB3A34">
      <w:pPr>
        <w:jc w:val="center"/>
        <w:rPr>
          <w:rFonts w:ascii="Times New Roman" w:hAnsi="Times New Roman" w:cs="Times New Roman"/>
          <w:sz w:val="28"/>
          <w:szCs w:val="28"/>
        </w:rPr>
      </w:pPr>
    </w:p>
    <w:p w14:paraId="5D5AC1E9" w14:textId="77777777" w:rsidR="00EB3A34" w:rsidRDefault="00EB3A34" w:rsidP="00EB3A34">
      <w:pPr>
        <w:jc w:val="center"/>
        <w:rPr>
          <w:rFonts w:ascii="Times New Roman" w:hAnsi="Times New Roman" w:cs="Times New Roman"/>
          <w:sz w:val="28"/>
          <w:szCs w:val="28"/>
        </w:rPr>
      </w:pPr>
    </w:p>
    <w:p w14:paraId="7DCDE214" w14:textId="77777777" w:rsidR="00BC3139" w:rsidRDefault="00BC3139" w:rsidP="00EB3A34">
      <w:pPr>
        <w:jc w:val="center"/>
        <w:rPr>
          <w:rFonts w:ascii="Times New Roman" w:hAnsi="Times New Roman" w:cs="Times New Roman"/>
          <w:sz w:val="28"/>
          <w:szCs w:val="28"/>
        </w:rPr>
      </w:pPr>
    </w:p>
    <w:p w14:paraId="5E6722AF" w14:textId="77777777" w:rsidR="00EB3A34" w:rsidRPr="00EB3A34" w:rsidRDefault="00EB3A34" w:rsidP="00EB3A34">
      <w:pPr>
        <w:jc w:val="center"/>
        <w:rPr>
          <w:rFonts w:ascii="Times New Roman" w:hAnsi="Times New Roman" w:cs="Times New Roman"/>
          <w:sz w:val="28"/>
          <w:szCs w:val="28"/>
        </w:rPr>
      </w:pPr>
    </w:p>
    <w:p w14:paraId="35AA725C" w14:textId="7B63FD6C" w:rsidR="00EB3A34" w:rsidRPr="009E64AF" w:rsidRDefault="00EB3A34" w:rsidP="009E64AF">
      <w:pPr>
        <w:ind w:left="3969"/>
        <w:rPr>
          <w:rFonts w:ascii="Times New Roman" w:hAnsi="Times New Roman" w:cs="Times New Roman"/>
          <w:sz w:val="28"/>
          <w:szCs w:val="28"/>
          <w:lang w:val="de-DE"/>
        </w:rPr>
      </w:pPr>
      <w:r w:rsidRPr="00EB3A34">
        <w:rPr>
          <w:rFonts w:ascii="Times New Roman" w:hAnsi="Times New Roman" w:cs="Times New Roman"/>
          <w:b/>
          <w:sz w:val="28"/>
          <w:szCs w:val="28"/>
        </w:rPr>
        <w:t>Виконала:</w:t>
      </w:r>
      <w:r w:rsidRPr="00EB3A34">
        <w:rPr>
          <w:rFonts w:ascii="Times New Roman" w:hAnsi="Times New Roman" w:cs="Times New Roman"/>
          <w:b/>
          <w:sz w:val="28"/>
          <w:szCs w:val="28"/>
        </w:rPr>
        <w:br/>
      </w:r>
      <w:r w:rsidRPr="00EB3A34">
        <w:rPr>
          <w:rFonts w:ascii="Times New Roman" w:hAnsi="Times New Roman" w:cs="Times New Roman"/>
          <w:sz w:val="28"/>
          <w:szCs w:val="28"/>
        </w:rPr>
        <w:t>сту</w:t>
      </w:r>
      <w:r w:rsidR="00691E6C">
        <w:rPr>
          <w:rFonts w:ascii="Times New Roman" w:hAnsi="Times New Roman" w:cs="Times New Roman"/>
          <w:sz w:val="28"/>
          <w:szCs w:val="28"/>
        </w:rPr>
        <w:t xml:space="preserve">дентка ІІ курсу, групи </w:t>
      </w:r>
      <w:proofErr w:type="spellStart"/>
      <w:r w:rsidR="00691E6C">
        <w:rPr>
          <w:rFonts w:ascii="Times New Roman" w:hAnsi="Times New Roman" w:cs="Times New Roman"/>
          <w:sz w:val="28"/>
          <w:szCs w:val="28"/>
        </w:rPr>
        <w:t>ПС</w:t>
      </w:r>
      <w:proofErr w:type="spellEnd"/>
      <w:r w:rsidR="00691E6C">
        <w:rPr>
          <w:rFonts w:ascii="Times New Roman" w:hAnsi="Times New Roman" w:cs="Times New Roman"/>
          <w:sz w:val="28"/>
          <w:szCs w:val="28"/>
        </w:rPr>
        <w:t>(</w:t>
      </w:r>
      <w:proofErr w:type="spellStart"/>
      <w:r w:rsidR="00691E6C">
        <w:rPr>
          <w:rFonts w:ascii="Times New Roman" w:hAnsi="Times New Roman" w:cs="Times New Roman"/>
          <w:sz w:val="28"/>
          <w:szCs w:val="28"/>
        </w:rPr>
        <w:t>зм</w:t>
      </w:r>
      <w:proofErr w:type="spellEnd"/>
      <w:r w:rsidR="00691E6C">
        <w:rPr>
          <w:rFonts w:ascii="Times New Roman" w:hAnsi="Times New Roman" w:cs="Times New Roman"/>
          <w:sz w:val="28"/>
          <w:szCs w:val="28"/>
        </w:rPr>
        <w:t>)-22</w:t>
      </w:r>
      <w:r w:rsidRPr="00EB3A34">
        <w:rPr>
          <w:rFonts w:ascii="Times New Roman" w:hAnsi="Times New Roman" w:cs="Times New Roman"/>
          <w:sz w:val="28"/>
          <w:szCs w:val="28"/>
        </w:rPr>
        <w:br/>
        <w:t>спеціальності  «Психологія»</w:t>
      </w:r>
      <w:r w:rsidRPr="00EB3A34">
        <w:rPr>
          <w:rFonts w:ascii="Times New Roman" w:hAnsi="Times New Roman" w:cs="Times New Roman"/>
          <w:sz w:val="28"/>
          <w:szCs w:val="28"/>
        </w:rPr>
        <w:br/>
      </w:r>
      <w:proofErr w:type="spellStart"/>
      <w:r w:rsidRPr="00EB3A34">
        <w:rPr>
          <w:rFonts w:ascii="Times New Roman" w:hAnsi="Times New Roman" w:cs="Times New Roman"/>
          <w:sz w:val="28"/>
          <w:szCs w:val="28"/>
        </w:rPr>
        <w:t>ОП</w:t>
      </w:r>
      <w:proofErr w:type="spellEnd"/>
      <w:r w:rsidRPr="00EB3A34">
        <w:rPr>
          <w:rFonts w:ascii="Times New Roman" w:hAnsi="Times New Roman" w:cs="Times New Roman"/>
          <w:sz w:val="28"/>
          <w:szCs w:val="28"/>
        </w:rPr>
        <w:t xml:space="preserve"> «Психологія»</w:t>
      </w:r>
      <w:r w:rsidRPr="00EB3A34">
        <w:rPr>
          <w:rFonts w:ascii="Times New Roman" w:hAnsi="Times New Roman" w:cs="Times New Roman"/>
          <w:sz w:val="28"/>
          <w:szCs w:val="28"/>
        </w:rPr>
        <w:br/>
      </w:r>
      <w:r w:rsidRPr="00EB3A34">
        <w:rPr>
          <w:rFonts w:ascii="Times New Roman" w:hAnsi="Times New Roman" w:cs="Times New Roman"/>
          <w:b/>
          <w:sz w:val="28"/>
          <w:szCs w:val="28"/>
        </w:rPr>
        <w:t>Федорів Аліна Сергіївна</w:t>
      </w:r>
    </w:p>
    <w:p w14:paraId="66F204A4" w14:textId="77777777" w:rsidR="00EB3A34" w:rsidRPr="00BC3139" w:rsidRDefault="00EB3A34" w:rsidP="00BC3139">
      <w:pPr>
        <w:ind w:left="3969"/>
        <w:rPr>
          <w:rFonts w:ascii="Times New Roman" w:hAnsi="Times New Roman" w:cs="Times New Roman"/>
          <w:sz w:val="28"/>
          <w:szCs w:val="28"/>
        </w:rPr>
      </w:pPr>
      <w:r w:rsidRPr="00EB3A34">
        <w:rPr>
          <w:rFonts w:ascii="Times New Roman" w:hAnsi="Times New Roman" w:cs="Times New Roman"/>
          <w:b/>
          <w:sz w:val="28"/>
          <w:szCs w:val="28"/>
        </w:rPr>
        <w:t>Керівник:</w:t>
      </w:r>
      <w:r w:rsidRPr="00EB3A34">
        <w:rPr>
          <w:rFonts w:ascii="Times New Roman" w:hAnsi="Times New Roman" w:cs="Times New Roman"/>
          <w:b/>
          <w:sz w:val="28"/>
          <w:szCs w:val="28"/>
        </w:rPr>
        <w:br/>
      </w:r>
      <w:r>
        <w:rPr>
          <w:rFonts w:ascii="Times New Roman" w:hAnsi="Times New Roman" w:cs="Times New Roman"/>
          <w:sz w:val="28"/>
          <w:szCs w:val="28"/>
        </w:rPr>
        <w:t xml:space="preserve">док. </w:t>
      </w:r>
      <w:proofErr w:type="spellStart"/>
      <w:r>
        <w:rPr>
          <w:rFonts w:ascii="Times New Roman" w:hAnsi="Times New Roman" w:cs="Times New Roman"/>
          <w:sz w:val="28"/>
          <w:szCs w:val="28"/>
        </w:rPr>
        <w:t>психол</w:t>
      </w:r>
      <w:proofErr w:type="spellEnd"/>
      <w:r>
        <w:rPr>
          <w:rFonts w:ascii="Times New Roman" w:hAnsi="Times New Roman" w:cs="Times New Roman"/>
          <w:sz w:val="28"/>
          <w:szCs w:val="28"/>
        </w:rPr>
        <w:t>. н., завідувач кафедри соціальної психології, проф</w:t>
      </w:r>
      <w:r w:rsidRPr="00EB3A34">
        <w:rPr>
          <w:rFonts w:ascii="Times New Roman" w:hAnsi="Times New Roman" w:cs="Times New Roman"/>
          <w:sz w:val="28"/>
          <w:szCs w:val="28"/>
        </w:rPr>
        <w:t>.</w:t>
      </w:r>
      <w:r w:rsidR="00BC3139">
        <w:rPr>
          <w:rFonts w:ascii="Times New Roman" w:hAnsi="Times New Roman" w:cs="Times New Roman"/>
          <w:sz w:val="28"/>
          <w:szCs w:val="28"/>
        </w:rPr>
        <w:t xml:space="preserve"> </w:t>
      </w:r>
      <w:proofErr w:type="spellStart"/>
      <w:r w:rsidRPr="00EB3A34">
        <w:rPr>
          <w:rFonts w:ascii="Times New Roman" w:hAnsi="Times New Roman" w:cs="Times New Roman"/>
          <w:b/>
          <w:sz w:val="28"/>
          <w:szCs w:val="28"/>
        </w:rPr>
        <w:t>Пілецька</w:t>
      </w:r>
      <w:proofErr w:type="spellEnd"/>
      <w:r w:rsidRPr="00EB3A34">
        <w:rPr>
          <w:rFonts w:ascii="Times New Roman" w:hAnsi="Times New Roman" w:cs="Times New Roman"/>
          <w:b/>
          <w:sz w:val="28"/>
          <w:szCs w:val="28"/>
        </w:rPr>
        <w:t xml:space="preserve"> Л.С.</w:t>
      </w:r>
    </w:p>
    <w:p w14:paraId="6DA903E2" w14:textId="77777777" w:rsidR="00EB3A34" w:rsidRPr="00BC3139" w:rsidRDefault="00EB3A34" w:rsidP="00BC3139">
      <w:pPr>
        <w:ind w:left="3969"/>
        <w:rPr>
          <w:rFonts w:ascii="Times New Roman" w:hAnsi="Times New Roman" w:cs="Times New Roman"/>
          <w:sz w:val="28"/>
          <w:szCs w:val="28"/>
        </w:rPr>
      </w:pPr>
      <w:r w:rsidRPr="00EB3A34">
        <w:rPr>
          <w:rFonts w:ascii="Times New Roman" w:hAnsi="Times New Roman" w:cs="Times New Roman"/>
          <w:b/>
          <w:sz w:val="28"/>
          <w:szCs w:val="28"/>
        </w:rPr>
        <w:t>Рецензент:</w:t>
      </w:r>
      <w:r w:rsidRPr="00EB3A34">
        <w:rPr>
          <w:rFonts w:ascii="Times New Roman" w:hAnsi="Times New Roman" w:cs="Times New Roman"/>
          <w:b/>
          <w:sz w:val="28"/>
          <w:szCs w:val="28"/>
        </w:rPr>
        <w:br/>
      </w:r>
      <w:r>
        <w:rPr>
          <w:rFonts w:ascii="Times New Roman" w:hAnsi="Times New Roman" w:cs="Times New Roman"/>
          <w:sz w:val="28"/>
          <w:szCs w:val="28"/>
        </w:rPr>
        <w:t xml:space="preserve">док. </w:t>
      </w:r>
      <w:proofErr w:type="spellStart"/>
      <w:r>
        <w:rPr>
          <w:rFonts w:ascii="Times New Roman" w:hAnsi="Times New Roman" w:cs="Times New Roman"/>
          <w:sz w:val="28"/>
          <w:szCs w:val="28"/>
        </w:rPr>
        <w:t>психол</w:t>
      </w:r>
      <w:proofErr w:type="spellEnd"/>
      <w:r>
        <w:rPr>
          <w:rFonts w:ascii="Times New Roman" w:hAnsi="Times New Roman" w:cs="Times New Roman"/>
          <w:sz w:val="28"/>
          <w:szCs w:val="28"/>
        </w:rPr>
        <w:t>. н., проф.</w:t>
      </w:r>
      <w:r w:rsidRPr="00EB3A34">
        <w:rPr>
          <w:rFonts w:ascii="Times New Roman" w:hAnsi="Times New Roman" w:cs="Times New Roman"/>
          <w:sz w:val="28"/>
          <w:szCs w:val="28"/>
        </w:rPr>
        <w:t xml:space="preserve"> </w:t>
      </w:r>
      <w:proofErr w:type="spellStart"/>
      <w:r w:rsidRPr="00EB3A34">
        <w:rPr>
          <w:rFonts w:ascii="Times New Roman" w:hAnsi="Times New Roman" w:cs="Times New Roman"/>
          <w:b/>
          <w:sz w:val="28"/>
          <w:szCs w:val="28"/>
        </w:rPr>
        <w:t>Гоян</w:t>
      </w:r>
      <w:proofErr w:type="spellEnd"/>
      <w:r w:rsidRPr="00EB3A34">
        <w:rPr>
          <w:rFonts w:ascii="Times New Roman" w:hAnsi="Times New Roman" w:cs="Times New Roman"/>
          <w:b/>
          <w:sz w:val="28"/>
          <w:szCs w:val="28"/>
        </w:rPr>
        <w:t xml:space="preserve"> І.М.</w:t>
      </w:r>
    </w:p>
    <w:p w14:paraId="0806DC0F" w14:textId="77777777" w:rsidR="00EB3A34" w:rsidRPr="00EB3A34" w:rsidRDefault="00EB3A34" w:rsidP="00EB3A34">
      <w:pPr>
        <w:jc w:val="center"/>
        <w:rPr>
          <w:rFonts w:ascii="Times New Roman" w:hAnsi="Times New Roman" w:cs="Times New Roman"/>
          <w:sz w:val="28"/>
          <w:szCs w:val="28"/>
        </w:rPr>
      </w:pPr>
      <w:r w:rsidRPr="00EB3A34">
        <w:rPr>
          <w:rFonts w:ascii="Times New Roman" w:hAnsi="Times New Roman" w:cs="Times New Roman"/>
          <w:sz w:val="28"/>
          <w:szCs w:val="28"/>
        </w:rPr>
        <w:br/>
      </w:r>
    </w:p>
    <w:p w14:paraId="0A34CE98" w14:textId="77777777" w:rsidR="00EB3A34" w:rsidRDefault="00EB3A34" w:rsidP="00EB3A34">
      <w:pPr>
        <w:jc w:val="center"/>
        <w:rPr>
          <w:rFonts w:ascii="Times New Roman" w:hAnsi="Times New Roman" w:cs="Times New Roman"/>
          <w:sz w:val="28"/>
          <w:szCs w:val="28"/>
        </w:rPr>
      </w:pPr>
    </w:p>
    <w:p w14:paraId="26E657F7" w14:textId="77777777" w:rsidR="00BC3139" w:rsidRDefault="00BC3139" w:rsidP="00EB3A34">
      <w:pPr>
        <w:jc w:val="center"/>
        <w:rPr>
          <w:rFonts w:ascii="Times New Roman" w:hAnsi="Times New Roman" w:cs="Times New Roman"/>
          <w:sz w:val="28"/>
          <w:szCs w:val="28"/>
        </w:rPr>
      </w:pPr>
    </w:p>
    <w:p w14:paraId="6DC961CA" w14:textId="77777777" w:rsidR="00EB3A34" w:rsidRDefault="00EB3A34" w:rsidP="00EB3A34">
      <w:pPr>
        <w:jc w:val="center"/>
        <w:rPr>
          <w:rFonts w:ascii="Times New Roman" w:hAnsi="Times New Roman" w:cs="Times New Roman"/>
          <w:sz w:val="28"/>
          <w:szCs w:val="28"/>
        </w:rPr>
      </w:pPr>
    </w:p>
    <w:p w14:paraId="61B97206" w14:textId="77777777" w:rsidR="00EB3A34" w:rsidRDefault="00EB3A34" w:rsidP="00EB3A34">
      <w:pPr>
        <w:rPr>
          <w:rFonts w:ascii="Times New Roman" w:hAnsi="Times New Roman" w:cs="Times New Roman"/>
          <w:sz w:val="28"/>
          <w:szCs w:val="28"/>
        </w:rPr>
      </w:pPr>
    </w:p>
    <w:p w14:paraId="225842BF" w14:textId="77777777" w:rsidR="00EB3A34" w:rsidRPr="00EB3A34" w:rsidRDefault="00EB3A34" w:rsidP="00EB3A34">
      <w:pPr>
        <w:jc w:val="center"/>
        <w:rPr>
          <w:rFonts w:ascii="Times New Roman" w:hAnsi="Times New Roman" w:cs="Times New Roman"/>
          <w:sz w:val="28"/>
          <w:szCs w:val="28"/>
        </w:rPr>
      </w:pPr>
      <w:r>
        <w:rPr>
          <w:rFonts w:ascii="Times New Roman" w:hAnsi="Times New Roman" w:cs="Times New Roman"/>
          <w:sz w:val="28"/>
          <w:szCs w:val="28"/>
        </w:rPr>
        <w:t>Івано-Франківськ – 2025 р</w:t>
      </w:r>
    </w:p>
    <w:p w14:paraId="2F0568D0" w14:textId="77777777" w:rsidR="00997E85" w:rsidRDefault="00997E85" w:rsidP="00997E85">
      <w:pPr>
        <w:spacing w:after="0" w:line="360" w:lineRule="auto"/>
        <w:jc w:val="center"/>
        <w:rPr>
          <w:rFonts w:ascii="Times New Roman" w:hAnsi="Times New Roman" w:cs="Times New Roman"/>
          <w:b/>
          <w:sz w:val="28"/>
          <w:szCs w:val="28"/>
        </w:rPr>
      </w:pPr>
      <w:r w:rsidRPr="00997E85">
        <w:rPr>
          <w:rFonts w:ascii="Times New Roman" w:hAnsi="Times New Roman" w:cs="Times New Roman"/>
          <w:b/>
          <w:sz w:val="28"/>
          <w:szCs w:val="28"/>
        </w:rPr>
        <w:t>ЗМІСТ</w:t>
      </w:r>
    </w:p>
    <w:p w14:paraId="7D92BBB7" w14:textId="77777777" w:rsidR="00382EFA" w:rsidRPr="00997E85" w:rsidRDefault="00382EFA" w:rsidP="00997E85">
      <w:pPr>
        <w:spacing w:after="0" w:line="360" w:lineRule="auto"/>
        <w:jc w:val="center"/>
        <w:rPr>
          <w:rFonts w:ascii="Times New Roman" w:hAnsi="Times New Roman" w:cs="Times New Roman"/>
          <w:b/>
          <w:sz w:val="28"/>
          <w:szCs w:val="28"/>
        </w:rPr>
      </w:pPr>
    </w:p>
    <w:p w14:paraId="0138589D" w14:textId="77777777" w:rsidR="00997E85" w:rsidRPr="00997E85" w:rsidRDefault="00997E85" w:rsidP="00997E85">
      <w:pPr>
        <w:spacing w:after="0" w:line="360" w:lineRule="auto"/>
        <w:jc w:val="both"/>
        <w:rPr>
          <w:rFonts w:ascii="Times New Roman" w:hAnsi="Times New Roman" w:cs="Times New Roman"/>
          <w:b/>
          <w:sz w:val="28"/>
          <w:szCs w:val="28"/>
        </w:rPr>
      </w:pPr>
      <w:r w:rsidRPr="00997E85">
        <w:rPr>
          <w:rFonts w:ascii="Times New Roman" w:hAnsi="Times New Roman" w:cs="Times New Roman"/>
          <w:b/>
          <w:sz w:val="28"/>
          <w:szCs w:val="28"/>
        </w:rPr>
        <w:t>ВСТУП</w:t>
      </w:r>
      <w:r w:rsidR="00F62AEB">
        <w:rPr>
          <w:rFonts w:ascii="Times New Roman" w:hAnsi="Times New Roman" w:cs="Times New Roman"/>
          <w:b/>
          <w:sz w:val="28"/>
          <w:szCs w:val="28"/>
        </w:rPr>
        <w:t>………………………………………………………………………</w:t>
      </w:r>
      <w:r w:rsidR="00910E23">
        <w:rPr>
          <w:rFonts w:ascii="Times New Roman" w:hAnsi="Times New Roman" w:cs="Times New Roman"/>
          <w:b/>
          <w:sz w:val="28"/>
          <w:szCs w:val="28"/>
        </w:rPr>
        <w:t>…</w:t>
      </w:r>
      <w:r w:rsidR="00F62AEB">
        <w:rPr>
          <w:rFonts w:ascii="Times New Roman" w:hAnsi="Times New Roman" w:cs="Times New Roman"/>
          <w:b/>
          <w:sz w:val="28"/>
          <w:szCs w:val="28"/>
        </w:rPr>
        <w:t>….</w:t>
      </w:r>
      <w:r w:rsidR="00910E23">
        <w:rPr>
          <w:rFonts w:ascii="Times New Roman" w:hAnsi="Times New Roman" w:cs="Times New Roman"/>
          <w:b/>
          <w:sz w:val="28"/>
          <w:szCs w:val="28"/>
        </w:rPr>
        <w:t>3</w:t>
      </w:r>
    </w:p>
    <w:p w14:paraId="69AC3F8C" w14:textId="77777777" w:rsidR="00997E85" w:rsidRPr="00997E85" w:rsidRDefault="00997E85" w:rsidP="00997E85">
      <w:pPr>
        <w:spacing w:after="0" w:line="360" w:lineRule="auto"/>
        <w:jc w:val="both"/>
        <w:rPr>
          <w:rFonts w:ascii="Times New Roman" w:hAnsi="Times New Roman" w:cs="Times New Roman"/>
          <w:b/>
          <w:sz w:val="28"/>
          <w:szCs w:val="28"/>
        </w:rPr>
      </w:pPr>
      <w:r w:rsidRPr="00997E85">
        <w:rPr>
          <w:rFonts w:ascii="Times New Roman" w:hAnsi="Times New Roman" w:cs="Times New Roman"/>
          <w:b/>
          <w:sz w:val="28"/>
          <w:szCs w:val="28"/>
        </w:rPr>
        <w:t>РОЗДІЛ 1. ТЕОРЕТИЧНІ ОСНОВИ ПСИХОЛОГІЧНИХ СТРАТЕГІЙ ЗНИЖЕННЯ СТРЕСУ В БІЗНЕС-СЕРЕДОВИЩІ</w:t>
      </w:r>
      <w:r w:rsidR="00F62AEB">
        <w:rPr>
          <w:rFonts w:ascii="Times New Roman" w:hAnsi="Times New Roman" w:cs="Times New Roman"/>
          <w:b/>
          <w:sz w:val="28"/>
          <w:szCs w:val="28"/>
        </w:rPr>
        <w:t>……………………</w:t>
      </w:r>
      <w:r w:rsidR="00910E23">
        <w:rPr>
          <w:rFonts w:ascii="Times New Roman" w:hAnsi="Times New Roman" w:cs="Times New Roman"/>
          <w:b/>
          <w:sz w:val="28"/>
          <w:szCs w:val="28"/>
        </w:rPr>
        <w:t>…...</w:t>
      </w:r>
      <w:r w:rsidR="00F62AEB">
        <w:rPr>
          <w:rFonts w:ascii="Times New Roman" w:hAnsi="Times New Roman" w:cs="Times New Roman"/>
          <w:b/>
          <w:sz w:val="28"/>
          <w:szCs w:val="28"/>
        </w:rPr>
        <w:t>..</w:t>
      </w:r>
      <w:r w:rsidR="00910E23">
        <w:rPr>
          <w:rFonts w:ascii="Times New Roman" w:hAnsi="Times New Roman" w:cs="Times New Roman"/>
          <w:b/>
          <w:sz w:val="28"/>
          <w:szCs w:val="28"/>
        </w:rPr>
        <w:t>6</w:t>
      </w:r>
    </w:p>
    <w:p w14:paraId="100EC6C3" w14:textId="77777777" w:rsidR="00997E85" w:rsidRPr="00997E85" w:rsidRDefault="00997E85" w:rsidP="00997E85">
      <w:pPr>
        <w:spacing w:after="0" w:line="360" w:lineRule="auto"/>
        <w:jc w:val="both"/>
        <w:rPr>
          <w:rFonts w:ascii="Times New Roman" w:hAnsi="Times New Roman" w:cs="Times New Roman"/>
          <w:sz w:val="28"/>
          <w:szCs w:val="28"/>
        </w:rPr>
      </w:pPr>
      <w:r w:rsidRPr="00997E85">
        <w:rPr>
          <w:rFonts w:ascii="Times New Roman" w:hAnsi="Times New Roman" w:cs="Times New Roman"/>
          <w:sz w:val="28"/>
          <w:szCs w:val="28"/>
        </w:rPr>
        <w:t>1.1. Поняття стресу та його вплив на психофізіологічний стан людини в бізнес-середовищі</w:t>
      </w:r>
      <w:r w:rsidR="00F62AEB">
        <w:rPr>
          <w:rFonts w:ascii="Times New Roman" w:hAnsi="Times New Roman" w:cs="Times New Roman"/>
          <w:sz w:val="28"/>
          <w:szCs w:val="28"/>
        </w:rPr>
        <w:t>……………………………………………………………………</w:t>
      </w:r>
      <w:r w:rsidR="00910E23">
        <w:rPr>
          <w:rFonts w:ascii="Times New Roman" w:hAnsi="Times New Roman" w:cs="Times New Roman"/>
          <w:sz w:val="28"/>
          <w:szCs w:val="28"/>
        </w:rPr>
        <w:t>…</w:t>
      </w:r>
      <w:r w:rsidR="00F62AEB">
        <w:rPr>
          <w:rFonts w:ascii="Times New Roman" w:hAnsi="Times New Roman" w:cs="Times New Roman"/>
          <w:sz w:val="28"/>
          <w:szCs w:val="28"/>
        </w:rPr>
        <w:t>…</w:t>
      </w:r>
      <w:r w:rsidR="00910E23">
        <w:rPr>
          <w:rFonts w:ascii="Times New Roman" w:hAnsi="Times New Roman" w:cs="Times New Roman"/>
          <w:sz w:val="28"/>
          <w:szCs w:val="28"/>
        </w:rPr>
        <w:t>6</w:t>
      </w:r>
    </w:p>
    <w:p w14:paraId="21EBF12C" w14:textId="77777777" w:rsidR="00997E85" w:rsidRPr="00997E85" w:rsidRDefault="00997E85" w:rsidP="00997E85">
      <w:pPr>
        <w:spacing w:after="0" w:line="360" w:lineRule="auto"/>
        <w:jc w:val="both"/>
        <w:rPr>
          <w:rFonts w:ascii="Times New Roman" w:hAnsi="Times New Roman" w:cs="Times New Roman"/>
          <w:sz w:val="28"/>
          <w:szCs w:val="28"/>
        </w:rPr>
      </w:pPr>
      <w:r w:rsidRPr="00997E85">
        <w:rPr>
          <w:rFonts w:ascii="Times New Roman" w:hAnsi="Times New Roman" w:cs="Times New Roman"/>
          <w:sz w:val="28"/>
          <w:szCs w:val="28"/>
        </w:rPr>
        <w:t>1.2. Характеристика основних типів стресових ситуацій в умовах бізнесу</w:t>
      </w:r>
      <w:r w:rsidR="00F62AEB">
        <w:rPr>
          <w:rFonts w:ascii="Times New Roman" w:hAnsi="Times New Roman" w:cs="Times New Roman"/>
          <w:sz w:val="28"/>
          <w:szCs w:val="28"/>
        </w:rPr>
        <w:t>….</w:t>
      </w:r>
      <w:r w:rsidR="00910E23">
        <w:rPr>
          <w:rFonts w:ascii="Times New Roman" w:hAnsi="Times New Roman" w:cs="Times New Roman"/>
          <w:sz w:val="28"/>
          <w:szCs w:val="28"/>
        </w:rPr>
        <w:t>13</w:t>
      </w:r>
    </w:p>
    <w:p w14:paraId="738FDFA7" w14:textId="77777777" w:rsidR="00997E85" w:rsidRPr="00997E85" w:rsidRDefault="00997E85" w:rsidP="00997E85">
      <w:pPr>
        <w:spacing w:after="0" w:line="360" w:lineRule="auto"/>
        <w:jc w:val="both"/>
        <w:rPr>
          <w:rFonts w:ascii="Times New Roman" w:hAnsi="Times New Roman" w:cs="Times New Roman"/>
          <w:sz w:val="28"/>
          <w:szCs w:val="28"/>
        </w:rPr>
      </w:pPr>
      <w:r w:rsidRPr="00997E85">
        <w:rPr>
          <w:rFonts w:ascii="Times New Roman" w:hAnsi="Times New Roman" w:cs="Times New Roman"/>
          <w:sz w:val="28"/>
          <w:szCs w:val="28"/>
        </w:rPr>
        <w:t>1.3. Психологічні аспекти стресу: механізми виникнення та наслідки для працівників та організацій</w:t>
      </w:r>
      <w:r w:rsidR="00F62AEB">
        <w:rPr>
          <w:rFonts w:ascii="Times New Roman" w:hAnsi="Times New Roman" w:cs="Times New Roman"/>
          <w:sz w:val="28"/>
          <w:szCs w:val="28"/>
        </w:rPr>
        <w:t>…………………………………………………</w:t>
      </w:r>
      <w:r w:rsidR="00910E23">
        <w:rPr>
          <w:rFonts w:ascii="Times New Roman" w:hAnsi="Times New Roman" w:cs="Times New Roman"/>
          <w:sz w:val="28"/>
          <w:szCs w:val="28"/>
        </w:rPr>
        <w:t>..</w:t>
      </w:r>
      <w:r w:rsidR="00F62AEB">
        <w:rPr>
          <w:rFonts w:ascii="Times New Roman" w:hAnsi="Times New Roman" w:cs="Times New Roman"/>
          <w:sz w:val="28"/>
          <w:szCs w:val="28"/>
        </w:rPr>
        <w:t>…..</w:t>
      </w:r>
      <w:r w:rsidR="00910E23">
        <w:rPr>
          <w:rFonts w:ascii="Times New Roman" w:hAnsi="Times New Roman" w:cs="Times New Roman"/>
          <w:sz w:val="28"/>
          <w:szCs w:val="28"/>
        </w:rPr>
        <w:t>19</w:t>
      </w:r>
    </w:p>
    <w:p w14:paraId="7183EC1F" w14:textId="77777777" w:rsidR="00997E85" w:rsidRPr="00997E85" w:rsidRDefault="00997E85" w:rsidP="00997E85">
      <w:pPr>
        <w:spacing w:after="0" w:line="360" w:lineRule="auto"/>
        <w:jc w:val="both"/>
        <w:rPr>
          <w:rFonts w:ascii="Times New Roman" w:hAnsi="Times New Roman" w:cs="Times New Roman"/>
          <w:sz w:val="28"/>
          <w:szCs w:val="28"/>
        </w:rPr>
      </w:pPr>
      <w:r w:rsidRPr="00997E85">
        <w:rPr>
          <w:rFonts w:ascii="Times New Roman" w:hAnsi="Times New Roman" w:cs="Times New Roman"/>
          <w:sz w:val="28"/>
          <w:szCs w:val="28"/>
        </w:rPr>
        <w:t>Висновки до розділу 1</w:t>
      </w:r>
      <w:r w:rsidR="00F62AEB">
        <w:rPr>
          <w:rFonts w:ascii="Times New Roman" w:hAnsi="Times New Roman" w:cs="Times New Roman"/>
          <w:sz w:val="28"/>
          <w:szCs w:val="28"/>
        </w:rPr>
        <w:t>………………………………………………………….</w:t>
      </w:r>
      <w:r w:rsidR="00AD62C6">
        <w:rPr>
          <w:rFonts w:ascii="Times New Roman" w:hAnsi="Times New Roman" w:cs="Times New Roman"/>
          <w:sz w:val="28"/>
          <w:szCs w:val="28"/>
        </w:rPr>
        <w:t>..22</w:t>
      </w:r>
    </w:p>
    <w:p w14:paraId="6D065506" w14:textId="77777777" w:rsidR="00997E85" w:rsidRPr="00997E85" w:rsidRDefault="00997E85" w:rsidP="00997E85">
      <w:pPr>
        <w:spacing w:after="0" w:line="360" w:lineRule="auto"/>
        <w:jc w:val="both"/>
        <w:rPr>
          <w:rFonts w:ascii="Times New Roman" w:hAnsi="Times New Roman" w:cs="Times New Roman"/>
          <w:b/>
          <w:sz w:val="28"/>
          <w:szCs w:val="28"/>
        </w:rPr>
      </w:pPr>
      <w:r w:rsidRPr="00997E85">
        <w:rPr>
          <w:rFonts w:ascii="Times New Roman" w:hAnsi="Times New Roman" w:cs="Times New Roman"/>
          <w:b/>
          <w:sz w:val="28"/>
          <w:szCs w:val="28"/>
        </w:rPr>
        <w:t>РОЗДІЛ 2. ПРАКТИЧНЕ ЗАСТОСУВАННЯ ПСИХОЛОГІЧНИХ СТРАТЕГІЙ ЗНИЖЕННЯ СТРЕСУ В БІЗНЕС-СЕРЕДОВИЩІ</w:t>
      </w:r>
      <w:r w:rsidR="005A19E6">
        <w:rPr>
          <w:rFonts w:ascii="Times New Roman" w:hAnsi="Times New Roman" w:cs="Times New Roman"/>
          <w:b/>
          <w:sz w:val="28"/>
          <w:szCs w:val="28"/>
        </w:rPr>
        <w:t>………...24</w:t>
      </w:r>
    </w:p>
    <w:p w14:paraId="26F8B972" w14:textId="77777777" w:rsidR="00997E85" w:rsidRPr="005A19E6" w:rsidRDefault="00997E85" w:rsidP="00997E85">
      <w:pPr>
        <w:spacing w:after="0" w:line="360" w:lineRule="auto"/>
        <w:jc w:val="both"/>
        <w:rPr>
          <w:rFonts w:ascii="Times New Roman" w:hAnsi="Times New Roman" w:cs="Times New Roman"/>
          <w:sz w:val="28"/>
          <w:szCs w:val="28"/>
          <w:lang w:val="ru-RU"/>
        </w:rPr>
      </w:pPr>
      <w:r w:rsidRPr="00997E85">
        <w:rPr>
          <w:rFonts w:ascii="Times New Roman" w:hAnsi="Times New Roman" w:cs="Times New Roman"/>
          <w:sz w:val="28"/>
          <w:szCs w:val="28"/>
        </w:rPr>
        <w:t>2.1. Оцінка стресових чинників на прикладі конкретних бізнес-організацій</w:t>
      </w:r>
      <w:r w:rsidR="005A19E6">
        <w:rPr>
          <w:rFonts w:ascii="Times New Roman" w:hAnsi="Times New Roman" w:cs="Times New Roman"/>
          <w:sz w:val="28"/>
          <w:szCs w:val="28"/>
        </w:rPr>
        <w:t>...2</w:t>
      </w:r>
      <w:r w:rsidR="005A19E6" w:rsidRPr="005A19E6">
        <w:rPr>
          <w:rFonts w:ascii="Times New Roman" w:hAnsi="Times New Roman" w:cs="Times New Roman"/>
          <w:sz w:val="28"/>
          <w:szCs w:val="28"/>
          <w:lang w:val="ru-RU"/>
        </w:rPr>
        <w:t>4</w:t>
      </w:r>
    </w:p>
    <w:p w14:paraId="2EEF2468" w14:textId="77777777" w:rsidR="00997E85" w:rsidRPr="00997E85" w:rsidRDefault="00997E85" w:rsidP="00997E85">
      <w:pPr>
        <w:spacing w:after="0" w:line="360" w:lineRule="auto"/>
        <w:jc w:val="both"/>
        <w:rPr>
          <w:rFonts w:ascii="Times New Roman" w:hAnsi="Times New Roman" w:cs="Times New Roman"/>
          <w:sz w:val="28"/>
          <w:szCs w:val="28"/>
        </w:rPr>
      </w:pPr>
      <w:r w:rsidRPr="00997E85">
        <w:rPr>
          <w:rFonts w:ascii="Times New Roman" w:hAnsi="Times New Roman" w:cs="Times New Roman"/>
          <w:sz w:val="28"/>
          <w:szCs w:val="28"/>
        </w:rPr>
        <w:t>2.2. Розробка та впровадження психологічних стратегій зниження стресу в організаційну практику</w:t>
      </w:r>
      <w:r w:rsidR="00F62AEB">
        <w:rPr>
          <w:rFonts w:ascii="Times New Roman" w:hAnsi="Times New Roman" w:cs="Times New Roman"/>
          <w:sz w:val="28"/>
          <w:szCs w:val="28"/>
        </w:rPr>
        <w:t>………………………………………………………….</w:t>
      </w:r>
      <w:r w:rsidR="00FA5094">
        <w:rPr>
          <w:rFonts w:ascii="Times New Roman" w:hAnsi="Times New Roman" w:cs="Times New Roman"/>
          <w:sz w:val="28"/>
          <w:szCs w:val="28"/>
        </w:rPr>
        <w:t>30</w:t>
      </w:r>
    </w:p>
    <w:p w14:paraId="27546307" w14:textId="77777777" w:rsidR="00997E85" w:rsidRPr="009D7E65" w:rsidRDefault="00997E85" w:rsidP="00997E85">
      <w:pPr>
        <w:spacing w:after="0" w:line="360" w:lineRule="auto"/>
        <w:jc w:val="both"/>
        <w:rPr>
          <w:rFonts w:ascii="Times New Roman" w:hAnsi="Times New Roman" w:cs="Times New Roman"/>
          <w:color w:val="000000" w:themeColor="text1"/>
          <w:sz w:val="28"/>
          <w:szCs w:val="28"/>
        </w:rPr>
      </w:pPr>
      <w:r w:rsidRPr="00997E85">
        <w:rPr>
          <w:rFonts w:ascii="Times New Roman" w:hAnsi="Times New Roman" w:cs="Times New Roman"/>
          <w:sz w:val="28"/>
          <w:szCs w:val="28"/>
        </w:rPr>
        <w:t>2.3. Експериментальна перевірка ефективності запропонованих стратегій у зниженні стресу на прикладі бізнес-</w:t>
      </w:r>
      <w:r w:rsidRPr="009D7E65">
        <w:rPr>
          <w:rFonts w:ascii="Times New Roman" w:hAnsi="Times New Roman" w:cs="Times New Roman"/>
          <w:color w:val="000000" w:themeColor="text1"/>
          <w:sz w:val="28"/>
          <w:szCs w:val="28"/>
        </w:rPr>
        <w:t>компанії</w:t>
      </w:r>
      <w:r w:rsidR="00F62AEB" w:rsidRPr="009D7E65">
        <w:rPr>
          <w:rFonts w:ascii="Times New Roman" w:hAnsi="Times New Roman" w:cs="Times New Roman"/>
          <w:color w:val="000000" w:themeColor="text1"/>
          <w:sz w:val="28"/>
          <w:szCs w:val="28"/>
        </w:rPr>
        <w:t>……………………………</w:t>
      </w:r>
      <w:r w:rsidR="00910E23" w:rsidRPr="009D7E65">
        <w:rPr>
          <w:rFonts w:ascii="Times New Roman" w:hAnsi="Times New Roman" w:cs="Times New Roman"/>
          <w:color w:val="000000" w:themeColor="text1"/>
          <w:sz w:val="28"/>
          <w:szCs w:val="28"/>
        </w:rPr>
        <w:t>….</w:t>
      </w:r>
      <w:r w:rsidR="00F62AEB" w:rsidRPr="009D7E65">
        <w:rPr>
          <w:rFonts w:ascii="Times New Roman" w:hAnsi="Times New Roman" w:cs="Times New Roman"/>
          <w:color w:val="000000" w:themeColor="text1"/>
          <w:sz w:val="28"/>
          <w:szCs w:val="28"/>
        </w:rPr>
        <w:t>….</w:t>
      </w:r>
      <w:r w:rsidR="00AD62C6" w:rsidRPr="009D7E65">
        <w:rPr>
          <w:rFonts w:ascii="Times New Roman" w:hAnsi="Times New Roman" w:cs="Times New Roman"/>
          <w:color w:val="000000" w:themeColor="text1"/>
          <w:sz w:val="28"/>
          <w:szCs w:val="28"/>
        </w:rPr>
        <w:t>34</w:t>
      </w:r>
    </w:p>
    <w:p w14:paraId="6B67D4B0" w14:textId="77777777" w:rsidR="00997E85" w:rsidRPr="009D7E65" w:rsidRDefault="00997E85" w:rsidP="00997E85">
      <w:pPr>
        <w:spacing w:after="0" w:line="360" w:lineRule="auto"/>
        <w:jc w:val="both"/>
        <w:rPr>
          <w:rFonts w:ascii="Times New Roman" w:hAnsi="Times New Roman" w:cs="Times New Roman"/>
          <w:color w:val="000000" w:themeColor="text1"/>
          <w:sz w:val="28"/>
          <w:szCs w:val="28"/>
        </w:rPr>
      </w:pPr>
      <w:r w:rsidRPr="009D7E65">
        <w:rPr>
          <w:rFonts w:ascii="Times New Roman" w:hAnsi="Times New Roman" w:cs="Times New Roman"/>
          <w:color w:val="000000" w:themeColor="text1"/>
          <w:sz w:val="28"/>
          <w:szCs w:val="28"/>
        </w:rPr>
        <w:t>Висновки до розділу 2</w:t>
      </w:r>
      <w:r w:rsidR="00F62AEB" w:rsidRPr="009D7E65">
        <w:rPr>
          <w:rFonts w:ascii="Times New Roman" w:hAnsi="Times New Roman" w:cs="Times New Roman"/>
          <w:color w:val="000000" w:themeColor="text1"/>
          <w:sz w:val="28"/>
          <w:szCs w:val="28"/>
        </w:rPr>
        <w:t>……………………………………………………</w:t>
      </w:r>
      <w:r w:rsidR="00910E23" w:rsidRPr="009D7E65">
        <w:rPr>
          <w:rFonts w:ascii="Times New Roman" w:hAnsi="Times New Roman" w:cs="Times New Roman"/>
          <w:color w:val="000000" w:themeColor="text1"/>
          <w:sz w:val="28"/>
          <w:szCs w:val="28"/>
        </w:rPr>
        <w:t>...</w:t>
      </w:r>
      <w:r w:rsidR="00F62AEB" w:rsidRPr="009D7E65">
        <w:rPr>
          <w:rFonts w:ascii="Times New Roman" w:hAnsi="Times New Roman" w:cs="Times New Roman"/>
          <w:color w:val="000000" w:themeColor="text1"/>
          <w:sz w:val="28"/>
          <w:szCs w:val="28"/>
        </w:rPr>
        <w:t>……</w:t>
      </w:r>
      <w:r w:rsidR="00FA5094">
        <w:rPr>
          <w:rFonts w:ascii="Times New Roman" w:hAnsi="Times New Roman" w:cs="Times New Roman"/>
          <w:color w:val="000000" w:themeColor="text1"/>
          <w:sz w:val="28"/>
          <w:szCs w:val="28"/>
        </w:rPr>
        <w:t>37</w:t>
      </w:r>
    </w:p>
    <w:p w14:paraId="09575947" w14:textId="77777777" w:rsidR="00E15191" w:rsidRPr="009D7E65" w:rsidRDefault="00E15191" w:rsidP="00E15191">
      <w:pPr>
        <w:spacing w:after="0" w:line="360" w:lineRule="auto"/>
        <w:jc w:val="both"/>
        <w:rPr>
          <w:rFonts w:ascii="Times New Roman" w:hAnsi="Times New Roman" w:cs="Times New Roman"/>
          <w:b/>
          <w:color w:val="000000" w:themeColor="text1"/>
          <w:sz w:val="28"/>
          <w:szCs w:val="28"/>
        </w:rPr>
      </w:pPr>
      <w:r w:rsidRPr="009D7E65">
        <w:rPr>
          <w:rFonts w:ascii="Times New Roman" w:hAnsi="Times New Roman" w:cs="Times New Roman"/>
          <w:b/>
          <w:color w:val="000000" w:themeColor="text1"/>
          <w:sz w:val="28"/>
          <w:szCs w:val="28"/>
        </w:rPr>
        <w:t>РОЗДІЛ 3. ШЛЯХИ ОПТИМІЗАЦІЇ ПСИХОЛОГІЧНИХ СТРАТЕГІЙ ЗНИЖЕННЯ СТРЕСУ В БІЗНЕС-СЕРЕДОВИЩІ…………………</w:t>
      </w:r>
      <w:r w:rsidR="00FA5094">
        <w:rPr>
          <w:rFonts w:ascii="Times New Roman" w:hAnsi="Times New Roman" w:cs="Times New Roman"/>
          <w:b/>
          <w:color w:val="000000" w:themeColor="text1"/>
          <w:sz w:val="28"/>
          <w:szCs w:val="28"/>
        </w:rPr>
        <w:t>……...39</w:t>
      </w:r>
    </w:p>
    <w:p w14:paraId="7708BD80" w14:textId="77777777" w:rsidR="00E15191" w:rsidRPr="009D7E65" w:rsidRDefault="00E15191" w:rsidP="00E15191">
      <w:pPr>
        <w:spacing w:after="0" w:line="360" w:lineRule="auto"/>
        <w:jc w:val="both"/>
        <w:rPr>
          <w:rFonts w:ascii="Times New Roman" w:hAnsi="Times New Roman" w:cs="Times New Roman"/>
          <w:color w:val="000000" w:themeColor="text1"/>
          <w:sz w:val="28"/>
          <w:szCs w:val="28"/>
        </w:rPr>
      </w:pPr>
      <w:r w:rsidRPr="009D7E65">
        <w:rPr>
          <w:rFonts w:ascii="Times New Roman" w:hAnsi="Times New Roman" w:cs="Times New Roman"/>
          <w:color w:val="000000" w:themeColor="text1"/>
          <w:sz w:val="28"/>
          <w:szCs w:val="28"/>
        </w:rPr>
        <w:t xml:space="preserve">3.1. Рекомендації </w:t>
      </w:r>
      <w:r w:rsidR="000D32EA" w:rsidRPr="009D7E65">
        <w:rPr>
          <w:rFonts w:ascii="Times New Roman" w:hAnsi="Times New Roman" w:cs="Times New Roman"/>
          <w:color w:val="000000" w:themeColor="text1"/>
          <w:sz w:val="28"/>
          <w:szCs w:val="28"/>
        </w:rPr>
        <w:t xml:space="preserve">щодо </w:t>
      </w:r>
      <w:r w:rsidRPr="009D7E65">
        <w:rPr>
          <w:rFonts w:ascii="Times New Roman" w:hAnsi="Times New Roman" w:cs="Times New Roman"/>
          <w:color w:val="000000" w:themeColor="text1"/>
          <w:sz w:val="28"/>
          <w:szCs w:val="28"/>
        </w:rPr>
        <w:t>впровадження психологічних стратегій зниження стресу в бізнес-середовищі</w:t>
      </w:r>
      <w:r w:rsidR="000D32EA" w:rsidRPr="009D7E65">
        <w:rPr>
          <w:rFonts w:ascii="Times New Roman" w:hAnsi="Times New Roman" w:cs="Times New Roman"/>
          <w:color w:val="000000" w:themeColor="text1"/>
          <w:sz w:val="28"/>
          <w:szCs w:val="28"/>
        </w:rPr>
        <w:t>…..</w:t>
      </w:r>
      <w:r w:rsidRPr="009D7E65">
        <w:rPr>
          <w:rFonts w:ascii="Times New Roman" w:hAnsi="Times New Roman" w:cs="Times New Roman"/>
          <w:color w:val="000000" w:themeColor="text1"/>
          <w:sz w:val="28"/>
          <w:szCs w:val="28"/>
        </w:rPr>
        <w:t>……………………………………………...</w:t>
      </w:r>
      <w:r w:rsidR="00FA5094">
        <w:rPr>
          <w:rFonts w:ascii="Times New Roman" w:hAnsi="Times New Roman" w:cs="Times New Roman"/>
          <w:color w:val="000000" w:themeColor="text1"/>
          <w:sz w:val="28"/>
          <w:szCs w:val="28"/>
        </w:rPr>
        <w:t>.….39</w:t>
      </w:r>
    </w:p>
    <w:p w14:paraId="255AC6FF" w14:textId="77777777" w:rsidR="00E15191" w:rsidRPr="009D7E65" w:rsidRDefault="00E15191" w:rsidP="00997E85">
      <w:pPr>
        <w:spacing w:after="0" w:line="360" w:lineRule="auto"/>
        <w:jc w:val="both"/>
        <w:rPr>
          <w:rFonts w:ascii="Times New Roman" w:hAnsi="Times New Roman" w:cs="Times New Roman"/>
          <w:color w:val="000000" w:themeColor="text1"/>
          <w:sz w:val="28"/>
          <w:szCs w:val="28"/>
        </w:rPr>
      </w:pPr>
      <w:r w:rsidRPr="009D7E65">
        <w:rPr>
          <w:rFonts w:ascii="Times New Roman" w:hAnsi="Times New Roman" w:cs="Times New Roman"/>
          <w:color w:val="000000" w:themeColor="text1"/>
          <w:sz w:val="28"/>
          <w:szCs w:val="28"/>
        </w:rPr>
        <w:t>Висновки до розд</w:t>
      </w:r>
      <w:r w:rsidR="00FA5094">
        <w:rPr>
          <w:rFonts w:ascii="Times New Roman" w:hAnsi="Times New Roman" w:cs="Times New Roman"/>
          <w:color w:val="000000" w:themeColor="text1"/>
          <w:sz w:val="28"/>
          <w:szCs w:val="28"/>
        </w:rPr>
        <w:t>ілу 3……………………………………………………...……50</w:t>
      </w:r>
    </w:p>
    <w:p w14:paraId="2690E2E7" w14:textId="77777777" w:rsidR="00997E85" w:rsidRPr="009D7E65" w:rsidRDefault="00997E85" w:rsidP="00997E85">
      <w:pPr>
        <w:spacing w:after="0" w:line="360" w:lineRule="auto"/>
        <w:jc w:val="both"/>
        <w:rPr>
          <w:rFonts w:ascii="Times New Roman" w:hAnsi="Times New Roman" w:cs="Times New Roman"/>
          <w:b/>
          <w:color w:val="000000" w:themeColor="text1"/>
          <w:sz w:val="28"/>
          <w:szCs w:val="28"/>
        </w:rPr>
      </w:pPr>
      <w:r w:rsidRPr="009D7E65">
        <w:rPr>
          <w:rFonts w:ascii="Times New Roman" w:hAnsi="Times New Roman" w:cs="Times New Roman"/>
          <w:b/>
          <w:color w:val="000000" w:themeColor="text1"/>
          <w:sz w:val="28"/>
          <w:szCs w:val="28"/>
        </w:rPr>
        <w:t>ЗАГАЛЬНІ ВИСНОВКИ</w:t>
      </w:r>
      <w:r w:rsidR="00F62AEB" w:rsidRPr="009D7E65">
        <w:rPr>
          <w:rFonts w:ascii="Times New Roman" w:hAnsi="Times New Roman" w:cs="Times New Roman"/>
          <w:b/>
          <w:color w:val="000000" w:themeColor="text1"/>
          <w:sz w:val="28"/>
          <w:szCs w:val="28"/>
        </w:rPr>
        <w:t>……………………………………………………</w:t>
      </w:r>
      <w:r w:rsidR="00910E23" w:rsidRPr="009D7E65">
        <w:rPr>
          <w:rFonts w:ascii="Times New Roman" w:hAnsi="Times New Roman" w:cs="Times New Roman"/>
          <w:b/>
          <w:color w:val="000000" w:themeColor="text1"/>
          <w:sz w:val="28"/>
          <w:szCs w:val="28"/>
        </w:rPr>
        <w:t>...</w:t>
      </w:r>
      <w:r w:rsidR="00F62AEB" w:rsidRPr="009D7E65">
        <w:rPr>
          <w:rFonts w:ascii="Times New Roman" w:hAnsi="Times New Roman" w:cs="Times New Roman"/>
          <w:b/>
          <w:color w:val="000000" w:themeColor="text1"/>
          <w:sz w:val="28"/>
          <w:szCs w:val="28"/>
        </w:rPr>
        <w:t>.</w:t>
      </w:r>
      <w:r w:rsidR="00FA5094">
        <w:rPr>
          <w:rFonts w:ascii="Times New Roman" w:hAnsi="Times New Roman" w:cs="Times New Roman"/>
          <w:b/>
          <w:color w:val="000000" w:themeColor="text1"/>
          <w:sz w:val="28"/>
          <w:szCs w:val="28"/>
        </w:rPr>
        <w:t>51</w:t>
      </w:r>
    </w:p>
    <w:p w14:paraId="1F5D8F96" w14:textId="77777777" w:rsidR="00997E85" w:rsidRPr="009D7E65" w:rsidRDefault="00997E85" w:rsidP="00997E85">
      <w:pPr>
        <w:spacing w:after="0" w:line="360" w:lineRule="auto"/>
        <w:jc w:val="both"/>
        <w:rPr>
          <w:rFonts w:ascii="Times New Roman" w:hAnsi="Times New Roman" w:cs="Times New Roman"/>
          <w:b/>
          <w:color w:val="000000" w:themeColor="text1"/>
          <w:sz w:val="28"/>
          <w:szCs w:val="28"/>
        </w:rPr>
      </w:pPr>
      <w:r w:rsidRPr="009D7E65">
        <w:rPr>
          <w:rFonts w:ascii="Times New Roman" w:hAnsi="Times New Roman" w:cs="Times New Roman"/>
          <w:b/>
          <w:color w:val="000000" w:themeColor="text1"/>
          <w:sz w:val="28"/>
          <w:szCs w:val="28"/>
        </w:rPr>
        <w:t>СПИСОК ВИКОРИСТАНИХ ДЖЕРЕЛ</w:t>
      </w:r>
      <w:r w:rsidR="00F62AEB" w:rsidRPr="009D7E65">
        <w:rPr>
          <w:rFonts w:ascii="Times New Roman" w:hAnsi="Times New Roman" w:cs="Times New Roman"/>
          <w:b/>
          <w:color w:val="000000" w:themeColor="text1"/>
          <w:sz w:val="28"/>
          <w:szCs w:val="28"/>
        </w:rPr>
        <w:t>…………………………………….</w:t>
      </w:r>
      <w:r w:rsidR="00FA5094">
        <w:rPr>
          <w:rFonts w:ascii="Times New Roman" w:hAnsi="Times New Roman" w:cs="Times New Roman"/>
          <w:b/>
          <w:color w:val="000000" w:themeColor="text1"/>
          <w:sz w:val="28"/>
          <w:szCs w:val="28"/>
        </w:rPr>
        <w:t>54</w:t>
      </w:r>
    </w:p>
    <w:p w14:paraId="635A34E6" w14:textId="77777777" w:rsidR="00997E85" w:rsidRPr="00997E85" w:rsidRDefault="00997E85" w:rsidP="00997E85">
      <w:pPr>
        <w:spacing w:after="0" w:line="360" w:lineRule="auto"/>
        <w:jc w:val="both"/>
        <w:rPr>
          <w:rFonts w:ascii="Times New Roman" w:hAnsi="Times New Roman" w:cs="Times New Roman"/>
          <w:b/>
          <w:sz w:val="28"/>
          <w:szCs w:val="28"/>
        </w:rPr>
      </w:pPr>
      <w:r w:rsidRPr="00997E85">
        <w:rPr>
          <w:rFonts w:ascii="Times New Roman" w:hAnsi="Times New Roman" w:cs="Times New Roman"/>
          <w:b/>
          <w:sz w:val="28"/>
          <w:szCs w:val="28"/>
        </w:rPr>
        <w:t>ДОДАТКИ</w:t>
      </w:r>
      <w:r w:rsidR="00F62AEB">
        <w:rPr>
          <w:rFonts w:ascii="Times New Roman" w:hAnsi="Times New Roman" w:cs="Times New Roman"/>
          <w:b/>
          <w:sz w:val="28"/>
          <w:szCs w:val="28"/>
        </w:rPr>
        <w:t>……………………………………………………………………….</w:t>
      </w:r>
      <w:r w:rsidR="00FA5094">
        <w:rPr>
          <w:rFonts w:ascii="Times New Roman" w:hAnsi="Times New Roman" w:cs="Times New Roman"/>
          <w:b/>
          <w:sz w:val="28"/>
          <w:szCs w:val="28"/>
        </w:rPr>
        <w:t>61</w:t>
      </w:r>
    </w:p>
    <w:p w14:paraId="16AC395E" w14:textId="77777777" w:rsidR="00997E85" w:rsidRDefault="00997E85" w:rsidP="00997E85"/>
    <w:p w14:paraId="68218E82" w14:textId="77777777" w:rsidR="00E12D88" w:rsidRDefault="00E12D88" w:rsidP="00997E85"/>
    <w:p w14:paraId="6A64F661" w14:textId="77777777" w:rsidR="00E12D88" w:rsidRPr="00D4317C" w:rsidRDefault="00E12D88" w:rsidP="00997E85">
      <w:pPr>
        <w:rPr>
          <w:color w:val="000000" w:themeColor="text1"/>
        </w:rPr>
      </w:pPr>
    </w:p>
    <w:p w14:paraId="3E4CC952" w14:textId="77777777" w:rsidR="00382EFA" w:rsidRPr="00D4317C" w:rsidRDefault="00382EFA" w:rsidP="00382EFA">
      <w:pPr>
        <w:spacing w:after="0" w:line="360" w:lineRule="auto"/>
        <w:jc w:val="center"/>
        <w:rPr>
          <w:rFonts w:ascii="Times New Roman" w:hAnsi="Times New Roman" w:cs="Times New Roman"/>
          <w:b/>
          <w:color w:val="000000" w:themeColor="text1"/>
          <w:sz w:val="28"/>
          <w:szCs w:val="28"/>
        </w:rPr>
      </w:pPr>
      <w:r w:rsidRPr="00D4317C">
        <w:rPr>
          <w:rFonts w:ascii="Times New Roman" w:hAnsi="Times New Roman" w:cs="Times New Roman"/>
          <w:b/>
          <w:color w:val="000000" w:themeColor="text1"/>
          <w:sz w:val="28"/>
          <w:szCs w:val="28"/>
        </w:rPr>
        <w:t>ВСТУП</w:t>
      </w:r>
    </w:p>
    <w:p w14:paraId="22D41FB7" w14:textId="77777777" w:rsidR="00382EFA" w:rsidRPr="00D4317C" w:rsidRDefault="00382EFA" w:rsidP="00E12D88">
      <w:pPr>
        <w:spacing w:after="0" w:line="360" w:lineRule="auto"/>
        <w:jc w:val="center"/>
        <w:rPr>
          <w:rFonts w:ascii="Times New Roman" w:hAnsi="Times New Roman" w:cs="Times New Roman"/>
          <w:b/>
          <w:color w:val="000000" w:themeColor="text1"/>
          <w:sz w:val="28"/>
          <w:szCs w:val="28"/>
        </w:rPr>
      </w:pPr>
    </w:p>
    <w:p w14:paraId="3ED1698D" w14:textId="77777777" w:rsidR="00D4317C" w:rsidRPr="00D4317C" w:rsidRDefault="001D1E4D" w:rsidP="00D4317C">
      <w:pPr>
        <w:tabs>
          <w:tab w:val="left" w:pos="142"/>
        </w:tabs>
        <w:spacing w:after="0" w:line="360" w:lineRule="auto"/>
        <w:ind w:firstLine="709"/>
        <w:jc w:val="both"/>
        <w:rPr>
          <w:rFonts w:ascii="Times New Roman" w:eastAsia="Times New Roman" w:hAnsi="Times New Roman" w:cs="Times New Roman"/>
          <w:snapToGrid w:val="0"/>
          <w:color w:val="000000" w:themeColor="text1"/>
          <w:sz w:val="28"/>
          <w:szCs w:val="28"/>
          <w:lang w:eastAsia="uk-UA"/>
        </w:rPr>
      </w:pPr>
      <w:r w:rsidRPr="00D4317C">
        <w:rPr>
          <w:rFonts w:ascii="Times New Roman" w:eastAsia="Calibri" w:hAnsi="Times New Roman" w:cs="Times New Roman"/>
          <w:b/>
          <w:color w:val="000000" w:themeColor="text1"/>
          <w:sz w:val="28"/>
          <w:szCs w:val="28"/>
        </w:rPr>
        <w:t>Актуальність теми.</w:t>
      </w:r>
      <w:r w:rsidRPr="00D4317C">
        <w:rPr>
          <w:rFonts w:ascii="Times New Roman" w:eastAsia="Calibri" w:hAnsi="Times New Roman" w:cs="Times New Roman"/>
          <w:color w:val="000000" w:themeColor="text1"/>
          <w:sz w:val="28"/>
          <w:szCs w:val="28"/>
        </w:rPr>
        <w:t xml:space="preserve"> </w:t>
      </w:r>
      <w:r w:rsidR="00D4317C" w:rsidRPr="00D4317C">
        <w:rPr>
          <w:rFonts w:ascii="Times New Roman" w:eastAsia="Times New Roman" w:hAnsi="Times New Roman" w:cs="Times New Roman"/>
          <w:snapToGrid w:val="0"/>
          <w:color w:val="000000" w:themeColor="text1"/>
          <w:sz w:val="28"/>
          <w:szCs w:val="28"/>
          <w:lang w:eastAsia="uk-UA"/>
        </w:rPr>
        <w:t xml:space="preserve">Одним із головних факторів ризику для життєвого успіху, благополуччя та здоров'я сучасної людини є стрес. Стрес став типовим явищем, що супроводжує людину в створених нею самою умовах життя. У стані стресу істотно знижується працездатність, погіршується здоров'я, збільшується ймовірність прийняття помилкових рішень, провокуються конфліктні ситуації. Істотний вплив стрес робить і на ефективність професійної діяльності людини. </w:t>
      </w:r>
    </w:p>
    <w:p w14:paraId="02CB174D" w14:textId="77777777" w:rsidR="00D4317C" w:rsidRPr="00D4317C" w:rsidRDefault="00D4317C" w:rsidP="00D4317C">
      <w:pPr>
        <w:tabs>
          <w:tab w:val="left" w:pos="142"/>
        </w:tabs>
        <w:spacing w:after="0" w:line="360" w:lineRule="auto"/>
        <w:ind w:firstLine="709"/>
        <w:jc w:val="both"/>
        <w:rPr>
          <w:rFonts w:ascii="Times New Roman" w:eastAsia="Times New Roman" w:hAnsi="Times New Roman" w:cs="Times New Roman"/>
          <w:snapToGrid w:val="0"/>
          <w:color w:val="000000" w:themeColor="text1"/>
          <w:sz w:val="28"/>
          <w:szCs w:val="28"/>
          <w:lang w:eastAsia="uk-UA"/>
        </w:rPr>
      </w:pPr>
      <w:r w:rsidRPr="00D4317C">
        <w:rPr>
          <w:rFonts w:ascii="Times New Roman" w:eastAsia="Times New Roman" w:hAnsi="Times New Roman" w:cs="Times New Roman"/>
          <w:snapToGrid w:val="0"/>
          <w:color w:val="000000" w:themeColor="text1"/>
          <w:sz w:val="28"/>
          <w:szCs w:val="28"/>
          <w:lang w:eastAsia="uk-UA"/>
        </w:rPr>
        <w:t>Стрес – це стан, що значно відхиляється від норми почуттєвої та емоційної сфери людини, коли її сприйняття навколишнього середовища та поведінкові реакції неадекватні ситуації. Основні причини стресу: організаційні фактори (недовантаження, навантаження, погані фізичні умови роботи, конфлікт і невизначеність ролей); особистісні чинники (смерть близьких, конфлікти у ній, погані матеріальні умови та інших); неправильне співвідношення між владними повноваженнями і відповідальністю.</w:t>
      </w:r>
    </w:p>
    <w:p w14:paraId="4449869E" w14:textId="77777777" w:rsidR="001D1E4D" w:rsidRPr="00B36D62" w:rsidRDefault="00D4317C" w:rsidP="00D4317C">
      <w:pPr>
        <w:tabs>
          <w:tab w:val="left" w:pos="142"/>
        </w:tabs>
        <w:spacing w:after="0" w:line="360" w:lineRule="auto"/>
        <w:ind w:firstLine="709"/>
        <w:jc w:val="both"/>
        <w:rPr>
          <w:rFonts w:ascii="Times New Roman" w:eastAsia="Times New Roman" w:hAnsi="Times New Roman" w:cs="Times New Roman"/>
          <w:snapToGrid w:val="0"/>
          <w:color w:val="000000" w:themeColor="text1"/>
          <w:sz w:val="28"/>
          <w:szCs w:val="28"/>
          <w:lang w:eastAsia="uk-UA"/>
        </w:rPr>
      </w:pPr>
      <w:r w:rsidRPr="00D4317C">
        <w:rPr>
          <w:rFonts w:ascii="Times New Roman" w:eastAsia="Times New Roman" w:hAnsi="Times New Roman" w:cs="Times New Roman"/>
          <w:snapToGrid w:val="0"/>
          <w:color w:val="000000" w:themeColor="text1"/>
          <w:sz w:val="28"/>
          <w:szCs w:val="28"/>
          <w:lang w:eastAsia="uk-UA"/>
        </w:rPr>
        <w:t xml:space="preserve">Незважаючи на те, що проблема стресу розробляється досить давно. Проте, вченими та практиками визнається недостатність розкриття багатьох її аспектів. Це відноситься і до діагностики різноманітних проявів стресових станів. </w:t>
      </w:r>
      <w:r w:rsidR="001D1E4D" w:rsidRPr="00D4317C">
        <w:rPr>
          <w:rFonts w:ascii="Times New Roman" w:eastAsia="Calibri" w:hAnsi="Times New Roman" w:cs="Times New Roman"/>
          <w:color w:val="000000" w:themeColor="text1"/>
          <w:sz w:val="28"/>
          <w:szCs w:val="28"/>
        </w:rPr>
        <w:t xml:space="preserve">Існують різні підходи до розуміння феномену </w:t>
      </w:r>
      <w:proofErr w:type="spellStart"/>
      <w:r w:rsidR="001D1E4D" w:rsidRPr="00D4317C">
        <w:rPr>
          <w:rFonts w:ascii="Times New Roman" w:eastAsia="Calibri" w:hAnsi="Times New Roman" w:cs="Times New Roman"/>
          <w:color w:val="000000" w:themeColor="text1"/>
          <w:sz w:val="28"/>
          <w:szCs w:val="28"/>
        </w:rPr>
        <w:t>стресостійкості</w:t>
      </w:r>
      <w:proofErr w:type="spellEnd"/>
      <w:r w:rsidR="001D1E4D" w:rsidRPr="00D4317C">
        <w:rPr>
          <w:rFonts w:ascii="Times New Roman" w:eastAsia="Calibri" w:hAnsi="Times New Roman" w:cs="Times New Roman"/>
          <w:color w:val="000000" w:themeColor="text1"/>
          <w:sz w:val="28"/>
          <w:szCs w:val="28"/>
        </w:rPr>
        <w:t xml:space="preserve"> особистості: як здатність особистості протидіяти негативним ситуаціям (Г. Дубчак, М. </w:t>
      </w:r>
      <w:proofErr w:type="spellStart"/>
      <w:r w:rsidR="001D1E4D" w:rsidRPr="00B36D62">
        <w:rPr>
          <w:rFonts w:ascii="Times New Roman" w:eastAsia="Calibri" w:hAnsi="Times New Roman" w:cs="Times New Roman"/>
          <w:color w:val="000000" w:themeColor="text1"/>
          <w:sz w:val="28"/>
          <w:szCs w:val="28"/>
        </w:rPr>
        <w:t>Корольчук</w:t>
      </w:r>
      <w:proofErr w:type="spellEnd"/>
      <w:r w:rsidR="001D1E4D" w:rsidRPr="00B36D62">
        <w:rPr>
          <w:rFonts w:ascii="Times New Roman" w:eastAsia="Calibri" w:hAnsi="Times New Roman" w:cs="Times New Roman"/>
          <w:color w:val="000000" w:themeColor="text1"/>
          <w:sz w:val="28"/>
          <w:szCs w:val="28"/>
        </w:rPr>
        <w:t xml:space="preserve">, В. </w:t>
      </w:r>
      <w:proofErr w:type="spellStart"/>
      <w:r w:rsidR="001D1E4D" w:rsidRPr="00B36D62">
        <w:rPr>
          <w:rFonts w:ascii="Times New Roman" w:eastAsia="Calibri" w:hAnsi="Times New Roman" w:cs="Times New Roman"/>
          <w:color w:val="000000" w:themeColor="text1"/>
          <w:sz w:val="28"/>
          <w:szCs w:val="28"/>
        </w:rPr>
        <w:t>Крайнюк</w:t>
      </w:r>
      <w:proofErr w:type="spellEnd"/>
      <w:r w:rsidR="001D1E4D" w:rsidRPr="00B36D62">
        <w:rPr>
          <w:rFonts w:ascii="Times New Roman" w:eastAsia="Calibri" w:hAnsi="Times New Roman" w:cs="Times New Roman"/>
          <w:color w:val="000000" w:themeColor="text1"/>
          <w:sz w:val="28"/>
          <w:szCs w:val="28"/>
        </w:rPr>
        <w:t xml:space="preserve">, А. Косенко, Т. </w:t>
      </w:r>
      <w:proofErr w:type="spellStart"/>
      <w:r w:rsidR="001D1E4D" w:rsidRPr="00B36D62">
        <w:rPr>
          <w:rFonts w:ascii="Times New Roman" w:eastAsia="Calibri" w:hAnsi="Times New Roman" w:cs="Times New Roman"/>
          <w:color w:val="000000" w:themeColor="text1"/>
          <w:sz w:val="28"/>
          <w:szCs w:val="28"/>
        </w:rPr>
        <w:t>Кочергіна</w:t>
      </w:r>
      <w:proofErr w:type="spellEnd"/>
      <w:r w:rsidR="001D1E4D" w:rsidRPr="00B36D62">
        <w:rPr>
          <w:rFonts w:ascii="Times New Roman" w:eastAsia="Calibri" w:hAnsi="Times New Roman" w:cs="Times New Roman"/>
          <w:color w:val="000000" w:themeColor="text1"/>
          <w:sz w:val="28"/>
          <w:szCs w:val="28"/>
        </w:rPr>
        <w:t xml:space="preserve"> та ін.); як готовність особистості протидіяти стресу (М. Дяченко та ін.); як інтегративна властивість особистості (О. Кравцова, В. </w:t>
      </w:r>
      <w:proofErr w:type="spellStart"/>
      <w:r w:rsidR="001D1E4D" w:rsidRPr="00B36D62">
        <w:rPr>
          <w:rFonts w:ascii="Times New Roman" w:eastAsia="Calibri" w:hAnsi="Times New Roman" w:cs="Times New Roman"/>
          <w:color w:val="000000" w:themeColor="text1"/>
          <w:sz w:val="28"/>
          <w:szCs w:val="28"/>
        </w:rPr>
        <w:t>Крайнюк</w:t>
      </w:r>
      <w:proofErr w:type="spellEnd"/>
      <w:r w:rsidR="001D1E4D" w:rsidRPr="00B36D62">
        <w:rPr>
          <w:rFonts w:ascii="Times New Roman" w:eastAsia="Calibri" w:hAnsi="Times New Roman" w:cs="Times New Roman"/>
          <w:color w:val="000000" w:themeColor="text1"/>
          <w:sz w:val="28"/>
          <w:szCs w:val="28"/>
        </w:rPr>
        <w:t xml:space="preserve"> та ін.).</w:t>
      </w:r>
      <w:r w:rsidRPr="00B36D62">
        <w:rPr>
          <w:rFonts w:ascii="Times New Roman" w:eastAsia="Times New Roman" w:hAnsi="Times New Roman" w:cs="Times New Roman"/>
          <w:snapToGrid w:val="0"/>
          <w:color w:val="000000" w:themeColor="text1"/>
          <w:sz w:val="28"/>
          <w:szCs w:val="28"/>
          <w:lang w:eastAsia="uk-UA"/>
        </w:rPr>
        <w:t xml:space="preserve"> </w:t>
      </w:r>
      <w:r w:rsidRPr="00B36D62">
        <w:rPr>
          <w:rFonts w:ascii="Times New Roman" w:eastAsia="Calibri" w:hAnsi="Times New Roman" w:cs="Times New Roman"/>
          <w:color w:val="000000" w:themeColor="text1"/>
          <w:sz w:val="28"/>
          <w:szCs w:val="28"/>
        </w:rPr>
        <w:t>У зв’язку з ц</w:t>
      </w:r>
      <w:r w:rsidR="001D1E4D" w:rsidRPr="00B36D62">
        <w:rPr>
          <w:rFonts w:ascii="Times New Roman" w:eastAsia="Calibri" w:hAnsi="Times New Roman" w:cs="Times New Roman"/>
          <w:color w:val="000000" w:themeColor="text1"/>
          <w:sz w:val="28"/>
          <w:szCs w:val="28"/>
        </w:rPr>
        <w:t xml:space="preserve">им вважаємо дослідження </w:t>
      </w:r>
      <w:r w:rsidRPr="00B36D62">
        <w:rPr>
          <w:rFonts w:ascii="Times New Roman" w:eastAsia="Calibri" w:hAnsi="Times New Roman" w:cs="Times New Roman"/>
          <w:color w:val="000000" w:themeColor="text1"/>
          <w:sz w:val="28"/>
          <w:szCs w:val="28"/>
        </w:rPr>
        <w:t xml:space="preserve">психологічних стратегій зниження стресу в умовах сучасного бізнес-середовища </w:t>
      </w:r>
      <w:r w:rsidR="001D1E4D" w:rsidRPr="00B36D62">
        <w:rPr>
          <w:rFonts w:ascii="Times New Roman" w:eastAsia="Calibri" w:hAnsi="Times New Roman" w:cs="Times New Roman"/>
          <w:color w:val="000000" w:themeColor="text1"/>
          <w:sz w:val="28"/>
          <w:szCs w:val="28"/>
        </w:rPr>
        <w:t xml:space="preserve">актуальним та перспективним. </w:t>
      </w:r>
    </w:p>
    <w:p w14:paraId="53BE243B" w14:textId="77777777" w:rsidR="001D1E4D" w:rsidRPr="00B36D62" w:rsidRDefault="001D1E4D" w:rsidP="001D1E4D">
      <w:pPr>
        <w:spacing w:after="0" w:line="360" w:lineRule="auto"/>
        <w:ind w:firstLine="709"/>
        <w:jc w:val="both"/>
        <w:rPr>
          <w:rFonts w:ascii="Times New Roman" w:eastAsia="Calibri" w:hAnsi="Times New Roman" w:cs="Times New Roman"/>
          <w:color w:val="000000" w:themeColor="text1"/>
          <w:sz w:val="28"/>
          <w:szCs w:val="28"/>
        </w:rPr>
      </w:pPr>
      <w:r w:rsidRPr="00B36D62">
        <w:rPr>
          <w:rFonts w:ascii="Times New Roman" w:eastAsia="Calibri" w:hAnsi="Times New Roman" w:cs="Times New Roman"/>
          <w:b/>
          <w:color w:val="000000" w:themeColor="text1"/>
          <w:sz w:val="28"/>
          <w:szCs w:val="28"/>
        </w:rPr>
        <w:t>Об'єкт дослідження:</w:t>
      </w:r>
      <w:r w:rsidRPr="00B36D62">
        <w:rPr>
          <w:rFonts w:ascii="Times New Roman" w:eastAsia="Calibri" w:hAnsi="Times New Roman" w:cs="Times New Roman"/>
          <w:color w:val="000000" w:themeColor="text1"/>
          <w:sz w:val="28"/>
          <w:szCs w:val="28"/>
        </w:rPr>
        <w:t xml:space="preserve"> </w:t>
      </w:r>
      <w:r w:rsidR="00B36D62" w:rsidRPr="00B36D62">
        <w:rPr>
          <w:rFonts w:ascii="Times New Roman" w:eastAsia="Calibri" w:hAnsi="Times New Roman" w:cs="Times New Roman"/>
          <w:color w:val="000000" w:themeColor="text1"/>
          <w:sz w:val="28"/>
          <w:szCs w:val="28"/>
        </w:rPr>
        <w:t>стрес в умовах сучасного бізнес-середовища</w:t>
      </w:r>
      <w:r w:rsidRPr="00B36D62">
        <w:rPr>
          <w:rFonts w:ascii="Times New Roman" w:eastAsia="Calibri" w:hAnsi="Times New Roman" w:cs="Times New Roman"/>
          <w:color w:val="000000" w:themeColor="text1"/>
          <w:sz w:val="28"/>
          <w:szCs w:val="28"/>
        </w:rPr>
        <w:t>.</w:t>
      </w:r>
    </w:p>
    <w:p w14:paraId="4080CB31" w14:textId="77777777" w:rsidR="001D1E4D" w:rsidRPr="00B36D62" w:rsidRDefault="001D1E4D" w:rsidP="001D1E4D">
      <w:pPr>
        <w:spacing w:after="0" w:line="360" w:lineRule="auto"/>
        <w:ind w:firstLine="709"/>
        <w:jc w:val="both"/>
        <w:rPr>
          <w:rFonts w:ascii="Times New Roman" w:eastAsia="Calibri" w:hAnsi="Times New Roman" w:cs="Times New Roman"/>
          <w:color w:val="000000" w:themeColor="text1"/>
          <w:sz w:val="28"/>
          <w:szCs w:val="28"/>
        </w:rPr>
      </w:pPr>
      <w:r w:rsidRPr="00B36D62">
        <w:rPr>
          <w:rFonts w:ascii="Times New Roman" w:eastAsia="Calibri" w:hAnsi="Times New Roman" w:cs="Times New Roman"/>
          <w:b/>
          <w:color w:val="000000" w:themeColor="text1"/>
          <w:sz w:val="28"/>
          <w:szCs w:val="28"/>
        </w:rPr>
        <w:t>Предмет дослідження:</w:t>
      </w:r>
      <w:r w:rsidRPr="00B36D62">
        <w:rPr>
          <w:rFonts w:ascii="Times New Roman" w:eastAsia="Calibri" w:hAnsi="Times New Roman" w:cs="Times New Roman"/>
          <w:color w:val="000000" w:themeColor="text1"/>
          <w:sz w:val="28"/>
          <w:szCs w:val="28"/>
        </w:rPr>
        <w:t xml:space="preserve"> </w:t>
      </w:r>
      <w:r w:rsidR="00B36D62" w:rsidRPr="00B36D62">
        <w:rPr>
          <w:rFonts w:ascii="Times New Roman" w:eastAsia="Calibri" w:hAnsi="Times New Roman" w:cs="Times New Roman"/>
          <w:color w:val="000000" w:themeColor="text1"/>
          <w:sz w:val="28"/>
          <w:szCs w:val="28"/>
        </w:rPr>
        <w:t>п</w:t>
      </w:r>
      <w:r w:rsidR="00C61C17">
        <w:rPr>
          <w:rFonts w:ascii="Times New Roman" w:eastAsia="Calibri" w:hAnsi="Times New Roman" w:cs="Times New Roman"/>
          <w:color w:val="000000" w:themeColor="text1"/>
          <w:sz w:val="28"/>
          <w:szCs w:val="28"/>
        </w:rPr>
        <w:t>с</w:t>
      </w:r>
      <w:r w:rsidR="00B36D62" w:rsidRPr="00B36D62">
        <w:rPr>
          <w:rFonts w:ascii="Times New Roman" w:eastAsia="Calibri" w:hAnsi="Times New Roman" w:cs="Times New Roman"/>
          <w:color w:val="000000" w:themeColor="text1"/>
          <w:sz w:val="28"/>
          <w:szCs w:val="28"/>
        </w:rPr>
        <w:t>ихологічні стратегії зниження стресу в умовах сучасного бізнес-середовища</w:t>
      </w:r>
      <w:r w:rsidRPr="00B36D62">
        <w:rPr>
          <w:rFonts w:ascii="Times New Roman" w:eastAsia="Calibri" w:hAnsi="Times New Roman" w:cs="Times New Roman"/>
          <w:color w:val="000000" w:themeColor="text1"/>
          <w:sz w:val="28"/>
          <w:szCs w:val="28"/>
        </w:rPr>
        <w:t>.</w:t>
      </w:r>
    </w:p>
    <w:p w14:paraId="27FFF5E3" w14:textId="77777777" w:rsidR="001D1E4D" w:rsidRPr="00B36D62" w:rsidRDefault="001D1E4D" w:rsidP="001D1E4D">
      <w:pPr>
        <w:spacing w:after="0" w:line="360" w:lineRule="auto"/>
        <w:ind w:firstLine="709"/>
        <w:jc w:val="both"/>
        <w:rPr>
          <w:rFonts w:ascii="Times New Roman" w:eastAsia="Calibri" w:hAnsi="Times New Roman" w:cs="Times New Roman"/>
          <w:color w:val="000000" w:themeColor="text1"/>
          <w:sz w:val="28"/>
          <w:szCs w:val="28"/>
        </w:rPr>
      </w:pPr>
      <w:r w:rsidRPr="00B36D62">
        <w:rPr>
          <w:rFonts w:ascii="Times New Roman" w:eastAsia="Calibri" w:hAnsi="Times New Roman" w:cs="Times New Roman"/>
          <w:b/>
          <w:color w:val="000000" w:themeColor="text1"/>
          <w:sz w:val="28"/>
          <w:szCs w:val="28"/>
        </w:rPr>
        <w:t>Мета дослідження:</w:t>
      </w:r>
      <w:r w:rsidRPr="00B36D62">
        <w:rPr>
          <w:rFonts w:ascii="Times New Roman" w:eastAsia="Calibri" w:hAnsi="Times New Roman" w:cs="Times New Roman"/>
          <w:color w:val="000000" w:themeColor="text1"/>
          <w:sz w:val="28"/>
          <w:szCs w:val="28"/>
        </w:rPr>
        <w:t xml:space="preserve"> здійснити аналіз науково-теоретичних засад та провести дослідження </w:t>
      </w:r>
      <w:r w:rsidR="00B36D62" w:rsidRPr="00B36D62">
        <w:rPr>
          <w:rFonts w:ascii="Times New Roman" w:eastAsia="Calibri" w:hAnsi="Times New Roman" w:cs="Times New Roman"/>
          <w:color w:val="000000" w:themeColor="text1"/>
          <w:sz w:val="28"/>
          <w:szCs w:val="28"/>
        </w:rPr>
        <w:t>психологічних стратегій зниження стресу в умовах сучасного бізнес-середовища</w:t>
      </w:r>
      <w:r w:rsidRPr="00B36D62">
        <w:rPr>
          <w:rFonts w:ascii="Times New Roman" w:eastAsia="Calibri" w:hAnsi="Times New Roman" w:cs="Times New Roman"/>
          <w:color w:val="000000" w:themeColor="text1"/>
          <w:sz w:val="28"/>
          <w:szCs w:val="28"/>
        </w:rPr>
        <w:t>.</w:t>
      </w:r>
    </w:p>
    <w:p w14:paraId="2188CC33" w14:textId="77777777" w:rsidR="001D1E4D" w:rsidRPr="00B36D62" w:rsidRDefault="001D1E4D" w:rsidP="001D1E4D">
      <w:pPr>
        <w:spacing w:after="0" w:line="360" w:lineRule="auto"/>
        <w:ind w:firstLine="709"/>
        <w:jc w:val="both"/>
        <w:rPr>
          <w:rFonts w:ascii="Times New Roman" w:eastAsia="Calibri" w:hAnsi="Times New Roman" w:cs="Times New Roman"/>
          <w:b/>
          <w:color w:val="000000" w:themeColor="text1"/>
          <w:sz w:val="28"/>
          <w:szCs w:val="28"/>
        </w:rPr>
      </w:pPr>
      <w:r w:rsidRPr="00B36D62">
        <w:rPr>
          <w:rFonts w:ascii="Times New Roman" w:eastAsia="Calibri" w:hAnsi="Times New Roman" w:cs="Times New Roman"/>
          <w:b/>
          <w:color w:val="000000" w:themeColor="text1"/>
          <w:sz w:val="28"/>
          <w:szCs w:val="28"/>
        </w:rPr>
        <w:t>Завдання дослідження:</w:t>
      </w:r>
    </w:p>
    <w:p w14:paraId="180E85FD" w14:textId="77777777" w:rsidR="00B36D62" w:rsidRPr="00B36D62" w:rsidRDefault="00B36D62" w:rsidP="00B36D62">
      <w:pPr>
        <w:spacing w:after="0" w:line="360" w:lineRule="auto"/>
        <w:ind w:firstLine="709"/>
        <w:jc w:val="both"/>
        <w:rPr>
          <w:rFonts w:ascii="Times New Roman" w:eastAsia="Calibri" w:hAnsi="Times New Roman" w:cs="Times New Roman"/>
          <w:color w:val="000000" w:themeColor="text1"/>
          <w:sz w:val="28"/>
          <w:szCs w:val="28"/>
        </w:rPr>
      </w:pPr>
      <w:r w:rsidRPr="00B36D62">
        <w:rPr>
          <w:rFonts w:ascii="Times New Roman" w:eastAsia="Calibri" w:hAnsi="Times New Roman" w:cs="Times New Roman"/>
          <w:color w:val="000000" w:themeColor="text1"/>
          <w:sz w:val="28"/>
          <w:szCs w:val="28"/>
        </w:rPr>
        <w:t>1. Описати поняття стресу та його вплив на психофізіологічний стан людини в бізнес-середовищі.</w:t>
      </w:r>
    </w:p>
    <w:p w14:paraId="0036FD00" w14:textId="77777777" w:rsidR="00B36D62" w:rsidRPr="00B36D62" w:rsidRDefault="00B36D62" w:rsidP="00B36D62">
      <w:pPr>
        <w:spacing w:after="0" w:line="360" w:lineRule="auto"/>
        <w:ind w:firstLine="709"/>
        <w:jc w:val="both"/>
        <w:rPr>
          <w:rFonts w:ascii="Times New Roman" w:eastAsia="Calibri" w:hAnsi="Times New Roman" w:cs="Times New Roman"/>
          <w:color w:val="000000" w:themeColor="text1"/>
          <w:sz w:val="28"/>
          <w:szCs w:val="28"/>
        </w:rPr>
      </w:pPr>
      <w:r w:rsidRPr="00B36D62">
        <w:rPr>
          <w:rFonts w:ascii="Times New Roman" w:eastAsia="Calibri" w:hAnsi="Times New Roman" w:cs="Times New Roman"/>
          <w:color w:val="000000" w:themeColor="text1"/>
          <w:sz w:val="28"/>
          <w:szCs w:val="28"/>
        </w:rPr>
        <w:t>2. Охарактеризувати основні типи стресових ситуацій в умовах бізнесу.</w:t>
      </w:r>
    </w:p>
    <w:p w14:paraId="5894A46B" w14:textId="77777777" w:rsidR="00B36D62" w:rsidRPr="00B36D62" w:rsidRDefault="00B36D62" w:rsidP="00B36D62">
      <w:pPr>
        <w:spacing w:after="0" w:line="360" w:lineRule="auto"/>
        <w:ind w:firstLine="709"/>
        <w:jc w:val="both"/>
        <w:rPr>
          <w:rFonts w:ascii="Times New Roman" w:eastAsia="Calibri" w:hAnsi="Times New Roman" w:cs="Times New Roman"/>
          <w:color w:val="000000" w:themeColor="text1"/>
          <w:sz w:val="28"/>
          <w:szCs w:val="28"/>
        </w:rPr>
      </w:pPr>
      <w:r w:rsidRPr="00B36D62">
        <w:rPr>
          <w:rFonts w:ascii="Times New Roman" w:eastAsia="Calibri" w:hAnsi="Times New Roman" w:cs="Times New Roman"/>
          <w:color w:val="000000" w:themeColor="text1"/>
          <w:sz w:val="28"/>
          <w:szCs w:val="28"/>
        </w:rPr>
        <w:t>3. Визначити психологічні аспекти стресу.</w:t>
      </w:r>
    </w:p>
    <w:p w14:paraId="59747849" w14:textId="77777777" w:rsidR="00B36D62" w:rsidRPr="00B36D62" w:rsidRDefault="00B36D62" w:rsidP="00B36D62">
      <w:pPr>
        <w:spacing w:after="0" w:line="360" w:lineRule="auto"/>
        <w:ind w:firstLine="709"/>
        <w:jc w:val="both"/>
        <w:rPr>
          <w:rFonts w:ascii="Times New Roman" w:eastAsia="Calibri" w:hAnsi="Times New Roman" w:cs="Times New Roman"/>
          <w:color w:val="000000" w:themeColor="text1"/>
          <w:sz w:val="28"/>
          <w:szCs w:val="28"/>
        </w:rPr>
      </w:pPr>
      <w:r w:rsidRPr="00B36D62">
        <w:rPr>
          <w:rFonts w:ascii="Times New Roman" w:eastAsia="Calibri" w:hAnsi="Times New Roman" w:cs="Times New Roman"/>
          <w:color w:val="000000" w:themeColor="text1"/>
          <w:sz w:val="28"/>
          <w:szCs w:val="28"/>
        </w:rPr>
        <w:t>4. Дослідити застосування психологічних стратегій зниження стресу в бізнес-середовищі.</w:t>
      </w:r>
    </w:p>
    <w:p w14:paraId="64376175" w14:textId="77777777" w:rsidR="00B36D62" w:rsidRPr="00B36D62" w:rsidRDefault="00B36D62" w:rsidP="00B36D62">
      <w:pPr>
        <w:spacing w:after="0" w:line="360" w:lineRule="auto"/>
        <w:ind w:firstLine="709"/>
        <w:jc w:val="both"/>
        <w:rPr>
          <w:rFonts w:ascii="Times New Roman" w:eastAsia="Calibri" w:hAnsi="Times New Roman" w:cs="Times New Roman"/>
          <w:color w:val="000000" w:themeColor="text1"/>
          <w:sz w:val="28"/>
          <w:szCs w:val="28"/>
        </w:rPr>
      </w:pPr>
      <w:r w:rsidRPr="00B36D62">
        <w:rPr>
          <w:rFonts w:ascii="Times New Roman" w:eastAsia="Calibri" w:hAnsi="Times New Roman" w:cs="Times New Roman"/>
          <w:color w:val="000000" w:themeColor="text1"/>
          <w:sz w:val="28"/>
          <w:szCs w:val="28"/>
        </w:rPr>
        <w:t>5. Розробити та впровадити психологічні стратегії зниження стресу в організаційну практику.</w:t>
      </w:r>
    </w:p>
    <w:p w14:paraId="3BA2B6A5" w14:textId="77777777" w:rsidR="001D1E4D" w:rsidRPr="00B36D62" w:rsidRDefault="001D1E4D" w:rsidP="00B36D62">
      <w:pPr>
        <w:spacing w:after="0" w:line="360" w:lineRule="auto"/>
        <w:ind w:firstLine="709"/>
        <w:jc w:val="both"/>
        <w:rPr>
          <w:rFonts w:ascii="Times New Roman" w:eastAsia="Calibri" w:hAnsi="Times New Roman" w:cs="Times New Roman"/>
          <w:b/>
          <w:color w:val="000000" w:themeColor="text1"/>
          <w:sz w:val="28"/>
          <w:szCs w:val="28"/>
        </w:rPr>
      </w:pPr>
      <w:r w:rsidRPr="00B36D62">
        <w:rPr>
          <w:rFonts w:ascii="Times New Roman" w:eastAsia="Calibri" w:hAnsi="Times New Roman" w:cs="Times New Roman"/>
          <w:b/>
          <w:color w:val="000000" w:themeColor="text1"/>
          <w:sz w:val="28"/>
          <w:szCs w:val="28"/>
        </w:rPr>
        <w:t xml:space="preserve">Методи дослідження. </w:t>
      </w:r>
      <w:r w:rsidRPr="00B36D62">
        <w:rPr>
          <w:rFonts w:ascii="Times New Roman" w:eastAsia="Calibri" w:hAnsi="Times New Roman" w:cs="Times New Roman"/>
          <w:color w:val="000000" w:themeColor="text1"/>
          <w:sz w:val="28"/>
          <w:szCs w:val="28"/>
        </w:rPr>
        <w:t xml:space="preserve">В ході дослідження були використані наступні методи та методики: метод теоретичного аналізу літератури з теми дослідження; для отримання емпіричних даних були використані </w:t>
      </w:r>
      <w:proofErr w:type="spellStart"/>
      <w:r w:rsidRPr="00B36D62">
        <w:rPr>
          <w:rFonts w:ascii="Times New Roman" w:eastAsia="Calibri" w:hAnsi="Times New Roman" w:cs="Times New Roman"/>
          <w:color w:val="000000" w:themeColor="text1"/>
          <w:sz w:val="28"/>
          <w:szCs w:val="28"/>
        </w:rPr>
        <w:t>психодіагностичні</w:t>
      </w:r>
      <w:proofErr w:type="spellEnd"/>
      <w:r w:rsidRPr="00B36D62">
        <w:rPr>
          <w:rFonts w:ascii="Times New Roman" w:eastAsia="Calibri" w:hAnsi="Times New Roman" w:cs="Times New Roman"/>
          <w:color w:val="000000" w:themeColor="text1"/>
          <w:sz w:val="28"/>
          <w:szCs w:val="28"/>
        </w:rPr>
        <w:t xml:space="preserve"> методи: тест на визначення рівня </w:t>
      </w:r>
      <w:proofErr w:type="spellStart"/>
      <w:r w:rsidRPr="00B36D62">
        <w:rPr>
          <w:rFonts w:ascii="Times New Roman" w:eastAsia="Calibri" w:hAnsi="Times New Roman" w:cs="Times New Roman"/>
          <w:color w:val="000000" w:themeColor="text1"/>
          <w:sz w:val="28"/>
          <w:szCs w:val="28"/>
        </w:rPr>
        <w:t>стресостійкості</w:t>
      </w:r>
      <w:proofErr w:type="spellEnd"/>
      <w:r w:rsidRPr="00B36D62">
        <w:rPr>
          <w:rFonts w:ascii="Times New Roman" w:eastAsia="Calibri" w:hAnsi="Times New Roman" w:cs="Times New Roman"/>
          <w:color w:val="000000" w:themeColor="text1"/>
          <w:sz w:val="28"/>
          <w:szCs w:val="28"/>
        </w:rPr>
        <w:t xml:space="preserve">, </w:t>
      </w:r>
      <w:proofErr w:type="spellStart"/>
      <w:r w:rsidRPr="00B36D62">
        <w:rPr>
          <w:rFonts w:ascii="Times New Roman" w:eastAsia="Calibri" w:hAnsi="Times New Roman" w:cs="Times New Roman"/>
          <w:color w:val="000000" w:themeColor="text1"/>
          <w:sz w:val="28"/>
          <w:szCs w:val="28"/>
        </w:rPr>
        <w:t>опитувальник</w:t>
      </w:r>
      <w:proofErr w:type="spellEnd"/>
      <w:r w:rsidRPr="00B36D62">
        <w:rPr>
          <w:rFonts w:ascii="Times New Roman" w:eastAsia="Calibri" w:hAnsi="Times New Roman" w:cs="Times New Roman"/>
          <w:color w:val="000000" w:themeColor="text1"/>
          <w:sz w:val="28"/>
          <w:szCs w:val="28"/>
        </w:rPr>
        <w:t xml:space="preserve"> </w:t>
      </w:r>
      <w:proofErr w:type="spellStart"/>
      <w:r w:rsidR="00B210F7">
        <w:rPr>
          <w:rFonts w:ascii="Times New Roman" w:eastAsia="Calibri" w:hAnsi="Times New Roman" w:cs="Times New Roman"/>
          <w:color w:val="000000" w:themeColor="text1"/>
          <w:sz w:val="28"/>
          <w:szCs w:val="28"/>
        </w:rPr>
        <w:t>К</w:t>
      </w:r>
      <w:proofErr w:type="spellEnd"/>
      <w:r w:rsidR="00B210F7">
        <w:rPr>
          <w:rFonts w:ascii="Times New Roman" w:eastAsia="Calibri" w:hAnsi="Times New Roman" w:cs="Times New Roman"/>
          <w:color w:val="000000" w:themeColor="text1"/>
          <w:sz w:val="28"/>
          <w:szCs w:val="28"/>
        </w:rPr>
        <w:t xml:space="preserve">. </w:t>
      </w:r>
      <w:proofErr w:type="spellStart"/>
      <w:r w:rsidR="00B210F7">
        <w:rPr>
          <w:rFonts w:ascii="Times New Roman" w:eastAsia="Calibri" w:hAnsi="Times New Roman" w:cs="Times New Roman"/>
          <w:color w:val="000000" w:themeColor="text1"/>
          <w:sz w:val="28"/>
          <w:szCs w:val="28"/>
        </w:rPr>
        <w:t>Роджерса</w:t>
      </w:r>
      <w:proofErr w:type="spellEnd"/>
      <w:r w:rsidR="00B210F7">
        <w:rPr>
          <w:rFonts w:ascii="Times New Roman" w:eastAsia="Calibri" w:hAnsi="Times New Roman" w:cs="Times New Roman"/>
          <w:color w:val="000000" w:themeColor="text1"/>
          <w:sz w:val="28"/>
          <w:szCs w:val="28"/>
        </w:rPr>
        <w:t xml:space="preserve"> та Р. </w:t>
      </w:r>
      <w:proofErr w:type="spellStart"/>
      <w:r w:rsidR="00B210F7">
        <w:rPr>
          <w:rFonts w:ascii="Times New Roman" w:eastAsia="Calibri" w:hAnsi="Times New Roman" w:cs="Times New Roman"/>
          <w:color w:val="000000" w:themeColor="text1"/>
          <w:sz w:val="28"/>
          <w:szCs w:val="28"/>
        </w:rPr>
        <w:t>Даймонда</w:t>
      </w:r>
      <w:proofErr w:type="spellEnd"/>
      <w:r w:rsidR="00B210F7">
        <w:rPr>
          <w:rFonts w:ascii="Times New Roman" w:eastAsia="Calibri" w:hAnsi="Times New Roman" w:cs="Times New Roman"/>
          <w:color w:val="000000" w:themeColor="text1"/>
          <w:sz w:val="28"/>
          <w:szCs w:val="28"/>
        </w:rPr>
        <w:t xml:space="preserve"> </w:t>
      </w:r>
      <w:r w:rsidRPr="00B36D62">
        <w:rPr>
          <w:rFonts w:ascii="Times New Roman" w:eastAsia="Calibri" w:hAnsi="Times New Roman" w:cs="Times New Roman"/>
          <w:color w:val="000000" w:themeColor="text1"/>
          <w:sz w:val="28"/>
          <w:szCs w:val="28"/>
        </w:rPr>
        <w:t xml:space="preserve"> «Шкала соціально-психологічної </w:t>
      </w:r>
      <w:proofErr w:type="spellStart"/>
      <w:r w:rsidRPr="00B36D62">
        <w:rPr>
          <w:rFonts w:ascii="Times New Roman" w:eastAsia="Calibri" w:hAnsi="Times New Roman" w:cs="Times New Roman"/>
          <w:color w:val="000000" w:themeColor="text1"/>
          <w:sz w:val="28"/>
          <w:szCs w:val="28"/>
        </w:rPr>
        <w:t>адаптованості</w:t>
      </w:r>
      <w:proofErr w:type="spellEnd"/>
      <w:r w:rsidRPr="00B36D62">
        <w:rPr>
          <w:rFonts w:ascii="Times New Roman" w:eastAsia="Calibri" w:hAnsi="Times New Roman" w:cs="Times New Roman"/>
          <w:color w:val="000000" w:themeColor="text1"/>
          <w:sz w:val="28"/>
          <w:szCs w:val="28"/>
        </w:rPr>
        <w:t xml:space="preserve">» тест </w:t>
      </w:r>
      <w:proofErr w:type="spellStart"/>
      <w:r w:rsidRPr="00B36D62">
        <w:rPr>
          <w:rFonts w:ascii="Times New Roman" w:eastAsia="Calibri" w:hAnsi="Times New Roman" w:cs="Times New Roman"/>
          <w:color w:val="000000" w:themeColor="text1"/>
          <w:sz w:val="28"/>
          <w:szCs w:val="28"/>
        </w:rPr>
        <w:t>Спілбергера-Ханіна</w:t>
      </w:r>
      <w:proofErr w:type="spellEnd"/>
      <w:r w:rsidRPr="00B36D62">
        <w:rPr>
          <w:rFonts w:ascii="Times New Roman" w:eastAsia="Calibri" w:hAnsi="Times New Roman" w:cs="Times New Roman"/>
          <w:color w:val="000000" w:themeColor="text1"/>
          <w:sz w:val="28"/>
          <w:szCs w:val="28"/>
        </w:rPr>
        <w:t xml:space="preserve"> «Визначення рівня тривожності», госпітальна шкала тривоги та депресії (HADS); для кількісного та якісного аналізу результатів дослідження використовувалися методи математичної та статистичної обробки.</w:t>
      </w:r>
    </w:p>
    <w:p w14:paraId="6C45BC6B" w14:textId="77777777" w:rsidR="001D1E4D" w:rsidRPr="00B36D62" w:rsidRDefault="001D1E4D" w:rsidP="001D1E4D">
      <w:pPr>
        <w:spacing w:after="0" w:line="360" w:lineRule="auto"/>
        <w:ind w:firstLine="709"/>
        <w:jc w:val="both"/>
        <w:rPr>
          <w:rFonts w:ascii="Times New Roman" w:eastAsia="Calibri" w:hAnsi="Times New Roman" w:cs="Times New Roman"/>
          <w:b/>
          <w:color w:val="000000" w:themeColor="text1"/>
          <w:sz w:val="28"/>
          <w:szCs w:val="28"/>
        </w:rPr>
      </w:pPr>
      <w:r w:rsidRPr="00B36D62">
        <w:rPr>
          <w:rFonts w:ascii="Times New Roman" w:eastAsia="Calibri" w:hAnsi="Times New Roman" w:cs="Times New Roman"/>
          <w:b/>
          <w:color w:val="000000" w:themeColor="text1"/>
          <w:sz w:val="28"/>
          <w:szCs w:val="28"/>
        </w:rPr>
        <w:t>Теоретична значущість.</w:t>
      </w:r>
      <w:r w:rsidRPr="00B36D62">
        <w:rPr>
          <w:rFonts w:ascii="Calibri" w:eastAsia="Calibri" w:hAnsi="Calibri" w:cs="Times New Roman"/>
          <w:color w:val="000000" w:themeColor="text1"/>
        </w:rPr>
        <w:t xml:space="preserve"> </w:t>
      </w:r>
      <w:r w:rsidRPr="00B36D62">
        <w:rPr>
          <w:rFonts w:ascii="Times New Roman" w:eastAsia="Calibri" w:hAnsi="Times New Roman" w:cs="Times New Roman"/>
          <w:color w:val="000000" w:themeColor="text1"/>
          <w:sz w:val="28"/>
          <w:szCs w:val="28"/>
        </w:rPr>
        <w:t xml:space="preserve">В роботі розглянуто </w:t>
      </w:r>
      <w:r w:rsidR="00B36D62" w:rsidRPr="00B36D62">
        <w:rPr>
          <w:rFonts w:ascii="Times New Roman" w:eastAsia="Calibri" w:hAnsi="Times New Roman" w:cs="Times New Roman"/>
          <w:color w:val="000000" w:themeColor="text1"/>
          <w:sz w:val="28"/>
          <w:szCs w:val="28"/>
        </w:rPr>
        <w:t>психологічні стратегії зниження стресу в умовах сучасного бізнес-середовища</w:t>
      </w:r>
      <w:r w:rsidRPr="00B36D62">
        <w:rPr>
          <w:rFonts w:ascii="Times New Roman" w:eastAsia="Calibri" w:hAnsi="Times New Roman" w:cs="Times New Roman"/>
          <w:color w:val="000000" w:themeColor="text1"/>
          <w:sz w:val="28"/>
          <w:szCs w:val="28"/>
        </w:rPr>
        <w:t xml:space="preserve"> та розроблено психологічну програму </w:t>
      </w:r>
      <w:r w:rsidR="00B36D62" w:rsidRPr="00B36D62">
        <w:rPr>
          <w:rFonts w:ascii="Times New Roman" w:eastAsia="Calibri" w:hAnsi="Times New Roman" w:cs="Times New Roman"/>
          <w:color w:val="000000" w:themeColor="text1"/>
          <w:sz w:val="28"/>
          <w:szCs w:val="28"/>
        </w:rPr>
        <w:t>зниження стресу</w:t>
      </w:r>
      <w:r w:rsidRPr="00B36D62">
        <w:rPr>
          <w:rFonts w:ascii="Times New Roman" w:eastAsia="Calibri" w:hAnsi="Times New Roman" w:cs="Times New Roman"/>
          <w:color w:val="000000" w:themeColor="text1"/>
          <w:sz w:val="28"/>
          <w:szCs w:val="28"/>
        </w:rPr>
        <w:t>.</w:t>
      </w:r>
    </w:p>
    <w:p w14:paraId="4A5A44F7" w14:textId="77777777" w:rsidR="001D1E4D" w:rsidRPr="00B36D62" w:rsidRDefault="001D1E4D" w:rsidP="001D1E4D">
      <w:pPr>
        <w:spacing w:after="0" w:line="360" w:lineRule="auto"/>
        <w:ind w:firstLine="709"/>
        <w:jc w:val="both"/>
        <w:rPr>
          <w:rFonts w:ascii="Times New Roman" w:eastAsia="Calibri" w:hAnsi="Times New Roman" w:cs="Times New Roman"/>
          <w:b/>
          <w:color w:val="000000" w:themeColor="text1"/>
          <w:sz w:val="28"/>
          <w:szCs w:val="28"/>
        </w:rPr>
      </w:pPr>
      <w:r w:rsidRPr="00B36D62">
        <w:rPr>
          <w:rFonts w:ascii="Times New Roman" w:eastAsia="Calibri" w:hAnsi="Times New Roman" w:cs="Times New Roman"/>
          <w:b/>
          <w:color w:val="000000" w:themeColor="text1"/>
          <w:sz w:val="28"/>
          <w:szCs w:val="28"/>
        </w:rPr>
        <w:t xml:space="preserve">Практична значущість. </w:t>
      </w:r>
      <w:r w:rsidRPr="00B36D62">
        <w:rPr>
          <w:rFonts w:ascii="Times New Roman" w:eastAsia="Calibri" w:hAnsi="Times New Roman" w:cs="Times New Roman"/>
          <w:color w:val="000000" w:themeColor="text1"/>
          <w:sz w:val="28"/>
          <w:szCs w:val="28"/>
        </w:rPr>
        <w:t xml:space="preserve">Результати дослідження і зроблені висновки можуть бути використані у роботі практикуючих психологів щодо формування </w:t>
      </w:r>
      <w:proofErr w:type="spellStart"/>
      <w:r w:rsidRPr="00B36D62">
        <w:rPr>
          <w:rFonts w:ascii="Times New Roman" w:eastAsia="Calibri" w:hAnsi="Times New Roman" w:cs="Times New Roman"/>
          <w:color w:val="000000" w:themeColor="text1"/>
          <w:sz w:val="28"/>
          <w:szCs w:val="28"/>
        </w:rPr>
        <w:t>стресостійкості</w:t>
      </w:r>
      <w:proofErr w:type="spellEnd"/>
      <w:r w:rsidRPr="00B36D62">
        <w:rPr>
          <w:rFonts w:ascii="Times New Roman" w:eastAsia="Calibri" w:hAnsi="Times New Roman" w:cs="Times New Roman"/>
          <w:color w:val="000000" w:themeColor="text1"/>
          <w:sz w:val="28"/>
          <w:szCs w:val="28"/>
        </w:rPr>
        <w:t xml:space="preserve"> </w:t>
      </w:r>
      <w:r w:rsidR="00BF7E0A" w:rsidRPr="00B36D62">
        <w:rPr>
          <w:rFonts w:ascii="Times New Roman" w:eastAsia="Calibri" w:hAnsi="Times New Roman" w:cs="Times New Roman"/>
          <w:color w:val="000000" w:themeColor="text1"/>
          <w:sz w:val="28"/>
          <w:szCs w:val="28"/>
        </w:rPr>
        <w:t>працівників</w:t>
      </w:r>
      <w:r w:rsidRPr="00B36D62">
        <w:rPr>
          <w:rFonts w:ascii="Times New Roman" w:eastAsia="Calibri" w:hAnsi="Times New Roman" w:cs="Times New Roman"/>
          <w:color w:val="000000" w:themeColor="text1"/>
          <w:sz w:val="28"/>
          <w:szCs w:val="28"/>
        </w:rPr>
        <w:t xml:space="preserve"> </w:t>
      </w:r>
      <w:r w:rsidR="00B36D62" w:rsidRPr="00B36D62">
        <w:rPr>
          <w:rFonts w:ascii="Times New Roman" w:eastAsia="Calibri" w:hAnsi="Times New Roman" w:cs="Times New Roman"/>
          <w:color w:val="000000" w:themeColor="text1"/>
          <w:sz w:val="28"/>
          <w:szCs w:val="28"/>
        </w:rPr>
        <w:t>в умовах сучасного бізнес-середовища</w:t>
      </w:r>
      <w:r w:rsidRPr="00B36D62">
        <w:rPr>
          <w:rFonts w:ascii="Times New Roman" w:eastAsia="Calibri" w:hAnsi="Times New Roman" w:cs="Times New Roman"/>
          <w:color w:val="000000" w:themeColor="text1"/>
          <w:sz w:val="28"/>
          <w:szCs w:val="28"/>
        </w:rPr>
        <w:t>.</w:t>
      </w:r>
    </w:p>
    <w:p w14:paraId="04148762" w14:textId="77777777" w:rsidR="001D1E4D" w:rsidRPr="00910E23" w:rsidRDefault="001D1E4D" w:rsidP="001D1E4D">
      <w:pPr>
        <w:spacing w:after="0" w:line="360" w:lineRule="auto"/>
        <w:ind w:firstLine="709"/>
        <w:jc w:val="both"/>
        <w:rPr>
          <w:rFonts w:ascii="Times New Roman" w:eastAsia="Calibri" w:hAnsi="Times New Roman" w:cs="Times New Roman"/>
          <w:color w:val="000000" w:themeColor="text1"/>
          <w:sz w:val="28"/>
          <w:szCs w:val="28"/>
          <w:lang w:val="ru-RU"/>
        </w:rPr>
      </w:pPr>
      <w:r w:rsidRPr="00B36D62">
        <w:rPr>
          <w:rFonts w:ascii="Times New Roman" w:eastAsia="Calibri" w:hAnsi="Times New Roman" w:cs="Times New Roman"/>
          <w:b/>
          <w:color w:val="000000" w:themeColor="text1"/>
          <w:sz w:val="28"/>
          <w:szCs w:val="28"/>
        </w:rPr>
        <w:t xml:space="preserve">Структура та обсяг роботи. </w:t>
      </w:r>
      <w:r w:rsidR="00B36D62" w:rsidRPr="00B36D62">
        <w:rPr>
          <w:rFonts w:ascii="Times New Roman" w:eastAsia="Calibri" w:hAnsi="Times New Roman" w:cs="Times New Roman"/>
          <w:color w:val="000000" w:themeColor="text1"/>
          <w:sz w:val="28"/>
          <w:szCs w:val="28"/>
        </w:rPr>
        <w:t>Робота складає</w:t>
      </w:r>
      <w:r w:rsidR="00CF68D7">
        <w:rPr>
          <w:rFonts w:ascii="Times New Roman" w:eastAsia="Calibri" w:hAnsi="Times New Roman" w:cs="Times New Roman"/>
          <w:color w:val="000000" w:themeColor="text1"/>
          <w:sz w:val="28"/>
          <w:szCs w:val="28"/>
        </w:rPr>
        <w:t>ться зі вступу, 3 розділів, що містять 7</w:t>
      </w:r>
      <w:r w:rsidRPr="00B36D62">
        <w:rPr>
          <w:rFonts w:ascii="Times New Roman" w:eastAsia="Calibri" w:hAnsi="Times New Roman" w:cs="Times New Roman"/>
          <w:color w:val="000000" w:themeColor="text1"/>
          <w:sz w:val="28"/>
          <w:szCs w:val="28"/>
        </w:rPr>
        <w:t xml:space="preserve"> підрозділів, висновків до розділів, загальних висновків, списку використаних джерел </w:t>
      </w:r>
      <w:r w:rsidRPr="00910E23">
        <w:rPr>
          <w:rFonts w:ascii="Times New Roman" w:eastAsia="Calibri" w:hAnsi="Times New Roman" w:cs="Times New Roman"/>
          <w:color w:val="000000" w:themeColor="text1"/>
          <w:sz w:val="28"/>
          <w:szCs w:val="28"/>
        </w:rPr>
        <w:t xml:space="preserve">та додатків. </w:t>
      </w:r>
      <w:proofErr w:type="spellStart"/>
      <w:r w:rsidR="00B36D62" w:rsidRPr="00910E23">
        <w:rPr>
          <w:rFonts w:ascii="Times New Roman" w:eastAsia="Calibri" w:hAnsi="Times New Roman" w:cs="Times New Roman"/>
          <w:color w:val="000000" w:themeColor="text1"/>
          <w:sz w:val="28"/>
          <w:szCs w:val="28"/>
          <w:lang w:val="ru-RU"/>
        </w:rPr>
        <w:t>З</w:t>
      </w:r>
      <w:r w:rsidRPr="00910E23">
        <w:rPr>
          <w:rFonts w:ascii="Times New Roman" w:eastAsia="Calibri" w:hAnsi="Times New Roman" w:cs="Times New Roman"/>
          <w:color w:val="000000" w:themeColor="text1"/>
          <w:sz w:val="28"/>
          <w:szCs w:val="28"/>
          <w:lang w:val="ru-RU"/>
        </w:rPr>
        <w:t>аг</w:t>
      </w:r>
      <w:r w:rsidR="00FA5094">
        <w:rPr>
          <w:rFonts w:ascii="Times New Roman" w:eastAsia="Calibri" w:hAnsi="Times New Roman" w:cs="Times New Roman"/>
          <w:color w:val="000000" w:themeColor="text1"/>
          <w:sz w:val="28"/>
          <w:szCs w:val="28"/>
          <w:lang w:val="ru-RU"/>
        </w:rPr>
        <w:t>альний</w:t>
      </w:r>
      <w:proofErr w:type="spellEnd"/>
      <w:r w:rsidR="00FA5094">
        <w:rPr>
          <w:rFonts w:ascii="Times New Roman" w:eastAsia="Calibri" w:hAnsi="Times New Roman" w:cs="Times New Roman"/>
          <w:color w:val="000000" w:themeColor="text1"/>
          <w:sz w:val="28"/>
          <w:szCs w:val="28"/>
          <w:lang w:val="ru-RU"/>
        </w:rPr>
        <w:t xml:space="preserve"> </w:t>
      </w:r>
      <w:proofErr w:type="spellStart"/>
      <w:r w:rsidR="00FA5094">
        <w:rPr>
          <w:rFonts w:ascii="Times New Roman" w:eastAsia="Calibri" w:hAnsi="Times New Roman" w:cs="Times New Roman"/>
          <w:color w:val="000000" w:themeColor="text1"/>
          <w:sz w:val="28"/>
          <w:szCs w:val="28"/>
          <w:lang w:val="ru-RU"/>
        </w:rPr>
        <w:t>об’єм</w:t>
      </w:r>
      <w:proofErr w:type="spellEnd"/>
      <w:r w:rsidR="00FA5094">
        <w:rPr>
          <w:rFonts w:ascii="Times New Roman" w:eastAsia="Calibri" w:hAnsi="Times New Roman" w:cs="Times New Roman"/>
          <w:color w:val="000000" w:themeColor="text1"/>
          <w:sz w:val="28"/>
          <w:szCs w:val="28"/>
          <w:lang w:val="ru-RU"/>
        </w:rPr>
        <w:t xml:space="preserve"> роботи </w:t>
      </w:r>
      <w:proofErr w:type="spellStart"/>
      <w:r w:rsidR="00FA5094">
        <w:rPr>
          <w:rFonts w:ascii="Times New Roman" w:eastAsia="Calibri" w:hAnsi="Times New Roman" w:cs="Times New Roman"/>
          <w:color w:val="000000" w:themeColor="text1"/>
          <w:sz w:val="28"/>
          <w:szCs w:val="28"/>
          <w:lang w:val="ru-RU"/>
        </w:rPr>
        <w:t>становить</w:t>
      </w:r>
      <w:proofErr w:type="spellEnd"/>
      <w:r w:rsidR="00FA5094">
        <w:rPr>
          <w:rFonts w:ascii="Times New Roman" w:eastAsia="Calibri" w:hAnsi="Times New Roman" w:cs="Times New Roman"/>
          <w:color w:val="000000" w:themeColor="text1"/>
          <w:sz w:val="28"/>
          <w:szCs w:val="28"/>
          <w:lang w:val="ru-RU"/>
        </w:rPr>
        <w:t xml:space="preserve"> 84 </w:t>
      </w:r>
      <w:proofErr w:type="spellStart"/>
      <w:r w:rsidR="00FA5094">
        <w:rPr>
          <w:rFonts w:ascii="Times New Roman" w:eastAsia="Calibri" w:hAnsi="Times New Roman" w:cs="Times New Roman"/>
          <w:color w:val="000000" w:themeColor="text1"/>
          <w:sz w:val="28"/>
          <w:szCs w:val="28"/>
          <w:lang w:val="ru-RU"/>
        </w:rPr>
        <w:t>сторінки</w:t>
      </w:r>
      <w:proofErr w:type="spellEnd"/>
      <w:r w:rsidRPr="00910E23">
        <w:rPr>
          <w:rFonts w:ascii="Times New Roman" w:eastAsia="Calibri" w:hAnsi="Times New Roman" w:cs="Times New Roman"/>
          <w:color w:val="000000" w:themeColor="text1"/>
          <w:sz w:val="28"/>
          <w:szCs w:val="28"/>
          <w:lang w:val="ru-RU"/>
        </w:rPr>
        <w:t>.</w:t>
      </w:r>
    </w:p>
    <w:p w14:paraId="229A714D" w14:textId="77777777" w:rsidR="001D1E4D" w:rsidRPr="001D1E4D" w:rsidRDefault="001D1E4D" w:rsidP="001D1E4D">
      <w:pPr>
        <w:spacing w:after="0" w:line="360" w:lineRule="auto"/>
        <w:ind w:firstLine="709"/>
        <w:jc w:val="both"/>
        <w:rPr>
          <w:rFonts w:ascii="Times New Roman" w:eastAsia="Calibri" w:hAnsi="Times New Roman" w:cs="Times New Roman"/>
          <w:sz w:val="28"/>
          <w:szCs w:val="28"/>
          <w:lang w:val="ru-RU"/>
        </w:rPr>
      </w:pPr>
    </w:p>
    <w:p w14:paraId="19F96161" w14:textId="77777777" w:rsidR="00382EFA" w:rsidRDefault="00382EFA" w:rsidP="00E12D88">
      <w:pPr>
        <w:spacing w:after="0" w:line="360" w:lineRule="auto"/>
        <w:jc w:val="center"/>
        <w:rPr>
          <w:rFonts w:ascii="Times New Roman" w:hAnsi="Times New Roman" w:cs="Times New Roman"/>
          <w:b/>
          <w:sz w:val="28"/>
          <w:szCs w:val="28"/>
          <w:lang w:val="ru-RU"/>
        </w:rPr>
      </w:pPr>
    </w:p>
    <w:p w14:paraId="0F1987E1" w14:textId="77777777" w:rsidR="00D063D2" w:rsidRDefault="00D063D2" w:rsidP="00E12D88">
      <w:pPr>
        <w:spacing w:after="0" w:line="360" w:lineRule="auto"/>
        <w:jc w:val="center"/>
        <w:rPr>
          <w:rFonts w:ascii="Times New Roman" w:hAnsi="Times New Roman" w:cs="Times New Roman"/>
          <w:b/>
          <w:sz w:val="28"/>
          <w:szCs w:val="28"/>
          <w:lang w:val="ru-RU"/>
        </w:rPr>
      </w:pPr>
    </w:p>
    <w:p w14:paraId="617E7AB5" w14:textId="77777777" w:rsidR="00D063D2" w:rsidRDefault="00D063D2" w:rsidP="00E12D88">
      <w:pPr>
        <w:spacing w:after="0" w:line="360" w:lineRule="auto"/>
        <w:jc w:val="center"/>
        <w:rPr>
          <w:rFonts w:ascii="Times New Roman" w:hAnsi="Times New Roman" w:cs="Times New Roman"/>
          <w:b/>
          <w:sz w:val="28"/>
          <w:szCs w:val="28"/>
          <w:lang w:val="ru-RU"/>
        </w:rPr>
      </w:pPr>
    </w:p>
    <w:p w14:paraId="4C3665E4" w14:textId="77777777" w:rsidR="00D063D2" w:rsidRDefault="00D063D2" w:rsidP="00E12D88">
      <w:pPr>
        <w:spacing w:after="0" w:line="360" w:lineRule="auto"/>
        <w:jc w:val="center"/>
        <w:rPr>
          <w:rFonts w:ascii="Times New Roman" w:hAnsi="Times New Roman" w:cs="Times New Roman"/>
          <w:b/>
          <w:sz w:val="28"/>
          <w:szCs w:val="28"/>
          <w:lang w:val="ru-RU"/>
        </w:rPr>
      </w:pPr>
    </w:p>
    <w:p w14:paraId="5DEFCA7F" w14:textId="77777777" w:rsidR="00D063D2" w:rsidRDefault="00D063D2" w:rsidP="00E12D88">
      <w:pPr>
        <w:spacing w:after="0" w:line="360" w:lineRule="auto"/>
        <w:jc w:val="center"/>
        <w:rPr>
          <w:rFonts w:ascii="Times New Roman" w:hAnsi="Times New Roman" w:cs="Times New Roman"/>
          <w:b/>
          <w:sz w:val="28"/>
          <w:szCs w:val="28"/>
          <w:lang w:val="ru-RU"/>
        </w:rPr>
      </w:pPr>
    </w:p>
    <w:p w14:paraId="53384ED7" w14:textId="77777777" w:rsidR="00D063D2" w:rsidRDefault="00D063D2" w:rsidP="00E12D88">
      <w:pPr>
        <w:spacing w:after="0" w:line="360" w:lineRule="auto"/>
        <w:jc w:val="center"/>
        <w:rPr>
          <w:rFonts w:ascii="Times New Roman" w:hAnsi="Times New Roman" w:cs="Times New Roman"/>
          <w:b/>
          <w:sz w:val="28"/>
          <w:szCs w:val="28"/>
          <w:lang w:val="ru-RU"/>
        </w:rPr>
      </w:pPr>
    </w:p>
    <w:p w14:paraId="32356CBE" w14:textId="77777777" w:rsidR="00D063D2" w:rsidRDefault="00D063D2" w:rsidP="00E12D88">
      <w:pPr>
        <w:spacing w:after="0" w:line="360" w:lineRule="auto"/>
        <w:jc w:val="center"/>
        <w:rPr>
          <w:rFonts w:ascii="Times New Roman" w:hAnsi="Times New Roman" w:cs="Times New Roman"/>
          <w:b/>
          <w:sz w:val="28"/>
          <w:szCs w:val="28"/>
          <w:lang w:val="ru-RU"/>
        </w:rPr>
      </w:pPr>
    </w:p>
    <w:p w14:paraId="4699784F" w14:textId="77777777" w:rsidR="00D063D2" w:rsidRDefault="00D063D2" w:rsidP="00E12D88">
      <w:pPr>
        <w:spacing w:after="0" w:line="360" w:lineRule="auto"/>
        <w:jc w:val="center"/>
        <w:rPr>
          <w:rFonts w:ascii="Times New Roman" w:hAnsi="Times New Roman" w:cs="Times New Roman"/>
          <w:b/>
          <w:sz w:val="28"/>
          <w:szCs w:val="28"/>
          <w:lang w:val="ru-RU"/>
        </w:rPr>
      </w:pPr>
    </w:p>
    <w:p w14:paraId="08A94CE3" w14:textId="77777777" w:rsidR="00D063D2" w:rsidRDefault="00D063D2" w:rsidP="00E12D88">
      <w:pPr>
        <w:spacing w:after="0" w:line="360" w:lineRule="auto"/>
        <w:jc w:val="center"/>
        <w:rPr>
          <w:rFonts w:ascii="Times New Roman" w:hAnsi="Times New Roman" w:cs="Times New Roman"/>
          <w:b/>
          <w:sz w:val="28"/>
          <w:szCs w:val="28"/>
          <w:lang w:val="ru-RU"/>
        </w:rPr>
      </w:pPr>
    </w:p>
    <w:p w14:paraId="61F7604D" w14:textId="77777777" w:rsidR="00D063D2" w:rsidRDefault="00D063D2" w:rsidP="00E12D88">
      <w:pPr>
        <w:spacing w:after="0" w:line="360" w:lineRule="auto"/>
        <w:jc w:val="center"/>
        <w:rPr>
          <w:rFonts w:ascii="Times New Roman" w:hAnsi="Times New Roman" w:cs="Times New Roman"/>
          <w:b/>
          <w:sz w:val="28"/>
          <w:szCs w:val="28"/>
          <w:lang w:val="ru-RU"/>
        </w:rPr>
      </w:pPr>
    </w:p>
    <w:p w14:paraId="6A3660E2" w14:textId="77777777" w:rsidR="00D063D2" w:rsidRDefault="00D063D2" w:rsidP="00E12D88">
      <w:pPr>
        <w:spacing w:after="0" w:line="360" w:lineRule="auto"/>
        <w:jc w:val="center"/>
        <w:rPr>
          <w:rFonts w:ascii="Times New Roman" w:hAnsi="Times New Roman" w:cs="Times New Roman"/>
          <w:b/>
          <w:sz w:val="28"/>
          <w:szCs w:val="28"/>
          <w:lang w:val="ru-RU"/>
        </w:rPr>
      </w:pPr>
    </w:p>
    <w:p w14:paraId="432FA20E" w14:textId="77777777" w:rsidR="00D063D2" w:rsidRDefault="00D063D2" w:rsidP="00E12D88">
      <w:pPr>
        <w:spacing w:after="0" w:line="360" w:lineRule="auto"/>
        <w:jc w:val="center"/>
        <w:rPr>
          <w:rFonts w:ascii="Times New Roman" w:hAnsi="Times New Roman" w:cs="Times New Roman"/>
          <w:b/>
          <w:sz w:val="28"/>
          <w:szCs w:val="28"/>
          <w:lang w:val="ru-RU"/>
        </w:rPr>
      </w:pPr>
    </w:p>
    <w:p w14:paraId="1568D8C4" w14:textId="77777777" w:rsidR="00D063D2" w:rsidRDefault="00D063D2" w:rsidP="00E12D88">
      <w:pPr>
        <w:spacing w:after="0" w:line="360" w:lineRule="auto"/>
        <w:jc w:val="center"/>
        <w:rPr>
          <w:rFonts w:ascii="Times New Roman" w:hAnsi="Times New Roman" w:cs="Times New Roman"/>
          <w:b/>
          <w:sz w:val="28"/>
          <w:szCs w:val="28"/>
          <w:lang w:val="ru-RU"/>
        </w:rPr>
      </w:pPr>
    </w:p>
    <w:p w14:paraId="72509D55" w14:textId="77777777" w:rsidR="00D063D2" w:rsidRDefault="00D063D2" w:rsidP="00E12D88">
      <w:pPr>
        <w:spacing w:after="0" w:line="360" w:lineRule="auto"/>
        <w:jc w:val="center"/>
        <w:rPr>
          <w:rFonts w:ascii="Times New Roman" w:hAnsi="Times New Roman" w:cs="Times New Roman"/>
          <w:b/>
          <w:sz w:val="28"/>
          <w:szCs w:val="28"/>
          <w:lang w:val="ru-RU"/>
        </w:rPr>
      </w:pPr>
    </w:p>
    <w:p w14:paraId="19B0C6AF" w14:textId="77777777" w:rsidR="00D063D2" w:rsidRDefault="00D063D2" w:rsidP="00E12D88">
      <w:pPr>
        <w:spacing w:after="0" w:line="360" w:lineRule="auto"/>
        <w:jc w:val="center"/>
        <w:rPr>
          <w:rFonts w:ascii="Times New Roman" w:hAnsi="Times New Roman" w:cs="Times New Roman"/>
          <w:b/>
          <w:sz w:val="28"/>
          <w:szCs w:val="28"/>
          <w:lang w:val="ru-RU"/>
        </w:rPr>
      </w:pPr>
    </w:p>
    <w:p w14:paraId="2DC2E458" w14:textId="77777777" w:rsidR="00D063D2" w:rsidRDefault="00D063D2" w:rsidP="00E12D88">
      <w:pPr>
        <w:spacing w:after="0" w:line="360" w:lineRule="auto"/>
        <w:jc w:val="center"/>
        <w:rPr>
          <w:rFonts w:ascii="Times New Roman" w:hAnsi="Times New Roman" w:cs="Times New Roman"/>
          <w:b/>
          <w:sz w:val="28"/>
          <w:szCs w:val="28"/>
          <w:lang w:val="ru-RU"/>
        </w:rPr>
      </w:pPr>
    </w:p>
    <w:p w14:paraId="28BEC35C" w14:textId="77777777" w:rsidR="00D063D2" w:rsidRDefault="00D063D2" w:rsidP="00E12D88">
      <w:pPr>
        <w:spacing w:after="0" w:line="360" w:lineRule="auto"/>
        <w:jc w:val="center"/>
        <w:rPr>
          <w:rFonts w:ascii="Times New Roman" w:hAnsi="Times New Roman" w:cs="Times New Roman"/>
          <w:b/>
          <w:sz w:val="28"/>
          <w:szCs w:val="28"/>
          <w:lang w:val="ru-RU"/>
        </w:rPr>
      </w:pPr>
    </w:p>
    <w:p w14:paraId="39596D86" w14:textId="77777777" w:rsidR="00D063D2" w:rsidRDefault="00D063D2" w:rsidP="00E12D88">
      <w:pPr>
        <w:spacing w:after="0" w:line="360" w:lineRule="auto"/>
        <w:jc w:val="center"/>
        <w:rPr>
          <w:rFonts w:ascii="Times New Roman" w:hAnsi="Times New Roman" w:cs="Times New Roman"/>
          <w:b/>
          <w:sz w:val="28"/>
          <w:szCs w:val="28"/>
          <w:lang w:val="ru-RU"/>
        </w:rPr>
      </w:pPr>
    </w:p>
    <w:p w14:paraId="36CB83FF" w14:textId="77777777" w:rsidR="00D063D2" w:rsidRDefault="00D063D2" w:rsidP="00E12D88">
      <w:pPr>
        <w:spacing w:after="0" w:line="360" w:lineRule="auto"/>
        <w:jc w:val="center"/>
        <w:rPr>
          <w:rFonts w:ascii="Times New Roman" w:hAnsi="Times New Roman" w:cs="Times New Roman"/>
          <w:b/>
          <w:sz w:val="28"/>
          <w:szCs w:val="28"/>
          <w:lang w:val="ru-RU"/>
        </w:rPr>
      </w:pPr>
    </w:p>
    <w:p w14:paraId="3893B111" w14:textId="77777777" w:rsidR="00D063D2" w:rsidRDefault="00D063D2" w:rsidP="00E12D88">
      <w:pPr>
        <w:spacing w:after="0" w:line="360" w:lineRule="auto"/>
        <w:jc w:val="center"/>
        <w:rPr>
          <w:rFonts w:ascii="Times New Roman" w:hAnsi="Times New Roman" w:cs="Times New Roman"/>
          <w:b/>
          <w:sz w:val="28"/>
          <w:szCs w:val="28"/>
          <w:lang w:val="ru-RU"/>
        </w:rPr>
      </w:pPr>
    </w:p>
    <w:p w14:paraId="14FCB471" w14:textId="77777777" w:rsidR="00D063D2" w:rsidRDefault="00D063D2" w:rsidP="00E12D88">
      <w:pPr>
        <w:spacing w:after="0" w:line="360" w:lineRule="auto"/>
        <w:jc w:val="center"/>
        <w:rPr>
          <w:rFonts w:ascii="Times New Roman" w:hAnsi="Times New Roman" w:cs="Times New Roman"/>
          <w:b/>
          <w:sz w:val="28"/>
          <w:szCs w:val="28"/>
          <w:lang w:val="ru-RU"/>
        </w:rPr>
      </w:pPr>
    </w:p>
    <w:p w14:paraId="3DA30FAB" w14:textId="77777777" w:rsidR="00D063D2" w:rsidRDefault="00D063D2" w:rsidP="00E12D88">
      <w:pPr>
        <w:spacing w:after="0" w:line="360" w:lineRule="auto"/>
        <w:jc w:val="center"/>
        <w:rPr>
          <w:rFonts w:ascii="Times New Roman" w:hAnsi="Times New Roman" w:cs="Times New Roman"/>
          <w:b/>
          <w:sz w:val="28"/>
          <w:szCs w:val="28"/>
          <w:lang w:val="ru-RU"/>
        </w:rPr>
      </w:pPr>
    </w:p>
    <w:p w14:paraId="339CEAF0" w14:textId="77777777" w:rsidR="00D063D2" w:rsidRDefault="00D063D2" w:rsidP="00E12D88">
      <w:pPr>
        <w:spacing w:after="0" w:line="360" w:lineRule="auto"/>
        <w:jc w:val="center"/>
        <w:rPr>
          <w:rFonts w:ascii="Times New Roman" w:hAnsi="Times New Roman" w:cs="Times New Roman"/>
          <w:b/>
          <w:sz w:val="28"/>
          <w:szCs w:val="28"/>
          <w:lang w:val="ru-RU"/>
        </w:rPr>
      </w:pPr>
    </w:p>
    <w:p w14:paraId="25EDCE88" w14:textId="77777777" w:rsidR="00B36D62" w:rsidRDefault="00B36D62" w:rsidP="00E12D88">
      <w:pPr>
        <w:spacing w:after="0" w:line="360" w:lineRule="auto"/>
        <w:jc w:val="center"/>
        <w:rPr>
          <w:rFonts w:ascii="Times New Roman" w:hAnsi="Times New Roman" w:cs="Times New Roman"/>
          <w:b/>
          <w:sz w:val="28"/>
          <w:szCs w:val="28"/>
          <w:lang w:val="ru-RU"/>
        </w:rPr>
      </w:pPr>
    </w:p>
    <w:p w14:paraId="2F190CFA" w14:textId="77777777" w:rsidR="00B36D62" w:rsidRDefault="00B36D62" w:rsidP="00E12D88">
      <w:pPr>
        <w:spacing w:after="0" w:line="360" w:lineRule="auto"/>
        <w:jc w:val="center"/>
        <w:rPr>
          <w:rFonts w:ascii="Times New Roman" w:hAnsi="Times New Roman" w:cs="Times New Roman"/>
          <w:b/>
          <w:sz w:val="28"/>
          <w:szCs w:val="28"/>
          <w:lang w:val="ru-RU"/>
        </w:rPr>
      </w:pPr>
    </w:p>
    <w:p w14:paraId="6F1396ED" w14:textId="77777777" w:rsidR="00B36D62" w:rsidRDefault="00B36D62" w:rsidP="00E12D88">
      <w:pPr>
        <w:spacing w:after="0" w:line="360" w:lineRule="auto"/>
        <w:jc w:val="center"/>
        <w:rPr>
          <w:rFonts w:ascii="Times New Roman" w:hAnsi="Times New Roman" w:cs="Times New Roman"/>
          <w:b/>
          <w:sz w:val="28"/>
          <w:szCs w:val="28"/>
          <w:lang w:val="ru-RU"/>
        </w:rPr>
      </w:pPr>
    </w:p>
    <w:p w14:paraId="5D920692" w14:textId="77777777" w:rsidR="00D063D2" w:rsidRPr="001D1E4D" w:rsidRDefault="00D063D2" w:rsidP="00E12D88">
      <w:pPr>
        <w:spacing w:after="0" w:line="360" w:lineRule="auto"/>
        <w:jc w:val="center"/>
        <w:rPr>
          <w:rFonts w:ascii="Times New Roman" w:hAnsi="Times New Roman" w:cs="Times New Roman"/>
          <w:b/>
          <w:sz w:val="28"/>
          <w:szCs w:val="28"/>
          <w:lang w:val="ru-RU"/>
        </w:rPr>
      </w:pPr>
    </w:p>
    <w:p w14:paraId="4612EE46" w14:textId="77777777" w:rsidR="00E12D88" w:rsidRPr="00E12D88" w:rsidRDefault="00E12D88" w:rsidP="00E12D88">
      <w:pPr>
        <w:spacing w:after="0" w:line="360" w:lineRule="auto"/>
        <w:jc w:val="center"/>
        <w:rPr>
          <w:rFonts w:ascii="Times New Roman" w:hAnsi="Times New Roman" w:cs="Times New Roman"/>
          <w:b/>
          <w:sz w:val="28"/>
          <w:szCs w:val="28"/>
        </w:rPr>
      </w:pPr>
      <w:r w:rsidRPr="00E12D88">
        <w:rPr>
          <w:rFonts w:ascii="Times New Roman" w:hAnsi="Times New Roman" w:cs="Times New Roman"/>
          <w:b/>
          <w:sz w:val="28"/>
          <w:szCs w:val="28"/>
        </w:rPr>
        <w:t>РОЗДІЛ 1</w:t>
      </w:r>
    </w:p>
    <w:p w14:paraId="5F4BC819" w14:textId="77777777" w:rsidR="00E12D88" w:rsidRPr="00E12D88" w:rsidRDefault="00E12D88" w:rsidP="00E12D88">
      <w:pPr>
        <w:spacing w:after="0" w:line="360" w:lineRule="auto"/>
        <w:jc w:val="center"/>
        <w:rPr>
          <w:rFonts w:ascii="Times New Roman" w:hAnsi="Times New Roman" w:cs="Times New Roman"/>
          <w:b/>
          <w:sz w:val="28"/>
          <w:szCs w:val="28"/>
        </w:rPr>
      </w:pPr>
      <w:r w:rsidRPr="00E12D88">
        <w:rPr>
          <w:rFonts w:ascii="Times New Roman" w:hAnsi="Times New Roman" w:cs="Times New Roman"/>
          <w:b/>
          <w:sz w:val="28"/>
          <w:szCs w:val="28"/>
        </w:rPr>
        <w:t>ТЕОРЕТИЧНІ ОСНОВИ ПСИХОЛОГІЧНИХ СТРАТЕГІЙ ЗНИЖЕННЯ СТРЕСУ В БІЗНЕС-СЕРЕДОВИЩІ</w:t>
      </w:r>
    </w:p>
    <w:p w14:paraId="79484AA9" w14:textId="77777777" w:rsidR="00E12D88" w:rsidRPr="00E12D88" w:rsidRDefault="00E12D88" w:rsidP="00E12D88">
      <w:pPr>
        <w:spacing w:after="0" w:line="360" w:lineRule="auto"/>
        <w:jc w:val="both"/>
        <w:rPr>
          <w:rFonts w:ascii="Times New Roman" w:hAnsi="Times New Roman" w:cs="Times New Roman"/>
          <w:sz w:val="28"/>
          <w:szCs w:val="28"/>
        </w:rPr>
      </w:pPr>
    </w:p>
    <w:p w14:paraId="65651E98" w14:textId="77777777" w:rsidR="00E12D88" w:rsidRPr="00E12D88" w:rsidRDefault="00E12D88" w:rsidP="00E12D88">
      <w:pPr>
        <w:spacing w:after="0" w:line="360" w:lineRule="auto"/>
        <w:ind w:firstLine="709"/>
        <w:jc w:val="both"/>
        <w:rPr>
          <w:rFonts w:ascii="Times New Roman" w:hAnsi="Times New Roman" w:cs="Times New Roman"/>
          <w:b/>
          <w:sz w:val="28"/>
          <w:szCs w:val="28"/>
        </w:rPr>
      </w:pPr>
      <w:r w:rsidRPr="00E12D88">
        <w:rPr>
          <w:rFonts w:ascii="Times New Roman" w:hAnsi="Times New Roman" w:cs="Times New Roman"/>
          <w:b/>
          <w:sz w:val="28"/>
          <w:szCs w:val="28"/>
        </w:rPr>
        <w:t>1.1. Поняття стресу та його вплив на психофізіологічний стан людини в бізнес-середовищі</w:t>
      </w:r>
    </w:p>
    <w:p w14:paraId="735387F4" w14:textId="77777777" w:rsidR="00540CE6" w:rsidRPr="00540CE6" w:rsidRDefault="00540CE6" w:rsidP="0051464E">
      <w:pPr>
        <w:spacing w:after="0" w:line="360" w:lineRule="auto"/>
        <w:ind w:firstLine="709"/>
        <w:jc w:val="both"/>
        <w:rPr>
          <w:rFonts w:ascii="Times New Roman" w:hAnsi="Times New Roman" w:cs="Times New Roman"/>
          <w:color w:val="000000" w:themeColor="text1"/>
          <w:sz w:val="28"/>
          <w:szCs w:val="28"/>
        </w:rPr>
      </w:pPr>
      <w:r w:rsidRPr="00540CE6">
        <w:rPr>
          <w:rFonts w:ascii="Times New Roman" w:hAnsi="Times New Roman" w:cs="Times New Roman"/>
          <w:color w:val="000000" w:themeColor="text1"/>
          <w:sz w:val="28"/>
          <w:szCs w:val="28"/>
        </w:rPr>
        <w:t>Стрес – це стан емоцій з точки зору фізіологічного виникнення, коли люди переживають негативну ситуацію таким чином, що вони відчувають небезпеку для свого процвітання. Сприйняття стресу людьми різниться. Деякі люди сприймають стрес як ситуацію негативних почуттів, яка викликає депресію, антагонізм та ворожість. Інші ж можуть сприймати стрес як результат негативних почуттів. Реакція на негативні почуття є фізіологічною та призводить до поведінкових та емоційних змін, таких як високий кров'яний тиск та м'язове роз</w:t>
      </w:r>
      <w:r w:rsidR="000B05F8">
        <w:rPr>
          <w:rFonts w:ascii="Times New Roman" w:hAnsi="Times New Roman" w:cs="Times New Roman"/>
          <w:color w:val="000000" w:themeColor="text1"/>
          <w:sz w:val="28"/>
          <w:szCs w:val="28"/>
        </w:rPr>
        <w:t>тягнення. З точки зору фізіології</w:t>
      </w:r>
      <w:r w:rsidRPr="00540CE6">
        <w:rPr>
          <w:rFonts w:ascii="Times New Roman" w:hAnsi="Times New Roman" w:cs="Times New Roman"/>
          <w:color w:val="000000" w:themeColor="text1"/>
          <w:sz w:val="28"/>
          <w:szCs w:val="28"/>
        </w:rPr>
        <w:t>, стрес включає сприйняття людьми, яке є результатом негативних почуттів. Стрес – це стан, який людина переживає, коли є нереалістичні терміни та менше часу для досягнення цілей.</w:t>
      </w:r>
    </w:p>
    <w:p w14:paraId="66939A91" w14:textId="77777777" w:rsidR="000504A6" w:rsidRDefault="00540CE6" w:rsidP="00540CE6">
      <w:pPr>
        <w:spacing w:after="0" w:line="360" w:lineRule="auto"/>
        <w:ind w:firstLine="709"/>
        <w:jc w:val="both"/>
        <w:rPr>
          <w:rFonts w:ascii="Times New Roman" w:hAnsi="Times New Roman" w:cs="Times New Roman"/>
          <w:color w:val="000000" w:themeColor="text1"/>
          <w:sz w:val="28"/>
          <w:szCs w:val="28"/>
        </w:rPr>
      </w:pPr>
      <w:r w:rsidRPr="00540CE6">
        <w:rPr>
          <w:rFonts w:ascii="Times New Roman" w:hAnsi="Times New Roman" w:cs="Times New Roman"/>
          <w:color w:val="000000" w:themeColor="text1"/>
          <w:sz w:val="28"/>
          <w:szCs w:val="28"/>
        </w:rPr>
        <w:t xml:space="preserve">Стрес на роботі пояснюється як несприятливі фізичні та психічні реакції, що виникають, коли вимоги роботи не відповідають здібностям, навичкам чи вимогам працівника. Погане здоров'я та травми можуть бути наслідком стресу на роботі. Ідея стресу на роботі зазвичай змішується з викликом, але ці поняття відрізняються одне від одного. Отже, виклик є важливим елементом активної роботи. У </w:t>
      </w:r>
      <w:r w:rsidRPr="000504A6">
        <w:rPr>
          <w:rFonts w:ascii="Times New Roman" w:hAnsi="Times New Roman" w:cs="Times New Roman"/>
          <w:color w:val="000000" w:themeColor="text1"/>
          <w:sz w:val="28"/>
          <w:szCs w:val="28"/>
        </w:rPr>
        <w:t>робочому житті виклики мають значення, так</w:t>
      </w:r>
      <w:r w:rsidR="000504A6" w:rsidRPr="000504A6">
        <w:rPr>
          <w:rFonts w:ascii="Times New Roman" w:hAnsi="Times New Roman" w:cs="Times New Roman"/>
          <w:color w:val="000000" w:themeColor="text1"/>
          <w:sz w:val="28"/>
          <w:szCs w:val="28"/>
        </w:rPr>
        <w:t xml:space="preserve"> само як і певна частина стресу</w:t>
      </w:r>
      <w:r w:rsidRPr="000504A6">
        <w:rPr>
          <w:rFonts w:ascii="Times New Roman" w:hAnsi="Times New Roman" w:cs="Times New Roman"/>
          <w:color w:val="000000" w:themeColor="text1"/>
          <w:sz w:val="28"/>
          <w:szCs w:val="28"/>
        </w:rPr>
        <w:t xml:space="preserve">. Виклик може перетворитися на робочі вимоги, які неможливо виконати, дозвілля може перетворитися на втому, а відчуття комфорту може перетворитися на стрес. </w:t>
      </w:r>
      <w:r w:rsidR="000504A6" w:rsidRPr="000504A6">
        <w:rPr>
          <w:rFonts w:ascii="Times New Roman" w:hAnsi="Times New Roman" w:cs="Times New Roman"/>
          <w:color w:val="000000" w:themeColor="text1"/>
          <w:sz w:val="28"/>
          <w:szCs w:val="28"/>
        </w:rPr>
        <w:t>Тобто</w:t>
      </w:r>
      <w:r w:rsidRPr="000504A6">
        <w:rPr>
          <w:rFonts w:ascii="Times New Roman" w:hAnsi="Times New Roman" w:cs="Times New Roman"/>
          <w:color w:val="000000" w:themeColor="text1"/>
          <w:sz w:val="28"/>
          <w:szCs w:val="28"/>
        </w:rPr>
        <w:t>, результатом буде погіршення здоров'я, травми та втрата роботи. Стрес виникає, коли існує невідповідність між вимогами роботи та рівнем контролю працівника над робочими завданнями. Іноді ми стикаємося з позитивним с</w:t>
      </w:r>
      <w:r w:rsidR="000504A6" w:rsidRPr="000504A6">
        <w:rPr>
          <w:rFonts w:ascii="Times New Roman" w:hAnsi="Times New Roman" w:cs="Times New Roman"/>
          <w:color w:val="000000" w:themeColor="text1"/>
          <w:sz w:val="28"/>
          <w:szCs w:val="28"/>
        </w:rPr>
        <w:t xml:space="preserve">тресом, який допомагає досягти </w:t>
      </w:r>
      <w:r w:rsidRPr="000504A6">
        <w:rPr>
          <w:rFonts w:ascii="Times New Roman" w:hAnsi="Times New Roman" w:cs="Times New Roman"/>
          <w:color w:val="000000" w:themeColor="text1"/>
          <w:sz w:val="28"/>
          <w:szCs w:val="28"/>
        </w:rPr>
        <w:t>цілей. Але високий стрес має негативні наслідки. Стрес змінює мислення, поведінку та почуття людини та призводить до модифікації її фізіологічних функцій. Більшість цих змін є звичайними дефектами, і з ними також пов'язане невдоволення. Стрес на роботі може призвести до соціальних проблем, погіршення психічного та фізичного здоров'я та поганої продуктивності. Зв'язок між стресом, його попередн</w:t>
      </w:r>
      <w:r w:rsidR="000504A6" w:rsidRPr="000504A6">
        <w:rPr>
          <w:rFonts w:ascii="Times New Roman" w:hAnsi="Times New Roman" w:cs="Times New Roman"/>
          <w:color w:val="000000" w:themeColor="text1"/>
          <w:sz w:val="28"/>
          <w:szCs w:val="28"/>
        </w:rPr>
        <w:t>иками та здоров'ям є постійним.</w:t>
      </w:r>
    </w:p>
    <w:p w14:paraId="479DA157" w14:textId="77777777" w:rsidR="00565197" w:rsidRPr="00D063D2" w:rsidRDefault="00565197" w:rsidP="00D063D2">
      <w:pPr>
        <w:spacing w:after="0" w:line="360" w:lineRule="auto"/>
        <w:ind w:firstLine="709"/>
        <w:jc w:val="both"/>
        <w:rPr>
          <w:rFonts w:ascii="Times New Roman" w:hAnsi="Times New Roman" w:cs="Times New Roman"/>
          <w:color w:val="000000" w:themeColor="text1"/>
          <w:sz w:val="28"/>
          <w:szCs w:val="28"/>
        </w:rPr>
      </w:pPr>
      <w:r w:rsidRPr="0051464E">
        <w:rPr>
          <w:rFonts w:ascii="Times New Roman" w:hAnsi="Times New Roman" w:cs="Times New Roman"/>
          <w:color w:val="000000" w:themeColor="text1"/>
          <w:sz w:val="28"/>
          <w:szCs w:val="28"/>
        </w:rPr>
        <w:t>Протягом останніх десятиліть значна увага приділялася дослідженням, що зосереджуються на хронічному впливі стресових факторів у професійному середовищі та негативному впливі стресу на перебіг хронічних захвор</w:t>
      </w:r>
      <w:r w:rsidR="00FE5871">
        <w:rPr>
          <w:rFonts w:ascii="Times New Roman" w:hAnsi="Times New Roman" w:cs="Times New Roman"/>
          <w:color w:val="000000" w:themeColor="text1"/>
          <w:sz w:val="28"/>
          <w:szCs w:val="28"/>
        </w:rPr>
        <w:t>ювань [22</w:t>
      </w:r>
      <w:r w:rsidRPr="0051464E">
        <w:rPr>
          <w:rFonts w:ascii="Times New Roman" w:hAnsi="Times New Roman" w:cs="Times New Roman"/>
          <w:color w:val="000000" w:themeColor="text1"/>
          <w:sz w:val="28"/>
          <w:szCs w:val="28"/>
        </w:rPr>
        <w:t xml:space="preserve">]. Психосоціальні фактори ризику розглядалися останніми, але зараз вони широко визнані такими ж важливими, як і інші фактори, такі як </w:t>
      </w:r>
      <w:r w:rsidR="00D063D2">
        <w:rPr>
          <w:rFonts w:ascii="Times New Roman" w:hAnsi="Times New Roman" w:cs="Times New Roman"/>
          <w:color w:val="000000" w:themeColor="text1"/>
          <w:sz w:val="28"/>
          <w:szCs w:val="28"/>
        </w:rPr>
        <w:t>біологічні чи хімічні ризики</w:t>
      </w:r>
      <w:r w:rsidRPr="0051464E">
        <w:rPr>
          <w:rFonts w:ascii="Times New Roman" w:hAnsi="Times New Roman" w:cs="Times New Roman"/>
          <w:color w:val="000000" w:themeColor="text1"/>
          <w:sz w:val="28"/>
          <w:szCs w:val="28"/>
        </w:rPr>
        <w:t>. Вплив, зокрема, на психічне та серцево-судинне здоров'я був підтверджений та пояснений за допомогою передових методів дослідження стресу, таких як модель «Вимога</w:t>
      </w:r>
      <w:r w:rsidR="00FE5871">
        <w:rPr>
          <w:rFonts w:ascii="Times New Roman" w:hAnsi="Times New Roman" w:cs="Times New Roman"/>
          <w:color w:val="000000" w:themeColor="text1"/>
          <w:sz w:val="28"/>
          <w:szCs w:val="28"/>
        </w:rPr>
        <w:t>-Контроль-Підтримка роботи» [38</w:t>
      </w:r>
      <w:r w:rsidRPr="0051464E">
        <w:rPr>
          <w:rFonts w:ascii="Times New Roman" w:hAnsi="Times New Roman" w:cs="Times New Roman"/>
          <w:color w:val="000000" w:themeColor="text1"/>
          <w:sz w:val="28"/>
          <w:szCs w:val="28"/>
        </w:rPr>
        <w:t>], модель ди</w:t>
      </w:r>
      <w:r w:rsidR="00D063D2">
        <w:rPr>
          <w:rFonts w:ascii="Times New Roman" w:hAnsi="Times New Roman" w:cs="Times New Roman"/>
          <w:color w:val="000000" w:themeColor="text1"/>
          <w:sz w:val="28"/>
          <w:szCs w:val="28"/>
        </w:rPr>
        <w:t>с</w:t>
      </w:r>
      <w:r w:rsidR="00FE5871">
        <w:rPr>
          <w:rFonts w:ascii="Times New Roman" w:hAnsi="Times New Roman" w:cs="Times New Roman"/>
          <w:color w:val="000000" w:themeColor="text1"/>
          <w:sz w:val="28"/>
          <w:szCs w:val="28"/>
        </w:rPr>
        <w:t>балансу «Зусилля-Винагорода» [49</w:t>
      </w:r>
      <w:r w:rsidRPr="0051464E">
        <w:rPr>
          <w:rFonts w:ascii="Times New Roman" w:hAnsi="Times New Roman" w:cs="Times New Roman"/>
          <w:color w:val="000000" w:themeColor="text1"/>
          <w:sz w:val="28"/>
          <w:szCs w:val="28"/>
        </w:rPr>
        <w:t>] та м</w:t>
      </w:r>
      <w:r w:rsidR="00D063D2">
        <w:rPr>
          <w:rFonts w:ascii="Times New Roman" w:hAnsi="Times New Roman" w:cs="Times New Roman"/>
          <w:color w:val="000000" w:themeColor="text1"/>
          <w:sz w:val="28"/>
          <w:szCs w:val="28"/>
        </w:rPr>
        <w:t>о</w:t>
      </w:r>
      <w:r w:rsidR="00FE5871">
        <w:rPr>
          <w:rFonts w:ascii="Times New Roman" w:hAnsi="Times New Roman" w:cs="Times New Roman"/>
          <w:color w:val="000000" w:themeColor="text1"/>
          <w:sz w:val="28"/>
          <w:szCs w:val="28"/>
        </w:rPr>
        <w:t>дель «Вимоги-Ресурси роботи» [21</w:t>
      </w:r>
      <w:r w:rsidR="00D063D2">
        <w:rPr>
          <w:rFonts w:ascii="Times New Roman" w:hAnsi="Times New Roman" w:cs="Times New Roman"/>
          <w:color w:val="000000" w:themeColor="text1"/>
          <w:sz w:val="28"/>
          <w:szCs w:val="28"/>
        </w:rPr>
        <w:t>].</w:t>
      </w:r>
    </w:p>
    <w:p w14:paraId="05435955" w14:textId="77777777" w:rsidR="00565197" w:rsidRPr="0051464E" w:rsidRDefault="00565197" w:rsidP="00565197">
      <w:pPr>
        <w:spacing w:after="0" w:line="360" w:lineRule="auto"/>
        <w:ind w:firstLine="709"/>
        <w:jc w:val="both"/>
        <w:rPr>
          <w:rFonts w:ascii="Times New Roman" w:hAnsi="Times New Roman" w:cs="Times New Roman"/>
          <w:color w:val="000000" w:themeColor="text1"/>
          <w:sz w:val="28"/>
          <w:szCs w:val="28"/>
        </w:rPr>
      </w:pPr>
      <w:r w:rsidRPr="0051464E">
        <w:rPr>
          <w:rFonts w:ascii="Times New Roman" w:hAnsi="Times New Roman" w:cs="Times New Roman"/>
          <w:color w:val="000000" w:themeColor="text1"/>
          <w:sz w:val="28"/>
          <w:szCs w:val="28"/>
        </w:rPr>
        <w:t xml:space="preserve">Накопичуються докази впливу хронічних стресових факторів на здоров'я та благополуччя працівників, і доступні кілька систематичних оглядів та </w:t>
      </w:r>
      <w:proofErr w:type="spellStart"/>
      <w:r w:rsidRPr="0051464E">
        <w:rPr>
          <w:rFonts w:ascii="Times New Roman" w:hAnsi="Times New Roman" w:cs="Times New Roman"/>
          <w:color w:val="000000" w:themeColor="text1"/>
          <w:sz w:val="28"/>
          <w:szCs w:val="28"/>
        </w:rPr>
        <w:t>метааналізів</w:t>
      </w:r>
      <w:proofErr w:type="spellEnd"/>
      <w:r w:rsidRPr="0051464E">
        <w:rPr>
          <w:rFonts w:ascii="Times New Roman" w:hAnsi="Times New Roman" w:cs="Times New Roman"/>
          <w:color w:val="000000" w:themeColor="text1"/>
          <w:sz w:val="28"/>
          <w:szCs w:val="28"/>
        </w:rPr>
        <w:t>, присвячених дослідженням таких зв'язків. Існують докази того, що психосоціальний стрес пов'язаний із серцево-судинною захворюваніс</w:t>
      </w:r>
      <w:r w:rsidR="00D063D2">
        <w:rPr>
          <w:rFonts w:ascii="Times New Roman" w:hAnsi="Times New Roman" w:cs="Times New Roman"/>
          <w:color w:val="000000" w:themeColor="text1"/>
          <w:sz w:val="28"/>
          <w:szCs w:val="28"/>
        </w:rPr>
        <w:t>тю та смертністю</w:t>
      </w:r>
      <w:r w:rsidRPr="0051464E">
        <w:rPr>
          <w:rFonts w:ascii="Times New Roman" w:hAnsi="Times New Roman" w:cs="Times New Roman"/>
          <w:color w:val="000000" w:themeColor="text1"/>
          <w:sz w:val="28"/>
          <w:szCs w:val="28"/>
        </w:rPr>
        <w:t>, розла</w:t>
      </w:r>
      <w:r w:rsidR="00D063D2">
        <w:rPr>
          <w:rFonts w:ascii="Times New Roman" w:hAnsi="Times New Roman" w:cs="Times New Roman"/>
          <w:color w:val="000000" w:themeColor="text1"/>
          <w:sz w:val="28"/>
          <w:szCs w:val="28"/>
        </w:rPr>
        <w:t>дами опорно-рухового апарату</w:t>
      </w:r>
      <w:r w:rsidRPr="0051464E">
        <w:rPr>
          <w:rFonts w:ascii="Times New Roman" w:hAnsi="Times New Roman" w:cs="Times New Roman"/>
          <w:color w:val="000000" w:themeColor="text1"/>
          <w:sz w:val="28"/>
          <w:szCs w:val="28"/>
        </w:rPr>
        <w:t>, проблемами психічного здоров'я, т</w:t>
      </w:r>
      <w:r w:rsidR="00D063D2">
        <w:rPr>
          <w:rFonts w:ascii="Times New Roman" w:hAnsi="Times New Roman" w:cs="Times New Roman"/>
          <w:color w:val="000000" w:themeColor="text1"/>
          <w:sz w:val="28"/>
          <w:szCs w:val="28"/>
        </w:rPr>
        <w:t>акими як депресія та тривога</w:t>
      </w:r>
      <w:r w:rsidRPr="0051464E">
        <w:rPr>
          <w:rFonts w:ascii="Times New Roman" w:hAnsi="Times New Roman" w:cs="Times New Roman"/>
          <w:color w:val="000000" w:themeColor="text1"/>
          <w:sz w:val="28"/>
          <w:szCs w:val="28"/>
        </w:rPr>
        <w:t>, та поведінкою, пов'язаною зі здоров'ям, такою як куріння сигарет, вживан</w:t>
      </w:r>
      <w:r w:rsidR="00D063D2">
        <w:rPr>
          <w:rFonts w:ascii="Times New Roman" w:hAnsi="Times New Roman" w:cs="Times New Roman"/>
          <w:color w:val="000000" w:themeColor="text1"/>
          <w:sz w:val="28"/>
          <w:szCs w:val="28"/>
        </w:rPr>
        <w:t>ня алкоголю та надмірна вага [</w:t>
      </w:r>
      <w:r w:rsidR="00FE5871">
        <w:rPr>
          <w:rFonts w:ascii="Times New Roman" w:hAnsi="Times New Roman" w:cs="Times New Roman"/>
          <w:color w:val="000000" w:themeColor="text1"/>
          <w:sz w:val="28"/>
          <w:szCs w:val="28"/>
        </w:rPr>
        <w:t>39</w:t>
      </w:r>
      <w:r w:rsidRPr="0051464E">
        <w:rPr>
          <w:rFonts w:ascii="Times New Roman" w:hAnsi="Times New Roman" w:cs="Times New Roman"/>
          <w:color w:val="000000" w:themeColor="text1"/>
          <w:sz w:val="28"/>
          <w:szCs w:val="28"/>
        </w:rPr>
        <w:t>]. Найчастіше досліджувані фактори ризику на робочому місці включають вимоги до роботи та контроль над роботою (наприклад, у моделі «Вимога</w:t>
      </w:r>
      <w:r w:rsidR="00D063D2">
        <w:rPr>
          <w:rFonts w:ascii="Times New Roman" w:hAnsi="Times New Roman" w:cs="Times New Roman"/>
          <w:color w:val="000000" w:themeColor="text1"/>
          <w:sz w:val="28"/>
          <w:szCs w:val="28"/>
        </w:rPr>
        <w:t>-Контроль-Підтримка роботи»)</w:t>
      </w:r>
      <w:r w:rsidRPr="0051464E">
        <w:rPr>
          <w:rFonts w:ascii="Times New Roman" w:hAnsi="Times New Roman" w:cs="Times New Roman"/>
          <w:color w:val="000000" w:themeColor="text1"/>
          <w:sz w:val="28"/>
          <w:szCs w:val="28"/>
        </w:rPr>
        <w:t>, але було досліджено й кілька інших, таких як невпевненість у роботі, процедурна (не)справедливість, конфлікти аб</w:t>
      </w:r>
      <w:r w:rsidR="00D063D2">
        <w:rPr>
          <w:rFonts w:ascii="Times New Roman" w:hAnsi="Times New Roman" w:cs="Times New Roman"/>
          <w:color w:val="000000" w:themeColor="text1"/>
          <w:sz w:val="28"/>
          <w:szCs w:val="28"/>
        </w:rPr>
        <w:t>о цькування на робочому місці [</w:t>
      </w:r>
      <w:r w:rsidR="00FE5871">
        <w:rPr>
          <w:rFonts w:ascii="Times New Roman" w:hAnsi="Times New Roman" w:cs="Times New Roman"/>
          <w:color w:val="000000" w:themeColor="text1"/>
          <w:sz w:val="28"/>
          <w:szCs w:val="28"/>
          <w:lang w:val="ru-RU"/>
        </w:rPr>
        <w:t>4</w:t>
      </w:r>
      <w:r w:rsidRPr="0051464E">
        <w:rPr>
          <w:rFonts w:ascii="Times New Roman" w:hAnsi="Times New Roman" w:cs="Times New Roman"/>
          <w:color w:val="000000" w:themeColor="text1"/>
          <w:sz w:val="28"/>
          <w:szCs w:val="28"/>
        </w:rPr>
        <w:t xml:space="preserve">] та </w:t>
      </w:r>
      <w:r w:rsidR="00FE5871">
        <w:rPr>
          <w:rFonts w:ascii="Times New Roman" w:hAnsi="Times New Roman" w:cs="Times New Roman"/>
          <w:color w:val="000000" w:themeColor="text1"/>
          <w:sz w:val="28"/>
          <w:szCs w:val="28"/>
        </w:rPr>
        <w:t>насильство на робочому місці [50</w:t>
      </w:r>
      <w:r w:rsidRPr="0051464E">
        <w:rPr>
          <w:rFonts w:ascii="Times New Roman" w:hAnsi="Times New Roman" w:cs="Times New Roman"/>
          <w:color w:val="000000" w:themeColor="text1"/>
          <w:sz w:val="28"/>
          <w:szCs w:val="28"/>
        </w:rPr>
        <w:t>]. Багато з цих факторів ризику є структурними і тому вимірюються в один момент часу. З іншого боку, попередній пошук літератури виявив мало інформації про те, як ці структурні фактори ризику проявляються в повсякденному робочому житті та які конкретні (якщо такі є) фактори ризику робочого середовища спричиняють щоденний (тобто, нехронічний) стрес.</w:t>
      </w:r>
    </w:p>
    <w:p w14:paraId="03C6B360" w14:textId="77777777" w:rsidR="00565197" w:rsidRPr="0051464E" w:rsidRDefault="00565197" w:rsidP="00565197">
      <w:pPr>
        <w:spacing w:after="0" w:line="360" w:lineRule="auto"/>
        <w:ind w:firstLine="709"/>
        <w:jc w:val="both"/>
        <w:rPr>
          <w:rFonts w:ascii="Times New Roman" w:hAnsi="Times New Roman" w:cs="Times New Roman"/>
          <w:color w:val="000000" w:themeColor="text1"/>
          <w:sz w:val="28"/>
          <w:szCs w:val="28"/>
        </w:rPr>
      </w:pPr>
      <w:r w:rsidRPr="0051464E">
        <w:rPr>
          <w:rFonts w:ascii="Times New Roman" w:hAnsi="Times New Roman" w:cs="Times New Roman"/>
          <w:color w:val="000000" w:themeColor="text1"/>
          <w:sz w:val="28"/>
          <w:szCs w:val="28"/>
        </w:rPr>
        <w:t>Розуміння того, як щоденні робочі ситуації призводять до переживання стресу, важливе з кількох причин. Вимірювання стресу часто спирається на самозвіти, які під</w:t>
      </w:r>
      <w:r w:rsidR="00D063D2">
        <w:rPr>
          <w:rFonts w:ascii="Times New Roman" w:hAnsi="Times New Roman" w:cs="Times New Roman"/>
          <w:color w:val="000000" w:themeColor="text1"/>
          <w:sz w:val="28"/>
          <w:szCs w:val="28"/>
        </w:rPr>
        <w:t>даються спотворенню пам'яті</w:t>
      </w:r>
      <w:r w:rsidRPr="0051464E">
        <w:rPr>
          <w:rFonts w:ascii="Times New Roman" w:hAnsi="Times New Roman" w:cs="Times New Roman"/>
          <w:color w:val="000000" w:themeColor="text1"/>
          <w:sz w:val="28"/>
          <w:szCs w:val="28"/>
        </w:rPr>
        <w:t>, і є ознаки того, що хронічні оцінки не є просто сумою к</w:t>
      </w:r>
      <w:r w:rsidR="00D063D2">
        <w:rPr>
          <w:rFonts w:ascii="Times New Roman" w:hAnsi="Times New Roman" w:cs="Times New Roman"/>
          <w:color w:val="000000" w:themeColor="text1"/>
          <w:sz w:val="28"/>
          <w:szCs w:val="28"/>
        </w:rPr>
        <w:t>ількох оцінок у кожен момент [</w:t>
      </w:r>
      <w:r w:rsidR="00FE5871">
        <w:rPr>
          <w:rFonts w:ascii="Times New Roman" w:hAnsi="Times New Roman" w:cs="Times New Roman"/>
          <w:color w:val="000000" w:themeColor="text1"/>
          <w:sz w:val="28"/>
          <w:szCs w:val="28"/>
          <w:lang w:val="ru-RU"/>
        </w:rPr>
        <w:t>57</w:t>
      </w:r>
      <w:r w:rsidRPr="0051464E">
        <w:rPr>
          <w:rFonts w:ascii="Times New Roman" w:hAnsi="Times New Roman" w:cs="Times New Roman"/>
          <w:color w:val="000000" w:themeColor="text1"/>
          <w:sz w:val="28"/>
          <w:szCs w:val="28"/>
        </w:rPr>
        <w:t>]. Коли стрес вимірюється кілька разів на день, ці повторні вимірювання можуть натомість фіксувати стресові ситуації під час або невдовзі після їх виникнення, і ризик спотворення пам'яті зменшується. Цей зв'язок також важливо зрозуміти, оскільки для перевірки гіпотез про те, як певні стресори призводять до наслідків для здоров'я, необхідно д</w:t>
      </w:r>
      <w:r w:rsidR="00D063D2">
        <w:rPr>
          <w:rFonts w:ascii="Times New Roman" w:hAnsi="Times New Roman" w:cs="Times New Roman"/>
          <w:color w:val="000000" w:themeColor="text1"/>
          <w:sz w:val="28"/>
          <w:szCs w:val="28"/>
        </w:rPr>
        <w:t>ослідити часові зв'язки</w:t>
      </w:r>
      <w:r w:rsidRPr="0051464E">
        <w:rPr>
          <w:rFonts w:ascii="Times New Roman" w:hAnsi="Times New Roman" w:cs="Times New Roman"/>
          <w:color w:val="000000" w:themeColor="text1"/>
          <w:sz w:val="28"/>
          <w:szCs w:val="28"/>
        </w:rPr>
        <w:t>. Зрештою, питання про те, як розробляти втручання з управління стресом, залишаєть</w:t>
      </w:r>
      <w:r w:rsidR="00D063D2">
        <w:rPr>
          <w:rFonts w:ascii="Times New Roman" w:hAnsi="Times New Roman" w:cs="Times New Roman"/>
          <w:color w:val="000000" w:themeColor="text1"/>
          <w:sz w:val="28"/>
          <w:szCs w:val="28"/>
        </w:rPr>
        <w:t>ся відкритим [</w:t>
      </w:r>
      <w:r w:rsidR="00FE5871">
        <w:rPr>
          <w:rFonts w:ascii="Times New Roman" w:hAnsi="Times New Roman" w:cs="Times New Roman"/>
          <w:color w:val="000000" w:themeColor="text1"/>
          <w:sz w:val="28"/>
          <w:szCs w:val="28"/>
          <w:lang w:val="ru-RU"/>
        </w:rPr>
        <w:t>32</w:t>
      </w:r>
      <w:r w:rsidRPr="0051464E">
        <w:rPr>
          <w:rFonts w:ascii="Times New Roman" w:hAnsi="Times New Roman" w:cs="Times New Roman"/>
          <w:color w:val="000000" w:themeColor="text1"/>
          <w:sz w:val="28"/>
          <w:szCs w:val="28"/>
        </w:rPr>
        <w:t xml:space="preserve">]. Широкі концепції, такі як вимоги до роботи та свобода прийняття рішень, є відносно стабільними аспектами роботи, і перетворення результатів досліджень хронічного стресу на стратегії управління стресом, що застосовуються в повсякденному робочому житті, вимагатиме кращого розуміння їхніх щоденних проявів. </w:t>
      </w:r>
    </w:p>
    <w:p w14:paraId="78DC24C4" w14:textId="77777777" w:rsidR="000504A6" w:rsidRPr="000504A6" w:rsidRDefault="000504A6" w:rsidP="00540CE6">
      <w:pPr>
        <w:spacing w:after="0" w:line="360" w:lineRule="auto"/>
        <w:ind w:firstLine="709"/>
        <w:jc w:val="both"/>
        <w:rPr>
          <w:rFonts w:ascii="Times New Roman" w:hAnsi="Times New Roman" w:cs="Times New Roman"/>
          <w:color w:val="000000" w:themeColor="text1"/>
          <w:sz w:val="28"/>
          <w:szCs w:val="28"/>
        </w:rPr>
      </w:pPr>
      <w:r w:rsidRPr="000504A6">
        <w:rPr>
          <w:rFonts w:ascii="Times New Roman" w:hAnsi="Times New Roman" w:cs="Times New Roman"/>
          <w:color w:val="000000" w:themeColor="text1"/>
          <w:sz w:val="28"/>
          <w:szCs w:val="28"/>
        </w:rPr>
        <w:t>Термін</w:t>
      </w:r>
      <w:r w:rsidR="00540CE6" w:rsidRPr="000504A6">
        <w:rPr>
          <w:rFonts w:ascii="Times New Roman" w:hAnsi="Times New Roman" w:cs="Times New Roman"/>
          <w:color w:val="000000" w:themeColor="text1"/>
          <w:sz w:val="28"/>
          <w:szCs w:val="28"/>
        </w:rPr>
        <w:t xml:space="preserve"> «стресор» означає будь-яку напружену подію або обставини, що виникають з навколишнього середовища або всередині людини. Стресори породжують психічні або фізіологічні реакції, які здебільшого шкідливі, а іноді спостерігаються ознаки психологічних або фізичних дефектів. Реакція на стрес є результатом стресу, що виникає внаслідок стресора. Стрес – це реакція на стресор, від якої людина страждає як психічно, так і фізично. Реакція на стрес може бути доброякісною або серйозною, що залежить від типу та інтенсивності стресора та чутл</w:t>
      </w:r>
      <w:r w:rsidRPr="000504A6">
        <w:rPr>
          <w:rFonts w:ascii="Times New Roman" w:hAnsi="Times New Roman" w:cs="Times New Roman"/>
          <w:color w:val="000000" w:themeColor="text1"/>
          <w:sz w:val="28"/>
          <w:szCs w:val="28"/>
        </w:rPr>
        <w:t>ивості людей до стресу</w:t>
      </w:r>
      <w:r w:rsidR="00540CE6" w:rsidRPr="000504A6">
        <w:rPr>
          <w:rFonts w:ascii="Times New Roman" w:hAnsi="Times New Roman" w:cs="Times New Roman"/>
          <w:color w:val="000000" w:themeColor="text1"/>
          <w:sz w:val="28"/>
          <w:szCs w:val="28"/>
        </w:rPr>
        <w:t xml:space="preserve">. </w:t>
      </w:r>
    </w:p>
    <w:p w14:paraId="307B6A91" w14:textId="77777777" w:rsidR="000504A6" w:rsidRPr="000504A6" w:rsidRDefault="00540CE6" w:rsidP="00540CE6">
      <w:pPr>
        <w:spacing w:after="0" w:line="360" w:lineRule="auto"/>
        <w:ind w:firstLine="709"/>
        <w:jc w:val="both"/>
        <w:rPr>
          <w:rFonts w:ascii="Times New Roman" w:hAnsi="Times New Roman" w:cs="Times New Roman"/>
          <w:color w:val="000000" w:themeColor="text1"/>
          <w:sz w:val="28"/>
          <w:szCs w:val="28"/>
        </w:rPr>
      </w:pPr>
      <w:r w:rsidRPr="000504A6">
        <w:rPr>
          <w:rFonts w:ascii="Times New Roman" w:hAnsi="Times New Roman" w:cs="Times New Roman"/>
          <w:color w:val="000000" w:themeColor="text1"/>
          <w:sz w:val="28"/>
          <w:szCs w:val="28"/>
        </w:rPr>
        <w:t>Існу</w:t>
      </w:r>
      <w:r w:rsidR="000504A6" w:rsidRPr="000504A6">
        <w:rPr>
          <w:rFonts w:ascii="Times New Roman" w:hAnsi="Times New Roman" w:cs="Times New Roman"/>
          <w:color w:val="000000" w:themeColor="text1"/>
          <w:sz w:val="28"/>
          <w:szCs w:val="28"/>
        </w:rPr>
        <w:t xml:space="preserve">є три поширені типи стресорів: </w:t>
      </w:r>
    </w:p>
    <w:p w14:paraId="09B3FDCB" w14:textId="77777777" w:rsidR="000504A6" w:rsidRPr="000504A6" w:rsidRDefault="00540CE6" w:rsidP="00540CE6">
      <w:pPr>
        <w:spacing w:after="0" w:line="360" w:lineRule="auto"/>
        <w:ind w:firstLine="709"/>
        <w:jc w:val="both"/>
        <w:rPr>
          <w:rFonts w:ascii="Times New Roman" w:hAnsi="Times New Roman" w:cs="Times New Roman"/>
          <w:color w:val="000000" w:themeColor="text1"/>
          <w:sz w:val="28"/>
          <w:szCs w:val="28"/>
        </w:rPr>
      </w:pPr>
      <w:r w:rsidRPr="000504A6">
        <w:rPr>
          <w:rFonts w:ascii="Times New Roman" w:hAnsi="Times New Roman" w:cs="Times New Roman"/>
          <w:color w:val="000000" w:themeColor="text1"/>
          <w:sz w:val="28"/>
          <w:szCs w:val="28"/>
        </w:rPr>
        <w:t>1) катастрофічні події, які призводять до поспішних, рідкісних, сильних окремих обставин або пов'язаних подій, що впливають на велику кількість людей, наприклад, стихійне лихо</w:t>
      </w:r>
      <w:r w:rsidR="000504A6" w:rsidRPr="000504A6">
        <w:rPr>
          <w:rFonts w:ascii="Times New Roman" w:hAnsi="Times New Roman" w:cs="Times New Roman"/>
          <w:color w:val="000000" w:themeColor="text1"/>
          <w:sz w:val="28"/>
          <w:szCs w:val="28"/>
        </w:rPr>
        <w:t>, війна, переїзд в інше місце;</w:t>
      </w:r>
    </w:p>
    <w:p w14:paraId="591C024D" w14:textId="77777777" w:rsidR="000504A6" w:rsidRPr="000504A6" w:rsidRDefault="00540CE6" w:rsidP="00540CE6">
      <w:pPr>
        <w:spacing w:after="0" w:line="360" w:lineRule="auto"/>
        <w:ind w:firstLine="709"/>
        <w:jc w:val="both"/>
        <w:rPr>
          <w:rFonts w:ascii="Times New Roman" w:hAnsi="Times New Roman" w:cs="Times New Roman"/>
          <w:color w:val="000000" w:themeColor="text1"/>
          <w:sz w:val="28"/>
          <w:szCs w:val="28"/>
        </w:rPr>
      </w:pPr>
      <w:r w:rsidRPr="000504A6">
        <w:rPr>
          <w:rFonts w:ascii="Times New Roman" w:hAnsi="Times New Roman" w:cs="Times New Roman"/>
          <w:color w:val="000000" w:themeColor="text1"/>
          <w:sz w:val="28"/>
          <w:szCs w:val="28"/>
        </w:rPr>
        <w:t>2) значні зміни, що загрожують гнучкості людей, також катастрофічні події, але впливають на меншу кількість людей, наприклад, смерть близької люд</w:t>
      </w:r>
      <w:r w:rsidR="000504A6" w:rsidRPr="000504A6">
        <w:rPr>
          <w:rFonts w:ascii="Times New Roman" w:hAnsi="Times New Roman" w:cs="Times New Roman"/>
          <w:color w:val="000000" w:themeColor="text1"/>
          <w:sz w:val="28"/>
          <w:szCs w:val="28"/>
        </w:rPr>
        <w:t>ини, втрата роботи, хвороба;</w:t>
      </w:r>
    </w:p>
    <w:p w14:paraId="22912E99" w14:textId="77777777" w:rsidR="000504A6" w:rsidRPr="000504A6" w:rsidRDefault="00540CE6" w:rsidP="00540CE6">
      <w:pPr>
        <w:spacing w:after="0" w:line="360" w:lineRule="auto"/>
        <w:ind w:firstLine="709"/>
        <w:jc w:val="both"/>
        <w:rPr>
          <w:rFonts w:ascii="Times New Roman" w:hAnsi="Times New Roman" w:cs="Times New Roman"/>
          <w:color w:val="000000" w:themeColor="text1"/>
          <w:sz w:val="28"/>
          <w:szCs w:val="28"/>
        </w:rPr>
      </w:pPr>
      <w:r w:rsidRPr="000504A6">
        <w:rPr>
          <w:rFonts w:ascii="Times New Roman" w:hAnsi="Times New Roman" w:cs="Times New Roman"/>
          <w:color w:val="000000" w:themeColor="text1"/>
          <w:sz w:val="28"/>
          <w:szCs w:val="28"/>
        </w:rPr>
        <w:t>3) щоденні проблеми, які призводять до постійних, стабільних та повторюваних проблем, наприклад, відсутність задоволення від роботи, поїздки н</w:t>
      </w:r>
      <w:r w:rsidR="000504A6" w:rsidRPr="000504A6">
        <w:rPr>
          <w:rFonts w:ascii="Times New Roman" w:hAnsi="Times New Roman" w:cs="Times New Roman"/>
          <w:color w:val="000000" w:themeColor="text1"/>
          <w:sz w:val="28"/>
          <w:szCs w:val="28"/>
        </w:rPr>
        <w:t>а роботу, суперечки з партнером</w:t>
      </w:r>
      <w:r w:rsidRPr="000504A6">
        <w:rPr>
          <w:rFonts w:ascii="Times New Roman" w:hAnsi="Times New Roman" w:cs="Times New Roman"/>
          <w:color w:val="000000" w:themeColor="text1"/>
          <w:sz w:val="28"/>
          <w:szCs w:val="28"/>
        </w:rPr>
        <w:t xml:space="preserve">, конфлікти на роботі між працівниками. </w:t>
      </w:r>
    </w:p>
    <w:p w14:paraId="36B56944" w14:textId="77777777" w:rsidR="000504A6" w:rsidRPr="000504A6" w:rsidRDefault="00540CE6" w:rsidP="00540CE6">
      <w:pPr>
        <w:spacing w:after="0" w:line="360" w:lineRule="auto"/>
        <w:ind w:firstLine="709"/>
        <w:jc w:val="both"/>
        <w:rPr>
          <w:rFonts w:ascii="Times New Roman" w:hAnsi="Times New Roman" w:cs="Times New Roman"/>
          <w:color w:val="000000" w:themeColor="text1"/>
          <w:sz w:val="28"/>
          <w:szCs w:val="28"/>
        </w:rPr>
      </w:pPr>
      <w:r w:rsidRPr="000504A6">
        <w:rPr>
          <w:rFonts w:ascii="Times New Roman" w:hAnsi="Times New Roman" w:cs="Times New Roman"/>
          <w:color w:val="000000" w:themeColor="text1"/>
          <w:sz w:val="28"/>
          <w:szCs w:val="28"/>
        </w:rPr>
        <w:t xml:space="preserve">Ці три категорії стресорів мають близькість у тому сенсі, що всі </w:t>
      </w:r>
      <w:r w:rsidR="000504A6" w:rsidRPr="000504A6">
        <w:rPr>
          <w:rFonts w:ascii="Times New Roman" w:hAnsi="Times New Roman" w:cs="Times New Roman"/>
          <w:color w:val="000000" w:themeColor="text1"/>
          <w:sz w:val="28"/>
          <w:szCs w:val="28"/>
        </w:rPr>
        <w:t>вони мають сильні подразники</w:t>
      </w:r>
      <w:r w:rsidRPr="000504A6">
        <w:rPr>
          <w:rFonts w:ascii="Times New Roman" w:hAnsi="Times New Roman" w:cs="Times New Roman"/>
          <w:color w:val="000000" w:themeColor="text1"/>
          <w:sz w:val="28"/>
          <w:szCs w:val="28"/>
        </w:rPr>
        <w:t>. Найпоширенішим стресом є стрес на роботі, з яким стикаються працівники на робочому місці. Дослідження стресу на роботі показують, що різні організаційні фактори відповідають за тривогу та негативні наслідки для здоров'я. Література погоджується щодо стресорів, тобто причини стресу та напруги, наслідки стресу. Стресори можуть бути двох типів: фізичні або психосоціальні. Обидва типи стресорів можуть впливати на здоров'я фізично та психічно і можуть працювати разом, а також взаємодіяти один з одн</w:t>
      </w:r>
      <w:r w:rsidR="000504A6" w:rsidRPr="000504A6">
        <w:rPr>
          <w:rFonts w:ascii="Times New Roman" w:hAnsi="Times New Roman" w:cs="Times New Roman"/>
          <w:color w:val="000000" w:themeColor="text1"/>
          <w:sz w:val="28"/>
          <w:szCs w:val="28"/>
        </w:rPr>
        <w:t>им</w:t>
      </w:r>
      <w:r w:rsidRPr="000504A6">
        <w:rPr>
          <w:rFonts w:ascii="Times New Roman" w:hAnsi="Times New Roman" w:cs="Times New Roman"/>
          <w:color w:val="000000" w:themeColor="text1"/>
          <w:sz w:val="28"/>
          <w:szCs w:val="28"/>
        </w:rPr>
        <w:t xml:space="preserve">. Багато проблем можуть призвести до стресу, такі як менший контроль на роботі, мало відпусток, збільшення робочих годин, менші бонуси, відсутність гарантій зайнятості та найменші шанси на підвищення по службі. Іноді до стресу також призводять деякі інші фактори, такі як відсутність суттєвої роботи, менше часу та більше роботи, мало допомоги, відсутність зворотного зв'язку, робота, що не відповідає навичкам, робочі конфлікти та конфлікти з іншими співробітниками. </w:t>
      </w:r>
    </w:p>
    <w:p w14:paraId="68942CB1" w14:textId="77777777" w:rsidR="000504A6" w:rsidRPr="000504A6" w:rsidRDefault="00540CE6" w:rsidP="00540CE6">
      <w:pPr>
        <w:spacing w:after="0" w:line="360" w:lineRule="auto"/>
        <w:ind w:firstLine="709"/>
        <w:jc w:val="both"/>
        <w:rPr>
          <w:rFonts w:ascii="Times New Roman" w:hAnsi="Times New Roman" w:cs="Times New Roman"/>
          <w:color w:val="000000" w:themeColor="text1"/>
          <w:sz w:val="28"/>
          <w:szCs w:val="28"/>
        </w:rPr>
      </w:pPr>
      <w:r w:rsidRPr="000504A6">
        <w:rPr>
          <w:rFonts w:ascii="Times New Roman" w:hAnsi="Times New Roman" w:cs="Times New Roman"/>
          <w:color w:val="000000" w:themeColor="text1"/>
          <w:sz w:val="28"/>
          <w:szCs w:val="28"/>
        </w:rPr>
        <w:t xml:space="preserve">Часто люди відчувають стрес через проблеми на роботі, такі як менший контроль над робочими завданнями, перевтома, нереалістичні цілі тощо. Деякі люди можуть відчувати стрес, коли бояться невдачі. Стрес викликаний перевтомою, яка є проблемою здоров'я та безпеки в організації. Перевтома класифікується як: тривалий графік роботи, несправедливі вимоги до роботи, різноманітні робочі завдання, примус до понаднормової роботи, мало можливостей для відпочинку, тиск щодо пришвидшення роботи, контролю за продуктивністю, більші очікування та відсутність заміни працівників у їхні вихідні. Деякі організації мають низький рівень стресу, а деякі </w:t>
      </w:r>
      <w:r w:rsidR="000504A6" w:rsidRPr="000504A6">
        <w:rPr>
          <w:rFonts w:ascii="Times New Roman" w:hAnsi="Times New Roman" w:cs="Times New Roman"/>
          <w:color w:val="000000" w:themeColor="text1"/>
          <w:sz w:val="28"/>
          <w:szCs w:val="28"/>
        </w:rPr>
        <w:t>–</w:t>
      </w:r>
      <w:r w:rsidRPr="000504A6">
        <w:rPr>
          <w:rFonts w:ascii="Times New Roman" w:hAnsi="Times New Roman" w:cs="Times New Roman"/>
          <w:color w:val="000000" w:themeColor="text1"/>
          <w:sz w:val="28"/>
          <w:szCs w:val="28"/>
        </w:rPr>
        <w:t xml:space="preserve"> високий, що негативно впливає на здоров'я її працівників. Існує негативний зв'язок між стресом на робочому місці та здоров'ям працівника. Тривалий робочий день та робоче навантаження вважаються найважливішими стресорами. Фізичні умови праці також спричиняють стрес, тобто шум, недостатнє освітлення, низька або висока температура, менше місця, більше працівників, погано організоване робоче середовище, неправильна циркуляція повітря, погане планування офісної будівлі, вплив небезпечного обладнання та відсутність розважальних закладів. Ці стресори спричиняють стрес в організації. </w:t>
      </w:r>
    </w:p>
    <w:p w14:paraId="17837E16" w14:textId="77777777" w:rsidR="000504A6" w:rsidRPr="000504A6" w:rsidRDefault="00540CE6" w:rsidP="00540CE6">
      <w:pPr>
        <w:spacing w:after="0" w:line="360" w:lineRule="auto"/>
        <w:ind w:firstLine="709"/>
        <w:jc w:val="both"/>
        <w:rPr>
          <w:rFonts w:ascii="Times New Roman" w:hAnsi="Times New Roman" w:cs="Times New Roman"/>
          <w:color w:val="000000" w:themeColor="text1"/>
          <w:sz w:val="28"/>
          <w:szCs w:val="28"/>
        </w:rPr>
      </w:pPr>
      <w:r w:rsidRPr="000504A6">
        <w:rPr>
          <w:rFonts w:ascii="Times New Roman" w:hAnsi="Times New Roman" w:cs="Times New Roman"/>
          <w:color w:val="000000" w:themeColor="text1"/>
          <w:sz w:val="28"/>
          <w:szCs w:val="28"/>
        </w:rPr>
        <w:t xml:space="preserve">Найпоширенішою причиною стресу на роботі є робоче навантаження. Іншими причинами стресу на роботі є тривалий робочий день, зміни, насильство, скорочення штатів, зміни на роботі та сексуальні домагання. Реорганізація, звільнення, невпевненість у роботі, погані умови праці – все це може призвести до стресу. Відсутність </w:t>
      </w:r>
      <w:proofErr w:type="spellStart"/>
      <w:r w:rsidRPr="000504A6">
        <w:rPr>
          <w:rFonts w:ascii="Times New Roman" w:hAnsi="Times New Roman" w:cs="Times New Roman"/>
          <w:color w:val="000000" w:themeColor="text1"/>
          <w:sz w:val="28"/>
          <w:szCs w:val="28"/>
        </w:rPr>
        <w:t>коучингу</w:t>
      </w:r>
      <w:proofErr w:type="spellEnd"/>
      <w:r w:rsidRPr="000504A6">
        <w:rPr>
          <w:rFonts w:ascii="Times New Roman" w:hAnsi="Times New Roman" w:cs="Times New Roman"/>
          <w:color w:val="000000" w:themeColor="text1"/>
          <w:sz w:val="28"/>
          <w:szCs w:val="28"/>
        </w:rPr>
        <w:t>, багато вимог до роботи, складні цілі, невпевненість, офісна політика, антагоністичний менеджмент, важкі умови праці, більше одного начальника, моніторинг, низька самооцінка серед працівників – це ос</w:t>
      </w:r>
      <w:r w:rsidR="000504A6" w:rsidRPr="000504A6">
        <w:rPr>
          <w:rFonts w:ascii="Times New Roman" w:hAnsi="Times New Roman" w:cs="Times New Roman"/>
          <w:color w:val="000000" w:themeColor="text1"/>
          <w:sz w:val="28"/>
          <w:szCs w:val="28"/>
        </w:rPr>
        <w:t>новні джерела стресу на роботі</w:t>
      </w:r>
      <w:r w:rsidRPr="000504A6">
        <w:rPr>
          <w:rFonts w:ascii="Times New Roman" w:hAnsi="Times New Roman" w:cs="Times New Roman"/>
          <w:color w:val="000000" w:themeColor="text1"/>
          <w:sz w:val="28"/>
          <w:szCs w:val="28"/>
        </w:rPr>
        <w:t xml:space="preserve">. </w:t>
      </w:r>
    </w:p>
    <w:p w14:paraId="2A88C82B" w14:textId="77777777" w:rsidR="00565197" w:rsidRPr="0051464E" w:rsidRDefault="00565197" w:rsidP="00565197">
      <w:pPr>
        <w:spacing w:after="0" w:line="360" w:lineRule="auto"/>
        <w:ind w:firstLine="709"/>
        <w:jc w:val="both"/>
        <w:rPr>
          <w:rFonts w:ascii="Times New Roman" w:hAnsi="Times New Roman" w:cs="Times New Roman"/>
          <w:color w:val="000000" w:themeColor="text1"/>
          <w:sz w:val="28"/>
          <w:szCs w:val="28"/>
        </w:rPr>
      </w:pPr>
      <w:r w:rsidRPr="0051464E">
        <w:rPr>
          <w:rFonts w:ascii="Times New Roman" w:hAnsi="Times New Roman" w:cs="Times New Roman"/>
          <w:color w:val="000000" w:themeColor="text1"/>
          <w:sz w:val="28"/>
          <w:szCs w:val="28"/>
        </w:rPr>
        <w:t>Інтенсивність роботи часто вимірюється в епідеміологічних дослідженнях про наслідки хронічного стресу для здоров'я, та</w:t>
      </w:r>
      <w:r w:rsidR="00D063D2">
        <w:rPr>
          <w:rFonts w:ascii="Times New Roman" w:hAnsi="Times New Roman" w:cs="Times New Roman"/>
          <w:color w:val="000000" w:themeColor="text1"/>
          <w:sz w:val="28"/>
          <w:szCs w:val="28"/>
        </w:rPr>
        <w:t>кі як ішемічна хвороба серця [</w:t>
      </w:r>
      <w:r w:rsidR="00FE5871">
        <w:rPr>
          <w:rFonts w:ascii="Times New Roman" w:hAnsi="Times New Roman" w:cs="Times New Roman"/>
          <w:color w:val="000000" w:themeColor="text1"/>
          <w:sz w:val="28"/>
          <w:szCs w:val="28"/>
        </w:rPr>
        <w:t>19</w:t>
      </w:r>
      <w:r w:rsidR="00D063D2">
        <w:rPr>
          <w:rFonts w:ascii="Times New Roman" w:hAnsi="Times New Roman" w:cs="Times New Roman"/>
          <w:color w:val="000000" w:themeColor="text1"/>
          <w:sz w:val="28"/>
          <w:szCs w:val="28"/>
        </w:rPr>
        <w:t>] та депресія [</w:t>
      </w:r>
      <w:r w:rsidR="00FE5871">
        <w:rPr>
          <w:rFonts w:ascii="Times New Roman" w:hAnsi="Times New Roman" w:cs="Times New Roman"/>
          <w:color w:val="000000" w:themeColor="text1"/>
          <w:sz w:val="28"/>
          <w:szCs w:val="28"/>
        </w:rPr>
        <w:t>62</w:t>
      </w:r>
      <w:r w:rsidRPr="0051464E">
        <w:rPr>
          <w:rFonts w:ascii="Times New Roman" w:hAnsi="Times New Roman" w:cs="Times New Roman"/>
          <w:color w:val="000000" w:themeColor="text1"/>
          <w:sz w:val="28"/>
          <w:szCs w:val="28"/>
        </w:rPr>
        <w:t>]. Це відображається у великій кількості досліджень, які включали її як стресор, що цікавить. Однак, оскільки інтенсивність роботи найчастіше поєднується з виміром контролю для опису робочого навантаження, як-от у моделі «Вимога до роботи-Контроль-Підтримка», відносна рідкість кореляцій між навичками та свободою дій і результатами стресу є дивною. Імовірно, що вимір контролю цієї моделі відносно менш добре досліджений. Однак досі незрозуміло, чи пов'язані вимоги та контроль зі стресом та його наслідками для здоров'я незалежно, чи їхня взаємодія у формі робочо</w:t>
      </w:r>
      <w:r w:rsidR="00FE5871">
        <w:rPr>
          <w:rFonts w:ascii="Times New Roman" w:hAnsi="Times New Roman" w:cs="Times New Roman"/>
          <w:color w:val="000000" w:themeColor="text1"/>
          <w:sz w:val="28"/>
          <w:szCs w:val="28"/>
        </w:rPr>
        <w:t>го навантаження є важливішою [</w:t>
      </w:r>
      <w:r w:rsidR="00D063D2">
        <w:rPr>
          <w:rFonts w:ascii="Times New Roman" w:hAnsi="Times New Roman" w:cs="Times New Roman"/>
          <w:color w:val="000000" w:themeColor="text1"/>
          <w:sz w:val="28"/>
          <w:szCs w:val="28"/>
        </w:rPr>
        <w:t>5</w:t>
      </w:r>
      <w:r w:rsidRPr="0051464E">
        <w:rPr>
          <w:rFonts w:ascii="Times New Roman" w:hAnsi="Times New Roman" w:cs="Times New Roman"/>
          <w:color w:val="000000" w:themeColor="text1"/>
          <w:sz w:val="28"/>
          <w:szCs w:val="28"/>
        </w:rPr>
        <w:t xml:space="preserve">]. </w:t>
      </w:r>
    </w:p>
    <w:p w14:paraId="5C73D99C" w14:textId="77777777" w:rsidR="00565197" w:rsidRPr="0051464E" w:rsidRDefault="00565197" w:rsidP="00565197">
      <w:pPr>
        <w:spacing w:after="0" w:line="360" w:lineRule="auto"/>
        <w:ind w:firstLine="709"/>
        <w:jc w:val="both"/>
        <w:rPr>
          <w:rFonts w:ascii="Times New Roman" w:hAnsi="Times New Roman" w:cs="Times New Roman"/>
          <w:color w:val="000000" w:themeColor="text1"/>
          <w:sz w:val="28"/>
          <w:szCs w:val="28"/>
        </w:rPr>
      </w:pPr>
      <w:r w:rsidRPr="0051464E">
        <w:rPr>
          <w:rFonts w:ascii="Times New Roman" w:hAnsi="Times New Roman" w:cs="Times New Roman"/>
          <w:color w:val="000000" w:themeColor="text1"/>
          <w:sz w:val="28"/>
          <w:szCs w:val="28"/>
        </w:rPr>
        <w:t>Соціальне середовище (наприклад, підтримка колег та керівника) також корелювало з афективними та іншими реакціями у включених дослідженнях. Це має бути корисним для збору більшої кількості доказів зв'язку виміру підтримки з результатами здоров'я, щодо якого в існуючих оглядах до</w:t>
      </w:r>
      <w:r w:rsidR="00D063D2">
        <w:rPr>
          <w:rFonts w:ascii="Times New Roman" w:hAnsi="Times New Roman" w:cs="Times New Roman"/>
          <w:color w:val="000000" w:themeColor="text1"/>
          <w:sz w:val="28"/>
          <w:szCs w:val="28"/>
        </w:rPr>
        <w:t>ступні лише обмежені докази</w:t>
      </w:r>
      <w:r w:rsidRPr="0051464E">
        <w:rPr>
          <w:rFonts w:ascii="Times New Roman" w:hAnsi="Times New Roman" w:cs="Times New Roman"/>
          <w:color w:val="000000" w:themeColor="text1"/>
          <w:sz w:val="28"/>
          <w:szCs w:val="28"/>
        </w:rPr>
        <w:t>. Аналогічне твердження можна зробити для категорії перспектив, яка знайшла своє місце в моделі дисбаланс</w:t>
      </w:r>
      <w:r w:rsidR="00FE5871">
        <w:rPr>
          <w:rFonts w:ascii="Times New Roman" w:hAnsi="Times New Roman" w:cs="Times New Roman"/>
          <w:color w:val="000000" w:themeColor="text1"/>
          <w:sz w:val="28"/>
          <w:szCs w:val="28"/>
        </w:rPr>
        <w:t>у зусиль-винагород [62</w:t>
      </w:r>
      <w:r w:rsidRPr="0051464E">
        <w:rPr>
          <w:rFonts w:ascii="Times New Roman" w:hAnsi="Times New Roman" w:cs="Times New Roman"/>
          <w:color w:val="000000" w:themeColor="text1"/>
          <w:sz w:val="28"/>
          <w:szCs w:val="28"/>
        </w:rPr>
        <w:t>].</w:t>
      </w:r>
    </w:p>
    <w:p w14:paraId="63701428" w14:textId="77777777" w:rsidR="00565197" w:rsidRPr="0051464E" w:rsidRDefault="00565197" w:rsidP="00565197">
      <w:pPr>
        <w:spacing w:after="0" w:line="360" w:lineRule="auto"/>
        <w:ind w:firstLine="709"/>
        <w:jc w:val="both"/>
        <w:rPr>
          <w:rFonts w:ascii="Times New Roman" w:hAnsi="Times New Roman" w:cs="Times New Roman"/>
          <w:color w:val="000000" w:themeColor="text1"/>
          <w:sz w:val="28"/>
          <w:szCs w:val="28"/>
        </w:rPr>
      </w:pPr>
      <w:r w:rsidRPr="0051464E">
        <w:rPr>
          <w:rFonts w:ascii="Times New Roman" w:hAnsi="Times New Roman" w:cs="Times New Roman"/>
          <w:color w:val="000000" w:themeColor="text1"/>
          <w:sz w:val="28"/>
          <w:szCs w:val="28"/>
        </w:rPr>
        <w:t xml:space="preserve">Серед досліджень, що стосуються фізіологічних аспектів стресу порівняно з галуззю досліджень хронічного стресу, можна розглянути в ширшому контексті за допомогою концептуальної основи, запропонованої </w:t>
      </w:r>
      <w:r w:rsidR="005F7D83">
        <w:rPr>
          <w:rFonts w:ascii="Times New Roman" w:hAnsi="Times New Roman" w:cs="Times New Roman"/>
          <w:color w:val="000000" w:themeColor="text1"/>
          <w:sz w:val="28"/>
          <w:szCs w:val="28"/>
        </w:rPr>
        <w:t xml:space="preserve">П. </w:t>
      </w:r>
      <w:proofErr w:type="spellStart"/>
      <w:r w:rsidRPr="0051464E">
        <w:rPr>
          <w:rFonts w:ascii="Times New Roman" w:hAnsi="Times New Roman" w:cs="Times New Roman"/>
          <w:color w:val="000000" w:themeColor="text1"/>
          <w:sz w:val="28"/>
          <w:szCs w:val="28"/>
        </w:rPr>
        <w:t>Мартікайненом</w:t>
      </w:r>
      <w:proofErr w:type="spellEnd"/>
      <w:r w:rsidRPr="0051464E">
        <w:rPr>
          <w:rFonts w:ascii="Times New Roman" w:hAnsi="Times New Roman" w:cs="Times New Roman"/>
          <w:color w:val="000000" w:themeColor="text1"/>
          <w:sz w:val="28"/>
          <w:szCs w:val="28"/>
        </w:rPr>
        <w:t xml:space="preserve"> т</w:t>
      </w:r>
      <w:r w:rsidR="00FE5871">
        <w:rPr>
          <w:rFonts w:ascii="Times New Roman" w:hAnsi="Times New Roman" w:cs="Times New Roman"/>
          <w:color w:val="000000" w:themeColor="text1"/>
          <w:sz w:val="28"/>
          <w:szCs w:val="28"/>
        </w:rPr>
        <w:t>а ін. [51</w:t>
      </w:r>
      <w:r w:rsidR="00D063D2">
        <w:rPr>
          <w:rFonts w:ascii="Times New Roman" w:hAnsi="Times New Roman" w:cs="Times New Roman"/>
          <w:color w:val="000000" w:themeColor="text1"/>
          <w:sz w:val="28"/>
          <w:szCs w:val="28"/>
        </w:rPr>
        <w:t xml:space="preserve">] та адаптовано </w:t>
      </w:r>
      <w:r w:rsidR="005F7D83">
        <w:rPr>
          <w:rFonts w:ascii="Times New Roman" w:hAnsi="Times New Roman" w:cs="Times New Roman"/>
          <w:color w:val="000000" w:themeColor="text1"/>
          <w:sz w:val="28"/>
          <w:szCs w:val="28"/>
        </w:rPr>
        <w:t xml:space="preserve">Р. </w:t>
      </w:r>
      <w:proofErr w:type="spellStart"/>
      <w:r w:rsidR="00D063D2">
        <w:rPr>
          <w:rFonts w:ascii="Times New Roman" w:hAnsi="Times New Roman" w:cs="Times New Roman"/>
          <w:color w:val="000000" w:themeColor="text1"/>
          <w:sz w:val="28"/>
          <w:szCs w:val="28"/>
        </w:rPr>
        <w:t>Ругулієсом</w:t>
      </w:r>
      <w:proofErr w:type="spellEnd"/>
      <w:r w:rsidR="00D063D2">
        <w:rPr>
          <w:rFonts w:ascii="Times New Roman" w:hAnsi="Times New Roman" w:cs="Times New Roman"/>
          <w:color w:val="000000" w:themeColor="text1"/>
          <w:sz w:val="28"/>
          <w:szCs w:val="28"/>
        </w:rPr>
        <w:t xml:space="preserve"> [</w:t>
      </w:r>
      <w:r w:rsidR="00FE5871">
        <w:rPr>
          <w:rFonts w:ascii="Times New Roman" w:hAnsi="Times New Roman" w:cs="Times New Roman"/>
          <w:color w:val="000000" w:themeColor="text1"/>
          <w:sz w:val="28"/>
          <w:szCs w:val="28"/>
          <w:lang w:val="ru-RU"/>
        </w:rPr>
        <w:t>26</w:t>
      </w:r>
      <w:r w:rsidRPr="0051464E">
        <w:rPr>
          <w:rFonts w:ascii="Times New Roman" w:hAnsi="Times New Roman" w:cs="Times New Roman"/>
          <w:color w:val="000000" w:themeColor="text1"/>
          <w:sz w:val="28"/>
          <w:szCs w:val="28"/>
        </w:rPr>
        <w:t xml:space="preserve">]. Ця структура описує зв'язок між різними рівнями робочого середовища та результатами, пов'язаними зі здоров'ям. Вона починається з найширших структур: макрорівня, економічних, соціальних та політичних, і продовжується через </w:t>
      </w:r>
      <w:proofErr w:type="spellStart"/>
      <w:r w:rsidRPr="0051464E">
        <w:rPr>
          <w:rFonts w:ascii="Times New Roman" w:hAnsi="Times New Roman" w:cs="Times New Roman"/>
          <w:color w:val="000000" w:themeColor="text1"/>
          <w:sz w:val="28"/>
          <w:szCs w:val="28"/>
        </w:rPr>
        <w:t>мезорівневі</w:t>
      </w:r>
      <w:proofErr w:type="spellEnd"/>
      <w:r w:rsidRPr="0051464E">
        <w:rPr>
          <w:rFonts w:ascii="Times New Roman" w:hAnsi="Times New Roman" w:cs="Times New Roman"/>
          <w:color w:val="000000" w:themeColor="text1"/>
          <w:sz w:val="28"/>
          <w:szCs w:val="28"/>
        </w:rPr>
        <w:t xml:space="preserve"> структури робочого місця, </w:t>
      </w:r>
      <w:proofErr w:type="spellStart"/>
      <w:r w:rsidRPr="0051464E">
        <w:rPr>
          <w:rFonts w:ascii="Times New Roman" w:hAnsi="Times New Roman" w:cs="Times New Roman"/>
          <w:color w:val="000000" w:themeColor="text1"/>
          <w:sz w:val="28"/>
          <w:szCs w:val="28"/>
        </w:rPr>
        <w:t>мезорівневі</w:t>
      </w:r>
      <w:proofErr w:type="spellEnd"/>
      <w:r w:rsidRPr="0051464E">
        <w:rPr>
          <w:rFonts w:ascii="Times New Roman" w:hAnsi="Times New Roman" w:cs="Times New Roman"/>
          <w:color w:val="000000" w:themeColor="text1"/>
          <w:sz w:val="28"/>
          <w:szCs w:val="28"/>
        </w:rPr>
        <w:t xml:space="preserve"> психосоціальні умови праці, а також індивідуальний досвід та когнітивні й емоційні процеси. Останні викликають або психофізіологічні зміни, або поведінку, пов'язану зі здоров'ям, яка, у свою чергу, впливає на здоров'я та хвороби працівників.</w:t>
      </w:r>
    </w:p>
    <w:p w14:paraId="5DC21E3E" w14:textId="77777777" w:rsidR="00565197" w:rsidRPr="0051464E" w:rsidRDefault="00565197" w:rsidP="00565197">
      <w:pPr>
        <w:spacing w:after="0" w:line="360" w:lineRule="auto"/>
        <w:ind w:firstLine="709"/>
        <w:jc w:val="both"/>
        <w:rPr>
          <w:rFonts w:ascii="Times New Roman" w:hAnsi="Times New Roman" w:cs="Times New Roman"/>
          <w:color w:val="000000" w:themeColor="text1"/>
          <w:sz w:val="28"/>
          <w:szCs w:val="28"/>
        </w:rPr>
      </w:pPr>
      <w:r w:rsidRPr="0051464E">
        <w:rPr>
          <w:rFonts w:ascii="Times New Roman" w:hAnsi="Times New Roman" w:cs="Times New Roman"/>
          <w:color w:val="000000" w:themeColor="text1"/>
          <w:sz w:val="28"/>
          <w:szCs w:val="28"/>
        </w:rPr>
        <w:t xml:space="preserve">Добре відомо, що </w:t>
      </w:r>
      <w:proofErr w:type="spellStart"/>
      <w:r w:rsidRPr="0051464E">
        <w:rPr>
          <w:rFonts w:ascii="Times New Roman" w:hAnsi="Times New Roman" w:cs="Times New Roman"/>
          <w:color w:val="000000" w:themeColor="text1"/>
          <w:sz w:val="28"/>
          <w:szCs w:val="28"/>
        </w:rPr>
        <w:t>мезорівневі</w:t>
      </w:r>
      <w:proofErr w:type="spellEnd"/>
      <w:r w:rsidRPr="0051464E">
        <w:rPr>
          <w:rFonts w:ascii="Times New Roman" w:hAnsi="Times New Roman" w:cs="Times New Roman"/>
          <w:color w:val="000000" w:themeColor="text1"/>
          <w:sz w:val="28"/>
          <w:szCs w:val="28"/>
        </w:rPr>
        <w:t xml:space="preserve"> структури робочого місця, та</w:t>
      </w:r>
      <w:r w:rsidR="00FE5871">
        <w:rPr>
          <w:rFonts w:ascii="Times New Roman" w:hAnsi="Times New Roman" w:cs="Times New Roman"/>
          <w:color w:val="000000" w:themeColor="text1"/>
          <w:sz w:val="28"/>
          <w:szCs w:val="28"/>
        </w:rPr>
        <w:t>кі як невпевненість у роботі [46</w:t>
      </w:r>
      <w:r w:rsidRPr="0051464E">
        <w:rPr>
          <w:rFonts w:ascii="Times New Roman" w:hAnsi="Times New Roman" w:cs="Times New Roman"/>
          <w:color w:val="000000" w:themeColor="text1"/>
          <w:sz w:val="28"/>
          <w:szCs w:val="28"/>
        </w:rPr>
        <w:t xml:space="preserve">], та </w:t>
      </w:r>
      <w:proofErr w:type="spellStart"/>
      <w:r w:rsidRPr="0051464E">
        <w:rPr>
          <w:rFonts w:ascii="Times New Roman" w:hAnsi="Times New Roman" w:cs="Times New Roman"/>
          <w:color w:val="000000" w:themeColor="text1"/>
          <w:sz w:val="28"/>
          <w:szCs w:val="28"/>
        </w:rPr>
        <w:t>мезорівневі</w:t>
      </w:r>
      <w:proofErr w:type="spellEnd"/>
      <w:r w:rsidRPr="0051464E">
        <w:rPr>
          <w:rFonts w:ascii="Times New Roman" w:hAnsi="Times New Roman" w:cs="Times New Roman"/>
          <w:color w:val="000000" w:themeColor="text1"/>
          <w:sz w:val="28"/>
          <w:szCs w:val="28"/>
        </w:rPr>
        <w:t xml:space="preserve"> психосоціальні умови праці, </w:t>
      </w:r>
      <w:r w:rsidR="00FE5871">
        <w:rPr>
          <w:rFonts w:ascii="Times New Roman" w:hAnsi="Times New Roman" w:cs="Times New Roman"/>
          <w:color w:val="000000" w:themeColor="text1"/>
          <w:sz w:val="28"/>
          <w:szCs w:val="28"/>
        </w:rPr>
        <w:t>такі як напруження на роботі [6</w:t>
      </w:r>
      <w:r w:rsidRPr="0051464E">
        <w:rPr>
          <w:rFonts w:ascii="Times New Roman" w:hAnsi="Times New Roman" w:cs="Times New Roman"/>
          <w:color w:val="000000" w:themeColor="text1"/>
          <w:sz w:val="28"/>
          <w:szCs w:val="28"/>
        </w:rPr>
        <w:t xml:space="preserve">], пов'язані з ризиком захворювань та розладів. Це спостерігалося як у негайних фізіологічних реакціях на стрес, так і у стійких фізіологічних та поведінкових змінах. Наприклад, триваліший стрес, пов'язаний з роботою, призводить до підвищення рівня </w:t>
      </w:r>
      <w:proofErr w:type="spellStart"/>
      <w:r w:rsidRPr="0051464E">
        <w:rPr>
          <w:rFonts w:ascii="Times New Roman" w:hAnsi="Times New Roman" w:cs="Times New Roman"/>
          <w:color w:val="000000" w:themeColor="text1"/>
          <w:sz w:val="28"/>
          <w:szCs w:val="28"/>
        </w:rPr>
        <w:t>кортизолу</w:t>
      </w:r>
      <w:proofErr w:type="spellEnd"/>
      <w:r w:rsidRPr="0051464E">
        <w:rPr>
          <w:rFonts w:ascii="Times New Roman" w:hAnsi="Times New Roman" w:cs="Times New Roman"/>
          <w:color w:val="000000" w:themeColor="text1"/>
          <w:sz w:val="28"/>
          <w:szCs w:val="28"/>
        </w:rPr>
        <w:t xml:space="preserve"> вранці та зниження варіабельності серцевого ритму, а гостра стресова реакція включає пі</w:t>
      </w:r>
      <w:r w:rsidR="00FE5871">
        <w:rPr>
          <w:rFonts w:ascii="Times New Roman" w:hAnsi="Times New Roman" w:cs="Times New Roman"/>
          <w:color w:val="000000" w:themeColor="text1"/>
          <w:sz w:val="28"/>
          <w:szCs w:val="28"/>
        </w:rPr>
        <w:t>двищення артеріального тиску [60</w:t>
      </w:r>
      <w:r w:rsidRPr="0051464E">
        <w:rPr>
          <w:rFonts w:ascii="Times New Roman" w:hAnsi="Times New Roman" w:cs="Times New Roman"/>
          <w:color w:val="000000" w:themeColor="text1"/>
          <w:sz w:val="28"/>
          <w:szCs w:val="28"/>
        </w:rPr>
        <w:t>]. З іншого боку, було виявлено, що робоче навантаження пов'язане з гіпертензією, атеросклеро</w:t>
      </w:r>
      <w:r w:rsidR="00FE5871">
        <w:rPr>
          <w:rFonts w:ascii="Times New Roman" w:hAnsi="Times New Roman" w:cs="Times New Roman"/>
          <w:color w:val="000000" w:themeColor="text1"/>
          <w:sz w:val="28"/>
          <w:szCs w:val="28"/>
        </w:rPr>
        <w:t>зом та інтенсивністю паління [14</w:t>
      </w:r>
      <w:r w:rsidRPr="0051464E">
        <w:rPr>
          <w:rFonts w:ascii="Times New Roman" w:hAnsi="Times New Roman" w:cs="Times New Roman"/>
          <w:color w:val="000000" w:themeColor="text1"/>
          <w:sz w:val="28"/>
          <w:szCs w:val="28"/>
        </w:rPr>
        <w:t>].</w:t>
      </w:r>
    </w:p>
    <w:p w14:paraId="7B0F16F2" w14:textId="77777777" w:rsidR="00565197" w:rsidRPr="0051464E" w:rsidRDefault="00565197" w:rsidP="00565197">
      <w:pPr>
        <w:spacing w:after="0" w:line="360" w:lineRule="auto"/>
        <w:ind w:firstLine="709"/>
        <w:jc w:val="both"/>
        <w:rPr>
          <w:rFonts w:ascii="Times New Roman" w:hAnsi="Times New Roman" w:cs="Times New Roman"/>
          <w:color w:val="000000" w:themeColor="text1"/>
          <w:sz w:val="28"/>
          <w:szCs w:val="28"/>
        </w:rPr>
      </w:pPr>
      <w:r w:rsidRPr="0051464E">
        <w:rPr>
          <w:rFonts w:ascii="Times New Roman" w:hAnsi="Times New Roman" w:cs="Times New Roman"/>
          <w:color w:val="000000" w:themeColor="text1"/>
          <w:sz w:val="28"/>
          <w:szCs w:val="28"/>
        </w:rPr>
        <w:t>Деякі механізми цього процесу також зрозумілі. По-перше, детально описані пат</w:t>
      </w:r>
      <w:r w:rsidR="00D063D2">
        <w:rPr>
          <w:rFonts w:ascii="Times New Roman" w:hAnsi="Times New Roman" w:cs="Times New Roman"/>
          <w:color w:val="000000" w:themeColor="text1"/>
          <w:sz w:val="28"/>
          <w:szCs w:val="28"/>
        </w:rPr>
        <w:t>офізіологічні ефекти стресу</w:t>
      </w:r>
      <w:r w:rsidRPr="0051464E">
        <w:rPr>
          <w:rFonts w:ascii="Times New Roman" w:hAnsi="Times New Roman" w:cs="Times New Roman"/>
          <w:color w:val="000000" w:themeColor="text1"/>
          <w:sz w:val="28"/>
          <w:szCs w:val="28"/>
        </w:rPr>
        <w:t xml:space="preserve">, такі як нейроендокринні механізми підвищеного рівня </w:t>
      </w:r>
      <w:proofErr w:type="spellStart"/>
      <w:r w:rsidRPr="0051464E">
        <w:rPr>
          <w:rFonts w:ascii="Times New Roman" w:hAnsi="Times New Roman" w:cs="Times New Roman"/>
          <w:color w:val="000000" w:themeColor="text1"/>
          <w:sz w:val="28"/>
          <w:szCs w:val="28"/>
        </w:rPr>
        <w:t>кортизолу</w:t>
      </w:r>
      <w:proofErr w:type="spellEnd"/>
      <w:r w:rsidRPr="0051464E">
        <w:rPr>
          <w:rFonts w:ascii="Times New Roman" w:hAnsi="Times New Roman" w:cs="Times New Roman"/>
          <w:color w:val="000000" w:themeColor="text1"/>
          <w:sz w:val="28"/>
          <w:szCs w:val="28"/>
        </w:rPr>
        <w:t xml:space="preserve"> та </w:t>
      </w:r>
      <w:proofErr w:type="spellStart"/>
      <w:r w:rsidRPr="0051464E">
        <w:rPr>
          <w:rFonts w:ascii="Times New Roman" w:hAnsi="Times New Roman" w:cs="Times New Roman"/>
          <w:color w:val="000000" w:themeColor="text1"/>
          <w:sz w:val="28"/>
          <w:szCs w:val="28"/>
        </w:rPr>
        <w:t>катехоламінів</w:t>
      </w:r>
      <w:proofErr w:type="spellEnd"/>
      <w:r w:rsidRPr="0051464E">
        <w:rPr>
          <w:rFonts w:ascii="Times New Roman" w:hAnsi="Times New Roman" w:cs="Times New Roman"/>
          <w:color w:val="000000" w:themeColor="text1"/>
          <w:sz w:val="28"/>
          <w:szCs w:val="28"/>
        </w:rPr>
        <w:t xml:space="preserve"> (адреналіну), а також пригнічений анаболізм.</w:t>
      </w:r>
      <w:r w:rsidRPr="0051464E">
        <w:rPr>
          <w:color w:val="000000" w:themeColor="text1"/>
        </w:rPr>
        <w:t xml:space="preserve"> </w:t>
      </w:r>
      <w:r w:rsidRPr="0051464E">
        <w:rPr>
          <w:rFonts w:ascii="Times New Roman" w:hAnsi="Times New Roman" w:cs="Times New Roman"/>
          <w:color w:val="000000" w:themeColor="text1"/>
          <w:sz w:val="28"/>
          <w:szCs w:val="28"/>
        </w:rPr>
        <w:t>По-друге, стрес пов'язаний зі зміненою поведінкою, такою як к</w:t>
      </w:r>
      <w:r w:rsidR="00D063D2">
        <w:rPr>
          <w:rFonts w:ascii="Times New Roman" w:hAnsi="Times New Roman" w:cs="Times New Roman"/>
          <w:color w:val="000000" w:themeColor="text1"/>
          <w:sz w:val="28"/>
          <w:szCs w:val="28"/>
        </w:rPr>
        <w:t>уріння та вживання алкоголю</w:t>
      </w:r>
      <w:r w:rsidRPr="0051464E">
        <w:rPr>
          <w:rFonts w:ascii="Times New Roman" w:hAnsi="Times New Roman" w:cs="Times New Roman"/>
          <w:color w:val="000000" w:themeColor="text1"/>
          <w:sz w:val="28"/>
          <w:szCs w:val="28"/>
        </w:rPr>
        <w:t>, де це розглядається як другий «непрямий» шлях зв'язку між стресом та захворюваннями, пов'язаними зі стресом</w:t>
      </w:r>
      <w:r w:rsidR="00FE5871">
        <w:rPr>
          <w:rFonts w:ascii="Times New Roman" w:hAnsi="Times New Roman" w:cs="Times New Roman"/>
          <w:color w:val="000000" w:themeColor="text1"/>
          <w:sz w:val="28"/>
          <w:szCs w:val="28"/>
        </w:rPr>
        <w:t xml:space="preserve"> [47</w:t>
      </w:r>
      <w:r w:rsidR="00D063D2" w:rsidRPr="00D063D2">
        <w:rPr>
          <w:rFonts w:ascii="Times New Roman" w:hAnsi="Times New Roman" w:cs="Times New Roman"/>
          <w:color w:val="000000" w:themeColor="text1"/>
          <w:sz w:val="28"/>
          <w:szCs w:val="28"/>
        </w:rPr>
        <w:t>]</w:t>
      </w:r>
      <w:r w:rsidRPr="0051464E">
        <w:rPr>
          <w:rFonts w:ascii="Times New Roman" w:hAnsi="Times New Roman" w:cs="Times New Roman"/>
          <w:color w:val="000000" w:themeColor="text1"/>
          <w:sz w:val="28"/>
          <w:szCs w:val="28"/>
        </w:rPr>
        <w:t>.</w:t>
      </w:r>
    </w:p>
    <w:p w14:paraId="0CF04DBC" w14:textId="77777777" w:rsidR="00565197" w:rsidRPr="0051464E" w:rsidRDefault="00565197" w:rsidP="00565197">
      <w:pPr>
        <w:spacing w:after="0" w:line="360" w:lineRule="auto"/>
        <w:ind w:firstLine="709"/>
        <w:jc w:val="both"/>
        <w:rPr>
          <w:rFonts w:ascii="Times New Roman" w:hAnsi="Times New Roman" w:cs="Times New Roman"/>
          <w:color w:val="000000" w:themeColor="text1"/>
          <w:sz w:val="28"/>
          <w:szCs w:val="28"/>
        </w:rPr>
      </w:pPr>
      <w:r w:rsidRPr="0051464E">
        <w:rPr>
          <w:rFonts w:ascii="Times New Roman" w:hAnsi="Times New Roman" w:cs="Times New Roman"/>
          <w:color w:val="000000" w:themeColor="text1"/>
          <w:sz w:val="28"/>
          <w:szCs w:val="28"/>
        </w:rPr>
        <w:t>Однак причинно-наслідковий зв'язок між стресом та серцево-судинними захворюваннями досі не встановлено, і патологічні механізми хронічного та гострого</w:t>
      </w:r>
      <w:r w:rsidR="00D063D2">
        <w:rPr>
          <w:rFonts w:ascii="Times New Roman" w:hAnsi="Times New Roman" w:cs="Times New Roman"/>
          <w:color w:val="000000" w:themeColor="text1"/>
          <w:sz w:val="28"/>
          <w:szCs w:val="28"/>
        </w:rPr>
        <w:t xml:space="preserve"> стресу можуть відрізнятися</w:t>
      </w:r>
      <w:r w:rsidRPr="0051464E">
        <w:rPr>
          <w:rFonts w:ascii="Times New Roman" w:hAnsi="Times New Roman" w:cs="Times New Roman"/>
          <w:color w:val="000000" w:themeColor="text1"/>
          <w:sz w:val="28"/>
          <w:szCs w:val="28"/>
        </w:rPr>
        <w:t>. Ця прогалина в доказах може бути пов'язана з поганим розумінням того, як психологічні процеси задіяні в цьом</w:t>
      </w:r>
      <w:r w:rsidR="00F9081D">
        <w:rPr>
          <w:rFonts w:ascii="Times New Roman" w:hAnsi="Times New Roman" w:cs="Times New Roman"/>
          <w:color w:val="000000" w:themeColor="text1"/>
          <w:sz w:val="28"/>
          <w:szCs w:val="28"/>
        </w:rPr>
        <w:t xml:space="preserve">у шляху. </w:t>
      </w:r>
      <w:r w:rsidR="00FE5871">
        <w:rPr>
          <w:rFonts w:ascii="Times New Roman" w:hAnsi="Times New Roman" w:cs="Times New Roman"/>
          <w:color w:val="000000" w:themeColor="text1"/>
          <w:sz w:val="28"/>
          <w:szCs w:val="28"/>
        </w:rPr>
        <w:t>Дослідники [6</w:t>
      </w:r>
      <w:r w:rsidRPr="0051464E">
        <w:rPr>
          <w:rFonts w:ascii="Times New Roman" w:hAnsi="Times New Roman" w:cs="Times New Roman"/>
          <w:color w:val="000000" w:themeColor="text1"/>
          <w:sz w:val="28"/>
          <w:szCs w:val="28"/>
        </w:rPr>
        <w:t xml:space="preserve">] прямо обмежують фокус свого огляду впливом зовнішніх стресорів, а не психологічними та біологічними факторами, що впливають на вразливість до несприятливих обставин. І хоча вони згадують, що однією з причин слабкого зв'язку між фізіологічними стресовими реакціями та майбутніми захворюваннями є те, що тестування на психічний стрес вимірює схильність до високої або низької </w:t>
      </w:r>
      <w:r w:rsidR="00FE5871">
        <w:rPr>
          <w:rFonts w:ascii="Times New Roman" w:hAnsi="Times New Roman" w:cs="Times New Roman"/>
          <w:color w:val="000000" w:themeColor="text1"/>
          <w:sz w:val="28"/>
          <w:szCs w:val="28"/>
        </w:rPr>
        <w:t>чутливості до стресу [60</w:t>
      </w:r>
      <w:r w:rsidRPr="0051464E">
        <w:rPr>
          <w:rFonts w:ascii="Times New Roman" w:hAnsi="Times New Roman" w:cs="Times New Roman"/>
          <w:color w:val="000000" w:themeColor="text1"/>
          <w:sz w:val="28"/>
          <w:szCs w:val="28"/>
        </w:rPr>
        <w:t>], вони визнають цю роль лише біологічної реактивності на стрес.</w:t>
      </w:r>
    </w:p>
    <w:p w14:paraId="79E2D686" w14:textId="77777777" w:rsidR="00565197" w:rsidRPr="0051464E" w:rsidRDefault="00565197" w:rsidP="00565197">
      <w:pPr>
        <w:spacing w:after="0" w:line="360" w:lineRule="auto"/>
        <w:ind w:firstLine="709"/>
        <w:jc w:val="both"/>
        <w:rPr>
          <w:rFonts w:ascii="Times New Roman" w:hAnsi="Times New Roman" w:cs="Times New Roman"/>
          <w:color w:val="000000" w:themeColor="text1"/>
          <w:sz w:val="28"/>
          <w:szCs w:val="28"/>
        </w:rPr>
      </w:pPr>
      <w:r w:rsidRPr="0051464E">
        <w:rPr>
          <w:rFonts w:ascii="Times New Roman" w:hAnsi="Times New Roman" w:cs="Times New Roman"/>
          <w:color w:val="000000" w:themeColor="text1"/>
          <w:sz w:val="28"/>
          <w:szCs w:val="28"/>
        </w:rPr>
        <w:t>Але це можуть бути саме психосоціальні фак</w:t>
      </w:r>
      <w:r w:rsidR="00FE5871">
        <w:rPr>
          <w:rFonts w:ascii="Times New Roman" w:hAnsi="Times New Roman" w:cs="Times New Roman"/>
          <w:color w:val="000000" w:themeColor="text1"/>
          <w:sz w:val="28"/>
          <w:szCs w:val="28"/>
        </w:rPr>
        <w:t xml:space="preserve">тори, які </w:t>
      </w:r>
      <w:r w:rsidR="005F7D83">
        <w:rPr>
          <w:rFonts w:ascii="Times New Roman" w:hAnsi="Times New Roman" w:cs="Times New Roman"/>
          <w:color w:val="000000" w:themeColor="text1"/>
          <w:sz w:val="28"/>
          <w:szCs w:val="28"/>
        </w:rPr>
        <w:t xml:space="preserve">П. </w:t>
      </w:r>
      <w:proofErr w:type="spellStart"/>
      <w:r w:rsidR="00FE5871">
        <w:rPr>
          <w:rFonts w:ascii="Times New Roman" w:hAnsi="Times New Roman" w:cs="Times New Roman"/>
          <w:color w:val="000000" w:themeColor="text1"/>
          <w:sz w:val="28"/>
          <w:szCs w:val="28"/>
        </w:rPr>
        <w:t>Мартікайнен</w:t>
      </w:r>
      <w:proofErr w:type="spellEnd"/>
      <w:r w:rsidR="00FE5871">
        <w:rPr>
          <w:rFonts w:ascii="Times New Roman" w:hAnsi="Times New Roman" w:cs="Times New Roman"/>
          <w:color w:val="000000" w:themeColor="text1"/>
          <w:sz w:val="28"/>
          <w:szCs w:val="28"/>
        </w:rPr>
        <w:t xml:space="preserve"> та ін. [51</w:t>
      </w:r>
      <w:r w:rsidRPr="0051464E">
        <w:rPr>
          <w:rFonts w:ascii="Times New Roman" w:hAnsi="Times New Roman" w:cs="Times New Roman"/>
          <w:color w:val="000000" w:themeColor="text1"/>
          <w:sz w:val="28"/>
          <w:szCs w:val="28"/>
        </w:rPr>
        <w:t xml:space="preserve">] розглядають як опосередкування впливу соціальних структурних факторів на індивідуальні показники здоров'я. Можливо, саме через сприйняття та психологічні процеси на індивідуальному рівні ці соціальні процеси </w:t>
      </w:r>
      <w:proofErr w:type="spellStart"/>
      <w:r w:rsidRPr="0051464E">
        <w:rPr>
          <w:rFonts w:ascii="Times New Roman" w:hAnsi="Times New Roman" w:cs="Times New Roman"/>
          <w:color w:val="000000" w:themeColor="text1"/>
          <w:sz w:val="28"/>
          <w:szCs w:val="28"/>
        </w:rPr>
        <w:t>макро</w:t>
      </w:r>
      <w:proofErr w:type="spellEnd"/>
      <w:r w:rsidRPr="0051464E">
        <w:rPr>
          <w:rFonts w:ascii="Times New Roman" w:hAnsi="Times New Roman" w:cs="Times New Roman"/>
          <w:color w:val="000000" w:themeColor="text1"/>
          <w:sz w:val="28"/>
          <w:szCs w:val="28"/>
        </w:rPr>
        <w:t xml:space="preserve">- та </w:t>
      </w:r>
      <w:proofErr w:type="spellStart"/>
      <w:r w:rsidRPr="0051464E">
        <w:rPr>
          <w:rFonts w:ascii="Times New Roman" w:hAnsi="Times New Roman" w:cs="Times New Roman"/>
          <w:color w:val="000000" w:themeColor="text1"/>
          <w:sz w:val="28"/>
          <w:szCs w:val="28"/>
        </w:rPr>
        <w:t>мезорівня</w:t>
      </w:r>
      <w:proofErr w:type="spellEnd"/>
      <w:r w:rsidRPr="0051464E">
        <w:rPr>
          <w:rFonts w:ascii="Times New Roman" w:hAnsi="Times New Roman" w:cs="Times New Roman"/>
          <w:color w:val="000000" w:themeColor="text1"/>
          <w:sz w:val="28"/>
          <w:szCs w:val="28"/>
        </w:rPr>
        <w:t xml:space="preserve"> призводять до прямих </w:t>
      </w:r>
      <w:proofErr w:type="spellStart"/>
      <w:r w:rsidRPr="0051464E">
        <w:rPr>
          <w:rFonts w:ascii="Times New Roman" w:hAnsi="Times New Roman" w:cs="Times New Roman"/>
          <w:color w:val="000000" w:themeColor="text1"/>
          <w:sz w:val="28"/>
          <w:szCs w:val="28"/>
        </w:rPr>
        <w:t>психобіологічних</w:t>
      </w:r>
      <w:proofErr w:type="spellEnd"/>
      <w:r w:rsidRPr="0051464E">
        <w:rPr>
          <w:rFonts w:ascii="Times New Roman" w:hAnsi="Times New Roman" w:cs="Times New Roman"/>
          <w:color w:val="000000" w:themeColor="text1"/>
          <w:sz w:val="28"/>
          <w:szCs w:val="28"/>
        </w:rPr>
        <w:t xml:space="preserve"> процесів або модифікованої поведінки та способу життя, пов'язаної зі здоров'ям, і, своєю чергою, впливають на здоров'я.</w:t>
      </w:r>
    </w:p>
    <w:p w14:paraId="0E4CB97C" w14:textId="77777777" w:rsidR="00540CE6" w:rsidRDefault="00540CE6" w:rsidP="00540CE6">
      <w:pPr>
        <w:spacing w:after="0" w:line="360" w:lineRule="auto"/>
        <w:ind w:firstLine="709"/>
        <w:jc w:val="both"/>
        <w:rPr>
          <w:rFonts w:ascii="Times New Roman" w:hAnsi="Times New Roman" w:cs="Times New Roman"/>
          <w:color w:val="000000" w:themeColor="text1"/>
          <w:sz w:val="28"/>
          <w:szCs w:val="28"/>
        </w:rPr>
      </w:pPr>
      <w:r w:rsidRPr="000504A6">
        <w:rPr>
          <w:rFonts w:ascii="Times New Roman" w:hAnsi="Times New Roman" w:cs="Times New Roman"/>
          <w:color w:val="000000" w:themeColor="text1"/>
          <w:sz w:val="28"/>
          <w:szCs w:val="28"/>
        </w:rPr>
        <w:t xml:space="preserve">Огляд літератури показує, що існують деякі важливі фактори, які відповідають за погіршення здоров'я працівника в організації, і ці фактори включають тривалий робочий день, робоче навантаження, менший контроль над робочими завданнями, відсутність участі в прийнятті рішень, брак соціальної підтримки, погане управління та неоднозначний опис роботи. </w:t>
      </w:r>
      <w:r w:rsidR="000504A6" w:rsidRPr="000504A6">
        <w:rPr>
          <w:rFonts w:ascii="Times New Roman" w:hAnsi="Times New Roman" w:cs="Times New Roman"/>
          <w:color w:val="000000" w:themeColor="text1"/>
          <w:sz w:val="28"/>
          <w:szCs w:val="28"/>
        </w:rPr>
        <w:t>Н</w:t>
      </w:r>
      <w:r w:rsidRPr="000504A6">
        <w:rPr>
          <w:rFonts w:ascii="Times New Roman" w:hAnsi="Times New Roman" w:cs="Times New Roman"/>
          <w:color w:val="000000" w:themeColor="text1"/>
          <w:sz w:val="28"/>
          <w:szCs w:val="28"/>
        </w:rPr>
        <w:t xml:space="preserve">а організаційному рівні існують різні фактори, які викликають стрес, такі як менший рівень влади, конфлікт вимог до роботи, менша влада у прийнятті рішень, відсутність інструктажу, організаційні зміни, несприятлива поведінка старших працівників, менша оцінка, повторювана та незначна робота, неоднозначна відповідальність, низька заробітна плата, менші шанси на підвищення, невпевненість у роботі, більше або менше роботи, робоче навантаження або недостатнє використання навичок, погана комунікація, нові досягнення, тиск </w:t>
      </w:r>
      <w:proofErr w:type="spellStart"/>
      <w:r w:rsidRPr="000504A6">
        <w:rPr>
          <w:rFonts w:ascii="Times New Roman" w:hAnsi="Times New Roman" w:cs="Times New Roman"/>
          <w:color w:val="000000" w:themeColor="text1"/>
          <w:sz w:val="28"/>
          <w:szCs w:val="28"/>
        </w:rPr>
        <w:t>дедлайнів</w:t>
      </w:r>
      <w:proofErr w:type="spellEnd"/>
      <w:r w:rsidRPr="000504A6">
        <w:rPr>
          <w:rFonts w:ascii="Times New Roman" w:hAnsi="Times New Roman" w:cs="Times New Roman"/>
          <w:color w:val="000000" w:themeColor="text1"/>
          <w:sz w:val="28"/>
          <w:szCs w:val="28"/>
        </w:rPr>
        <w:t xml:space="preserve">, різні плани реорганізації роботи та гнітючі методи управління. Існують різні причини стресу на роботі, тобто робоче навантаження, погані умови праці, робота на самоті, невпевненість у роботі та інші фактори також відповідають за стрес, пов'язаний з роботою. Стрес </w:t>
      </w:r>
      <w:r w:rsidR="000504A6" w:rsidRPr="000504A6">
        <w:rPr>
          <w:rFonts w:ascii="Times New Roman" w:hAnsi="Times New Roman" w:cs="Times New Roman"/>
          <w:color w:val="000000" w:themeColor="text1"/>
          <w:sz w:val="28"/>
          <w:szCs w:val="28"/>
        </w:rPr>
        <w:t>–</w:t>
      </w:r>
      <w:r w:rsidRPr="000504A6">
        <w:rPr>
          <w:rFonts w:ascii="Times New Roman" w:hAnsi="Times New Roman" w:cs="Times New Roman"/>
          <w:color w:val="000000" w:themeColor="text1"/>
          <w:sz w:val="28"/>
          <w:szCs w:val="28"/>
        </w:rPr>
        <w:t xml:space="preserve"> це явище, яке відрізняється від людини до людини. Люди відчувають різний рівень стресу навіть у схожих ситуаціях через різні причини. Інтенсивність стресу на роботі залежить від ступеня вимог роботи та здатності людини контролювати ці вимоги або свободи прийняття рішень на роботі. </w:t>
      </w:r>
      <w:r w:rsidR="000504A6" w:rsidRPr="000504A6">
        <w:rPr>
          <w:rFonts w:ascii="Times New Roman" w:hAnsi="Times New Roman" w:cs="Times New Roman"/>
          <w:color w:val="000000" w:themeColor="text1"/>
          <w:sz w:val="28"/>
          <w:szCs w:val="28"/>
        </w:rPr>
        <w:t>У</w:t>
      </w:r>
      <w:r w:rsidRPr="000504A6">
        <w:rPr>
          <w:rFonts w:ascii="Times New Roman" w:hAnsi="Times New Roman" w:cs="Times New Roman"/>
          <w:color w:val="000000" w:themeColor="text1"/>
          <w:sz w:val="28"/>
          <w:szCs w:val="28"/>
        </w:rPr>
        <w:t>мови праці є основною причиною стресу на роботі. Стресори на роботі (подразливі умови праці) можуть безпосередньо впливати на здоров'я працівників. Індивідуальні та різні ситуаційні елементи можуть посилюв</w:t>
      </w:r>
      <w:r w:rsidR="000504A6" w:rsidRPr="000504A6">
        <w:rPr>
          <w:rFonts w:ascii="Times New Roman" w:hAnsi="Times New Roman" w:cs="Times New Roman"/>
          <w:color w:val="000000" w:themeColor="text1"/>
          <w:sz w:val="28"/>
          <w:szCs w:val="28"/>
        </w:rPr>
        <w:t>ати або послаблювати цей вплив</w:t>
      </w:r>
      <w:r w:rsidRPr="000504A6">
        <w:rPr>
          <w:rFonts w:ascii="Times New Roman" w:hAnsi="Times New Roman" w:cs="Times New Roman"/>
          <w:color w:val="000000" w:themeColor="text1"/>
          <w:sz w:val="28"/>
          <w:szCs w:val="28"/>
        </w:rPr>
        <w:t xml:space="preserve">. </w:t>
      </w:r>
      <w:r w:rsidR="000504A6" w:rsidRPr="000504A6">
        <w:rPr>
          <w:rFonts w:ascii="Times New Roman" w:hAnsi="Times New Roman" w:cs="Times New Roman"/>
          <w:color w:val="000000" w:themeColor="text1"/>
          <w:sz w:val="28"/>
          <w:szCs w:val="28"/>
        </w:rPr>
        <w:t>С</w:t>
      </w:r>
      <w:r w:rsidRPr="000504A6">
        <w:rPr>
          <w:rFonts w:ascii="Times New Roman" w:hAnsi="Times New Roman" w:cs="Times New Roman"/>
          <w:color w:val="000000" w:themeColor="text1"/>
          <w:sz w:val="28"/>
          <w:szCs w:val="28"/>
        </w:rPr>
        <w:t xml:space="preserve">трес на роботі є результатом взаємозв'язку між характеристиками працівника та умовами праці. Чи призведуть конкретні умови праці до стресу чи ні, залежить від характеристик людини, тобто її особистості та управлінських звичок. Ситуація, яка є стресовою для однієї </w:t>
      </w:r>
      <w:r w:rsidRPr="00636AFB">
        <w:rPr>
          <w:rFonts w:ascii="Times New Roman" w:hAnsi="Times New Roman" w:cs="Times New Roman"/>
          <w:color w:val="000000" w:themeColor="text1"/>
          <w:sz w:val="28"/>
          <w:szCs w:val="28"/>
        </w:rPr>
        <w:t xml:space="preserve">людини, може не бути проблемою для іншої. Здебільшого люди страждають від стресу через певні умови праці, наприклад: надзвичайне навантаження на роботі та суперечливі </w:t>
      </w:r>
      <w:r w:rsidR="000504A6" w:rsidRPr="00636AFB">
        <w:rPr>
          <w:rFonts w:ascii="Times New Roman" w:hAnsi="Times New Roman" w:cs="Times New Roman"/>
          <w:color w:val="000000" w:themeColor="text1"/>
          <w:sz w:val="28"/>
          <w:szCs w:val="28"/>
        </w:rPr>
        <w:t>очікування</w:t>
      </w:r>
      <w:r w:rsidRPr="00636AFB">
        <w:rPr>
          <w:rFonts w:ascii="Times New Roman" w:hAnsi="Times New Roman" w:cs="Times New Roman"/>
          <w:color w:val="000000" w:themeColor="text1"/>
          <w:sz w:val="28"/>
          <w:szCs w:val="28"/>
        </w:rPr>
        <w:t xml:space="preserve">. </w:t>
      </w:r>
    </w:p>
    <w:p w14:paraId="3074859E" w14:textId="77777777" w:rsidR="00D063D2" w:rsidRDefault="00D063D2" w:rsidP="00E12D88">
      <w:pPr>
        <w:spacing w:after="0" w:line="360" w:lineRule="auto"/>
        <w:ind w:firstLine="709"/>
        <w:jc w:val="both"/>
        <w:rPr>
          <w:rFonts w:ascii="Times New Roman" w:hAnsi="Times New Roman" w:cs="Times New Roman"/>
          <w:color w:val="000000" w:themeColor="text1"/>
          <w:sz w:val="28"/>
          <w:szCs w:val="28"/>
        </w:rPr>
      </w:pPr>
    </w:p>
    <w:p w14:paraId="0136C163" w14:textId="77777777" w:rsidR="00E12D88" w:rsidRPr="005A19E6" w:rsidRDefault="00E12D88" w:rsidP="00E12D88">
      <w:pPr>
        <w:spacing w:after="0" w:line="360" w:lineRule="auto"/>
        <w:ind w:firstLine="709"/>
        <w:jc w:val="both"/>
        <w:rPr>
          <w:rFonts w:ascii="Times New Roman" w:hAnsi="Times New Roman" w:cs="Times New Roman"/>
          <w:b/>
          <w:color w:val="000000" w:themeColor="text1"/>
          <w:sz w:val="28"/>
          <w:szCs w:val="28"/>
        </w:rPr>
      </w:pPr>
      <w:r w:rsidRPr="00636AFB">
        <w:rPr>
          <w:rFonts w:ascii="Times New Roman" w:hAnsi="Times New Roman" w:cs="Times New Roman"/>
          <w:b/>
          <w:color w:val="000000" w:themeColor="text1"/>
          <w:sz w:val="28"/>
          <w:szCs w:val="28"/>
        </w:rPr>
        <w:t xml:space="preserve">1.2. </w:t>
      </w:r>
      <w:r w:rsidRPr="005A19E6">
        <w:rPr>
          <w:rFonts w:ascii="Times New Roman" w:hAnsi="Times New Roman" w:cs="Times New Roman"/>
          <w:b/>
          <w:color w:val="000000" w:themeColor="text1"/>
          <w:sz w:val="28"/>
          <w:szCs w:val="28"/>
        </w:rPr>
        <w:t>Характеристика основних типів стресових ситуацій в умовах бізнесу</w:t>
      </w:r>
    </w:p>
    <w:p w14:paraId="2CA5B547" w14:textId="77777777" w:rsidR="005A19E6" w:rsidRPr="005A19E6" w:rsidRDefault="005A19E6" w:rsidP="005A19E6">
      <w:pPr>
        <w:spacing w:after="0" w:line="360" w:lineRule="auto"/>
        <w:ind w:firstLine="709"/>
        <w:jc w:val="both"/>
        <w:rPr>
          <w:rFonts w:ascii="Times New Roman" w:hAnsi="Times New Roman" w:cs="Times New Roman"/>
          <w:color w:val="000000" w:themeColor="text1"/>
          <w:sz w:val="28"/>
          <w:szCs w:val="28"/>
        </w:rPr>
      </w:pPr>
      <w:r w:rsidRPr="005A19E6">
        <w:rPr>
          <w:rFonts w:ascii="Times New Roman" w:hAnsi="Times New Roman" w:cs="Times New Roman"/>
          <w:color w:val="000000" w:themeColor="text1"/>
          <w:sz w:val="28"/>
          <w:szCs w:val="28"/>
        </w:rPr>
        <w:t xml:space="preserve">Підвищена вегетативна реакція викликає збільшення частоти серцевих скорочень та артеріального тиску. Під час критичного захворювання вивільнення </w:t>
      </w:r>
      <w:proofErr w:type="spellStart"/>
      <w:r w:rsidRPr="005A19E6">
        <w:rPr>
          <w:rFonts w:ascii="Times New Roman" w:hAnsi="Times New Roman" w:cs="Times New Roman"/>
          <w:color w:val="000000" w:themeColor="text1"/>
          <w:sz w:val="28"/>
          <w:szCs w:val="28"/>
        </w:rPr>
        <w:t>катехоламінів</w:t>
      </w:r>
      <w:proofErr w:type="spellEnd"/>
      <w:r w:rsidRPr="005A19E6">
        <w:rPr>
          <w:rFonts w:ascii="Times New Roman" w:hAnsi="Times New Roman" w:cs="Times New Roman"/>
          <w:color w:val="000000" w:themeColor="text1"/>
          <w:sz w:val="28"/>
          <w:szCs w:val="28"/>
        </w:rPr>
        <w:t xml:space="preserve"> зменшує кровообіг у шлунково-кишковому тракті. Під час стресу рівні </w:t>
      </w:r>
      <w:proofErr w:type="spellStart"/>
      <w:r w:rsidRPr="005A19E6">
        <w:rPr>
          <w:rFonts w:ascii="Times New Roman" w:hAnsi="Times New Roman" w:cs="Times New Roman"/>
          <w:color w:val="000000" w:themeColor="text1"/>
          <w:sz w:val="28"/>
          <w:szCs w:val="28"/>
        </w:rPr>
        <w:t>норадреналіну</w:t>
      </w:r>
      <w:proofErr w:type="spellEnd"/>
      <w:r w:rsidRPr="005A19E6">
        <w:rPr>
          <w:rFonts w:ascii="Times New Roman" w:hAnsi="Times New Roman" w:cs="Times New Roman"/>
          <w:color w:val="000000" w:themeColor="text1"/>
          <w:sz w:val="28"/>
          <w:szCs w:val="28"/>
        </w:rPr>
        <w:t xml:space="preserve"> та адреналіну в плазмі перерозподіляють об'єм крові, щоб зберегти кровопостачання мозку. Стимуляція симпатичної нервової системи різноманітна, але включає такі загрози для організму, як гіпоглікемія, геморагічний шок, фізичне навантаження понад анаеробний поріг та задуха. Адреналін також пов'язаний з активною втечею, атакою та страхом</w:t>
      </w:r>
      <w:r w:rsidR="00F9081D">
        <w:rPr>
          <w:rFonts w:ascii="Times New Roman" w:hAnsi="Times New Roman" w:cs="Times New Roman"/>
          <w:color w:val="000000" w:themeColor="text1"/>
          <w:sz w:val="28"/>
          <w:szCs w:val="28"/>
        </w:rPr>
        <w:t xml:space="preserve"> [65</w:t>
      </w:r>
      <w:r w:rsidRPr="00FC37D5">
        <w:rPr>
          <w:rFonts w:ascii="Times New Roman" w:hAnsi="Times New Roman" w:cs="Times New Roman"/>
          <w:color w:val="000000" w:themeColor="text1"/>
          <w:sz w:val="28"/>
          <w:szCs w:val="28"/>
        </w:rPr>
        <w:t>]</w:t>
      </w:r>
      <w:r w:rsidRPr="005A19E6">
        <w:rPr>
          <w:rFonts w:ascii="Times New Roman" w:hAnsi="Times New Roman" w:cs="Times New Roman"/>
          <w:color w:val="000000" w:themeColor="text1"/>
          <w:sz w:val="28"/>
          <w:szCs w:val="28"/>
        </w:rPr>
        <w:t>.</w:t>
      </w:r>
    </w:p>
    <w:p w14:paraId="6C28351D" w14:textId="77777777" w:rsidR="005A19E6" w:rsidRPr="005A19E6" w:rsidRDefault="005A19E6" w:rsidP="005A19E6">
      <w:pPr>
        <w:spacing w:after="0" w:line="360" w:lineRule="auto"/>
        <w:ind w:firstLine="709"/>
        <w:jc w:val="both"/>
        <w:rPr>
          <w:rFonts w:ascii="Times New Roman" w:hAnsi="Times New Roman" w:cs="Times New Roman"/>
          <w:color w:val="000000" w:themeColor="text1"/>
          <w:sz w:val="28"/>
          <w:szCs w:val="28"/>
        </w:rPr>
      </w:pPr>
      <w:r w:rsidRPr="005A19E6">
        <w:rPr>
          <w:rFonts w:ascii="Times New Roman" w:hAnsi="Times New Roman" w:cs="Times New Roman"/>
          <w:color w:val="000000" w:themeColor="text1"/>
          <w:sz w:val="28"/>
          <w:szCs w:val="28"/>
        </w:rPr>
        <w:t xml:space="preserve">Стресова ситуація, екологічна чи психологічна, може активувати каскад гормонів стресу, які викликають фізіологічні зміни. Активація симпатичної нервової системи таким чином запускає гостру стресову реакцію, яка називається реакцією «бий або біжи». Ця реакція дозволяє людині або боротися із загрозою, або втекти з ситуації. Викид адреналіну та </w:t>
      </w:r>
      <w:proofErr w:type="spellStart"/>
      <w:r w:rsidRPr="005A19E6">
        <w:rPr>
          <w:rFonts w:ascii="Times New Roman" w:hAnsi="Times New Roman" w:cs="Times New Roman"/>
          <w:color w:val="000000" w:themeColor="text1"/>
          <w:sz w:val="28"/>
          <w:szCs w:val="28"/>
        </w:rPr>
        <w:t>норадреналіну</w:t>
      </w:r>
      <w:proofErr w:type="spellEnd"/>
      <w:r w:rsidRPr="005A19E6">
        <w:rPr>
          <w:rFonts w:ascii="Times New Roman" w:hAnsi="Times New Roman" w:cs="Times New Roman"/>
          <w:color w:val="000000" w:themeColor="text1"/>
          <w:sz w:val="28"/>
          <w:szCs w:val="28"/>
        </w:rPr>
        <w:t>, що виділяються мозковою речовиною надниркових залоз, призводить до поширеного розряду майже всіх частин симпатичної системи по всьому тілу. Фізіологічні зміни цього ефекту масового розряду включають підвищення артеріального тиску, збільшення кровотоку до активних м'язів, зменшення кровотоку до органів, не потрібних для швидкої рухової активності, підвищення швидкості згортання крові, підвищення швидкості клітинного метаболізму в організмі, підвищення м'язової сили, підвищення розумової активності, підвищення концентрації глюкози в крові та посилення гліколізу в печінці та м'язах. Чистий ефект усіх цих ефектів дозволяє людині виконувати більш інтенсивну діяльність, ніж зазвичай. Після того, як сприйнята загроза зникає, організм повертається до базальних рівнів.</w:t>
      </w:r>
    </w:p>
    <w:p w14:paraId="5D8A9A73" w14:textId="77777777" w:rsidR="005A19E6" w:rsidRPr="005A19E6" w:rsidRDefault="005A19E6" w:rsidP="005A19E6">
      <w:pPr>
        <w:spacing w:after="0" w:line="360" w:lineRule="auto"/>
        <w:ind w:firstLine="709"/>
        <w:jc w:val="both"/>
        <w:rPr>
          <w:rFonts w:ascii="Times New Roman" w:hAnsi="Times New Roman" w:cs="Times New Roman"/>
          <w:color w:val="000000" w:themeColor="text1"/>
          <w:sz w:val="28"/>
          <w:szCs w:val="28"/>
        </w:rPr>
      </w:pPr>
      <w:r w:rsidRPr="005A19E6">
        <w:rPr>
          <w:rFonts w:ascii="Times New Roman" w:hAnsi="Times New Roman" w:cs="Times New Roman"/>
          <w:color w:val="000000" w:themeColor="text1"/>
          <w:sz w:val="28"/>
          <w:szCs w:val="28"/>
        </w:rPr>
        <w:t>Загальний адаптаційний синдром забезпечує основу для розуміння фізіологічних реакцій на стрес та потенційних наслідків хронічного стресу для здоров'я та самопочуття. Синдром описує різні фізіологічні зміни, викликані стресом, через 3 різні стадії, причому останні 2 стадії показують патологічні зміни тривалого стресу. Цей синдром поділяється на стадію реакції тривоги, стадію опору та стадію виснаження</w:t>
      </w:r>
      <w:r w:rsidR="00F9081D">
        <w:rPr>
          <w:rFonts w:ascii="Times New Roman" w:hAnsi="Times New Roman" w:cs="Times New Roman"/>
          <w:color w:val="000000" w:themeColor="text1"/>
          <w:sz w:val="28"/>
          <w:szCs w:val="28"/>
          <w:lang w:val="ru-RU"/>
        </w:rPr>
        <w:t xml:space="preserve"> [65</w:t>
      </w:r>
      <w:r w:rsidRPr="005A19E6">
        <w:rPr>
          <w:rFonts w:ascii="Times New Roman" w:hAnsi="Times New Roman" w:cs="Times New Roman"/>
          <w:color w:val="000000" w:themeColor="text1"/>
          <w:sz w:val="28"/>
          <w:szCs w:val="28"/>
          <w:lang w:val="ru-RU"/>
        </w:rPr>
        <w:t>]</w:t>
      </w:r>
      <w:r w:rsidRPr="005A19E6">
        <w:rPr>
          <w:rFonts w:ascii="Times New Roman" w:hAnsi="Times New Roman" w:cs="Times New Roman"/>
          <w:color w:val="000000" w:themeColor="text1"/>
          <w:sz w:val="28"/>
          <w:szCs w:val="28"/>
        </w:rPr>
        <w:t>.</w:t>
      </w:r>
    </w:p>
    <w:p w14:paraId="29540811" w14:textId="77777777" w:rsidR="005A19E6" w:rsidRPr="005A19E6" w:rsidRDefault="005A19E6" w:rsidP="005A19E6">
      <w:pPr>
        <w:spacing w:after="0" w:line="360" w:lineRule="auto"/>
        <w:ind w:firstLine="709"/>
        <w:jc w:val="both"/>
        <w:rPr>
          <w:rFonts w:ascii="Times New Roman" w:hAnsi="Times New Roman" w:cs="Times New Roman"/>
          <w:color w:val="000000" w:themeColor="text1"/>
          <w:sz w:val="28"/>
          <w:szCs w:val="28"/>
        </w:rPr>
      </w:pPr>
      <w:r w:rsidRPr="005A19E6">
        <w:rPr>
          <w:rFonts w:ascii="Times New Roman" w:hAnsi="Times New Roman" w:cs="Times New Roman"/>
          <w:color w:val="000000" w:themeColor="text1"/>
          <w:sz w:val="28"/>
          <w:szCs w:val="28"/>
        </w:rPr>
        <w:t xml:space="preserve">Стадія реакції тривоги стосується початкових симптомів організму під гострим стресом та реакції «бий або біжи». Після початкового шоку від стресової події організм починає відновлюватися, знижуючи рівень </w:t>
      </w:r>
      <w:proofErr w:type="spellStart"/>
      <w:r w:rsidRPr="005A19E6">
        <w:rPr>
          <w:rFonts w:ascii="Times New Roman" w:hAnsi="Times New Roman" w:cs="Times New Roman"/>
          <w:color w:val="000000" w:themeColor="text1"/>
          <w:sz w:val="28"/>
          <w:szCs w:val="28"/>
        </w:rPr>
        <w:t>кортизолу</w:t>
      </w:r>
      <w:proofErr w:type="spellEnd"/>
      <w:r w:rsidRPr="005A19E6">
        <w:rPr>
          <w:rFonts w:ascii="Times New Roman" w:hAnsi="Times New Roman" w:cs="Times New Roman"/>
          <w:color w:val="000000" w:themeColor="text1"/>
          <w:sz w:val="28"/>
          <w:szCs w:val="28"/>
        </w:rPr>
        <w:t xml:space="preserve"> та нормалізуючи фізіологічні реакції, такі як артеріальний тиск та частота серцевих скорочень. Під час цієї фази відновлення організм залишається пильним, доки стресова подія більше не буде провокувати. Однак, якщо стресова подія триває протягом тривалого часу, організм адаптується, щоб впоратися з вищими рівнями стресу. Організм продовжує виділяти гормони стресу, які підтримують підвищену фізичну реакцію організму на стрес. Цей механізм індукує стадію опору та включає такі симптоми, як погана концентрація, дратівливість та фрустрація. Якщо стресова подія триває, організм переходить у стадію виснаження. Симптоми цієї стадії включають вигорання, втому, депресію, тривогу та знижену толерантність до стресу. Оскільки стресова подія триває, імунна система організму послаблюється через </w:t>
      </w:r>
      <w:proofErr w:type="spellStart"/>
      <w:r w:rsidRPr="005A19E6">
        <w:rPr>
          <w:rFonts w:ascii="Times New Roman" w:hAnsi="Times New Roman" w:cs="Times New Roman"/>
          <w:color w:val="000000" w:themeColor="text1"/>
          <w:sz w:val="28"/>
          <w:szCs w:val="28"/>
        </w:rPr>
        <w:t>пригнічувальний</w:t>
      </w:r>
      <w:proofErr w:type="spellEnd"/>
      <w:r w:rsidRPr="005A19E6">
        <w:rPr>
          <w:rFonts w:ascii="Times New Roman" w:hAnsi="Times New Roman" w:cs="Times New Roman"/>
          <w:color w:val="000000" w:themeColor="text1"/>
          <w:sz w:val="28"/>
          <w:szCs w:val="28"/>
        </w:rPr>
        <w:t xml:space="preserve"> вплив гормонів стресу на клітини імунної системи.</w:t>
      </w:r>
    </w:p>
    <w:p w14:paraId="17C6494C" w14:textId="77777777" w:rsidR="005A19E6" w:rsidRPr="005A19E6" w:rsidRDefault="005A19E6" w:rsidP="005A19E6">
      <w:pPr>
        <w:spacing w:after="0" w:line="360" w:lineRule="auto"/>
        <w:ind w:firstLine="709"/>
        <w:jc w:val="both"/>
        <w:rPr>
          <w:rFonts w:ascii="Times New Roman" w:hAnsi="Times New Roman" w:cs="Times New Roman"/>
          <w:color w:val="000000" w:themeColor="text1"/>
          <w:sz w:val="28"/>
          <w:szCs w:val="28"/>
        </w:rPr>
      </w:pPr>
      <w:r w:rsidRPr="005A19E6">
        <w:rPr>
          <w:rFonts w:ascii="Times New Roman" w:hAnsi="Times New Roman" w:cs="Times New Roman"/>
          <w:color w:val="000000" w:themeColor="text1"/>
          <w:sz w:val="28"/>
          <w:szCs w:val="28"/>
        </w:rPr>
        <w:t xml:space="preserve">Хоча відновлення гомеостазу є метою стресової реакції, хронічний стрес призводить до </w:t>
      </w:r>
      <w:proofErr w:type="spellStart"/>
      <w:r w:rsidRPr="005A19E6">
        <w:rPr>
          <w:rFonts w:ascii="Times New Roman" w:hAnsi="Times New Roman" w:cs="Times New Roman"/>
          <w:color w:val="000000" w:themeColor="text1"/>
          <w:sz w:val="28"/>
          <w:szCs w:val="28"/>
        </w:rPr>
        <w:t>дисфункціональних</w:t>
      </w:r>
      <w:proofErr w:type="spellEnd"/>
      <w:r w:rsidRPr="005A19E6">
        <w:rPr>
          <w:rFonts w:ascii="Times New Roman" w:hAnsi="Times New Roman" w:cs="Times New Roman"/>
          <w:color w:val="000000" w:themeColor="text1"/>
          <w:sz w:val="28"/>
          <w:szCs w:val="28"/>
        </w:rPr>
        <w:t xml:space="preserve"> реакцій, що призводить до серцевих захворювань, виразки шлунка, порушення регуляції сну та психічних розладів. Вісь гіпоталамо-гіпофізарно-надпочечникова (</w:t>
      </w:r>
      <w:proofErr w:type="spellStart"/>
      <w:r w:rsidRPr="005A19E6">
        <w:rPr>
          <w:rFonts w:ascii="Times New Roman" w:hAnsi="Times New Roman" w:cs="Times New Roman"/>
          <w:color w:val="000000" w:themeColor="text1"/>
          <w:sz w:val="28"/>
          <w:szCs w:val="28"/>
        </w:rPr>
        <w:t>ГГН</w:t>
      </w:r>
      <w:proofErr w:type="spellEnd"/>
      <w:r w:rsidRPr="005A19E6">
        <w:rPr>
          <w:rFonts w:ascii="Times New Roman" w:hAnsi="Times New Roman" w:cs="Times New Roman"/>
          <w:color w:val="000000" w:themeColor="text1"/>
          <w:sz w:val="28"/>
          <w:szCs w:val="28"/>
        </w:rPr>
        <w:t xml:space="preserve">) може бути пригнічена або порушена в цих </w:t>
      </w:r>
      <w:proofErr w:type="spellStart"/>
      <w:r w:rsidRPr="005A19E6">
        <w:rPr>
          <w:rFonts w:ascii="Times New Roman" w:hAnsi="Times New Roman" w:cs="Times New Roman"/>
          <w:color w:val="000000" w:themeColor="text1"/>
          <w:sz w:val="28"/>
          <w:szCs w:val="28"/>
        </w:rPr>
        <w:t>дезадаптивних</w:t>
      </w:r>
      <w:proofErr w:type="spellEnd"/>
      <w:r w:rsidRPr="005A19E6">
        <w:rPr>
          <w:rFonts w:ascii="Times New Roman" w:hAnsi="Times New Roman" w:cs="Times New Roman"/>
          <w:color w:val="000000" w:themeColor="text1"/>
          <w:sz w:val="28"/>
          <w:szCs w:val="28"/>
        </w:rPr>
        <w:t xml:space="preserve"> реакціях на стрес. Стрес змушує серцево-судинну систему реагувати підвищеним артеріальним тиском та частотою серцевих скорочень; хронічна активація цієї реакції є значною причиною серцево-судинних захворювань. Ішемічна хвороба серця, інсульт та гіпертонія частіше зустрічаються у людей з психологічними розладами, пов'язаними зі стресом. Вивільнення </w:t>
      </w:r>
      <w:proofErr w:type="spellStart"/>
      <w:r w:rsidRPr="005A19E6">
        <w:rPr>
          <w:rFonts w:ascii="Times New Roman" w:hAnsi="Times New Roman" w:cs="Times New Roman"/>
          <w:color w:val="000000" w:themeColor="text1"/>
          <w:sz w:val="28"/>
          <w:szCs w:val="28"/>
        </w:rPr>
        <w:t>катехоламінів</w:t>
      </w:r>
      <w:proofErr w:type="spellEnd"/>
      <w:r w:rsidRPr="005A19E6">
        <w:rPr>
          <w:rFonts w:ascii="Times New Roman" w:hAnsi="Times New Roman" w:cs="Times New Roman"/>
          <w:color w:val="000000" w:themeColor="text1"/>
          <w:sz w:val="28"/>
          <w:szCs w:val="28"/>
        </w:rPr>
        <w:t xml:space="preserve"> у стресовій реакції може мати </w:t>
      </w:r>
      <w:proofErr w:type="spellStart"/>
      <w:r w:rsidRPr="005A19E6">
        <w:rPr>
          <w:rFonts w:ascii="Times New Roman" w:hAnsi="Times New Roman" w:cs="Times New Roman"/>
          <w:color w:val="000000" w:themeColor="text1"/>
          <w:sz w:val="28"/>
          <w:szCs w:val="28"/>
        </w:rPr>
        <w:t>дезадаптивний</w:t>
      </w:r>
      <w:proofErr w:type="spellEnd"/>
      <w:r w:rsidRPr="005A19E6">
        <w:rPr>
          <w:rFonts w:ascii="Times New Roman" w:hAnsi="Times New Roman" w:cs="Times New Roman"/>
          <w:color w:val="000000" w:themeColor="text1"/>
          <w:sz w:val="28"/>
          <w:szCs w:val="28"/>
        </w:rPr>
        <w:t xml:space="preserve"> вплив на шлунково-кишковий тракт через зниження місцевого кровотоку. Хронічний стрес послаблює імунну систему, збільшуючи ймовірність розвитку виразки шлунка та кровотечі, спричиненої </w:t>
      </w:r>
      <w:proofErr w:type="spellStart"/>
      <w:r w:rsidRPr="005A19E6">
        <w:rPr>
          <w:rFonts w:ascii="Times New Roman" w:hAnsi="Times New Roman" w:cs="Times New Roman"/>
          <w:color w:val="000000" w:themeColor="text1"/>
          <w:sz w:val="28"/>
          <w:szCs w:val="28"/>
        </w:rPr>
        <w:t>Helicobacter</w:t>
      </w:r>
      <w:proofErr w:type="spellEnd"/>
      <w:r w:rsidRPr="005A19E6">
        <w:rPr>
          <w:rFonts w:ascii="Times New Roman" w:hAnsi="Times New Roman" w:cs="Times New Roman"/>
          <w:color w:val="000000" w:themeColor="text1"/>
          <w:sz w:val="28"/>
          <w:szCs w:val="28"/>
        </w:rPr>
        <w:t xml:space="preserve"> </w:t>
      </w:r>
      <w:proofErr w:type="spellStart"/>
      <w:r w:rsidRPr="005A19E6">
        <w:rPr>
          <w:rFonts w:ascii="Times New Roman" w:hAnsi="Times New Roman" w:cs="Times New Roman"/>
          <w:color w:val="000000" w:themeColor="text1"/>
          <w:sz w:val="28"/>
          <w:szCs w:val="28"/>
        </w:rPr>
        <w:t>pylori</w:t>
      </w:r>
      <w:proofErr w:type="spellEnd"/>
      <w:r w:rsidRPr="005A19E6">
        <w:rPr>
          <w:rFonts w:ascii="Times New Roman" w:hAnsi="Times New Roman" w:cs="Times New Roman"/>
          <w:color w:val="000000" w:themeColor="text1"/>
          <w:sz w:val="28"/>
          <w:szCs w:val="28"/>
        </w:rPr>
        <w:t xml:space="preserve">. Якість та кількість сну впливають на реакцію </w:t>
      </w:r>
      <w:proofErr w:type="spellStart"/>
      <w:r w:rsidRPr="005A19E6">
        <w:rPr>
          <w:rFonts w:ascii="Times New Roman" w:hAnsi="Times New Roman" w:cs="Times New Roman"/>
          <w:color w:val="000000" w:themeColor="text1"/>
          <w:sz w:val="28"/>
          <w:szCs w:val="28"/>
        </w:rPr>
        <w:t>кортизолу</w:t>
      </w:r>
      <w:proofErr w:type="spellEnd"/>
      <w:r w:rsidRPr="005A19E6">
        <w:rPr>
          <w:rFonts w:ascii="Times New Roman" w:hAnsi="Times New Roman" w:cs="Times New Roman"/>
          <w:color w:val="000000" w:themeColor="text1"/>
          <w:sz w:val="28"/>
          <w:szCs w:val="28"/>
        </w:rPr>
        <w:t xml:space="preserve"> на гострий стрес. Самооцінка високої якості сну показала сильну реакцію на стрес, пов'язану з </w:t>
      </w:r>
      <w:proofErr w:type="spellStart"/>
      <w:r w:rsidRPr="005A19E6">
        <w:rPr>
          <w:rFonts w:ascii="Times New Roman" w:hAnsi="Times New Roman" w:cs="Times New Roman"/>
          <w:color w:val="000000" w:themeColor="text1"/>
          <w:sz w:val="28"/>
          <w:szCs w:val="28"/>
        </w:rPr>
        <w:t>кортизолом</w:t>
      </w:r>
      <w:proofErr w:type="spellEnd"/>
      <w:r w:rsidRPr="005A19E6">
        <w:rPr>
          <w:rFonts w:ascii="Times New Roman" w:hAnsi="Times New Roman" w:cs="Times New Roman"/>
          <w:color w:val="000000" w:themeColor="text1"/>
          <w:sz w:val="28"/>
          <w:szCs w:val="28"/>
        </w:rPr>
        <w:t xml:space="preserve">, тоді як відносно хороша якість сну показала значно слабшу реакцію </w:t>
      </w:r>
      <w:proofErr w:type="spellStart"/>
      <w:r w:rsidRPr="005A19E6">
        <w:rPr>
          <w:rFonts w:ascii="Times New Roman" w:hAnsi="Times New Roman" w:cs="Times New Roman"/>
          <w:color w:val="000000" w:themeColor="text1"/>
          <w:sz w:val="28"/>
          <w:szCs w:val="28"/>
        </w:rPr>
        <w:t>кортизолу</w:t>
      </w:r>
      <w:proofErr w:type="spellEnd"/>
      <w:r w:rsidRPr="005A19E6">
        <w:rPr>
          <w:rFonts w:ascii="Times New Roman" w:hAnsi="Times New Roman" w:cs="Times New Roman"/>
          <w:color w:val="000000" w:themeColor="text1"/>
          <w:sz w:val="28"/>
          <w:szCs w:val="28"/>
        </w:rPr>
        <w:t xml:space="preserve"> у чоловіків. Незалежно від статі, пригнічена реакція </w:t>
      </w:r>
      <w:proofErr w:type="spellStart"/>
      <w:r w:rsidRPr="005A19E6">
        <w:rPr>
          <w:rFonts w:ascii="Times New Roman" w:hAnsi="Times New Roman" w:cs="Times New Roman"/>
          <w:color w:val="000000" w:themeColor="text1"/>
          <w:sz w:val="28"/>
          <w:szCs w:val="28"/>
        </w:rPr>
        <w:t>кортизолу</w:t>
      </w:r>
      <w:proofErr w:type="spellEnd"/>
      <w:r w:rsidRPr="005A19E6">
        <w:rPr>
          <w:rFonts w:ascii="Times New Roman" w:hAnsi="Times New Roman" w:cs="Times New Roman"/>
          <w:color w:val="000000" w:themeColor="text1"/>
          <w:sz w:val="28"/>
          <w:szCs w:val="28"/>
        </w:rPr>
        <w:t xml:space="preserve"> на стрес спостерігалася у осіб, які мали труднощі з неспан</w:t>
      </w:r>
      <w:r w:rsidR="00F9081D">
        <w:rPr>
          <w:rFonts w:ascii="Times New Roman" w:hAnsi="Times New Roman" w:cs="Times New Roman"/>
          <w:color w:val="000000" w:themeColor="text1"/>
          <w:sz w:val="28"/>
          <w:szCs w:val="28"/>
        </w:rPr>
        <w:t>ням та підтримкою ентузіазму [65</w:t>
      </w:r>
      <w:r w:rsidRPr="005A19E6">
        <w:rPr>
          <w:rFonts w:ascii="Times New Roman" w:hAnsi="Times New Roman" w:cs="Times New Roman"/>
          <w:color w:val="000000" w:themeColor="text1"/>
          <w:sz w:val="28"/>
          <w:szCs w:val="28"/>
        </w:rPr>
        <w:t>].</w:t>
      </w:r>
    </w:p>
    <w:p w14:paraId="2CF6A946" w14:textId="77777777" w:rsidR="005A19E6" w:rsidRPr="005A19E6" w:rsidRDefault="005A19E6" w:rsidP="005A19E6">
      <w:pPr>
        <w:spacing w:after="0" w:line="360" w:lineRule="auto"/>
        <w:ind w:firstLine="709"/>
        <w:jc w:val="both"/>
        <w:rPr>
          <w:rFonts w:ascii="Times New Roman" w:hAnsi="Times New Roman" w:cs="Times New Roman"/>
          <w:color w:val="000000" w:themeColor="text1"/>
          <w:sz w:val="28"/>
          <w:szCs w:val="28"/>
        </w:rPr>
      </w:pPr>
      <w:r w:rsidRPr="005A19E6">
        <w:rPr>
          <w:rFonts w:ascii="Times New Roman" w:hAnsi="Times New Roman" w:cs="Times New Roman"/>
          <w:color w:val="000000" w:themeColor="text1"/>
          <w:sz w:val="28"/>
          <w:szCs w:val="28"/>
        </w:rPr>
        <w:t xml:space="preserve">Гостра реакція на небезпеку та стресові події запускає послідовну серію фізіологічних та поведінкових адаптацій для збільшення виживання. Ці адаптації включають підвищення частоти серцевих скорочень та артеріального тиску, </w:t>
      </w:r>
      <w:proofErr w:type="spellStart"/>
      <w:r w:rsidRPr="005A19E6">
        <w:rPr>
          <w:rFonts w:ascii="Times New Roman" w:hAnsi="Times New Roman" w:cs="Times New Roman"/>
          <w:color w:val="000000" w:themeColor="text1"/>
          <w:sz w:val="28"/>
          <w:szCs w:val="28"/>
        </w:rPr>
        <w:t>перенаправлення</w:t>
      </w:r>
      <w:proofErr w:type="spellEnd"/>
      <w:r w:rsidRPr="005A19E6">
        <w:rPr>
          <w:rFonts w:ascii="Times New Roman" w:hAnsi="Times New Roman" w:cs="Times New Roman"/>
          <w:color w:val="000000" w:themeColor="text1"/>
          <w:sz w:val="28"/>
          <w:szCs w:val="28"/>
        </w:rPr>
        <w:t xml:space="preserve"> кровотоку до мозку та уражених ділянок тіла, а також руйнування тканин для забезпечення негайної енергії. Також відбувається пригнічення різноманітних </w:t>
      </w:r>
      <w:proofErr w:type="spellStart"/>
      <w:r w:rsidRPr="005A19E6">
        <w:rPr>
          <w:rFonts w:ascii="Times New Roman" w:hAnsi="Times New Roman" w:cs="Times New Roman"/>
          <w:color w:val="000000" w:themeColor="text1"/>
          <w:sz w:val="28"/>
          <w:szCs w:val="28"/>
        </w:rPr>
        <w:t>нейровегетативних</w:t>
      </w:r>
      <w:proofErr w:type="spellEnd"/>
      <w:r w:rsidRPr="005A19E6">
        <w:rPr>
          <w:rFonts w:ascii="Times New Roman" w:hAnsi="Times New Roman" w:cs="Times New Roman"/>
          <w:color w:val="000000" w:themeColor="text1"/>
          <w:sz w:val="28"/>
          <w:szCs w:val="28"/>
        </w:rPr>
        <w:t xml:space="preserve"> функцій, таких як харчування, сон, сексуальна активність та ендокринні механізми, пов'язані з ростом та розмноженням. Це пригнічення гарантує, що енергія та ресурси мають пріоритет на виживання, а не на функції підтримки чи росту під час станів, що загрожують життю</w:t>
      </w:r>
      <w:r w:rsidRPr="005A19E6">
        <w:rPr>
          <w:rFonts w:ascii="Times New Roman" w:hAnsi="Times New Roman" w:cs="Times New Roman"/>
          <w:color w:val="000000" w:themeColor="text1"/>
          <w:sz w:val="28"/>
          <w:szCs w:val="28"/>
          <w:lang w:val="ru-RU"/>
        </w:rPr>
        <w:t xml:space="preserve"> </w:t>
      </w:r>
      <w:r w:rsidR="00F9081D">
        <w:rPr>
          <w:rFonts w:ascii="Times New Roman" w:hAnsi="Times New Roman" w:cs="Times New Roman"/>
          <w:color w:val="000000" w:themeColor="text1"/>
          <w:sz w:val="28"/>
          <w:szCs w:val="28"/>
          <w:lang w:val="ru-RU"/>
        </w:rPr>
        <w:t>[65</w:t>
      </w:r>
      <w:r w:rsidRPr="00FC37D5">
        <w:rPr>
          <w:rFonts w:ascii="Times New Roman" w:hAnsi="Times New Roman" w:cs="Times New Roman"/>
          <w:color w:val="000000" w:themeColor="text1"/>
          <w:sz w:val="28"/>
          <w:szCs w:val="28"/>
          <w:lang w:val="ru-RU"/>
        </w:rPr>
        <w:t>]</w:t>
      </w:r>
      <w:r w:rsidRPr="005A19E6">
        <w:rPr>
          <w:rFonts w:ascii="Times New Roman" w:hAnsi="Times New Roman" w:cs="Times New Roman"/>
          <w:color w:val="000000" w:themeColor="text1"/>
          <w:sz w:val="28"/>
          <w:szCs w:val="28"/>
        </w:rPr>
        <w:t>.</w:t>
      </w:r>
    </w:p>
    <w:p w14:paraId="0DC8B2E8" w14:textId="77777777" w:rsidR="005A19E6" w:rsidRPr="005A19E6" w:rsidRDefault="005A19E6" w:rsidP="005A19E6">
      <w:pPr>
        <w:spacing w:after="0" w:line="360" w:lineRule="auto"/>
        <w:ind w:firstLine="709"/>
        <w:jc w:val="both"/>
        <w:rPr>
          <w:rFonts w:ascii="Times New Roman" w:hAnsi="Times New Roman" w:cs="Times New Roman"/>
          <w:color w:val="000000" w:themeColor="text1"/>
          <w:sz w:val="28"/>
          <w:szCs w:val="28"/>
        </w:rPr>
      </w:pPr>
      <w:r w:rsidRPr="005A19E6">
        <w:rPr>
          <w:rFonts w:ascii="Times New Roman" w:hAnsi="Times New Roman" w:cs="Times New Roman"/>
          <w:color w:val="000000" w:themeColor="text1"/>
          <w:sz w:val="28"/>
          <w:szCs w:val="28"/>
        </w:rPr>
        <w:t>Крім того, поведінка, пов'язана зі страхом, домінує під час стресових ситуацій, відіграючи вирішальну роль у виживанні під час надзвичайних ситуацій. В результаті розвинувся розгалужений нейронний ланцюг для генерування та модуляції страху. Залежно від контексту та індивідуальних факторів, таких як стать та налаштування стресової системи, страх може викликати захисну поведінку, яка захищає від шкоди або ініціює боротьбу за виживання. Швидкість і простота є життєво важливими, що призводить до швидкого розгортання простих, добре відпрацьованих поведінкових та когнітивних реакцій. Одночасно відбувається пригнічення більш складних, нових або неперевірених реакцій, організація яких потребувала б більше часу.</w:t>
      </w:r>
    </w:p>
    <w:p w14:paraId="678424E7" w14:textId="77777777" w:rsidR="005A19E6" w:rsidRPr="005A19E6" w:rsidRDefault="005A19E6" w:rsidP="005A19E6">
      <w:pPr>
        <w:spacing w:after="0" w:line="360" w:lineRule="auto"/>
        <w:ind w:firstLine="709"/>
        <w:jc w:val="both"/>
        <w:rPr>
          <w:rFonts w:ascii="Times New Roman" w:hAnsi="Times New Roman" w:cs="Times New Roman"/>
          <w:color w:val="000000" w:themeColor="text1"/>
          <w:sz w:val="28"/>
          <w:szCs w:val="28"/>
        </w:rPr>
      </w:pPr>
      <w:r w:rsidRPr="005A19E6">
        <w:rPr>
          <w:rFonts w:ascii="Times New Roman" w:hAnsi="Times New Roman" w:cs="Times New Roman"/>
          <w:color w:val="000000" w:themeColor="text1"/>
          <w:sz w:val="28"/>
          <w:szCs w:val="28"/>
        </w:rPr>
        <w:t xml:space="preserve">Поширені інші загальні поведінкові прояви стресу, такі як плач, куріння, надмірне харчування, вживання алкоголю, швидка розмова та тремтіння. Крім того, люди часто скаржаться, що стрес негативно впливає на їхнє когнітивне функціонування та виконання завдань. Переживання стресу може бути складним завданням, стресові ситуації можуть мати негативний вплив на різні аспекти здоров'я, включаючи апетит, настрій та сон. Результати досліджень показують, що фізичні та когнітивні симптоми стресу можуть сприяти негативній поведінці, увічнюючи цикл стресу. Наприклад, стрес часто вважається значним фактором ризику розвитку розладу, пов'язаного зі вживанням алкоголю, оскільки деякі люди можуть звертатися до алкоголю, щоб впоратися з негативними емоціями та зустрічами. До поширених поведінкових симптомів стресу також належать зміни у вживанні алкоголю та наркотиків, зміни апетиту, порушення режиму сну, нехтування обов'язками та нервові звички, такі як хрускіт кісточками пальців, метушня та </w:t>
      </w:r>
      <w:r w:rsidR="00F9081D">
        <w:rPr>
          <w:rFonts w:ascii="Times New Roman" w:hAnsi="Times New Roman" w:cs="Times New Roman"/>
          <w:color w:val="000000" w:themeColor="text1"/>
          <w:sz w:val="28"/>
          <w:szCs w:val="28"/>
        </w:rPr>
        <w:t>розгризання нігтів [65</w:t>
      </w:r>
      <w:r w:rsidRPr="005A19E6">
        <w:rPr>
          <w:rFonts w:ascii="Times New Roman" w:hAnsi="Times New Roman" w:cs="Times New Roman"/>
          <w:color w:val="000000" w:themeColor="text1"/>
          <w:sz w:val="28"/>
          <w:szCs w:val="28"/>
        </w:rPr>
        <w:t>].</w:t>
      </w:r>
    </w:p>
    <w:p w14:paraId="53889BB7" w14:textId="77777777" w:rsidR="004B1C8C" w:rsidRPr="005A19E6" w:rsidRDefault="004B1C8C" w:rsidP="00710E5E">
      <w:pPr>
        <w:spacing w:after="0" w:line="360" w:lineRule="auto"/>
        <w:ind w:firstLine="709"/>
        <w:jc w:val="both"/>
        <w:rPr>
          <w:rFonts w:ascii="Times New Roman" w:hAnsi="Times New Roman" w:cs="Times New Roman"/>
          <w:color w:val="000000" w:themeColor="text1"/>
          <w:sz w:val="28"/>
          <w:szCs w:val="28"/>
        </w:rPr>
      </w:pPr>
      <w:r w:rsidRPr="005A19E6">
        <w:rPr>
          <w:rFonts w:ascii="Times New Roman" w:hAnsi="Times New Roman" w:cs="Times New Roman"/>
          <w:color w:val="000000" w:themeColor="text1"/>
          <w:sz w:val="28"/>
          <w:szCs w:val="28"/>
        </w:rPr>
        <w:t>Стрес на роботі зараз є темою, яка часто обговорюється, і вона привертає увагу сучасних дослідників. Це може призвести до негативних фізіологічних, психологічних і пове</w:t>
      </w:r>
      <w:r w:rsidR="007F5988" w:rsidRPr="005A19E6">
        <w:rPr>
          <w:rFonts w:ascii="Times New Roman" w:hAnsi="Times New Roman" w:cs="Times New Roman"/>
          <w:color w:val="000000" w:themeColor="text1"/>
          <w:sz w:val="28"/>
          <w:szCs w:val="28"/>
        </w:rPr>
        <w:t>дінкових реакцій серед працівників</w:t>
      </w:r>
      <w:r w:rsidRPr="005A19E6">
        <w:rPr>
          <w:rFonts w:ascii="Times New Roman" w:hAnsi="Times New Roman" w:cs="Times New Roman"/>
          <w:color w:val="000000" w:themeColor="text1"/>
          <w:sz w:val="28"/>
          <w:szCs w:val="28"/>
        </w:rPr>
        <w:t xml:space="preserve">. </w:t>
      </w:r>
    </w:p>
    <w:p w14:paraId="3ACAA79A" w14:textId="77777777" w:rsidR="004B1C8C" w:rsidRDefault="00FE5871" w:rsidP="004B1C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proofErr w:type="spellStart"/>
      <w:r>
        <w:rPr>
          <w:rFonts w:ascii="Times New Roman" w:hAnsi="Times New Roman" w:cs="Times New Roman"/>
          <w:color w:val="000000" w:themeColor="text1"/>
          <w:sz w:val="28"/>
          <w:szCs w:val="28"/>
        </w:rPr>
        <w:t>Бодров</w:t>
      </w:r>
      <w:proofErr w:type="spellEnd"/>
      <w:r w:rsidR="004B1C8C" w:rsidRPr="005A19E6">
        <w:rPr>
          <w:rFonts w:ascii="Times New Roman" w:hAnsi="Times New Roman" w:cs="Times New Roman"/>
          <w:color w:val="000000" w:themeColor="text1"/>
          <w:sz w:val="28"/>
          <w:szCs w:val="28"/>
        </w:rPr>
        <w:t xml:space="preserve"> заз</w:t>
      </w:r>
      <w:r>
        <w:rPr>
          <w:rFonts w:ascii="Times New Roman" w:hAnsi="Times New Roman" w:cs="Times New Roman"/>
          <w:color w:val="000000" w:themeColor="text1"/>
          <w:sz w:val="28"/>
          <w:szCs w:val="28"/>
        </w:rPr>
        <w:t>начає</w:t>
      </w:r>
      <w:r w:rsidR="004B1C8C" w:rsidRPr="005A19E6">
        <w:rPr>
          <w:rFonts w:ascii="Times New Roman" w:hAnsi="Times New Roman" w:cs="Times New Roman"/>
          <w:color w:val="000000" w:themeColor="text1"/>
          <w:sz w:val="28"/>
          <w:szCs w:val="28"/>
        </w:rPr>
        <w:t>, що значення емоційної праці було визнано в різних професіях. Сьогодні більшість організацій керують або регулюють емоції співробітників, щоб досягти своїх організаційних цілей. Виявилося, що ці правила та вимоги більш поширені на роботах, які вимагають постійної взаємодії з людьми</w:t>
      </w:r>
      <w:r w:rsidR="00F908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w:t>
      </w:r>
      <w:r w:rsidR="00D063D2" w:rsidRPr="00D063D2">
        <w:rPr>
          <w:rFonts w:ascii="Times New Roman" w:hAnsi="Times New Roman" w:cs="Times New Roman"/>
          <w:color w:val="000000" w:themeColor="text1"/>
          <w:sz w:val="28"/>
          <w:szCs w:val="28"/>
        </w:rPr>
        <w:t>]</w:t>
      </w:r>
      <w:r w:rsidR="004B1C8C" w:rsidRPr="004B1C8C">
        <w:rPr>
          <w:rFonts w:ascii="Times New Roman" w:hAnsi="Times New Roman" w:cs="Times New Roman"/>
          <w:color w:val="000000" w:themeColor="text1"/>
          <w:sz w:val="28"/>
          <w:szCs w:val="28"/>
        </w:rPr>
        <w:t>.</w:t>
      </w:r>
    </w:p>
    <w:p w14:paraId="0B8C9CE9" w14:textId="77777777" w:rsidR="004B1C8C" w:rsidRPr="004B1C8C" w:rsidRDefault="004B1C8C" w:rsidP="004B1C8C">
      <w:pPr>
        <w:spacing w:after="0" w:line="360" w:lineRule="auto"/>
        <w:ind w:firstLine="709"/>
        <w:jc w:val="both"/>
        <w:rPr>
          <w:rFonts w:ascii="Times New Roman" w:hAnsi="Times New Roman" w:cs="Times New Roman"/>
          <w:color w:val="000000" w:themeColor="text1"/>
          <w:sz w:val="28"/>
          <w:szCs w:val="28"/>
        </w:rPr>
      </w:pPr>
      <w:r w:rsidRPr="004B1C8C">
        <w:rPr>
          <w:rFonts w:ascii="Times New Roman" w:hAnsi="Times New Roman" w:cs="Times New Roman"/>
          <w:color w:val="000000" w:themeColor="text1"/>
          <w:sz w:val="28"/>
          <w:szCs w:val="28"/>
        </w:rPr>
        <w:t xml:space="preserve">Термін «емоційна праця» доречний лише тоді, коли емоційна праця обмінюється на щось, наприклад, на заробітну плату чи інший вид ціннісної компенсації. Попередні дослідження показали, що емоційна праця сприяє негативному ставленню, поведінці та поганому здоров’ю працівника. Щоб висвітлити її складові компоненти, було виконано комплексне визначення та теоретичну модель, яка, як очікується, пояснює негативні результати, такі як індивідуальний стрес і негативні наслідки для здоров'я. Існують різні концептуалізації емоційної праці як стратегічної моделі, моделі характеристик роботи та змішаної моделі, запропонованої </w:t>
      </w:r>
      <w:r w:rsidR="005F7D83">
        <w:rPr>
          <w:rFonts w:ascii="Times New Roman" w:hAnsi="Times New Roman" w:cs="Times New Roman"/>
          <w:color w:val="000000" w:themeColor="text1"/>
          <w:sz w:val="28"/>
          <w:szCs w:val="28"/>
        </w:rPr>
        <w:t xml:space="preserve">А. </w:t>
      </w:r>
      <w:r w:rsidRPr="004B1C8C">
        <w:rPr>
          <w:rFonts w:ascii="Times New Roman" w:hAnsi="Times New Roman" w:cs="Times New Roman"/>
          <w:color w:val="000000" w:themeColor="text1"/>
          <w:sz w:val="28"/>
          <w:szCs w:val="28"/>
        </w:rPr>
        <w:t>Гранді.</w:t>
      </w:r>
    </w:p>
    <w:p w14:paraId="2C6C4194" w14:textId="77777777" w:rsidR="004B1C8C" w:rsidRDefault="004B1C8C" w:rsidP="004B1C8C">
      <w:pPr>
        <w:spacing w:after="0" w:line="360" w:lineRule="auto"/>
        <w:ind w:firstLine="709"/>
        <w:jc w:val="both"/>
        <w:rPr>
          <w:rFonts w:ascii="Times New Roman" w:hAnsi="Times New Roman" w:cs="Times New Roman"/>
          <w:color w:val="000000" w:themeColor="text1"/>
          <w:sz w:val="28"/>
          <w:szCs w:val="28"/>
        </w:rPr>
      </w:pPr>
      <w:r w:rsidRPr="004B1C8C">
        <w:rPr>
          <w:rFonts w:ascii="Times New Roman" w:hAnsi="Times New Roman" w:cs="Times New Roman"/>
          <w:color w:val="000000" w:themeColor="text1"/>
          <w:sz w:val="28"/>
          <w:szCs w:val="28"/>
        </w:rPr>
        <w:t xml:space="preserve">A. </w:t>
      </w:r>
      <w:proofErr w:type="spellStart"/>
      <w:r w:rsidRPr="004B1C8C">
        <w:rPr>
          <w:rFonts w:ascii="Times New Roman" w:hAnsi="Times New Roman" w:cs="Times New Roman"/>
          <w:color w:val="000000" w:themeColor="text1"/>
          <w:sz w:val="28"/>
          <w:szCs w:val="28"/>
        </w:rPr>
        <w:t>Hochschild</w:t>
      </w:r>
      <w:proofErr w:type="spellEnd"/>
      <w:r w:rsidRPr="004B1C8C">
        <w:rPr>
          <w:rFonts w:ascii="Times New Roman" w:hAnsi="Times New Roman" w:cs="Times New Roman"/>
          <w:color w:val="000000" w:themeColor="text1"/>
          <w:sz w:val="28"/>
          <w:szCs w:val="28"/>
        </w:rPr>
        <w:t xml:space="preserve"> зазначив, що управління емоціями визнається одним із способів для співробітників досягти організаційних норм або цілей</w:t>
      </w:r>
      <w:r w:rsidR="00FE5871">
        <w:rPr>
          <w:rFonts w:ascii="Times New Roman" w:hAnsi="Times New Roman" w:cs="Times New Roman"/>
          <w:color w:val="000000" w:themeColor="text1"/>
          <w:sz w:val="28"/>
          <w:szCs w:val="28"/>
        </w:rPr>
        <w:t xml:space="preserve"> [42</w:t>
      </w:r>
      <w:r w:rsidR="00D063D2" w:rsidRPr="00D063D2">
        <w:rPr>
          <w:rFonts w:ascii="Times New Roman" w:hAnsi="Times New Roman" w:cs="Times New Roman"/>
          <w:color w:val="000000" w:themeColor="text1"/>
          <w:sz w:val="28"/>
          <w:szCs w:val="28"/>
        </w:rPr>
        <w:t>]</w:t>
      </w:r>
      <w:r w:rsidRPr="004B1C8C">
        <w:rPr>
          <w:rFonts w:ascii="Times New Roman" w:hAnsi="Times New Roman" w:cs="Times New Roman"/>
          <w:color w:val="000000" w:themeColor="text1"/>
          <w:sz w:val="28"/>
          <w:szCs w:val="28"/>
        </w:rPr>
        <w:t xml:space="preserve">. </w:t>
      </w:r>
      <w:r w:rsidR="00FE5871">
        <w:rPr>
          <w:rFonts w:ascii="Times New Roman" w:hAnsi="Times New Roman" w:cs="Times New Roman"/>
          <w:color w:val="000000" w:themeColor="text1"/>
          <w:sz w:val="28"/>
          <w:szCs w:val="28"/>
        </w:rPr>
        <w:t>Н. Водоп’янова визначає</w:t>
      </w:r>
      <w:r w:rsidRPr="004B1C8C">
        <w:rPr>
          <w:rFonts w:ascii="Times New Roman" w:hAnsi="Times New Roman" w:cs="Times New Roman"/>
          <w:color w:val="000000" w:themeColor="text1"/>
          <w:sz w:val="28"/>
          <w:szCs w:val="28"/>
        </w:rPr>
        <w:t xml:space="preserve"> емоційну працю як «акт демонстрації відповідних емоцій з метою залучення до певної форми управління враженнями для організації». Вони припустили, що, якщо працівники не виражають справжніх емоцій, емоційна праця не м</w:t>
      </w:r>
      <w:r>
        <w:rPr>
          <w:rFonts w:ascii="Times New Roman" w:hAnsi="Times New Roman" w:cs="Times New Roman"/>
          <w:color w:val="000000" w:themeColor="text1"/>
          <w:sz w:val="28"/>
          <w:szCs w:val="28"/>
        </w:rPr>
        <w:t>оже стати для них шкідливою</w:t>
      </w:r>
      <w:r w:rsidR="00D063D2" w:rsidRPr="00D063D2">
        <w:rPr>
          <w:rFonts w:ascii="Times New Roman" w:hAnsi="Times New Roman" w:cs="Times New Roman"/>
          <w:color w:val="000000" w:themeColor="text1"/>
          <w:sz w:val="28"/>
          <w:szCs w:val="28"/>
          <w:lang w:val="ru-RU"/>
        </w:rPr>
        <w:t xml:space="preserve"> [8]</w:t>
      </w:r>
      <w:r w:rsidRPr="004B1C8C">
        <w:rPr>
          <w:rFonts w:ascii="Times New Roman" w:hAnsi="Times New Roman" w:cs="Times New Roman"/>
          <w:color w:val="000000" w:themeColor="text1"/>
          <w:sz w:val="28"/>
          <w:szCs w:val="28"/>
        </w:rPr>
        <w:t>.</w:t>
      </w:r>
    </w:p>
    <w:p w14:paraId="501CA7AD" w14:textId="77777777" w:rsidR="004B1C8C" w:rsidRDefault="00FE5871" w:rsidP="004B1C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proofErr w:type="spellStart"/>
      <w:r>
        <w:rPr>
          <w:rFonts w:ascii="Times New Roman" w:hAnsi="Times New Roman" w:cs="Times New Roman"/>
          <w:color w:val="000000" w:themeColor="text1"/>
          <w:sz w:val="28"/>
          <w:szCs w:val="28"/>
        </w:rPr>
        <w:t>Бодров</w:t>
      </w:r>
      <w:proofErr w:type="spellEnd"/>
      <w:r>
        <w:rPr>
          <w:rFonts w:ascii="Times New Roman" w:hAnsi="Times New Roman" w:cs="Times New Roman"/>
          <w:color w:val="000000" w:themeColor="text1"/>
          <w:sz w:val="28"/>
          <w:szCs w:val="28"/>
        </w:rPr>
        <w:t xml:space="preserve"> визначає</w:t>
      </w:r>
      <w:r w:rsidR="004B1C8C" w:rsidRPr="004B1C8C">
        <w:rPr>
          <w:rFonts w:ascii="Times New Roman" w:hAnsi="Times New Roman" w:cs="Times New Roman"/>
          <w:color w:val="000000" w:themeColor="text1"/>
          <w:sz w:val="28"/>
          <w:szCs w:val="28"/>
        </w:rPr>
        <w:t xml:space="preserve"> емоційну працю як «зусилля, планування та контроль, необхідні для вираження організаційно бажаних емоцій під час міжособистісних операцій»</w:t>
      </w:r>
      <w:r>
        <w:rPr>
          <w:rFonts w:ascii="Times New Roman" w:hAnsi="Times New Roman" w:cs="Times New Roman"/>
          <w:color w:val="000000" w:themeColor="text1"/>
          <w:sz w:val="28"/>
          <w:szCs w:val="28"/>
        </w:rPr>
        <w:t xml:space="preserve"> [3</w:t>
      </w:r>
      <w:r w:rsidR="00D063D2" w:rsidRPr="00D063D2">
        <w:rPr>
          <w:rFonts w:ascii="Times New Roman" w:hAnsi="Times New Roman" w:cs="Times New Roman"/>
          <w:color w:val="000000" w:themeColor="text1"/>
          <w:sz w:val="28"/>
          <w:szCs w:val="28"/>
        </w:rPr>
        <w:t>]</w:t>
      </w:r>
      <w:r w:rsidR="004B1C8C" w:rsidRPr="004B1C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 </w:t>
      </w:r>
      <w:proofErr w:type="spellStart"/>
      <w:r>
        <w:rPr>
          <w:rFonts w:ascii="Times New Roman" w:hAnsi="Times New Roman" w:cs="Times New Roman"/>
          <w:color w:val="000000" w:themeColor="text1"/>
          <w:sz w:val="28"/>
          <w:szCs w:val="28"/>
        </w:rPr>
        <w:t>Кабаченко</w:t>
      </w:r>
      <w:proofErr w:type="spellEnd"/>
      <w:r w:rsidR="004B1C8C" w:rsidRPr="004B1C8C">
        <w:rPr>
          <w:rFonts w:ascii="Times New Roman" w:hAnsi="Times New Roman" w:cs="Times New Roman"/>
          <w:color w:val="000000" w:themeColor="text1"/>
          <w:sz w:val="28"/>
          <w:szCs w:val="28"/>
        </w:rPr>
        <w:t xml:space="preserve"> визнач</w:t>
      </w:r>
      <w:r>
        <w:rPr>
          <w:rFonts w:ascii="Times New Roman" w:hAnsi="Times New Roman" w:cs="Times New Roman"/>
          <w:color w:val="000000" w:themeColor="text1"/>
          <w:sz w:val="28"/>
          <w:szCs w:val="28"/>
        </w:rPr>
        <w:t>ає</w:t>
      </w:r>
      <w:r w:rsidR="004B1C8C" w:rsidRPr="004B1C8C">
        <w:rPr>
          <w:rFonts w:ascii="Times New Roman" w:hAnsi="Times New Roman" w:cs="Times New Roman"/>
          <w:color w:val="000000" w:themeColor="text1"/>
          <w:sz w:val="28"/>
          <w:szCs w:val="28"/>
        </w:rPr>
        <w:t xml:space="preserve"> емоційну працю як процес управління емоціями таким чином, щоб вони відповідали організаційним або професійним правилам прояву. Ця концепція припускає, що деякі організації чи професії мають свій власний обмежений або типовий набір емоцій, які мають проявлятися</w:t>
      </w:r>
      <w:r w:rsidR="004B1C8C">
        <w:rPr>
          <w:rFonts w:ascii="Times New Roman" w:hAnsi="Times New Roman" w:cs="Times New Roman"/>
          <w:color w:val="000000" w:themeColor="text1"/>
          <w:sz w:val="28"/>
          <w:szCs w:val="28"/>
        </w:rPr>
        <w:t xml:space="preserve"> під час взаємодії з людьми</w:t>
      </w:r>
      <w:r>
        <w:rPr>
          <w:rFonts w:ascii="Times New Roman" w:hAnsi="Times New Roman" w:cs="Times New Roman"/>
          <w:color w:val="000000" w:themeColor="text1"/>
          <w:sz w:val="28"/>
          <w:szCs w:val="28"/>
        </w:rPr>
        <w:t xml:space="preserve"> [15</w:t>
      </w:r>
      <w:r w:rsidR="00D063D2" w:rsidRPr="00D063D2">
        <w:rPr>
          <w:rFonts w:ascii="Times New Roman" w:hAnsi="Times New Roman" w:cs="Times New Roman"/>
          <w:color w:val="000000" w:themeColor="text1"/>
          <w:sz w:val="28"/>
          <w:szCs w:val="28"/>
        </w:rPr>
        <w:t>]</w:t>
      </w:r>
      <w:r w:rsidR="004B1C8C" w:rsidRPr="004B1C8C">
        <w:rPr>
          <w:rFonts w:ascii="Times New Roman" w:hAnsi="Times New Roman" w:cs="Times New Roman"/>
          <w:color w:val="000000" w:themeColor="text1"/>
          <w:sz w:val="28"/>
          <w:szCs w:val="28"/>
        </w:rPr>
        <w:t>.</w:t>
      </w:r>
    </w:p>
    <w:p w14:paraId="76597AAD" w14:textId="77777777" w:rsidR="004B1C8C" w:rsidRDefault="004B1C8C" w:rsidP="004B1C8C">
      <w:pPr>
        <w:spacing w:after="0" w:line="360" w:lineRule="auto"/>
        <w:ind w:firstLine="709"/>
        <w:jc w:val="both"/>
        <w:rPr>
          <w:rFonts w:ascii="Times New Roman" w:hAnsi="Times New Roman" w:cs="Times New Roman"/>
          <w:color w:val="000000" w:themeColor="text1"/>
          <w:sz w:val="28"/>
          <w:szCs w:val="28"/>
        </w:rPr>
      </w:pPr>
      <w:r w:rsidRPr="004B1C8C">
        <w:rPr>
          <w:rFonts w:ascii="Times New Roman" w:hAnsi="Times New Roman" w:cs="Times New Roman"/>
          <w:color w:val="000000" w:themeColor="text1"/>
          <w:sz w:val="28"/>
          <w:szCs w:val="28"/>
        </w:rPr>
        <w:t xml:space="preserve">Ці підходи вказують на те, що емоціями керують і регулюють на робочому місці, щоб відповідати правилам організації, і пропонують індивідуальні або організаційні результати емоційної праці. Наприклад, емоційна праця з більшою ймовірністю викликає симптоми порушення здоров’я серед працівників, які менше захоплювалися своєю роботою. Кілька досліджень емоційної праці в окремих професіях зазначають, що вона може бути виснажливою, вважатися стресовою та підвищувати ризик психологічного розладу та симптомів депресії. Інші дослідники припустили, що емоційна праця є стресовою та </w:t>
      </w:r>
      <w:r>
        <w:rPr>
          <w:rFonts w:ascii="Times New Roman" w:hAnsi="Times New Roman" w:cs="Times New Roman"/>
          <w:color w:val="000000" w:themeColor="text1"/>
          <w:sz w:val="28"/>
          <w:szCs w:val="28"/>
        </w:rPr>
        <w:t>може призвести до вигорання</w:t>
      </w:r>
      <w:r w:rsidR="00FE5871">
        <w:rPr>
          <w:rFonts w:ascii="Times New Roman" w:hAnsi="Times New Roman" w:cs="Times New Roman"/>
          <w:color w:val="000000" w:themeColor="text1"/>
          <w:sz w:val="28"/>
          <w:szCs w:val="28"/>
          <w:lang w:val="ru-RU"/>
        </w:rPr>
        <w:t xml:space="preserve"> [</w:t>
      </w:r>
      <w:r w:rsidR="00F9081D">
        <w:rPr>
          <w:rFonts w:ascii="Times New Roman" w:hAnsi="Times New Roman" w:cs="Times New Roman"/>
          <w:color w:val="000000" w:themeColor="text1"/>
          <w:sz w:val="28"/>
          <w:szCs w:val="28"/>
          <w:lang w:val="ru-RU"/>
        </w:rPr>
        <w:t>2</w:t>
      </w:r>
      <w:r w:rsidR="00D063D2" w:rsidRPr="00D063D2">
        <w:rPr>
          <w:rFonts w:ascii="Times New Roman" w:hAnsi="Times New Roman" w:cs="Times New Roman"/>
          <w:color w:val="000000" w:themeColor="text1"/>
          <w:sz w:val="28"/>
          <w:szCs w:val="28"/>
          <w:lang w:val="ru-RU"/>
        </w:rPr>
        <w:t>]</w:t>
      </w:r>
      <w:r w:rsidRPr="004B1C8C">
        <w:rPr>
          <w:rFonts w:ascii="Times New Roman" w:hAnsi="Times New Roman" w:cs="Times New Roman"/>
          <w:color w:val="000000" w:themeColor="text1"/>
          <w:sz w:val="28"/>
          <w:szCs w:val="28"/>
        </w:rPr>
        <w:t>.</w:t>
      </w:r>
    </w:p>
    <w:p w14:paraId="61C42F17" w14:textId="77777777" w:rsidR="00DF5C0B" w:rsidRPr="004B1C8C" w:rsidRDefault="004B1C8C" w:rsidP="00DF5C0B">
      <w:pPr>
        <w:spacing w:after="0" w:line="360" w:lineRule="auto"/>
        <w:ind w:firstLine="709"/>
        <w:jc w:val="both"/>
        <w:rPr>
          <w:rFonts w:ascii="Times New Roman" w:hAnsi="Times New Roman" w:cs="Times New Roman"/>
          <w:color w:val="000000" w:themeColor="text1"/>
          <w:sz w:val="28"/>
          <w:szCs w:val="28"/>
        </w:rPr>
      </w:pPr>
      <w:r w:rsidRPr="004B1C8C">
        <w:rPr>
          <w:rFonts w:ascii="Times New Roman" w:hAnsi="Times New Roman" w:cs="Times New Roman"/>
          <w:color w:val="000000" w:themeColor="text1"/>
          <w:sz w:val="28"/>
          <w:szCs w:val="28"/>
        </w:rPr>
        <w:t>Емоційна праця пов’язана з різною негативною поведінкою, пов’язаною з роботою, несприятливими наслідками для здоров’я, такими як незадоволеність роботою, втрата пам’яті, деперсоналізація, стрес, гіпертонія, хвороби серця, емоційне виснаження. Наприклад, D. Zapf показав, що емоційна праця в поєднанні з організаційними проблем</w:t>
      </w:r>
      <w:r>
        <w:rPr>
          <w:rFonts w:ascii="Times New Roman" w:hAnsi="Times New Roman" w:cs="Times New Roman"/>
          <w:color w:val="000000" w:themeColor="text1"/>
          <w:sz w:val="28"/>
          <w:szCs w:val="28"/>
        </w:rPr>
        <w:t>ами пов’язана з виснаження</w:t>
      </w:r>
      <w:r w:rsidRPr="004B1C8C">
        <w:rPr>
          <w:rFonts w:ascii="Times New Roman" w:hAnsi="Times New Roman" w:cs="Times New Roman"/>
          <w:color w:val="000000" w:themeColor="text1"/>
          <w:sz w:val="28"/>
          <w:szCs w:val="28"/>
        </w:rPr>
        <w:t>.</w:t>
      </w:r>
    </w:p>
    <w:p w14:paraId="3E4F62F1" w14:textId="77777777" w:rsidR="004B1C8C" w:rsidRPr="004B1C8C" w:rsidRDefault="004B1C8C" w:rsidP="004B1C8C">
      <w:pPr>
        <w:spacing w:after="0" w:line="360" w:lineRule="auto"/>
        <w:ind w:firstLine="709"/>
        <w:jc w:val="both"/>
        <w:rPr>
          <w:rFonts w:ascii="Times New Roman" w:hAnsi="Times New Roman" w:cs="Times New Roman"/>
          <w:color w:val="000000" w:themeColor="text1"/>
          <w:sz w:val="28"/>
          <w:szCs w:val="28"/>
        </w:rPr>
      </w:pPr>
      <w:r w:rsidRPr="004B1C8C">
        <w:rPr>
          <w:rFonts w:ascii="Times New Roman" w:hAnsi="Times New Roman" w:cs="Times New Roman"/>
          <w:color w:val="000000" w:themeColor="text1"/>
          <w:sz w:val="28"/>
          <w:szCs w:val="28"/>
        </w:rPr>
        <w:t>Вигорання – це стан емоційного, психічного та фізичного виснаження, спричинений надмірним і тривалим стресом. Дослідники стверджують, що професійне вигорання можна звести саме до виснаження. Дослідження психологічного вигорання проводилися в кількох країнах, включаючи Норвегію, Ізраїль, Канаду, США та Корею, і отримали н</w:t>
      </w:r>
      <w:r>
        <w:rPr>
          <w:rFonts w:ascii="Times New Roman" w:hAnsi="Times New Roman" w:cs="Times New Roman"/>
          <w:color w:val="000000" w:themeColor="text1"/>
          <w:sz w:val="28"/>
          <w:szCs w:val="28"/>
        </w:rPr>
        <w:t>адзвичайно схожі результати</w:t>
      </w:r>
      <w:r w:rsidRPr="004B1C8C">
        <w:rPr>
          <w:rFonts w:ascii="Times New Roman" w:hAnsi="Times New Roman" w:cs="Times New Roman"/>
          <w:color w:val="000000" w:themeColor="text1"/>
          <w:sz w:val="28"/>
          <w:szCs w:val="28"/>
        </w:rPr>
        <w:t>.</w:t>
      </w:r>
    </w:p>
    <w:p w14:paraId="06938C60" w14:textId="77777777" w:rsidR="00E12D88" w:rsidRDefault="004B1C8C" w:rsidP="004B1C8C">
      <w:pPr>
        <w:spacing w:after="0" w:line="360" w:lineRule="auto"/>
        <w:ind w:firstLine="709"/>
        <w:jc w:val="both"/>
        <w:rPr>
          <w:rFonts w:ascii="Times New Roman" w:hAnsi="Times New Roman" w:cs="Times New Roman"/>
          <w:color w:val="000000" w:themeColor="text1"/>
          <w:sz w:val="28"/>
          <w:szCs w:val="28"/>
        </w:rPr>
      </w:pPr>
      <w:r w:rsidRPr="004B1C8C">
        <w:rPr>
          <w:rFonts w:ascii="Times New Roman" w:hAnsi="Times New Roman" w:cs="Times New Roman"/>
          <w:color w:val="000000" w:themeColor="text1"/>
          <w:sz w:val="28"/>
          <w:szCs w:val="28"/>
        </w:rPr>
        <w:t>Про важливість синдрому вигорання свідчить його зв’язок із такими наслідками, як зниження продуктивності праці та проблеми з фізичним/психічним здоров’ям. Відповідно до теорії збереження ресурсів, синдром професійного вигорання виникає протягом тривалих періодів, що призводить до втрати інших ресурсів. Рівень, до якого працівники залучені в регуляцію своїх емоцій, пов’язаний із фізіологічним збудженням, спричиненим стресом, а також із напругою на роботі, яка проявляється у формі поганого ставл</w:t>
      </w:r>
      <w:r>
        <w:rPr>
          <w:rFonts w:ascii="Times New Roman" w:hAnsi="Times New Roman" w:cs="Times New Roman"/>
          <w:color w:val="000000" w:themeColor="text1"/>
          <w:sz w:val="28"/>
          <w:szCs w:val="28"/>
        </w:rPr>
        <w:t>ення до роботи та вигорання</w:t>
      </w:r>
      <w:r w:rsidR="00F9081D">
        <w:rPr>
          <w:rFonts w:ascii="Times New Roman" w:hAnsi="Times New Roman" w:cs="Times New Roman"/>
          <w:color w:val="000000" w:themeColor="text1"/>
          <w:sz w:val="28"/>
          <w:szCs w:val="28"/>
          <w:lang w:val="ru-RU"/>
        </w:rPr>
        <w:t xml:space="preserve"> [65</w:t>
      </w:r>
      <w:r w:rsidR="00D063D2" w:rsidRPr="00D063D2">
        <w:rPr>
          <w:rFonts w:ascii="Times New Roman" w:hAnsi="Times New Roman" w:cs="Times New Roman"/>
          <w:color w:val="000000" w:themeColor="text1"/>
          <w:sz w:val="28"/>
          <w:szCs w:val="28"/>
          <w:lang w:val="ru-RU"/>
        </w:rPr>
        <w:t>]</w:t>
      </w:r>
      <w:r w:rsidRPr="004B1C8C">
        <w:rPr>
          <w:rFonts w:ascii="Times New Roman" w:hAnsi="Times New Roman" w:cs="Times New Roman"/>
          <w:color w:val="000000" w:themeColor="text1"/>
          <w:sz w:val="28"/>
          <w:szCs w:val="28"/>
        </w:rPr>
        <w:t>.</w:t>
      </w:r>
    </w:p>
    <w:p w14:paraId="657CE3AA" w14:textId="77777777" w:rsidR="00E12D88" w:rsidRPr="00636AFB" w:rsidRDefault="00E12D88" w:rsidP="00E12D88">
      <w:pPr>
        <w:spacing w:after="0" w:line="360" w:lineRule="auto"/>
        <w:ind w:firstLine="709"/>
        <w:jc w:val="both"/>
        <w:rPr>
          <w:rFonts w:ascii="Times New Roman" w:hAnsi="Times New Roman" w:cs="Times New Roman"/>
          <w:color w:val="000000" w:themeColor="text1"/>
          <w:sz w:val="28"/>
          <w:szCs w:val="28"/>
        </w:rPr>
      </w:pPr>
    </w:p>
    <w:p w14:paraId="0336D1B8" w14:textId="77777777" w:rsidR="00E12D88" w:rsidRPr="00636AFB" w:rsidRDefault="00E12D88" w:rsidP="00E12D88">
      <w:pPr>
        <w:spacing w:after="0" w:line="360" w:lineRule="auto"/>
        <w:ind w:firstLine="709"/>
        <w:jc w:val="both"/>
        <w:rPr>
          <w:rFonts w:ascii="Times New Roman" w:hAnsi="Times New Roman" w:cs="Times New Roman"/>
          <w:b/>
          <w:color w:val="000000" w:themeColor="text1"/>
          <w:sz w:val="28"/>
          <w:szCs w:val="28"/>
        </w:rPr>
      </w:pPr>
      <w:r w:rsidRPr="00636AFB">
        <w:rPr>
          <w:rFonts w:ascii="Times New Roman" w:hAnsi="Times New Roman" w:cs="Times New Roman"/>
          <w:b/>
          <w:color w:val="000000" w:themeColor="text1"/>
          <w:sz w:val="28"/>
          <w:szCs w:val="28"/>
        </w:rPr>
        <w:t>1.3. Психологічні аспекти стресу: механізми виникнення та наслідки для працівників та організацій</w:t>
      </w:r>
    </w:p>
    <w:p w14:paraId="691834F7" w14:textId="77777777" w:rsidR="00636AFB" w:rsidRDefault="000504A6" w:rsidP="000504A6">
      <w:pPr>
        <w:spacing w:after="0" w:line="360" w:lineRule="auto"/>
        <w:ind w:firstLine="709"/>
        <w:jc w:val="both"/>
        <w:rPr>
          <w:rFonts w:ascii="Times New Roman" w:hAnsi="Times New Roman" w:cs="Times New Roman"/>
          <w:color w:val="000000" w:themeColor="text1"/>
          <w:sz w:val="28"/>
          <w:szCs w:val="28"/>
          <w:lang w:val="ru-RU"/>
        </w:rPr>
      </w:pPr>
      <w:r w:rsidRPr="00636AFB">
        <w:rPr>
          <w:rFonts w:ascii="Times New Roman" w:hAnsi="Times New Roman" w:cs="Times New Roman"/>
          <w:color w:val="000000" w:themeColor="text1"/>
          <w:sz w:val="28"/>
          <w:szCs w:val="28"/>
        </w:rPr>
        <w:t>Концептуалізація стресу на роботі має вирішальне значення під час розробки втручань для робочого місця. Стрес, пов'яза</w:t>
      </w:r>
      <w:r w:rsidR="00636AFB" w:rsidRPr="00636AFB">
        <w:rPr>
          <w:rFonts w:ascii="Times New Roman" w:hAnsi="Times New Roman" w:cs="Times New Roman"/>
          <w:color w:val="000000" w:themeColor="text1"/>
          <w:sz w:val="28"/>
          <w:szCs w:val="28"/>
        </w:rPr>
        <w:t xml:space="preserve">ний з роботою, визначається як </w:t>
      </w:r>
      <w:r w:rsidRPr="00636AFB">
        <w:rPr>
          <w:rFonts w:ascii="Times New Roman" w:hAnsi="Times New Roman" w:cs="Times New Roman"/>
          <w:color w:val="000000" w:themeColor="text1"/>
          <w:sz w:val="28"/>
          <w:szCs w:val="28"/>
        </w:rPr>
        <w:t>шкідлива реакція людей на надмірний тиск та вимоги,</w:t>
      </w:r>
      <w:r w:rsidR="00636AFB" w:rsidRPr="00636AFB">
        <w:rPr>
          <w:rFonts w:ascii="Times New Roman" w:hAnsi="Times New Roman" w:cs="Times New Roman"/>
          <w:color w:val="000000" w:themeColor="text1"/>
          <w:sz w:val="28"/>
          <w:szCs w:val="28"/>
        </w:rPr>
        <w:t xml:space="preserve"> що ставляться до них на роботі</w:t>
      </w:r>
      <w:r w:rsidR="00FE5871">
        <w:rPr>
          <w:rFonts w:ascii="Times New Roman" w:hAnsi="Times New Roman" w:cs="Times New Roman"/>
          <w:color w:val="000000" w:themeColor="text1"/>
          <w:sz w:val="28"/>
          <w:szCs w:val="28"/>
          <w:lang w:val="ru-RU"/>
        </w:rPr>
        <w:t xml:space="preserve"> [29; 40; 41</w:t>
      </w:r>
      <w:r w:rsidR="00D063D2" w:rsidRPr="00D063D2">
        <w:rPr>
          <w:rFonts w:ascii="Times New Roman" w:hAnsi="Times New Roman" w:cs="Times New Roman"/>
          <w:color w:val="000000" w:themeColor="text1"/>
          <w:sz w:val="28"/>
          <w:szCs w:val="28"/>
          <w:lang w:val="ru-RU"/>
        </w:rPr>
        <w:t>]</w:t>
      </w:r>
      <w:r w:rsidRPr="00636AFB">
        <w:rPr>
          <w:rFonts w:ascii="Times New Roman" w:hAnsi="Times New Roman" w:cs="Times New Roman"/>
          <w:color w:val="000000" w:themeColor="text1"/>
          <w:sz w:val="28"/>
          <w:szCs w:val="28"/>
        </w:rPr>
        <w:t>.</w:t>
      </w:r>
      <w:r w:rsidR="00636AFB" w:rsidRPr="00636AFB">
        <w:rPr>
          <w:rFonts w:ascii="Times New Roman" w:hAnsi="Times New Roman" w:cs="Times New Roman"/>
          <w:color w:val="000000" w:themeColor="text1"/>
          <w:sz w:val="28"/>
          <w:szCs w:val="28"/>
          <w:lang w:val="ru-RU"/>
        </w:rPr>
        <w:t xml:space="preserve"> </w:t>
      </w:r>
    </w:p>
    <w:p w14:paraId="60B4DF9E" w14:textId="77777777" w:rsidR="000504A6" w:rsidRDefault="000504A6" w:rsidP="00636AFB">
      <w:pPr>
        <w:spacing w:after="0" w:line="360" w:lineRule="auto"/>
        <w:ind w:firstLine="709"/>
        <w:jc w:val="both"/>
        <w:rPr>
          <w:rFonts w:ascii="Times New Roman" w:hAnsi="Times New Roman" w:cs="Times New Roman"/>
          <w:color w:val="000000" w:themeColor="text1"/>
          <w:sz w:val="28"/>
          <w:szCs w:val="28"/>
        </w:rPr>
      </w:pPr>
      <w:r w:rsidRPr="00636AFB">
        <w:rPr>
          <w:rFonts w:ascii="Times New Roman" w:hAnsi="Times New Roman" w:cs="Times New Roman"/>
          <w:color w:val="000000" w:themeColor="text1"/>
          <w:sz w:val="28"/>
          <w:szCs w:val="28"/>
        </w:rPr>
        <w:t xml:space="preserve">Хоча теоретичні моделі </w:t>
      </w:r>
      <w:proofErr w:type="spellStart"/>
      <w:r w:rsidRPr="00636AFB">
        <w:rPr>
          <w:rFonts w:ascii="Times New Roman" w:hAnsi="Times New Roman" w:cs="Times New Roman"/>
          <w:color w:val="000000" w:themeColor="text1"/>
          <w:sz w:val="28"/>
          <w:szCs w:val="28"/>
        </w:rPr>
        <w:t>концептуалізують</w:t>
      </w:r>
      <w:proofErr w:type="spellEnd"/>
      <w:r w:rsidRPr="00636AFB">
        <w:rPr>
          <w:rFonts w:ascii="Times New Roman" w:hAnsi="Times New Roman" w:cs="Times New Roman"/>
          <w:color w:val="000000" w:themeColor="text1"/>
          <w:sz w:val="28"/>
          <w:szCs w:val="28"/>
        </w:rPr>
        <w:t xml:space="preserve"> стрес як результат дисбалансу між сприйняттям зовнішніх вимог та внутрішніх ресурсів, консенсус між теоретичними академічними моделями та пересічними уявленнями про визначення стресу далеко не чіткий. Визначення стресу в дослідницькій літературі, а також ті, що повідомляються пересічними людьми, значно різнять</w:t>
      </w:r>
      <w:r w:rsidR="00636AFB" w:rsidRPr="00636AFB">
        <w:rPr>
          <w:rFonts w:ascii="Times New Roman" w:hAnsi="Times New Roman" w:cs="Times New Roman"/>
          <w:color w:val="000000" w:themeColor="text1"/>
          <w:sz w:val="28"/>
          <w:szCs w:val="28"/>
        </w:rPr>
        <w:t xml:space="preserve">ся. Наприклад, </w:t>
      </w:r>
      <w:proofErr w:type="spellStart"/>
      <w:r w:rsidR="005F7D83">
        <w:rPr>
          <w:rFonts w:ascii="Times New Roman" w:hAnsi="Times New Roman" w:cs="Times New Roman"/>
          <w:color w:val="000000" w:themeColor="text1"/>
          <w:sz w:val="28"/>
          <w:szCs w:val="28"/>
        </w:rPr>
        <w:t>Дж</w:t>
      </w:r>
      <w:proofErr w:type="spellEnd"/>
      <w:r w:rsidR="005F7D83">
        <w:rPr>
          <w:rFonts w:ascii="Times New Roman" w:hAnsi="Times New Roman" w:cs="Times New Roman"/>
          <w:color w:val="000000" w:themeColor="text1"/>
          <w:sz w:val="28"/>
          <w:szCs w:val="28"/>
        </w:rPr>
        <w:t xml:space="preserve">. </w:t>
      </w:r>
      <w:proofErr w:type="spellStart"/>
      <w:r w:rsidR="00636AFB" w:rsidRPr="00636AFB">
        <w:rPr>
          <w:rFonts w:ascii="Times New Roman" w:hAnsi="Times New Roman" w:cs="Times New Roman"/>
          <w:color w:val="000000" w:themeColor="text1"/>
          <w:sz w:val="28"/>
          <w:szCs w:val="28"/>
        </w:rPr>
        <w:t>Кінман</w:t>
      </w:r>
      <w:proofErr w:type="spellEnd"/>
      <w:r w:rsidR="00636AFB" w:rsidRPr="00636AFB">
        <w:rPr>
          <w:rFonts w:ascii="Times New Roman" w:hAnsi="Times New Roman" w:cs="Times New Roman"/>
          <w:color w:val="000000" w:themeColor="text1"/>
          <w:sz w:val="28"/>
          <w:szCs w:val="28"/>
        </w:rPr>
        <w:t xml:space="preserve"> та </w:t>
      </w:r>
      <w:proofErr w:type="spellStart"/>
      <w:r w:rsidR="005F7D83">
        <w:rPr>
          <w:rFonts w:ascii="Times New Roman" w:hAnsi="Times New Roman" w:cs="Times New Roman"/>
          <w:color w:val="000000" w:themeColor="text1"/>
          <w:sz w:val="28"/>
          <w:szCs w:val="28"/>
        </w:rPr>
        <w:t>Ф</w:t>
      </w:r>
      <w:proofErr w:type="spellEnd"/>
      <w:r w:rsidR="005F7D83">
        <w:rPr>
          <w:rFonts w:ascii="Times New Roman" w:hAnsi="Times New Roman" w:cs="Times New Roman"/>
          <w:color w:val="000000" w:themeColor="text1"/>
          <w:sz w:val="28"/>
          <w:szCs w:val="28"/>
        </w:rPr>
        <w:t xml:space="preserve">. </w:t>
      </w:r>
      <w:r w:rsidR="00636AFB" w:rsidRPr="00636AFB">
        <w:rPr>
          <w:rFonts w:ascii="Times New Roman" w:hAnsi="Times New Roman" w:cs="Times New Roman"/>
          <w:color w:val="000000" w:themeColor="text1"/>
          <w:sz w:val="28"/>
          <w:szCs w:val="28"/>
        </w:rPr>
        <w:t>Джонс</w:t>
      </w:r>
      <w:r w:rsidRPr="00636AFB">
        <w:rPr>
          <w:rFonts w:ascii="Times New Roman" w:hAnsi="Times New Roman" w:cs="Times New Roman"/>
          <w:color w:val="000000" w:themeColor="text1"/>
          <w:sz w:val="28"/>
          <w:szCs w:val="28"/>
        </w:rPr>
        <w:t xml:space="preserve"> виявили відсутність консенсусу щодо концептуалізації стресу, а для визначення та інтерпретації значення стресу використовувався ряд різних особистісних, соціальних, екологічних та </w:t>
      </w:r>
      <w:r w:rsidR="00636AFB" w:rsidRPr="00636AFB">
        <w:rPr>
          <w:rFonts w:ascii="Times New Roman" w:hAnsi="Times New Roman" w:cs="Times New Roman"/>
          <w:color w:val="000000" w:themeColor="text1"/>
          <w:sz w:val="28"/>
          <w:szCs w:val="28"/>
        </w:rPr>
        <w:t xml:space="preserve">пов'язаних з роботою факторів. </w:t>
      </w:r>
      <w:r w:rsidR="005F7D83">
        <w:rPr>
          <w:rFonts w:ascii="Times New Roman" w:hAnsi="Times New Roman" w:cs="Times New Roman"/>
          <w:color w:val="000000" w:themeColor="text1"/>
          <w:sz w:val="28"/>
          <w:szCs w:val="28"/>
        </w:rPr>
        <w:t xml:space="preserve">А. </w:t>
      </w:r>
      <w:proofErr w:type="spellStart"/>
      <w:r w:rsidR="00636AFB" w:rsidRPr="00636AFB">
        <w:rPr>
          <w:rFonts w:ascii="Times New Roman" w:hAnsi="Times New Roman" w:cs="Times New Roman"/>
          <w:color w:val="000000" w:themeColor="text1"/>
          <w:sz w:val="28"/>
          <w:szCs w:val="28"/>
        </w:rPr>
        <w:t>Брукер</w:t>
      </w:r>
      <w:proofErr w:type="spellEnd"/>
      <w:r w:rsidR="00636AFB" w:rsidRPr="00636AFB">
        <w:rPr>
          <w:rFonts w:ascii="Times New Roman" w:hAnsi="Times New Roman" w:cs="Times New Roman"/>
          <w:color w:val="000000" w:themeColor="text1"/>
          <w:sz w:val="28"/>
          <w:szCs w:val="28"/>
        </w:rPr>
        <w:t xml:space="preserve"> та </w:t>
      </w:r>
      <w:proofErr w:type="spellStart"/>
      <w:r w:rsidR="005F7D83">
        <w:rPr>
          <w:rFonts w:ascii="Times New Roman" w:hAnsi="Times New Roman" w:cs="Times New Roman"/>
          <w:color w:val="000000" w:themeColor="text1"/>
          <w:sz w:val="28"/>
          <w:szCs w:val="28"/>
        </w:rPr>
        <w:t>Дж</w:t>
      </w:r>
      <w:proofErr w:type="spellEnd"/>
      <w:r w:rsidR="005F7D83">
        <w:rPr>
          <w:rFonts w:ascii="Times New Roman" w:hAnsi="Times New Roman" w:cs="Times New Roman"/>
          <w:color w:val="000000" w:themeColor="text1"/>
          <w:sz w:val="28"/>
          <w:szCs w:val="28"/>
        </w:rPr>
        <w:t xml:space="preserve">. </w:t>
      </w:r>
      <w:proofErr w:type="spellStart"/>
      <w:r w:rsidR="00636AFB" w:rsidRPr="00636AFB">
        <w:rPr>
          <w:rFonts w:ascii="Times New Roman" w:hAnsi="Times New Roman" w:cs="Times New Roman"/>
          <w:color w:val="000000" w:themeColor="text1"/>
          <w:sz w:val="28"/>
          <w:szCs w:val="28"/>
        </w:rPr>
        <w:t>Ікін</w:t>
      </w:r>
      <w:proofErr w:type="spellEnd"/>
      <w:r w:rsidRPr="00636AFB">
        <w:rPr>
          <w:rFonts w:ascii="Times New Roman" w:hAnsi="Times New Roman" w:cs="Times New Roman"/>
          <w:color w:val="000000" w:themeColor="text1"/>
          <w:sz w:val="28"/>
          <w:szCs w:val="28"/>
        </w:rPr>
        <w:t xml:space="preserve"> припускають, що такі поняття, як влада або контроль стосовно статі та класу, пов'язані зі стресом, проте моделі стресу не враховують їх безпосер</w:t>
      </w:r>
      <w:r w:rsidR="00636AFB" w:rsidRPr="00636AFB">
        <w:rPr>
          <w:rFonts w:ascii="Times New Roman" w:hAnsi="Times New Roman" w:cs="Times New Roman"/>
          <w:color w:val="000000" w:themeColor="text1"/>
          <w:sz w:val="28"/>
          <w:szCs w:val="28"/>
        </w:rPr>
        <w:t xml:space="preserve">едньо. Наприклад, </w:t>
      </w:r>
      <w:r w:rsidR="005F7D83">
        <w:rPr>
          <w:rFonts w:ascii="Times New Roman" w:hAnsi="Times New Roman" w:cs="Times New Roman"/>
          <w:color w:val="000000" w:themeColor="text1"/>
          <w:sz w:val="28"/>
          <w:szCs w:val="28"/>
        </w:rPr>
        <w:t xml:space="preserve">Г. </w:t>
      </w:r>
      <w:proofErr w:type="spellStart"/>
      <w:r w:rsidR="00636AFB" w:rsidRPr="00636AFB">
        <w:rPr>
          <w:rFonts w:ascii="Times New Roman" w:hAnsi="Times New Roman" w:cs="Times New Roman"/>
          <w:color w:val="000000" w:themeColor="text1"/>
          <w:sz w:val="28"/>
          <w:szCs w:val="28"/>
        </w:rPr>
        <w:t>Пейдж</w:t>
      </w:r>
      <w:proofErr w:type="spellEnd"/>
      <w:r w:rsidR="00636AFB" w:rsidRPr="00636AFB">
        <w:rPr>
          <w:rFonts w:ascii="Times New Roman" w:hAnsi="Times New Roman" w:cs="Times New Roman"/>
          <w:color w:val="000000" w:themeColor="text1"/>
          <w:sz w:val="28"/>
          <w:szCs w:val="28"/>
        </w:rPr>
        <w:t xml:space="preserve"> та ін.</w:t>
      </w:r>
      <w:r w:rsidRPr="00636AFB">
        <w:rPr>
          <w:rFonts w:ascii="Times New Roman" w:hAnsi="Times New Roman" w:cs="Times New Roman"/>
          <w:color w:val="000000" w:themeColor="text1"/>
          <w:sz w:val="28"/>
          <w:szCs w:val="28"/>
        </w:rPr>
        <w:t xml:space="preserve"> виявили, що учасники сприймали стрес як жіночу рису, пов'язану зі слабкістю</w:t>
      </w:r>
      <w:r w:rsidR="00636AFB" w:rsidRPr="00636AFB">
        <w:rPr>
          <w:rFonts w:ascii="Times New Roman" w:hAnsi="Times New Roman" w:cs="Times New Roman"/>
          <w:color w:val="000000" w:themeColor="text1"/>
          <w:sz w:val="28"/>
          <w:szCs w:val="28"/>
        </w:rPr>
        <w:t>, тому мало хто в цьому визнає</w:t>
      </w:r>
      <w:r w:rsidR="00FE5871">
        <w:rPr>
          <w:rFonts w:ascii="Times New Roman" w:hAnsi="Times New Roman" w:cs="Times New Roman"/>
          <w:color w:val="000000" w:themeColor="text1"/>
          <w:sz w:val="28"/>
          <w:szCs w:val="28"/>
          <w:lang w:val="ru-RU"/>
        </w:rPr>
        <w:t xml:space="preserve"> [16; 18; 23; 31; 61</w:t>
      </w:r>
      <w:r w:rsidR="000E79F1" w:rsidRPr="000E79F1">
        <w:rPr>
          <w:rFonts w:ascii="Times New Roman" w:hAnsi="Times New Roman" w:cs="Times New Roman"/>
          <w:color w:val="000000" w:themeColor="text1"/>
          <w:sz w:val="28"/>
          <w:szCs w:val="28"/>
          <w:lang w:val="ru-RU"/>
        </w:rPr>
        <w:t>]</w:t>
      </w:r>
      <w:r w:rsidR="00636AFB" w:rsidRPr="00636AFB">
        <w:rPr>
          <w:rFonts w:ascii="Times New Roman" w:hAnsi="Times New Roman" w:cs="Times New Roman"/>
          <w:color w:val="000000" w:themeColor="text1"/>
          <w:sz w:val="28"/>
          <w:szCs w:val="28"/>
        </w:rPr>
        <w:t>.</w:t>
      </w:r>
    </w:p>
    <w:p w14:paraId="15F392DB" w14:textId="77777777" w:rsidR="000504A6" w:rsidRDefault="005F7D83" w:rsidP="008614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proofErr w:type="spellStart"/>
      <w:r w:rsidR="00636AFB" w:rsidRPr="00636AFB">
        <w:rPr>
          <w:rFonts w:ascii="Times New Roman" w:hAnsi="Times New Roman" w:cs="Times New Roman"/>
          <w:color w:val="000000" w:themeColor="text1"/>
          <w:sz w:val="28"/>
          <w:szCs w:val="28"/>
        </w:rPr>
        <w:t>Кахіл</w:t>
      </w:r>
      <w:proofErr w:type="spellEnd"/>
      <w:r w:rsidR="00636AFB" w:rsidRPr="00636A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 </w:t>
      </w:r>
      <w:r w:rsidR="00636AFB" w:rsidRPr="00636AFB">
        <w:rPr>
          <w:rFonts w:ascii="Times New Roman" w:hAnsi="Times New Roman" w:cs="Times New Roman"/>
          <w:color w:val="000000" w:themeColor="text1"/>
          <w:sz w:val="28"/>
          <w:szCs w:val="28"/>
        </w:rPr>
        <w:t xml:space="preserve">Купер, </w:t>
      </w:r>
      <w:r>
        <w:rPr>
          <w:rFonts w:ascii="Times New Roman" w:hAnsi="Times New Roman" w:cs="Times New Roman"/>
          <w:color w:val="000000" w:themeColor="text1"/>
          <w:sz w:val="28"/>
          <w:szCs w:val="28"/>
        </w:rPr>
        <w:t xml:space="preserve">М. </w:t>
      </w:r>
      <w:proofErr w:type="spellStart"/>
      <w:r w:rsidR="00636AFB" w:rsidRPr="00636AFB">
        <w:rPr>
          <w:rFonts w:ascii="Times New Roman" w:hAnsi="Times New Roman" w:cs="Times New Roman"/>
          <w:color w:val="000000" w:themeColor="text1"/>
          <w:sz w:val="28"/>
          <w:szCs w:val="28"/>
        </w:rPr>
        <w:t>Марін</w:t>
      </w:r>
      <w:proofErr w:type="spellEnd"/>
      <w:r w:rsidR="00636AFB" w:rsidRPr="00636AFB">
        <w:rPr>
          <w:rFonts w:ascii="Times New Roman" w:hAnsi="Times New Roman" w:cs="Times New Roman"/>
          <w:color w:val="000000" w:themeColor="text1"/>
          <w:sz w:val="28"/>
          <w:szCs w:val="28"/>
        </w:rPr>
        <w:t xml:space="preserve"> та ін.</w:t>
      </w:r>
      <w:r w:rsidR="000504A6" w:rsidRPr="00636AFB">
        <w:rPr>
          <w:rFonts w:ascii="Times New Roman" w:hAnsi="Times New Roman" w:cs="Times New Roman"/>
          <w:color w:val="000000" w:themeColor="text1"/>
          <w:sz w:val="28"/>
          <w:szCs w:val="28"/>
        </w:rPr>
        <w:t xml:space="preserve"> описують категорії втручань з управління стресом, спрямованих на окремих осіб або організації; їх можна далі сегментувати як профілактичні втручання на первинному, вто</w:t>
      </w:r>
      <w:r w:rsidR="00636AFB" w:rsidRPr="00636AFB">
        <w:rPr>
          <w:rFonts w:ascii="Times New Roman" w:hAnsi="Times New Roman" w:cs="Times New Roman"/>
          <w:color w:val="000000" w:themeColor="text1"/>
          <w:sz w:val="28"/>
          <w:szCs w:val="28"/>
        </w:rPr>
        <w:t>ринному або третинному рівнях</w:t>
      </w:r>
      <w:r>
        <w:rPr>
          <w:rFonts w:ascii="Times New Roman" w:hAnsi="Times New Roman" w:cs="Times New Roman"/>
          <w:color w:val="000000" w:themeColor="text1"/>
          <w:sz w:val="28"/>
          <w:szCs w:val="28"/>
        </w:rPr>
        <w:t xml:space="preserve"> [32</w:t>
      </w:r>
      <w:r w:rsidR="000E79F1" w:rsidRPr="000E79F1">
        <w:rPr>
          <w:rFonts w:ascii="Times New Roman" w:hAnsi="Times New Roman" w:cs="Times New Roman"/>
          <w:color w:val="000000" w:themeColor="text1"/>
          <w:sz w:val="28"/>
          <w:szCs w:val="28"/>
        </w:rPr>
        <w:t>]</w:t>
      </w:r>
      <w:r w:rsidR="00636AFB" w:rsidRPr="00636AFB">
        <w:rPr>
          <w:rFonts w:ascii="Times New Roman" w:hAnsi="Times New Roman" w:cs="Times New Roman"/>
          <w:color w:val="000000" w:themeColor="text1"/>
          <w:sz w:val="28"/>
          <w:szCs w:val="28"/>
        </w:rPr>
        <w:t>.</w:t>
      </w:r>
      <w:r w:rsidR="000504A6" w:rsidRPr="00636AFB">
        <w:rPr>
          <w:rFonts w:ascii="Times New Roman" w:hAnsi="Times New Roman" w:cs="Times New Roman"/>
          <w:color w:val="000000" w:themeColor="text1"/>
          <w:sz w:val="28"/>
          <w:szCs w:val="28"/>
        </w:rPr>
        <w:t xml:space="preserve"> Первинні втручання спрямовані на запобігання причинним факторам стресу, вторинні втручання спрямовані на зменшення тяжкості або тривалості симптомів, а третинні або реактивні втручання спрямовані на забезпечення реабілітації та максимізацію функціонування серед люде</w:t>
      </w:r>
      <w:r w:rsidR="00636AFB" w:rsidRPr="00636AFB">
        <w:rPr>
          <w:rFonts w:ascii="Times New Roman" w:hAnsi="Times New Roman" w:cs="Times New Roman"/>
          <w:color w:val="000000" w:themeColor="text1"/>
          <w:sz w:val="28"/>
          <w:szCs w:val="28"/>
        </w:rPr>
        <w:t>й з хронічними захворюваннями.</w:t>
      </w:r>
      <w:r w:rsidR="000504A6" w:rsidRPr="00636AFB">
        <w:rPr>
          <w:rFonts w:ascii="Times New Roman" w:hAnsi="Times New Roman" w:cs="Times New Roman"/>
          <w:color w:val="000000" w:themeColor="text1"/>
          <w:sz w:val="28"/>
          <w:szCs w:val="28"/>
        </w:rPr>
        <w:t xml:space="preserve"> Індивідуальні втручання можуть включати тренінги з усвідомлення стресу та </w:t>
      </w:r>
      <w:proofErr w:type="spellStart"/>
      <w:r w:rsidR="000504A6" w:rsidRPr="00636AFB">
        <w:rPr>
          <w:rFonts w:ascii="Times New Roman" w:hAnsi="Times New Roman" w:cs="Times New Roman"/>
          <w:color w:val="000000" w:themeColor="text1"/>
          <w:sz w:val="28"/>
          <w:szCs w:val="28"/>
        </w:rPr>
        <w:t>когнітивно-поведінкову</w:t>
      </w:r>
      <w:proofErr w:type="spellEnd"/>
      <w:r w:rsidR="000504A6" w:rsidRPr="00636AFB">
        <w:rPr>
          <w:rFonts w:ascii="Times New Roman" w:hAnsi="Times New Roman" w:cs="Times New Roman"/>
          <w:color w:val="000000" w:themeColor="text1"/>
          <w:sz w:val="28"/>
          <w:szCs w:val="28"/>
        </w:rPr>
        <w:t xml:space="preserve"> терапію (</w:t>
      </w:r>
      <w:proofErr w:type="spellStart"/>
      <w:r w:rsidR="000504A6" w:rsidRPr="00636AFB">
        <w:rPr>
          <w:rFonts w:ascii="Times New Roman" w:hAnsi="Times New Roman" w:cs="Times New Roman"/>
          <w:color w:val="000000" w:themeColor="text1"/>
          <w:sz w:val="28"/>
          <w:szCs w:val="28"/>
        </w:rPr>
        <w:t>КПТ</w:t>
      </w:r>
      <w:proofErr w:type="spellEnd"/>
      <w:r w:rsidR="000504A6" w:rsidRPr="00636AFB">
        <w:rPr>
          <w:rFonts w:ascii="Times New Roman" w:hAnsi="Times New Roman" w:cs="Times New Roman"/>
          <w:color w:val="000000" w:themeColor="text1"/>
          <w:sz w:val="28"/>
          <w:szCs w:val="28"/>
        </w:rPr>
        <w:t>) для психологічного та емоційного стресу. Організаційні втручання впливають на групи людей на роботі та можуть включати коригування робочого місця або підходи до управління конфліктами в конкретній організації. Деякі втручання спрямовані як на окрему особу, так і на організацію, наприклад, політика забезпечення кращого балансу між роботою та особистим життям та групи взаємодопомоги</w:t>
      </w:r>
      <w:r w:rsidR="00FE5871">
        <w:rPr>
          <w:rFonts w:ascii="Times New Roman" w:hAnsi="Times New Roman" w:cs="Times New Roman"/>
          <w:color w:val="000000" w:themeColor="text1"/>
          <w:sz w:val="28"/>
          <w:szCs w:val="28"/>
          <w:lang w:val="ru-RU"/>
        </w:rPr>
        <w:t xml:space="preserve"> [13; 20; 26; 37</w:t>
      </w:r>
      <w:r w:rsidR="000E79F1" w:rsidRPr="000E79F1">
        <w:rPr>
          <w:rFonts w:ascii="Times New Roman" w:hAnsi="Times New Roman" w:cs="Times New Roman"/>
          <w:color w:val="000000" w:themeColor="text1"/>
          <w:sz w:val="28"/>
          <w:szCs w:val="28"/>
          <w:lang w:val="ru-RU"/>
        </w:rPr>
        <w:t>]</w:t>
      </w:r>
      <w:r w:rsidR="000504A6" w:rsidRPr="00636AFB">
        <w:rPr>
          <w:rFonts w:ascii="Times New Roman" w:hAnsi="Times New Roman" w:cs="Times New Roman"/>
          <w:color w:val="000000" w:themeColor="text1"/>
          <w:sz w:val="28"/>
          <w:szCs w:val="28"/>
        </w:rPr>
        <w:t>. С</w:t>
      </w:r>
      <w:r w:rsidR="00636AFB" w:rsidRPr="00636AFB">
        <w:rPr>
          <w:rFonts w:ascii="Times New Roman" w:hAnsi="Times New Roman" w:cs="Times New Roman"/>
          <w:color w:val="000000" w:themeColor="text1"/>
          <w:sz w:val="28"/>
          <w:szCs w:val="28"/>
        </w:rPr>
        <w:t xml:space="preserve">истематичний огляд </w:t>
      </w:r>
      <w:r>
        <w:rPr>
          <w:rFonts w:ascii="Times New Roman" w:hAnsi="Times New Roman" w:cs="Times New Roman"/>
          <w:color w:val="000000" w:themeColor="text1"/>
          <w:sz w:val="28"/>
          <w:szCs w:val="28"/>
        </w:rPr>
        <w:t xml:space="preserve">К. </w:t>
      </w:r>
      <w:proofErr w:type="spellStart"/>
      <w:r w:rsidR="00636AFB" w:rsidRPr="00636AFB">
        <w:rPr>
          <w:rFonts w:ascii="Times New Roman" w:hAnsi="Times New Roman" w:cs="Times New Roman"/>
          <w:color w:val="000000" w:themeColor="text1"/>
          <w:sz w:val="28"/>
          <w:szCs w:val="28"/>
        </w:rPr>
        <w:t>Бхуї</w:t>
      </w:r>
      <w:proofErr w:type="spellEnd"/>
      <w:r w:rsidR="00636AFB" w:rsidRPr="00636AFB">
        <w:rPr>
          <w:rFonts w:ascii="Times New Roman" w:hAnsi="Times New Roman" w:cs="Times New Roman"/>
          <w:color w:val="000000" w:themeColor="text1"/>
          <w:sz w:val="28"/>
          <w:szCs w:val="28"/>
        </w:rPr>
        <w:t xml:space="preserve"> та ін.</w:t>
      </w:r>
      <w:r w:rsidR="000504A6" w:rsidRPr="00636AFB">
        <w:rPr>
          <w:rFonts w:ascii="Times New Roman" w:hAnsi="Times New Roman" w:cs="Times New Roman"/>
          <w:color w:val="000000" w:themeColor="text1"/>
          <w:sz w:val="28"/>
          <w:szCs w:val="28"/>
        </w:rPr>
        <w:t xml:space="preserve"> показав, що втручання, спрямовані на окремих осіб, демонструють більший вплив порівняно з організаційними втручаннями на індивідуальні результати, такі як рівень депресії та тривоги. Однак індивідуальні втручання не покращили організаційні результати, такі як прогули, що є найважливішим показником втрати організаційної продуктивності. Прогалини в доказах, виявлені в цьому огляді, включали дослідження, які порівнювали різні типи організацій (наприклад, державні, приватні та неурядові організації), та дослідження, які вивчали, чи використовують вони подібні втручання та чи отримують вони користь від них, враховуючи, що різні сектори використовують дуже різні бізнес-процеси, рівні та узгодженість ресурсів та орієнтацію на прибуток, а також цілі державної служби чи благодійності</w:t>
      </w:r>
      <w:r w:rsidR="00FE5871">
        <w:rPr>
          <w:rFonts w:ascii="Times New Roman" w:hAnsi="Times New Roman" w:cs="Times New Roman"/>
          <w:color w:val="000000" w:themeColor="text1"/>
          <w:sz w:val="28"/>
          <w:szCs w:val="28"/>
        </w:rPr>
        <w:t xml:space="preserve"> [33</w:t>
      </w:r>
      <w:r w:rsidR="000E79F1" w:rsidRPr="000E79F1">
        <w:rPr>
          <w:rFonts w:ascii="Times New Roman" w:hAnsi="Times New Roman" w:cs="Times New Roman"/>
          <w:color w:val="000000" w:themeColor="text1"/>
          <w:sz w:val="28"/>
          <w:szCs w:val="28"/>
        </w:rPr>
        <w:t>]</w:t>
      </w:r>
      <w:r w:rsidR="000504A6" w:rsidRPr="00636AFB">
        <w:rPr>
          <w:rFonts w:ascii="Times New Roman" w:hAnsi="Times New Roman" w:cs="Times New Roman"/>
          <w:color w:val="000000" w:themeColor="text1"/>
          <w:sz w:val="28"/>
          <w:szCs w:val="28"/>
        </w:rPr>
        <w:t>. Крім того, дослідження, як правило, проводилися в умовах роботи, а не розглядали всі втручання, що застосовувалися поза робото</w:t>
      </w:r>
      <w:r w:rsidR="00636AFB" w:rsidRPr="00636AFB">
        <w:rPr>
          <w:rFonts w:ascii="Times New Roman" w:hAnsi="Times New Roman" w:cs="Times New Roman"/>
          <w:color w:val="000000" w:themeColor="text1"/>
          <w:sz w:val="28"/>
          <w:szCs w:val="28"/>
        </w:rPr>
        <w:t>ю, які люди вважали корисними</w:t>
      </w:r>
      <w:r w:rsidR="00FE5871">
        <w:rPr>
          <w:rFonts w:ascii="Times New Roman" w:hAnsi="Times New Roman" w:cs="Times New Roman"/>
          <w:color w:val="000000" w:themeColor="text1"/>
          <w:sz w:val="28"/>
          <w:szCs w:val="28"/>
          <w:lang w:val="ru-RU"/>
        </w:rPr>
        <w:t xml:space="preserve"> [17</w:t>
      </w:r>
      <w:r w:rsidR="000E79F1" w:rsidRPr="000E79F1">
        <w:rPr>
          <w:rFonts w:ascii="Times New Roman" w:hAnsi="Times New Roman" w:cs="Times New Roman"/>
          <w:color w:val="000000" w:themeColor="text1"/>
          <w:sz w:val="28"/>
          <w:szCs w:val="28"/>
          <w:lang w:val="ru-RU"/>
        </w:rPr>
        <w:t>]</w:t>
      </w:r>
      <w:r w:rsidR="00636AFB" w:rsidRPr="00636AFB">
        <w:rPr>
          <w:rFonts w:ascii="Times New Roman" w:hAnsi="Times New Roman" w:cs="Times New Roman"/>
          <w:color w:val="000000" w:themeColor="text1"/>
          <w:sz w:val="28"/>
          <w:szCs w:val="28"/>
        </w:rPr>
        <w:t>.</w:t>
      </w:r>
    </w:p>
    <w:p w14:paraId="3C55A8F6" w14:textId="77777777" w:rsidR="000504A6" w:rsidRPr="00636AFB" w:rsidRDefault="00636AFB" w:rsidP="0086148C">
      <w:pPr>
        <w:spacing w:after="0" w:line="360" w:lineRule="auto"/>
        <w:ind w:firstLine="709"/>
        <w:jc w:val="both"/>
        <w:rPr>
          <w:rFonts w:ascii="Times New Roman" w:hAnsi="Times New Roman" w:cs="Times New Roman"/>
          <w:color w:val="000000" w:themeColor="text1"/>
          <w:sz w:val="28"/>
          <w:szCs w:val="28"/>
        </w:rPr>
      </w:pPr>
      <w:r w:rsidRPr="00636AFB">
        <w:rPr>
          <w:rFonts w:ascii="Times New Roman" w:hAnsi="Times New Roman" w:cs="Times New Roman"/>
          <w:color w:val="000000" w:themeColor="text1"/>
          <w:sz w:val="28"/>
          <w:szCs w:val="28"/>
        </w:rPr>
        <w:t>У багатьох дослідженнях повідомляється</w:t>
      </w:r>
      <w:r w:rsidR="000504A6" w:rsidRPr="00636AFB">
        <w:rPr>
          <w:rFonts w:ascii="Times New Roman" w:hAnsi="Times New Roman" w:cs="Times New Roman"/>
          <w:color w:val="000000" w:themeColor="text1"/>
          <w:sz w:val="28"/>
          <w:szCs w:val="28"/>
        </w:rPr>
        <w:t xml:space="preserve"> про поєднання особистих, організаційних та індивідуальних втручань, але вони не часто розглядаються разом, при цьому акцент часто робиться на зміни на робочому місці або окремі підходи громадського здоров'я до способу жи</w:t>
      </w:r>
      <w:r w:rsidRPr="00636AFB">
        <w:rPr>
          <w:rFonts w:ascii="Times New Roman" w:hAnsi="Times New Roman" w:cs="Times New Roman"/>
          <w:color w:val="000000" w:themeColor="text1"/>
          <w:sz w:val="28"/>
          <w:szCs w:val="28"/>
        </w:rPr>
        <w:t>ття та фізичної активності.</w:t>
      </w:r>
      <w:r w:rsidR="000504A6" w:rsidRPr="00636AFB">
        <w:rPr>
          <w:rFonts w:ascii="Times New Roman" w:hAnsi="Times New Roman" w:cs="Times New Roman"/>
          <w:color w:val="000000" w:themeColor="text1"/>
          <w:sz w:val="28"/>
          <w:szCs w:val="28"/>
        </w:rPr>
        <w:t xml:space="preserve"> Більшість індивідуальних та організаційних втручань, про які повідомлялося, були вторинними та третинними профілактичними втручаннями, з меншим акце</w:t>
      </w:r>
      <w:r>
        <w:rPr>
          <w:rFonts w:ascii="Times New Roman" w:hAnsi="Times New Roman" w:cs="Times New Roman"/>
          <w:color w:val="000000" w:themeColor="text1"/>
          <w:sz w:val="28"/>
          <w:szCs w:val="28"/>
        </w:rPr>
        <w:t xml:space="preserve">нтом на первинній </w:t>
      </w:r>
      <w:r w:rsidRPr="00636AFB">
        <w:rPr>
          <w:rFonts w:ascii="Times New Roman" w:hAnsi="Times New Roman" w:cs="Times New Roman"/>
          <w:color w:val="000000" w:themeColor="text1"/>
          <w:sz w:val="28"/>
          <w:szCs w:val="28"/>
        </w:rPr>
        <w:t>профілактиці.</w:t>
      </w:r>
    </w:p>
    <w:p w14:paraId="3D3FB132" w14:textId="77777777" w:rsidR="000504A6" w:rsidRDefault="000504A6" w:rsidP="00636AFB">
      <w:pPr>
        <w:spacing w:after="0" w:line="360" w:lineRule="auto"/>
        <w:ind w:firstLine="709"/>
        <w:jc w:val="both"/>
        <w:rPr>
          <w:rFonts w:ascii="Times New Roman" w:hAnsi="Times New Roman" w:cs="Times New Roman"/>
          <w:color w:val="000000" w:themeColor="text1"/>
          <w:sz w:val="28"/>
          <w:szCs w:val="28"/>
        </w:rPr>
      </w:pPr>
      <w:r w:rsidRPr="00636AFB">
        <w:rPr>
          <w:rFonts w:ascii="Times New Roman" w:hAnsi="Times New Roman" w:cs="Times New Roman"/>
          <w:color w:val="000000" w:themeColor="text1"/>
          <w:sz w:val="28"/>
          <w:szCs w:val="28"/>
        </w:rPr>
        <w:t>Ситуації високого попиту та низького контролю, а також дисбаланс між зусиллями та винагородою, пов'язані з умовами праці, стилем управління та типом роботи, сприч</w:t>
      </w:r>
      <w:r w:rsidR="00636AFB" w:rsidRPr="00636AFB">
        <w:rPr>
          <w:rFonts w:ascii="Times New Roman" w:hAnsi="Times New Roman" w:cs="Times New Roman"/>
          <w:color w:val="000000" w:themeColor="text1"/>
          <w:sz w:val="28"/>
          <w:szCs w:val="28"/>
        </w:rPr>
        <w:t xml:space="preserve">иняли </w:t>
      </w:r>
      <w:proofErr w:type="spellStart"/>
      <w:r w:rsidR="00636AFB" w:rsidRPr="00636AFB">
        <w:rPr>
          <w:rFonts w:ascii="Times New Roman" w:hAnsi="Times New Roman" w:cs="Times New Roman"/>
          <w:color w:val="000000" w:themeColor="text1"/>
          <w:sz w:val="28"/>
          <w:szCs w:val="28"/>
        </w:rPr>
        <w:t>дистрес</w:t>
      </w:r>
      <w:proofErr w:type="spellEnd"/>
      <w:r w:rsidR="00636AFB" w:rsidRPr="00636AFB">
        <w:rPr>
          <w:rFonts w:ascii="Times New Roman" w:hAnsi="Times New Roman" w:cs="Times New Roman"/>
          <w:color w:val="000000" w:themeColor="text1"/>
          <w:sz w:val="28"/>
          <w:szCs w:val="28"/>
        </w:rPr>
        <w:t xml:space="preserve"> на роботі.</w:t>
      </w:r>
      <w:r w:rsidRPr="00636AFB">
        <w:rPr>
          <w:rFonts w:ascii="Times New Roman" w:hAnsi="Times New Roman" w:cs="Times New Roman"/>
          <w:color w:val="000000" w:themeColor="text1"/>
          <w:sz w:val="28"/>
          <w:szCs w:val="28"/>
        </w:rPr>
        <w:t xml:space="preserve"> Також важливо розглядати управлінську практику як один з найбільш значущих та постійних стресових факторів, пов'язаних з роботою. Управлінська практика як стресовий фактор також була більш помітною в приватному та неурядовому секторах, ніж у державному секторі, та на посадах середнього та нижчого керівництва, ніж на посадах вищого керівництва. Учасники визначили погану комунікацію з керівництвом, несправедливе ставлення та, перш за все, відчуття того, що їх не цінують, як найбільші джерела стресу для них. Крім того, багато учасників виділяли умови праці, такі як фізичне середовище, некомунікабельний робочий час та нестачу персоналу, як причини стресу на роботі, шкідливий вплив якого був виявлений </w:t>
      </w:r>
      <w:r w:rsidR="00636AFB" w:rsidRPr="00636AFB">
        <w:rPr>
          <w:rFonts w:ascii="Times New Roman" w:hAnsi="Times New Roman" w:cs="Times New Roman"/>
          <w:color w:val="000000" w:themeColor="text1"/>
          <w:sz w:val="28"/>
          <w:szCs w:val="28"/>
        </w:rPr>
        <w:t xml:space="preserve">у попередніх дослідженнях. </w:t>
      </w:r>
      <w:r w:rsidRPr="00636AFB">
        <w:rPr>
          <w:rFonts w:ascii="Times New Roman" w:hAnsi="Times New Roman" w:cs="Times New Roman"/>
          <w:color w:val="000000" w:themeColor="text1"/>
          <w:sz w:val="28"/>
          <w:szCs w:val="28"/>
        </w:rPr>
        <w:t>Фінансові фактори, головним чином відсутність фінансового визнання з боку організації, також були зазначені як причин</w:t>
      </w:r>
      <w:r w:rsidR="00636AFB" w:rsidRPr="00636AFB">
        <w:rPr>
          <w:rFonts w:ascii="Times New Roman" w:hAnsi="Times New Roman" w:cs="Times New Roman"/>
          <w:color w:val="000000" w:themeColor="text1"/>
          <w:sz w:val="28"/>
          <w:szCs w:val="28"/>
        </w:rPr>
        <w:t xml:space="preserve">а стресу. Згідно зі </w:t>
      </w:r>
      <w:proofErr w:type="spellStart"/>
      <w:r w:rsidR="005F7D83">
        <w:rPr>
          <w:rFonts w:ascii="Times New Roman" w:hAnsi="Times New Roman" w:cs="Times New Roman"/>
          <w:color w:val="000000" w:themeColor="text1"/>
          <w:sz w:val="28"/>
          <w:szCs w:val="28"/>
        </w:rPr>
        <w:t>Дж</w:t>
      </w:r>
      <w:proofErr w:type="spellEnd"/>
      <w:r w:rsidR="005F7D83">
        <w:rPr>
          <w:rFonts w:ascii="Times New Roman" w:hAnsi="Times New Roman" w:cs="Times New Roman"/>
          <w:color w:val="000000" w:themeColor="text1"/>
          <w:sz w:val="28"/>
          <w:szCs w:val="28"/>
        </w:rPr>
        <w:t xml:space="preserve">. </w:t>
      </w:r>
      <w:proofErr w:type="spellStart"/>
      <w:r w:rsidR="00636AFB" w:rsidRPr="00636AFB">
        <w:rPr>
          <w:rFonts w:ascii="Times New Roman" w:hAnsi="Times New Roman" w:cs="Times New Roman"/>
          <w:color w:val="000000" w:themeColor="text1"/>
          <w:sz w:val="28"/>
          <w:szCs w:val="28"/>
        </w:rPr>
        <w:t>Стренксом</w:t>
      </w:r>
      <w:proofErr w:type="spellEnd"/>
      <w:r w:rsidR="00636AFB" w:rsidRPr="00636AFB">
        <w:rPr>
          <w:rFonts w:ascii="Times New Roman" w:hAnsi="Times New Roman" w:cs="Times New Roman"/>
          <w:color w:val="000000" w:themeColor="text1"/>
          <w:sz w:val="28"/>
          <w:szCs w:val="28"/>
        </w:rPr>
        <w:t>,</w:t>
      </w:r>
      <w:r w:rsidRPr="00636AFB">
        <w:rPr>
          <w:rFonts w:ascii="Times New Roman" w:hAnsi="Times New Roman" w:cs="Times New Roman"/>
          <w:color w:val="000000" w:themeColor="text1"/>
          <w:sz w:val="28"/>
          <w:szCs w:val="28"/>
        </w:rPr>
        <w:t xml:space="preserve"> коли працівники отримують недостатню винагороду у вигляді заробітної плати або кількості отриманої похвали, або ж їм бракує визнання, може виникнути відчуття девальвації, яке може сприяти переживан</w:t>
      </w:r>
      <w:r w:rsidR="00636AFB" w:rsidRPr="00636AFB">
        <w:rPr>
          <w:rFonts w:ascii="Times New Roman" w:hAnsi="Times New Roman" w:cs="Times New Roman"/>
          <w:color w:val="000000" w:themeColor="text1"/>
          <w:sz w:val="28"/>
          <w:szCs w:val="28"/>
        </w:rPr>
        <w:t xml:space="preserve">ню стресу на роботі. </w:t>
      </w:r>
      <w:r w:rsidRPr="00636AFB">
        <w:rPr>
          <w:rFonts w:ascii="Times New Roman" w:hAnsi="Times New Roman" w:cs="Times New Roman"/>
          <w:color w:val="000000" w:themeColor="text1"/>
          <w:sz w:val="28"/>
          <w:szCs w:val="28"/>
        </w:rPr>
        <w:t xml:space="preserve">Хоча існує багато досліджень, які підтвердили ефективність психологічних втручань, вони зазвичай надаються на </w:t>
      </w:r>
      <w:r w:rsidRPr="00A77FC8">
        <w:rPr>
          <w:rFonts w:ascii="Times New Roman" w:hAnsi="Times New Roman" w:cs="Times New Roman"/>
          <w:color w:val="000000" w:themeColor="text1"/>
          <w:sz w:val="28"/>
          <w:szCs w:val="28"/>
        </w:rPr>
        <w:t xml:space="preserve">вторинному або третинному рівні, а не </w:t>
      </w:r>
      <w:r w:rsidR="00636AFB" w:rsidRPr="00A77FC8">
        <w:rPr>
          <w:rFonts w:ascii="Times New Roman" w:hAnsi="Times New Roman" w:cs="Times New Roman"/>
          <w:color w:val="000000" w:themeColor="text1"/>
          <w:sz w:val="28"/>
          <w:szCs w:val="28"/>
        </w:rPr>
        <w:t>для первинної профілактики</w:t>
      </w:r>
      <w:r w:rsidR="00FE5871">
        <w:rPr>
          <w:rFonts w:ascii="Times New Roman" w:hAnsi="Times New Roman" w:cs="Times New Roman"/>
          <w:color w:val="000000" w:themeColor="text1"/>
          <w:sz w:val="28"/>
          <w:szCs w:val="28"/>
          <w:lang w:val="ru-RU"/>
        </w:rPr>
        <w:t xml:space="preserve"> [5; 7; 34; 61</w:t>
      </w:r>
      <w:r w:rsidR="000E79F1" w:rsidRPr="000E79F1">
        <w:rPr>
          <w:rFonts w:ascii="Times New Roman" w:hAnsi="Times New Roman" w:cs="Times New Roman"/>
          <w:color w:val="000000" w:themeColor="text1"/>
          <w:sz w:val="28"/>
          <w:szCs w:val="28"/>
          <w:lang w:val="ru-RU"/>
        </w:rPr>
        <w:t>]</w:t>
      </w:r>
      <w:r w:rsidR="00636AFB" w:rsidRPr="00A77FC8">
        <w:rPr>
          <w:rFonts w:ascii="Times New Roman" w:hAnsi="Times New Roman" w:cs="Times New Roman"/>
          <w:color w:val="000000" w:themeColor="text1"/>
          <w:sz w:val="28"/>
          <w:szCs w:val="28"/>
        </w:rPr>
        <w:t>.</w:t>
      </w:r>
    </w:p>
    <w:p w14:paraId="4F7D9E1C" w14:textId="77777777" w:rsidR="000504A6" w:rsidRDefault="000504A6" w:rsidP="00A77FC8">
      <w:pPr>
        <w:spacing w:after="0" w:line="360" w:lineRule="auto"/>
        <w:ind w:firstLine="709"/>
        <w:jc w:val="both"/>
        <w:rPr>
          <w:rFonts w:ascii="Times New Roman" w:hAnsi="Times New Roman" w:cs="Times New Roman"/>
          <w:color w:val="000000" w:themeColor="text1"/>
          <w:sz w:val="28"/>
          <w:szCs w:val="28"/>
        </w:rPr>
      </w:pPr>
      <w:r w:rsidRPr="00A77FC8">
        <w:rPr>
          <w:rFonts w:ascii="Times New Roman" w:hAnsi="Times New Roman" w:cs="Times New Roman"/>
          <w:color w:val="000000" w:themeColor="text1"/>
          <w:sz w:val="28"/>
          <w:szCs w:val="28"/>
        </w:rPr>
        <w:t xml:space="preserve">Організаційні втручання обговорювалися учасниками частіше, і вони також частіше сприймалися як ефективні в управлінні стресом на роботі, ніж індивідуальні втручання. Однією з головних причин, чому організаційні втручання були визначені як ефективний спосіб управління стресом, було те, що вони були первинними втручаннями, спрямованими на зміну або усунення стресових факторів навколишнього середовища. Учасники цього дослідження визначили такі організаційні втручання для управління стресом на роботі: реорганізація роботи, зміна організаційної культури, заохочення </w:t>
      </w:r>
      <w:proofErr w:type="spellStart"/>
      <w:r w:rsidRPr="00A77FC8">
        <w:rPr>
          <w:rFonts w:ascii="Times New Roman" w:hAnsi="Times New Roman" w:cs="Times New Roman"/>
          <w:color w:val="000000" w:themeColor="text1"/>
          <w:sz w:val="28"/>
          <w:szCs w:val="28"/>
        </w:rPr>
        <w:t>партисипативного</w:t>
      </w:r>
      <w:proofErr w:type="spellEnd"/>
      <w:r w:rsidRPr="00A77FC8">
        <w:rPr>
          <w:rFonts w:ascii="Times New Roman" w:hAnsi="Times New Roman" w:cs="Times New Roman"/>
          <w:color w:val="000000" w:themeColor="text1"/>
          <w:sz w:val="28"/>
          <w:szCs w:val="28"/>
        </w:rPr>
        <w:t xml:space="preserve"> управління, впровадження політики балансу між роботою та особистим життям, гнучкий графік роботи та реконструкція організації, а також покращен</w:t>
      </w:r>
      <w:r w:rsidR="00636AFB" w:rsidRPr="00A77FC8">
        <w:rPr>
          <w:rFonts w:ascii="Times New Roman" w:hAnsi="Times New Roman" w:cs="Times New Roman"/>
          <w:color w:val="000000" w:themeColor="text1"/>
          <w:sz w:val="28"/>
          <w:szCs w:val="28"/>
        </w:rPr>
        <w:t>ня організаційних комунікацій.</w:t>
      </w:r>
      <w:r w:rsidRPr="00A77FC8">
        <w:rPr>
          <w:rFonts w:ascii="Times New Roman" w:hAnsi="Times New Roman" w:cs="Times New Roman"/>
          <w:color w:val="000000" w:themeColor="text1"/>
          <w:sz w:val="28"/>
          <w:szCs w:val="28"/>
        </w:rPr>
        <w:t xml:space="preserve"> У літературі з організаційних втручань управлінські практики не визначаються як втручання. Основна причина може полягати в тому, що управління розглядається як частина організаційних структур, а не як потенційно об'єкт модифікації для управління стресом. </w:t>
      </w:r>
      <w:r w:rsidR="00636AFB" w:rsidRPr="00A77FC8">
        <w:rPr>
          <w:rFonts w:ascii="Times New Roman" w:hAnsi="Times New Roman" w:cs="Times New Roman"/>
          <w:color w:val="000000" w:themeColor="text1"/>
          <w:sz w:val="28"/>
          <w:szCs w:val="28"/>
        </w:rPr>
        <w:t>Можна виділити</w:t>
      </w:r>
      <w:r w:rsidRPr="00A77FC8">
        <w:rPr>
          <w:rFonts w:ascii="Times New Roman" w:hAnsi="Times New Roman" w:cs="Times New Roman"/>
          <w:color w:val="000000" w:themeColor="text1"/>
          <w:sz w:val="28"/>
          <w:szCs w:val="28"/>
        </w:rPr>
        <w:t xml:space="preserve"> управлінські практики як важливе втручання на робочому місці, особливо такі управлінські характеристики, як відкрите спілкування, підтримка, доступність та вдячність; вони отримали найвищі оцінки за сприйнятою ефективністю. Покращення управлінських практик як втручання та впровадження гнучкості в робочі структури були набагато більш очевидними в державному секторі, на відміну від приватного сектору та неурядових організацій. </w:t>
      </w:r>
      <w:r w:rsidR="00A77FC8" w:rsidRPr="00A77FC8">
        <w:rPr>
          <w:rFonts w:ascii="Times New Roman" w:hAnsi="Times New Roman" w:cs="Times New Roman"/>
          <w:color w:val="000000" w:themeColor="text1"/>
          <w:sz w:val="28"/>
          <w:szCs w:val="28"/>
        </w:rPr>
        <w:t>М</w:t>
      </w:r>
      <w:r w:rsidRPr="00A77FC8">
        <w:rPr>
          <w:rFonts w:ascii="Times New Roman" w:hAnsi="Times New Roman" w:cs="Times New Roman"/>
          <w:color w:val="000000" w:themeColor="text1"/>
          <w:sz w:val="28"/>
          <w:szCs w:val="28"/>
        </w:rPr>
        <w:t>оже існувати зв'язок між повідомленими причинами стресу та індивідуальними та організаційними втручаннями</w:t>
      </w:r>
      <w:r w:rsidR="00FE5871">
        <w:rPr>
          <w:rFonts w:ascii="Times New Roman" w:hAnsi="Times New Roman" w:cs="Times New Roman"/>
          <w:color w:val="000000" w:themeColor="text1"/>
          <w:sz w:val="28"/>
          <w:szCs w:val="28"/>
          <w:lang w:val="ru-RU"/>
        </w:rPr>
        <w:t xml:space="preserve"> [61</w:t>
      </w:r>
      <w:r w:rsidR="000E79F1" w:rsidRPr="000E79F1">
        <w:rPr>
          <w:rFonts w:ascii="Times New Roman" w:hAnsi="Times New Roman" w:cs="Times New Roman"/>
          <w:color w:val="000000" w:themeColor="text1"/>
          <w:sz w:val="28"/>
          <w:szCs w:val="28"/>
          <w:lang w:val="ru-RU"/>
        </w:rPr>
        <w:t>]</w:t>
      </w:r>
      <w:r w:rsidRPr="00A77FC8">
        <w:rPr>
          <w:rFonts w:ascii="Times New Roman" w:hAnsi="Times New Roman" w:cs="Times New Roman"/>
          <w:color w:val="000000" w:themeColor="text1"/>
          <w:sz w:val="28"/>
          <w:szCs w:val="28"/>
        </w:rPr>
        <w:t xml:space="preserve">. </w:t>
      </w:r>
    </w:p>
    <w:p w14:paraId="212774EF" w14:textId="77777777" w:rsidR="0086148C" w:rsidRDefault="00A361ED" w:rsidP="008614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Більшість особистих втручань стосують</w:t>
      </w:r>
      <w:r w:rsidR="000504A6" w:rsidRPr="00A77FC8">
        <w:rPr>
          <w:rFonts w:ascii="Times New Roman" w:hAnsi="Times New Roman" w:cs="Times New Roman"/>
          <w:color w:val="000000" w:themeColor="text1"/>
          <w:sz w:val="28"/>
          <w:szCs w:val="28"/>
        </w:rPr>
        <w:t xml:space="preserve">ся здорової поведінки, такої як фізичні вправи, медитація та здорове харчування, а також дозвілля та соціальної підтримки з боку родини та колег. Хоча особисті втручання поза робочим місцем не розглядалися організаціями, важливо підкреслити силу таких втручань. Наприклад, програми фізичної активності </w:t>
      </w:r>
      <w:r w:rsidR="00A77FC8" w:rsidRPr="00A77FC8">
        <w:rPr>
          <w:rFonts w:ascii="Times New Roman" w:hAnsi="Times New Roman" w:cs="Times New Roman"/>
          <w:color w:val="000000" w:themeColor="text1"/>
          <w:sz w:val="28"/>
          <w:szCs w:val="28"/>
        </w:rPr>
        <w:t>є</w:t>
      </w:r>
      <w:r w:rsidR="000504A6" w:rsidRPr="00A77FC8">
        <w:rPr>
          <w:rFonts w:ascii="Times New Roman" w:hAnsi="Times New Roman" w:cs="Times New Roman"/>
          <w:color w:val="000000" w:themeColor="text1"/>
          <w:sz w:val="28"/>
          <w:szCs w:val="28"/>
        </w:rPr>
        <w:t xml:space="preserve"> одними з небагатьох організаційних втручань, які демонструють переконливий вплив на прогули, згідно з нашими попередніми оглядами, але фізичну активність можна було б заохочув</w:t>
      </w:r>
      <w:r w:rsidR="00A77FC8" w:rsidRPr="00A77FC8">
        <w:rPr>
          <w:rFonts w:ascii="Times New Roman" w:hAnsi="Times New Roman" w:cs="Times New Roman"/>
          <w:color w:val="000000" w:themeColor="text1"/>
          <w:sz w:val="28"/>
          <w:szCs w:val="28"/>
        </w:rPr>
        <w:t>ати в більш загальному плані.</w:t>
      </w:r>
      <w:r w:rsidR="000504A6" w:rsidRPr="00A77FC8">
        <w:rPr>
          <w:rFonts w:ascii="Times New Roman" w:hAnsi="Times New Roman" w:cs="Times New Roman"/>
          <w:color w:val="000000" w:themeColor="text1"/>
          <w:sz w:val="28"/>
          <w:szCs w:val="28"/>
        </w:rPr>
        <w:t xml:space="preserve"> Адаптуючи організаційні втручання для використання та заохочення особистих індивідуальних втручань поза робочим місцем, управління стресом на робочому місці може бути менш необхідним або більш ефективним там, де це необхідно</w:t>
      </w:r>
      <w:r w:rsidR="00FE5871">
        <w:rPr>
          <w:rFonts w:ascii="Times New Roman" w:hAnsi="Times New Roman" w:cs="Times New Roman"/>
          <w:color w:val="000000" w:themeColor="text1"/>
          <w:sz w:val="28"/>
          <w:szCs w:val="28"/>
        </w:rPr>
        <w:t xml:space="preserve"> [30</w:t>
      </w:r>
      <w:r w:rsidR="000E79F1" w:rsidRPr="000E79F1">
        <w:rPr>
          <w:rFonts w:ascii="Times New Roman" w:hAnsi="Times New Roman" w:cs="Times New Roman"/>
          <w:color w:val="000000" w:themeColor="text1"/>
          <w:sz w:val="28"/>
          <w:szCs w:val="28"/>
        </w:rPr>
        <w:t>]</w:t>
      </w:r>
      <w:r w:rsidR="000504A6" w:rsidRPr="00A77FC8">
        <w:rPr>
          <w:rFonts w:ascii="Times New Roman" w:hAnsi="Times New Roman" w:cs="Times New Roman"/>
          <w:color w:val="000000" w:themeColor="text1"/>
          <w:sz w:val="28"/>
          <w:szCs w:val="28"/>
        </w:rPr>
        <w:t>.</w:t>
      </w:r>
    </w:p>
    <w:p w14:paraId="01BDC9B9" w14:textId="77777777" w:rsidR="0086148C" w:rsidRPr="0086148C" w:rsidRDefault="0086148C" w:rsidP="0086148C">
      <w:pPr>
        <w:spacing w:after="0" w:line="360" w:lineRule="auto"/>
        <w:ind w:firstLine="709"/>
        <w:jc w:val="both"/>
        <w:rPr>
          <w:rFonts w:ascii="Times New Roman" w:hAnsi="Times New Roman" w:cs="Times New Roman"/>
          <w:color w:val="000000" w:themeColor="text1"/>
          <w:sz w:val="28"/>
          <w:szCs w:val="28"/>
        </w:rPr>
      </w:pPr>
    </w:p>
    <w:p w14:paraId="68F069F7" w14:textId="77777777" w:rsidR="00E12D88" w:rsidRDefault="00E12D88" w:rsidP="00E12D88">
      <w:pPr>
        <w:spacing w:after="0" w:line="360" w:lineRule="auto"/>
        <w:ind w:firstLine="709"/>
        <w:jc w:val="both"/>
        <w:rPr>
          <w:rFonts w:ascii="Times New Roman" w:hAnsi="Times New Roman" w:cs="Times New Roman"/>
          <w:b/>
          <w:sz w:val="28"/>
          <w:szCs w:val="28"/>
        </w:rPr>
      </w:pPr>
      <w:r w:rsidRPr="00E12D88">
        <w:rPr>
          <w:rFonts w:ascii="Times New Roman" w:hAnsi="Times New Roman" w:cs="Times New Roman"/>
          <w:b/>
          <w:sz w:val="28"/>
          <w:szCs w:val="28"/>
        </w:rPr>
        <w:t>Висновки до розділу 1</w:t>
      </w:r>
    </w:p>
    <w:p w14:paraId="6A1E0591" w14:textId="77777777" w:rsidR="004B1C8C" w:rsidRPr="004B1C8C" w:rsidRDefault="004B1C8C" w:rsidP="004B1C8C">
      <w:pPr>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w:t>
      </w:r>
      <w:r w:rsidRPr="004B1C8C">
        <w:rPr>
          <w:rFonts w:ascii="Times New Roman" w:eastAsia="Calibri" w:hAnsi="Times New Roman" w:cs="Times New Roman"/>
          <w:color w:val="000000"/>
          <w:sz w:val="28"/>
          <w:szCs w:val="28"/>
        </w:rPr>
        <w:t xml:space="preserve">трес – це явище, на яке організм реагує неспецифічною (незалежною від виду стресору) захисно-пристосувальною реакцією, і пристосування до нього проходить кілька стадій. Тривога супроводжується мобілізацією резервів, включенням захисних механізмів. При продовженні дії стресору неминуче виникає опір, витрачаються адаптаційні резерви. Наступна стадія – виснаження. При цьому опір організму тимчасово або </w:t>
      </w:r>
      <w:proofErr w:type="spellStart"/>
      <w:r w:rsidRPr="004B1C8C">
        <w:rPr>
          <w:rFonts w:ascii="Times New Roman" w:eastAsia="Calibri" w:hAnsi="Times New Roman" w:cs="Times New Roman"/>
          <w:color w:val="000000"/>
          <w:sz w:val="28"/>
          <w:szCs w:val="28"/>
        </w:rPr>
        <w:t>незворотно</w:t>
      </w:r>
      <w:proofErr w:type="spellEnd"/>
      <w:r w:rsidRPr="004B1C8C">
        <w:rPr>
          <w:rFonts w:ascii="Times New Roman" w:eastAsia="Calibri" w:hAnsi="Times New Roman" w:cs="Times New Roman"/>
          <w:color w:val="000000"/>
          <w:sz w:val="28"/>
          <w:szCs w:val="28"/>
        </w:rPr>
        <w:t xml:space="preserve"> знижується. Організм має обмежені резерви адаптаційних можливостей, їхнє виснаження може бути незворотним, що призведе до втрати здоров'я, швидкого старіння.</w:t>
      </w:r>
    </w:p>
    <w:p w14:paraId="1CC87E8B" w14:textId="77777777" w:rsidR="004B1C8C" w:rsidRPr="004B1C8C" w:rsidRDefault="004B1C8C" w:rsidP="004B1C8C">
      <w:pPr>
        <w:spacing w:after="0" w:line="360" w:lineRule="auto"/>
        <w:ind w:firstLine="709"/>
        <w:jc w:val="both"/>
        <w:rPr>
          <w:rFonts w:ascii="Times New Roman" w:eastAsia="Calibri" w:hAnsi="Times New Roman" w:cs="Times New Roman"/>
          <w:color w:val="000000"/>
          <w:sz w:val="28"/>
          <w:szCs w:val="28"/>
        </w:rPr>
      </w:pPr>
      <w:r w:rsidRPr="004B1C8C">
        <w:rPr>
          <w:rFonts w:ascii="Times New Roman" w:eastAsia="Calibri" w:hAnsi="Times New Roman" w:cs="Times New Roman"/>
          <w:color w:val="000000"/>
          <w:sz w:val="28"/>
          <w:szCs w:val="28"/>
        </w:rPr>
        <w:t>Широко вживаним визначенням стресових ситуацій є ситуація, у якій вимоги ситуації загрожують перевищити ресурси особистості. Реакція на гострий стрес у молодих здорових людей може бути адаптивною і зазвичай не створює проблем для здоров’я. Люди, які налаштовані оптимістично, можуть отримати користь від такого досвіду та добре справлятися з хронічними стресовими факторами. Якщо стресори надто сильні та надто стійкі в осіб, які є біологічно вразливими через вікові, генетичні чи конституційні фактори, можуть призвести до захворювання. Особливо це стосується тих випадків, коли у людини мало психосоціальних ресурсів.</w:t>
      </w:r>
    </w:p>
    <w:p w14:paraId="52AB5F6E" w14:textId="77777777" w:rsidR="00382EFA" w:rsidRDefault="00382EFA" w:rsidP="00382EFA">
      <w:pPr>
        <w:spacing w:after="0" w:line="360" w:lineRule="auto"/>
        <w:jc w:val="both"/>
        <w:rPr>
          <w:rFonts w:ascii="Times New Roman" w:hAnsi="Times New Roman" w:cs="Times New Roman"/>
          <w:b/>
          <w:sz w:val="28"/>
          <w:szCs w:val="28"/>
        </w:rPr>
      </w:pPr>
    </w:p>
    <w:p w14:paraId="1378DD00" w14:textId="77777777" w:rsidR="00382EFA" w:rsidRDefault="00382EFA" w:rsidP="00382EFA">
      <w:pPr>
        <w:spacing w:after="0" w:line="360" w:lineRule="auto"/>
        <w:jc w:val="both"/>
        <w:rPr>
          <w:rFonts w:ascii="Times New Roman" w:hAnsi="Times New Roman" w:cs="Times New Roman"/>
          <w:b/>
          <w:sz w:val="28"/>
          <w:szCs w:val="28"/>
        </w:rPr>
      </w:pPr>
    </w:p>
    <w:p w14:paraId="1EC2FAE8" w14:textId="77777777" w:rsidR="00382EFA" w:rsidRDefault="00382EFA" w:rsidP="00382EFA">
      <w:pPr>
        <w:spacing w:after="0" w:line="360" w:lineRule="auto"/>
        <w:jc w:val="both"/>
        <w:rPr>
          <w:rFonts w:ascii="Times New Roman" w:hAnsi="Times New Roman" w:cs="Times New Roman"/>
          <w:b/>
          <w:sz w:val="28"/>
          <w:szCs w:val="28"/>
        </w:rPr>
      </w:pPr>
    </w:p>
    <w:p w14:paraId="392048B5" w14:textId="77777777" w:rsidR="000E79F1" w:rsidRDefault="000E79F1" w:rsidP="00382EFA">
      <w:pPr>
        <w:spacing w:after="0" w:line="360" w:lineRule="auto"/>
        <w:jc w:val="both"/>
        <w:rPr>
          <w:rFonts w:ascii="Times New Roman" w:hAnsi="Times New Roman" w:cs="Times New Roman"/>
          <w:b/>
          <w:sz w:val="28"/>
          <w:szCs w:val="28"/>
        </w:rPr>
      </w:pPr>
    </w:p>
    <w:p w14:paraId="26922AF6" w14:textId="77777777" w:rsidR="000E79F1" w:rsidRDefault="000E79F1" w:rsidP="00382EFA">
      <w:pPr>
        <w:spacing w:after="0" w:line="360" w:lineRule="auto"/>
        <w:jc w:val="both"/>
        <w:rPr>
          <w:rFonts w:ascii="Times New Roman" w:hAnsi="Times New Roman" w:cs="Times New Roman"/>
          <w:b/>
          <w:sz w:val="28"/>
          <w:szCs w:val="28"/>
        </w:rPr>
      </w:pPr>
    </w:p>
    <w:p w14:paraId="5086E5B9" w14:textId="77777777" w:rsidR="000E79F1" w:rsidRDefault="000E79F1" w:rsidP="00382EFA">
      <w:pPr>
        <w:spacing w:after="0" w:line="360" w:lineRule="auto"/>
        <w:jc w:val="both"/>
        <w:rPr>
          <w:rFonts w:ascii="Times New Roman" w:hAnsi="Times New Roman" w:cs="Times New Roman"/>
          <w:b/>
          <w:sz w:val="28"/>
          <w:szCs w:val="28"/>
        </w:rPr>
      </w:pPr>
    </w:p>
    <w:p w14:paraId="6227D98C" w14:textId="77777777" w:rsidR="00C52DD7" w:rsidRDefault="00C52DD7" w:rsidP="00382EFA">
      <w:pPr>
        <w:spacing w:after="0" w:line="360" w:lineRule="auto"/>
        <w:jc w:val="both"/>
        <w:rPr>
          <w:rFonts w:ascii="Times New Roman" w:hAnsi="Times New Roman" w:cs="Times New Roman"/>
          <w:b/>
          <w:sz w:val="28"/>
          <w:szCs w:val="28"/>
        </w:rPr>
      </w:pPr>
    </w:p>
    <w:p w14:paraId="2DD1CCEB" w14:textId="77777777" w:rsidR="00C52DD7" w:rsidRDefault="00C52DD7" w:rsidP="00382EFA">
      <w:pPr>
        <w:spacing w:after="0" w:line="360" w:lineRule="auto"/>
        <w:jc w:val="both"/>
        <w:rPr>
          <w:rFonts w:ascii="Times New Roman" w:hAnsi="Times New Roman" w:cs="Times New Roman"/>
          <w:b/>
          <w:sz w:val="28"/>
          <w:szCs w:val="28"/>
        </w:rPr>
      </w:pPr>
    </w:p>
    <w:p w14:paraId="64AF0CEA" w14:textId="77777777" w:rsidR="00FC37D5" w:rsidRDefault="00FC37D5" w:rsidP="00382EFA">
      <w:pPr>
        <w:spacing w:after="0" w:line="360" w:lineRule="auto"/>
        <w:jc w:val="both"/>
        <w:rPr>
          <w:rFonts w:ascii="Times New Roman" w:hAnsi="Times New Roman" w:cs="Times New Roman"/>
          <w:b/>
          <w:sz w:val="28"/>
          <w:szCs w:val="28"/>
        </w:rPr>
      </w:pPr>
    </w:p>
    <w:p w14:paraId="2A8F5A08" w14:textId="77777777" w:rsidR="00FC37D5" w:rsidRDefault="00FC37D5" w:rsidP="00382EFA">
      <w:pPr>
        <w:spacing w:after="0" w:line="360" w:lineRule="auto"/>
        <w:jc w:val="both"/>
        <w:rPr>
          <w:rFonts w:ascii="Times New Roman" w:hAnsi="Times New Roman" w:cs="Times New Roman"/>
          <w:b/>
          <w:sz w:val="28"/>
          <w:szCs w:val="28"/>
        </w:rPr>
      </w:pPr>
    </w:p>
    <w:p w14:paraId="587DA365" w14:textId="77777777" w:rsidR="00FC37D5" w:rsidRDefault="00FC37D5" w:rsidP="00382EFA">
      <w:pPr>
        <w:spacing w:after="0" w:line="360" w:lineRule="auto"/>
        <w:jc w:val="both"/>
        <w:rPr>
          <w:rFonts w:ascii="Times New Roman" w:hAnsi="Times New Roman" w:cs="Times New Roman"/>
          <w:b/>
          <w:sz w:val="28"/>
          <w:szCs w:val="28"/>
        </w:rPr>
      </w:pPr>
    </w:p>
    <w:p w14:paraId="66F24643" w14:textId="77777777" w:rsidR="00FC37D5" w:rsidRDefault="00FC37D5" w:rsidP="00382EFA">
      <w:pPr>
        <w:spacing w:after="0" w:line="360" w:lineRule="auto"/>
        <w:jc w:val="both"/>
        <w:rPr>
          <w:rFonts w:ascii="Times New Roman" w:hAnsi="Times New Roman" w:cs="Times New Roman"/>
          <w:b/>
          <w:sz w:val="28"/>
          <w:szCs w:val="28"/>
        </w:rPr>
      </w:pPr>
    </w:p>
    <w:p w14:paraId="777E59BE" w14:textId="77777777" w:rsidR="00FC37D5" w:rsidRDefault="00FC37D5" w:rsidP="00382EFA">
      <w:pPr>
        <w:spacing w:after="0" w:line="360" w:lineRule="auto"/>
        <w:jc w:val="both"/>
        <w:rPr>
          <w:rFonts w:ascii="Times New Roman" w:hAnsi="Times New Roman" w:cs="Times New Roman"/>
          <w:b/>
          <w:sz w:val="28"/>
          <w:szCs w:val="28"/>
        </w:rPr>
      </w:pPr>
    </w:p>
    <w:p w14:paraId="4545D352" w14:textId="77777777" w:rsidR="00FC37D5" w:rsidRDefault="00FC37D5" w:rsidP="00382EFA">
      <w:pPr>
        <w:spacing w:after="0" w:line="360" w:lineRule="auto"/>
        <w:jc w:val="both"/>
        <w:rPr>
          <w:rFonts w:ascii="Times New Roman" w:hAnsi="Times New Roman" w:cs="Times New Roman"/>
          <w:b/>
          <w:sz w:val="28"/>
          <w:szCs w:val="28"/>
        </w:rPr>
      </w:pPr>
    </w:p>
    <w:p w14:paraId="22C8D006" w14:textId="77777777" w:rsidR="00FC37D5" w:rsidRDefault="00FC37D5" w:rsidP="00382EFA">
      <w:pPr>
        <w:spacing w:after="0" w:line="360" w:lineRule="auto"/>
        <w:jc w:val="both"/>
        <w:rPr>
          <w:rFonts w:ascii="Times New Roman" w:hAnsi="Times New Roman" w:cs="Times New Roman"/>
          <w:b/>
          <w:sz w:val="28"/>
          <w:szCs w:val="28"/>
        </w:rPr>
      </w:pPr>
    </w:p>
    <w:p w14:paraId="0CE14ADA" w14:textId="77777777" w:rsidR="00FC37D5" w:rsidRDefault="00FC37D5" w:rsidP="00382EFA">
      <w:pPr>
        <w:spacing w:after="0" w:line="360" w:lineRule="auto"/>
        <w:jc w:val="both"/>
        <w:rPr>
          <w:rFonts w:ascii="Times New Roman" w:hAnsi="Times New Roman" w:cs="Times New Roman"/>
          <w:b/>
          <w:sz w:val="28"/>
          <w:szCs w:val="28"/>
        </w:rPr>
      </w:pPr>
    </w:p>
    <w:p w14:paraId="3A014A6A" w14:textId="77777777" w:rsidR="000E79F1" w:rsidRDefault="000E79F1" w:rsidP="00382EFA">
      <w:pPr>
        <w:spacing w:after="0" w:line="360" w:lineRule="auto"/>
        <w:jc w:val="both"/>
        <w:rPr>
          <w:rFonts w:ascii="Times New Roman" w:hAnsi="Times New Roman" w:cs="Times New Roman"/>
          <w:b/>
          <w:sz w:val="28"/>
          <w:szCs w:val="28"/>
        </w:rPr>
      </w:pPr>
    </w:p>
    <w:p w14:paraId="5E908758" w14:textId="77777777" w:rsidR="00FE5871" w:rsidRDefault="00FE5871" w:rsidP="00382EFA">
      <w:pPr>
        <w:spacing w:after="0" w:line="360" w:lineRule="auto"/>
        <w:jc w:val="both"/>
        <w:rPr>
          <w:rFonts w:ascii="Times New Roman" w:hAnsi="Times New Roman" w:cs="Times New Roman"/>
          <w:b/>
          <w:sz w:val="28"/>
          <w:szCs w:val="28"/>
        </w:rPr>
      </w:pPr>
    </w:p>
    <w:p w14:paraId="69A515B4" w14:textId="77777777" w:rsidR="00FE5871" w:rsidRDefault="00FE5871" w:rsidP="00382EFA">
      <w:pPr>
        <w:spacing w:after="0" w:line="360" w:lineRule="auto"/>
        <w:jc w:val="both"/>
        <w:rPr>
          <w:rFonts w:ascii="Times New Roman" w:hAnsi="Times New Roman" w:cs="Times New Roman"/>
          <w:b/>
          <w:sz w:val="28"/>
          <w:szCs w:val="28"/>
        </w:rPr>
      </w:pPr>
    </w:p>
    <w:p w14:paraId="7D3E9951" w14:textId="77777777" w:rsidR="00382EFA" w:rsidRDefault="00382EFA" w:rsidP="00382EF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РОЗДІЛ 2</w:t>
      </w:r>
    </w:p>
    <w:p w14:paraId="658CAD16" w14:textId="77777777" w:rsidR="00382EFA" w:rsidRDefault="00382EFA" w:rsidP="00382EFA">
      <w:pPr>
        <w:spacing w:after="0" w:line="360" w:lineRule="auto"/>
        <w:jc w:val="center"/>
        <w:rPr>
          <w:rFonts w:ascii="Times New Roman" w:hAnsi="Times New Roman" w:cs="Times New Roman"/>
          <w:b/>
          <w:sz w:val="28"/>
          <w:szCs w:val="28"/>
        </w:rPr>
      </w:pPr>
      <w:r w:rsidRPr="00997E85">
        <w:rPr>
          <w:rFonts w:ascii="Times New Roman" w:hAnsi="Times New Roman" w:cs="Times New Roman"/>
          <w:b/>
          <w:sz w:val="28"/>
          <w:szCs w:val="28"/>
        </w:rPr>
        <w:t>ПРАКТИЧНЕ ЗАСТОСУВАННЯ ПСИХОЛОГІЧНИХ СТРАТЕГІЙ ЗНИЖЕННЯ СТРЕСУ В БІЗНЕС-СЕРЕДОВИЩІ</w:t>
      </w:r>
    </w:p>
    <w:p w14:paraId="60D91E26" w14:textId="77777777" w:rsidR="00382EFA" w:rsidRPr="00997E85" w:rsidRDefault="00382EFA" w:rsidP="00382EFA">
      <w:pPr>
        <w:spacing w:after="0" w:line="360" w:lineRule="auto"/>
        <w:jc w:val="center"/>
        <w:rPr>
          <w:rFonts w:ascii="Times New Roman" w:hAnsi="Times New Roman" w:cs="Times New Roman"/>
          <w:b/>
          <w:sz w:val="28"/>
          <w:szCs w:val="28"/>
        </w:rPr>
      </w:pPr>
    </w:p>
    <w:p w14:paraId="04668CFF" w14:textId="77777777" w:rsidR="00382EFA" w:rsidRPr="00382EFA" w:rsidRDefault="00382EFA" w:rsidP="00382EFA">
      <w:pPr>
        <w:spacing w:after="0" w:line="360" w:lineRule="auto"/>
        <w:ind w:firstLine="709"/>
        <w:jc w:val="both"/>
        <w:rPr>
          <w:rFonts w:ascii="Times New Roman" w:hAnsi="Times New Roman" w:cs="Times New Roman"/>
          <w:b/>
          <w:sz w:val="28"/>
          <w:szCs w:val="28"/>
        </w:rPr>
      </w:pPr>
      <w:r w:rsidRPr="00382EFA">
        <w:rPr>
          <w:rFonts w:ascii="Times New Roman" w:hAnsi="Times New Roman" w:cs="Times New Roman"/>
          <w:b/>
          <w:sz w:val="28"/>
          <w:szCs w:val="28"/>
        </w:rPr>
        <w:t>2.1. Оцінка стресових чинників на прикладі конкретних бізнес-організацій</w:t>
      </w:r>
    </w:p>
    <w:p w14:paraId="6D3BC968" w14:textId="77777777" w:rsidR="00D4317C" w:rsidRPr="00D4317C" w:rsidRDefault="00D4317C" w:rsidP="0056060C">
      <w:pPr>
        <w:tabs>
          <w:tab w:val="left" w:pos="142"/>
        </w:tabs>
        <w:spacing w:after="0" w:line="360" w:lineRule="auto"/>
        <w:ind w:firstLine="709"/>
        <w:jc w:val="both"/>
        <w:rPr>
          <w:rFonts w:ascii="Times New Roman" w:eastAsia="Times New Roman" w:hAnsi="Times New Roman" w:cs="Times New Roman"/>
          <w:snapToGrid w:val="0"/>
          <w:color w:val="000000" w:themeColor="text1"/>
          <w:sz w:val="28"/>
          <w:szCs w:val="28"/>
          <w:lang w:eastAsia="uk-UA"/>
        </w:rPr>
      </w:pPr>
      <w:r w:rsidRPr="00D4317C">
        <w:rPr>
          <w:rFonts w:ascii="Times New Roman" w:eastAsia="Times New Roman" w:hAnsi="Times New Roman" w:cs="Times New Roman"/>
          <w:snapToGrid w:val="0"/>
          <w:color w:val="000000" w:themeColor="text1"/>
          <w:sz w:val="28"/>
          <w:szCs w:val="28"/>
          <w:lang w:eastAsia="uk-UA"/>
        </w:rPr>
        <w:t xml:space="preserve">До системних передумов та чинників стресу ми відносимо ті, що зумовлені чинниками довкілля (економічна і політична ситуація у країні, рівень безробіття, кліматичні умови, сімейні проблеми тощо.). Як організаційні передумови виступають ті, які пов'язані з організаційною структурою, філософією, стратегією компанії, усіма процесами, що протікають на рівні окремо взятої організації (компанії, фірми). Це – конфлікти/невизначеність ролей, перевантаження, нецікава робота. До особистісних передумов – ті, які безпосередньо пов'язані з якостями особистості (тип А / В, рівень самооцінки / прагнень, тривожності, </w:t>
      </w:r>
      <w:proofErr w:type="spellStart"/>
      <w:r w:rsidRPr="00D4317C">
        <w:rPr>
          <w:rFonts w:ascii="Times New Roman" w:eastAsia="Times New Roman" w:hAnsi="Times New Roman" w:cs="Times New Roman"/>
          <w:snapToGrid w:val="0"/>
          <w:color w:val="000000" w:themeColor="text1"/>
          <w:sz w:val="28"/>
          <w:szCs w:val="28"/>
          <w:lang w:eastAsia="uk-UA"/>
        </w:rPr>
        <w:t>нейротизму</w:t>
      </w:r>
      <w:proofErr w:type="spellEnd"/>
      <w:r w:rsidRPr="00D4317C">
        <w:rPr>
          <w:rFonts w:ascii="Times New Roman" w:eastAsia="Times New Roman" w:hAnsi="Times New Roman" w:cs="Times New Roman"/>
          <w:snapToGrid w:val="0"/>
          <w:color w:val="000000" w:themeColor="text1"/>
          <w:sz w:val="28"/>
          <w:szCs w:val="28"/>
          <w:lang w:eastAsia="uk-UA"/>
        </w:rPr>
        <w:t xml:space="preserve"> і т.д.). Причини стресу існують незалежно від людини, що піддається стресу. І в переважній більшості випадків не </w:t>
      </w:r>
      <w:r w:rsidR="0056060C">
        <w:rPr>
          <w:rFonts w:ascii="Times New Roman" w:eastAsia="Times New Roman" w:hAnsi="Times New Roman" w:cs="Times New Roman"/>
          <w:snapToGrid w:val="0"/>
          <w:color w:val="000000" w:themeColor="text1"/>
          <w:sz w:val="28"/>
          <w:szCs w:val="28"/>
          <w:lang w:eastAsia="uk-UA"/>
        </w:rPr>
        <w:t>піддаються корекції з його боку</w:t>
      </w:r>
      <w:r w:rsidR="000E79F1" w:rsidRPr="0056060C">
        <w:rPr>
          <w:rFonts w:ascii="Times New Roman" w:eastAsia="Times New Roman" w:hAnsi="Times New Roman" w:cs="Times New Roman"/>
          <w:snapToGrid w:val="0"/>
          <w:color w:val="000000" w:themeColor="text1"/>
          <w:sz w:val="28"/>
          <w:szCs w:val="28"/>
          <w:lang w:eastAsia="uk-UA"/>
        </w:rPr>
        <w:t xml:space="preserve"> </w:t>
      </w:r>
      <w:r w:rsidR="000E79F1" w:rsidRPr="00AF22F3">
        <w:rPr>
          <w:rFonts w:ascii="Times New Roman" w:eastAsia="Times New Roman" w:hAnsi="Times New Roman" w:cs="Times New Roman"/>
          <w:snapToGrid w:val="0"/>
          <w:color w:val="000000" w:themeColor="text1"/>
          <w:sz w:val="28"/>
          <w:szCs w:val="28"/>
          <w:lang w:eastAsia="uk-UA"/>
        </w:rPr>
        <w:t>[1-7]</w:t>
      </w:r>
      <w:r w:rsidRPr="00D4317C">
        <w:rPr>
          <w:rFonts w:ascii="Times New Roman" w:eastAsia="Times New Roman" w:hAnsi="Times New Roman" w:cs="Times New Roman"/>
          <w:snapToGrid w:val="0"/>
          <w:color w:val="000000" w:themeColor="text1"/>
          <w:sz w:val="28"/>
          <w:szCs w:val="28"/>
          <w:lang w:eastAsia="uk-UA"/>
        </w:rPr>
        <w:t>.</w:t>
      </w:r>
    </w:p>
    <w:p w14:paraId="29AA9285" w14:textId="77777777" w:rsidR="001D1E4D" w:rsidRPr="00DF16B8" w:rsidRDefault="001D1E4D" w:rsidP="00CC0C79">
      <w:pPr>
        <w:tabs>
          <w:tab w:val="left" w:pos="142"/>
        </w:tabs>
        <w:spacing w:after="0" w:line="360" w:lineRule="auto"/>
        <w:ind w:firstLine="709"/>
        <w:jc w:val="both"/>
        <w:rPr>
          <w:rFonts w:ascii="Times New Roman" w:eastAsia="Times New Roman" w:hAnsi="Times New Roman" w:cs="Times New Roman"/>
          <w:snapToGrid w:val="0"/>
          <w:color w:val="000000" w:themeColor="text1"/>
          <w:sz w:val="28"/>
          <w:szCs w:val="28"/>
          <w:lang w:eastAsia="uk-UA"/>
        </w:rPr>
      </w:pPr>
      <w:r w:rsidRPr="00DF16B8">
        <w:rPr>
          <w:rFonts w:ascii="Times New Roman" w:eastAsia="Times New Roman" w:hAnsi="Times New Roman" w:cs="Times New Roman"/>
          <w:snapToGrid w:val="0"/>
          <w:color w:val="000000" w:themeColor="text1"/>
          <w:sz w:val="28"/>
          <w:szCs w:val="28"/>
          <w:lang w:eastAsia="uk-UA"/>
        </w:rPr>
        <w:t xml:space="preserve">У роботі було проведено дослідження особливостей </w:t>
      </w:r>
      <w:proofErr w:type="spellStart"/>
      <w:r w:rsidRPr="00DF16B8">
        <w:rPr>
          <w:rFonts w:ascii="Times New Roman" w:eastAsia="Times New Roman" w:hAnsi="Times New Roman" w:cs="Times New Roman"/>
          <w:snapToGrid w:val="0"/>
          <w:color w:val="000000" w:themeColor="text1"/>
          <w:sz w:val="28"/>
          <w:szCs w:val="28"/>
          <w:lang w:eastAsia="uk-UA"/>
        </w:rPr>
        <w:t>стресостійкості</w:t>
      </w:r>
      <w:proofErr w:type="spellEnd"/>
      <w:r w:rsidRPr="00DF16B8">
        <w:rPr>
          <w:rFonts w:ascii="Times New Roman" w:eastAsia="Times New Roman" w:hAnsi="Times New Roman" w:cs="Times New Roman"/>
          <w:snapToGrid w:val="0"/>
          <w:color w:val="000000" w:themeColor="text1"/>
          <w:sz w:val="28"/>
          <w:szCs w:val="28"/>
          <w:lang w:eastAsia="uk-UA"/>
        </w:rPr>
        <w:t xml:space="preserve"> </w:t>
      </w:r>
      <w:r w:rsidR="00CC0C79" w:rsidRPr="00DF16B8">
        <w:rPr>
          <w:rFonts w:ascii="Times New Roman" w:eastAsia="Times New Roman" w:hAnsi="Times New Roman" w:cs="Times New Roman"/>
          <w:snapToGrid w:val="0"/>
          <w:color w:val="000000" w:themeColor="text1"/>
          <w:sz w:val="28"/>
          <w:szCs w:val="28"/>
          <w:lang w:eastAsia="uk-UA"/>
        </w:rPr>
        <w:t xml:space="preserve">та психологічних стратегій зниження стресу в бізнес-середовищі </w:t>
      </w:r>
      <w:r w:rsidRPr="00DF16B8">
        <w:rPr>
          <w:rFonts w:ascii="Times New Roman" w:eastAsia="Times New Roman" w:hAnsi="Times New Roman" w:cs="Times New Roman"/>
          <w:snapToGrid w:val="0"/>
          <w:color w:val="000000" w:themeColor="text1"/>
          <w:sz w:val="28"/>
          <w:szCs w:val="28"/>
          <w:lang w:eastAsia="uk-UA"/>
        </w:rPr>
        <w:t xml:space="preserve">за методиками: тест на визначення рівня </w:t>
      </w:r>
      <w:proofErr w:type="spellStart"/>
      <w:r w:rsidRPr="00DF16B8">
        <w:rPr>
          <w:rFonts w:ascii="Times New Roman" w:eastAsia="Times New Roman" w:hAnsi="Times New Roman" w:cs="Times New Roman"/>
          <w:snapToGrid w:val="0"/>
          <w:color w:val="000000" w:themeColor="text1"/>
          <w:sz w:val="28"/>
          <w:szCs w:val="28"/>
          <w:lang w:eastAsia="uk-UA"/>
        </w:rPr>
        <w:t>стресостійкості</w:t>
      </w:r>
      <w:proofErr w:type="spellEnd"/>
      <w:r w:rsidRPr="00DF16B8">
        <w:rPr>
          <w:rFonts w:ascii="Times New Roman" w:eastAsia="Times New Roman" w:hAnsi="Times New Roman" w:cs="Times New Roman"/>
          <w:snapToGrid w:val="0"/>
          <w:color w:val="000000" w:themeColor="text1"/>
          <w:sz w:val="28"/>
          <w:szCs w:val="28"/>
          <w:lang w:eastAsia="uk-UA"/>
        </w:rPr>
        <w:t xml:space="preserve">, </w:t>
      </w:r>
      <w:proofErr w:type="spellStart"/>
      <w:r w:rsidRPr="00DF16B8">
        <w:rPr>
          <w:rFonts w:ascii="Times New Roman" w:eastAsia="Times New Roman" w:hAnsi="Times New Roman" w:cs="Times New Roman"/>
          <w:snapToGrid w:val="0"/>
          <w:color w:val="000000" w:themeColor="text1"/>
          <w:sz w:val="28"/>
          <w:szCs w:val="28"/>
          <w:lang w:eastAsia="uk-UA"/>
        </w:rPr>
        <w:t>опитувальник</w:t>
      </w:r>
      <w:proofErr w:type="spellEnd"/>
      <w:r w:rsidRPr="00DF16B8">
        <w:rPr>
          <w:rFonts w:ascii="Times New Roman" w:eastAsia="Times New Roman" w:hAnsi="Times New Roman" w:cs="Times New Roman"/>
          <w:snapToGrid w:val="0"/>
          <w:color w:val="000000" w:themeColor="text1"/>
          <w:sz w:val="28"/>
          <w:szCs w:val="28"/>
          <w:lang w:eastAsia="uk-UA"/>
        </w:rPr>
        <w:t xml:space="preserve"> </w:t>
      </w:r>
      <w:proofErr w:type="spellStart"/>
      <w:r w:rsidR="00B210F7">
        <w:rPr>
          <w:rFonts w:ascii="Times New Roman" w:eastAsia="Times New Roman" w:hAnsi="Times New Roman" w:cs="Times New Roman"/>
          <w:snapToGrid w:val="0"/>
          <w:color w:val="000000" w:themeColor="text1"/>
          <w:sz w:val="28"/>
          <w:szCs w:val="28"/>
          <w:lang w:eastAsia="uk-UA"/>
        </w:rPr>
        <w:t>К</w:t>
      </w:r>
      <w:proofErr w:type="spellEnd"/>
      <w:r w:rsidR="00B210F7">
        <w:rPr>
          <w:rFonts w:ascii="Times New Roman" w:eastAsia="Times New Roman" w:hAnsi="Times New Roman" w:cs="Times New Roman"/>
          <w:snapToGrid w:val="0"/>
          <w:color w:val="000000" w:themeColor="text1"/>
          <w:sz w:val="28"/>
          <w:szCs w:val="28"/>
          <w:lang w:eastAsia="uk-UA"/>
        </w:rPr>
        <w:t xml:space="preserve">. </w:t>
      </w:r>
      <w:proofErr w:type="spellStart"/>
      <w:r w:rsidR="00B210F7">
        <w:rPr>
          <w:rFonts w:ascii="Times New Roman" w:eastAsia="Times New Roman" w:hAnsi="Times New Roman" w:cs="Times New Roman"/>
          <w:snapToGrid w:val="0"/>
          <w:color w:val="000000" w:themeColor="text1"/>
          <w:sz w:val="28"/>
          <w:szCs w:val="28"/>
          <w:lang w:eastAsia="uk-UA"/>
        </w:rPr>
        <w:t>Роджерса</w:t>
      </w:r>
      <w:proofErr w:type="spellEnd"/>
      <w:r w:rsidR="00B210F7">
        <w:rPr>
          <w:rFonts w:ascii="Times New Roman" w:eastAsia="Times New Roman" w:hAnsi="Times New Roman" w:cs="Times New Roman"/>
          <w:snapToGrid w:val="0"/>
          <w:color w:val="000000" w:themeColor="text1"/>
          <w:sz w:val="28"/>
          <w:szCs w:val="28"/>
          <w:lang w:eastAsia="uk-UA"/>
        </w:rPr>
        <w:t xml:space="preserve"> та Р. </w:t>
      </w:r>
      <w:proofErr w:type="spellStart"/>
      <w:r w:rsidR="00B210F7">
        <w:rPr>
          <w:rFonts w:ascii="Times New Roman" w:eastAsia="Times New Roman" w:hAnsi="Times New Roman" w:cs="Times New Roman"/>
          <w:snapToGrid w:val="0"/>
          <w:color w:val="000000" w:themeColor="text1"/>
          <w:sz w:val="28"/>
          <w:szCs w:val="28"/>
          <w:lang w:eastAsia="uk-UA"/>
        </w:rPr>
        <w:t>Даймонда</w:t>
      </w:r>
      <w:proofErr w:type="spellEnd"/>
      <w:r w:rsidR="00B210F7">
        <w:rPr>
          <w:rFonts w:ascii="Times New Roman" w:eastAsia="Times New Roman" w:hAnsi="Times New Roman" w:cs="Times New Roman"/>
          <w:snapToGrid w:val="0"/>
          <w:color w:val="000000" w:themeColor="text1"/>
          <w:sz w:val="28"/>
          <w:szCs w:val="28"/>
          <w:lang w:eastAsia="uk-UA"/>
        </w:rPr>
        <w:t xml:space="preserve"> </w:t>
      </w:r>
      <w:r w:rsidRPr="00DF16B8">
        <w:rPr>
          <w:rFonts w:ascii="Times New Roman" w:eastAsia="Times New Roman" w:hAnsi="Times New Roman" w:cs="Times New Roman"/>
          <w:snapToGrid w:val="0"/>
          <w:color w:val="000000" w:themeColor="text1"/>
          <w:sz w:val="28"/>
          <w:szCs w:val="28"/>
          <w:lang w:eastAsia="uk-UA"/>
        </w:rPr>
        <w:t xml:space="preserve"> «Шкала соціально-психологічної </w:t>
      </w:r>
      <w:proofErr w:type="spellStart"/>
      <w:r w:rsidRPr="00DF16B8">
        <w:rPr>
          <w:rFonts w:ascii="Times New Roman" w:eastAsia="Times New Roman" w:hAnsi="Times New Roman" w:cs="Times New Roman"/>
          <w:snapToGrid w:val="0"/>
          <w:color w:val="000000" w:themeColor="text1"/>
          <w:sz w:val="28"/>
          <w:szCs w:val="28"/>
          <w:lang w:eastAsia="uk-UA"/>
        </w:rPr>
        <w:t>адаптованості</w:t>
      </w:r>
      <w:proofErr w:type="spellEnd"/>
      <w:r w:rsidRPr="00DF16B8">
        <w:rPr>
          <w:rFonts w:ascii="Times New Roman" w:eastAsia="Times New Roman" w:hAnsi="Times New Roman" w:cs="Times New Roman"/>
          <w:snapToGrid w:val="0"/>
          <w:color w:val="000000" w:themeColor="text1"/>
          <w:sz w:val="28"/>
          <w:szCs w:val="28"/>
          <w:lang w:eastAsia="uk-UA"/>
        </w:rPr>
        <w:t xml:space="preserve">» тест </w:t>
      </w:r>
      <w:proofErr w:type="spellStart"/>
      <w:r w:rsidRPr="00DF16B8">
        <w:rPr>
          <w:rFonts w:ascii="Times New Roman" w:eastAsia="Times New Roman" w:hAnsi="Times New Roman" w:cs="Times New Roman"/>
          <w:snapToGrid w:val="0"/>
          <w:color w:val="000000" w:themeColor="text1"/>
          <w:sz w:val="28"/>
          <w:szCs w:val="28"/>
          <w:lang w:eastAsia="uk-UA"/>
        </w:rPr>
        <w:t>Спілбергера-Ханіна</w:t>
      </w:r>
      <w:proofErr w:type="spellEnd"/>
      <w:r w:rsidRPr="00DF16B8">
        <w:rPr>
          <w:rFonts w:ascii="Times New Roman" w:eastAsia="Times New Roman" w:hAnsi="Times New Roman" w:cs="Times New Roman"/>
          <w:snapToGrid w:val="0"/>
          <w:color w:val="000000" w:themeColor="text1"/>
          <w:sz w:val="28"/>
          <w:szCs w:val="28"/>
          <w:lang w:eastAsia="uk-UA"/>
        </w:rPr>
        <w:t xml:space="preserve"> «Визначення рівня тривожності», госпітальна шкала тривоги та депресії (HADS):</w:t>
      </w:r>
    </w:p>
    <w:p w14:paraId="0FC3B5D6" w14:textId="77777777" w:rsidR="001D1E4D" w:rsidRPr="00DF16B8" w:rsidRDefault="001D1E4D" w:rsidP="00CC0C79">
      <w:pPr>
        <w:tabs>
          <w:tab w:val="left" w:pos="142"/>
        </w:tabs>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 xml:space="preserve">1. Тест на визначення рівня </w:t>
      </w:r>
      <w:proofErr w:type="spellStart"/>
      <w:r w:rsidRPr="00DF16B8">
        <w:rPr>
          <w:rFonts w:ascii="Times New Roman" w:eastAsia="Calibri" w:hAnsi="Times New Roman" w:cs="Times New Roman"/>
          <w:color w:val="000000" w:themeColor="text1"/>
          <w:sz w:val="28"/>
          <w:szCs w:val="28"/>
          <w:lang w:eastAsia="ru-RU"/>
        </w:rPr>
        <w:t>стресостійкості</w:t>
      </w:r>
      <w:proofErr w:type="spellEnd"/>
    </w:p>
    <w:p w14:paraId="62238B16" w14:textId="77777777" w:rsidR="001D1E4D" w:rsidRPr="00DF16B8" w:rsidRDefault="001D1E4D" w:rsidP="00CC0C79">
      <w:pPr>
        <w:tabs>
          <w:tab w:val="left" w:pos="142"/>
        </w:tabs>
        <w:spacing w:after="0" w:line="360" w:lineRule="auto"/>
        <w:ind w:firstLine="709"/>
        <w:jc w:val="both"/>
        <w:rPr>
          <w:rFonts w:ascii="Times New Roman" w:eastAsia="Times New Roman" w:hAnsi="Times New Roman" w:cs="Times New Roman"/>
          <w:snapToGrid w:val="0"/>
          <w:color w:val="000000" w:themeColor="text1"/>
          <w:sz w:val="28"/>
          <w:szCs w:val="28"/>
          <w:lang w:eastAsia="uk-UA"/>
        </w:rPr>
      </w:pPr>
      <w:r w:rsidRPr="00DF16B8">
        <w:rPr>
          <w:rFonts w:ascii="Times New Roman" w:eastAsia="Times New Roman" w:hAnsi="Times New Roman" w:cs="Times New Roman"/>
          <w:snapToGrid w:val="0"/>
          <w:color w:val="000000" w:themeColor="text1"/>
          <w:sz w:val="28"/>
          <w:szCs w:val="28"/>
          <w:lang w:eastAsia="uk-UA"/>
        </w:rPr>
        <w:t xml:space="preserve">Рівень </w:t>
      </w:r>
      <w:proofErr w:type="spellStart"/>
      <w:r w:rsidRPr="00DF16B8">
        <w:rPr>
          <w:rFonts w:ascii="Times New Roman" w:eastAsia="Times New Roman" w:hAnsi="Times New Roman" w:cs="Times New Roman"/>
          <w:snapToGrid w:val="0"/>
          <w:color w:val="000000" w:themeColor="text1"/>
          <w:sz w:val="28"/>
          <w:szCs w:val="28"/>
          <w:lang w:eastAsia="uk-UA"/>
        </w:rPr>
        <w:t>стресостійкості</w:t>
      </w:r>
      <w:proofErr w:type="spellEnd"/>
      <w:r w:rsidRPr="00DF16B8">
        <w:rPr>
          <w:rFonts w:ascii="Times New Roman" w:eastAsia="Times New Roman" w:hAnsi="Times New Roman" w:cs="Times New Roman"/>
          <w:snapToGrid w:val="0"/>
          <w:color w:val="000000" w:themeColor="text1"/>
          <w:sz w:val="28"/>
          <w:szCs w:val="28"/>
          <w:lang w:eastAsia="uk-UA"/>
        </w:rPr>
        <w:t xml:space="preserve"> за цим тестом визначається кількістю набраних балів (високий, середній, нижчий за середній, низький).</w:t>
      </w:r>
    </w:p>
    <w:p w14:paraId="089BBB9D"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Інтерпретація результатів:</w:t>
      </w:r>
    </w:p>
    <w:p w14:paraId="597929BC" w14:textId="77777777" w:rsidR="008D4157"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 xml:space="preserve">Від 0 до 12 балів – високий рівень </w:t>
      </w:r>
      <w:proofErr w:type="spellStart"/>
      <w:r w:rsidRPr="00DF16B8">
        <w:rPr>
          <w:rFonts w:ascii="Times New Roman" w:eastAsia="Calibri" w:hAnsi="Times New Roman" w:cs="Times New Roman"/>
          <w:color w:val="000000" w:themeColor="text1"/>
          <w:sz w:val="28"/>
          <w:szCs w:val="28"/>
          <w:lang w:eastAsia="ru-RU"/>
        </w:rPr>
        <w:t>стресостійкості</w:t>
      </w:r>
      <w:proofErr w:type="spellEnd"/>
      <w:r w:rsidRPr="00DF16B8">
        <w:rPr>
          <w:rFonts w:ascii="Times New Roman" w:eastAsia="Calibri" w:hAnsi="Times New Roman" w:cs="Times New Roman"/>
          <w:color w:val="000000" w:themeColor="text1"/>
          <w:sz w:val="28"/>
          <w:szCs w:val="28"/>
          <w:lang w:eastAsia="ru-RU"/>
        </w:rPr>
        <w:t xml:space="preserve">. </w:t>
      </w:r>
    </w:p>
    <w:p w14:paraId="1842F7E0" w14:textId="77777777" w:rsidR="008D4157"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 xml:space="preserve">Від 13 до 24 балів – середній рівень </w:t>
      </w:r>
      <w:proofErr w:type="spellStart"/>
      <w:r w:rsidRPr="00DF16B8">
        <w:rPr>
          <w:rFonts w:ascii="Times New Roman" w:eastAsia="Calibri" w:hAnsi="Times New Roman" w:cs="Times New Roman"/>
          <w:color w:val="000000" w:themeColor="text1"/>
          <w:sz w:val="28"/>
          <w:szCs w:val="28"/>
          <w:lang w:eastAsia="ru-RU"/>
        </w:rPr>
        <w:t>стресостійкості</w:t>
      </w:r>
      <w:proofErr w:type="spellEnd"/>
      <w:r w:rsidRPr="00DF16B8">
        <w:rPr>
          <w:rFonts w:ascii="Times New Roman" w:eastAsia="Calibri" w:hAnsi="Times New Roman" w:cs="Times New Roman"/>
          <w:color w:val="000000" w:themeColor="text1"/>
          <w:sz w:val="28"/>
          <w:szCs w:val="28"/>
          <w:lang w:eastAsia="ru-RU"/>
        </w:rPr>
        <w:t xml:space="preserve">. </w:t>
      </w:r>
    </w:p>
    <w:p w14:paraId="5C2C1966" w14:textId="77777777" w:rsidR="008D4157"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 xml:space="preserve">Від 25 балів до 66 балів – низький рівень </w:t>
      </w:r>
      <w:proofErr w:type="spellStart"/>
      <w:r w:rsidRPr="00DF16B8">
        <w:rPr>
          <w:rFonts w:ascii="Times New Roman" w:eastAsia="Calibri" w:hAnsi="Times New Roman" w:cs="Times New Roman"/>
          <w:color w:val="000000" w:themeColor="text1"/>
          <w:sz w:val="28"/>
          <w:szCs w:val="28"/>
          <w:lang w:eastAsia="ru-RU"/>
        </w:rPr>
        <w:t>стресостійкості</w:t>
      </w:r>
      <w:proofErr w:type="spellEnd"/>
      <w:r w:rsidRPr="00DF16B8">
        <w:rPr>
          <w:rFonts w:ascii="Times New Roman" w:eastAsia="Calibri" w:hAnsi="Times New Roman" w:cs="Times New Roman"/>
          <w:color w:val="000000" w:themeColor="text1"/>
          <w:sz w:val="28"/>
          <w:szCs w:val="28"/>
          <w:lang w:eastAsia="ru-RU"/>
        </w:rPr>
        <w:t xml:space="preserve">. </w:t>
      </w:r>
    </w:p>
    <w:p w14:paraId="22D753C5"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 xml:space="preserve">2. Опитувальник </w:t>
      </w:r>
      <w:r w:rsidR="00B210F7">
        <w:rPr>
          <w:rFonts w:ascii="Times New Roman" w:eastAsia="Calibri" w:hAnsi="Times New Roman" w:cs="Times New Roman"/>
          <w:color w:val="000000" w:themeColor="text1"/>
          <w:sz w:val="28"/>
          <w:szCs w:val="28"/>
          <w:lang w:eastAsia="ru-RU"/>
        </w:rPr>
        <w:t xml:space="preserve">К. </w:t>
      </w:r>
      <w:proofErr w:type="spellStart"/>
      <w:r w:rsidR="00B210F7">
        <w:rPr>
          <w:rFonts w:ascii="Times New Roman" w:eastAsia="Calibri" w:hAnsi="Times New Roman" w:cs="Times New Roman"/>
          <w:color w:val="000000" w:themeColor="text1"/>
          <w:sz w:val="28"/>
          <w:szCs w:val="28"/>
          <w:lang w:eastAsia="ru-RU"/>
        </w:rPr>
        <w:t>Роджерса</w:t>
      </w:r>
      <w:proofErr w:type="spellEnd"/>
      <w:r w:rsidR="00B210F7">
        <w:rPr>
          <w:rFonts w:ascii="Times New Roman" w:eastAsia="Calibri" w:hAnsi="Times New Roman" w:cs="Times New Roman"/>
          <w:color w:val="000000" w:themeColor="text1"/>
          <w:sz w:val="28"/>
          <w:szCs w:val="28"/>
          <w:lang w:eastAsia="ru-RU"/>
        </w:rPr>
        <w:t xml:space="preserve"> та Р. </w:t>
      </w:r>
      <w:proofErr w:type="spellStart"/>
      <w:r w:rsidR="00B210F7">
        <w:rPr>
          <w:rFonts w:ascii="Times New Roman" w:eastAsia="Calibri" w:hAnsi="Times New Roman" w:cs="Times New Roman"/>
          <w:color w:val="000000" w:themeColor="text1"/>
          <w:sz w:val="28"/>
          <w:szCs w:val="28"/>
          <w:lang w:eastAsia="ru-RU"/>
        </w:rPr>
        <w:t>Даймонда</w:t>
      </w:r>
      <w:proofErr w:type="spellEnd"/>
      <w:r w:rsidR="00B210F7">
        <w:rPr>
          <w:rFonts w:ascii="Times New Roman" w:eastAsia="Calibri" w:hAnsi="Times New Roman" w:cs="Times New Roman"/>
          <w:color w:val="000000" w:themeColor="text1"/>
          <w:sz w:val="28"/>
          <w:szCs w:val="28"/>
          <w:lang w:eastAsia="ru-RU"/>
        </w:rPr>
        <w:t xml:space="preserve"> </w:t>
      </w:r>
      <w:r w:rsidRPr="00DF16B8">
        <w:rPr>
          <w:rFonts w:ascii="Times New Roman" w:eastAsia="Calibri" w:hAnsi="Times New Roman" w:cs="Times New Roman"/>
          <w:color w:val="000000" w:themeColor="text1"/>
          <w:sz w:val="28"/>
          <w:szCs w:val="28"/>
          <w:lang w:eastAsia="ru-RU"/>
        </w:rPr>
        <w:t xml:space="preserve"> «Шкала соціально-психологічної </w:t>
      </w:r>
      <w:proofErr w:type="spellStart"/>
      <w:r w:rsidRPr="00DF16B8">
        <w:rPr>
          <w:rFonts w:ascii="Times New Roman" w:eastAsia="Calibri" w:hAnsi="Times New Roman" w:cs="Times New Roman"/>
          <w:color w:val="000000" w:themeColor="text1"/>
          <w:sz w:val="28"/>
          <w:szCs w:val="28"/>
          <w:lang w:eastAsia="ru-RU"/>
        </w:rPr>
        <w:t>адаптованості</w:t>
      </w:r>
      <w:proofErr w:type="spellEnd"/>
      <w:r w:rsidRPr="00DF16B8">
        <w:rPr>
          <w:rFonts w:ascii="Times New Roman" w:eastAsia="Calibri" w:hAnsi="Times New Roman" w:cs="Times New Roman"/>
          <w:color w:val="000000" w:themeColor="text1"/>
          <w:sz w:val="28"/>
          <w:szCs w:val="28"/>
          <w:lang w:eastAsia="ru-RU"/>
        </w:rPr>
        <w:t>»</w:t>
      </w:r>
    </w:p>
    <w:p w14:paraId="39B56DC1"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 xml:space="preserve">Опитувальник призначений для вивчення особливостей соціально-психологічної адаптації та пов'язаних із цим рис особистості. </w:t>
      </w:r>
      <w:proofErr w:type="spellStart"/>
      <w:r w:rsidRPr="00DF16B8">
        <w:rPr>
          <w:rFonts w:ascii="Times New Roman" w:eastAsia="Calibri" w:hAnsi="Times New Roman" w:cs="Times New Roman"/>
          <w:color w:val="000000" w:themeColor="text1"/>
          <w:sz w:val="28"/>
          <w:szCs w:val="28"/>
          <w:lang w:eastAsia="ru-RU"/>
        </w:rPr>
        <w:t>Стимульний</w:t>
      </w:r>
      <w:proofErr w:type="spellEnd"/>
      <w:r w:rsidRPr="00DF16B8">
        <w:rPr>
          <w:rFonts w:ascii="Times New Roman" w:eastAsia="Calibri" w:hAnsi="Times New Roman" w:cs="Times New Roman"/>
          <w:color w:val="000000" w:themeColor="text1"/>
          <w:sz w:val="28"/>
          <w:szCs w:val="28"/>
          <w:lang w:eastAsia="ru-RU"/>
        </w:rPr>
        <w:t xml:space="preserve"> матеріал</w:t>
      </w:r>
      <w:r w:rsidR="008D4157">
        <w:rPr>
          <w:rFonts w:ascii="Times New Roman" w:eastAsia="Calibri" w:hAnsi="Times New Roman" w:cs="Times New Roman"/>
          <w:color w:val="000000" w:themeColor="text1"/>
          <w:sz w:val="28"/>
          <w:szCs w:val="28"/>
          <w:lang w:eastAsia="ru-RU"/>
        </w:rPr>
        <w:t xml:space="preserve"> представлений 101 твердженням. </w:t>
      </w:r>
      <w:r w:rsidRPr="00DF16B8">
        <w:rPr>
          <w:rFonts w:ascii="Times New Roman" w:eastAsia="Calibri" w:hAnsi="Times New Roman" w:cs="Times New Roman"/>
          <w:color w:val="000000" w:themeColor="text1"/>
          <w:sz w:val="28"/>
          <w:szCs w:val="28"/>
          <w:lang w:eastAsia="ru-RU"/>
        </w:rPr>
        <w:t xml:space="preserve">У методиці передбачена досить диференційована, 7-бальна шкала відповідей. Авторами виділяються такі 6 інтегральних показників: </w:t>
      </w:r>
    </w:p>
    <w:p w14:paraId="00406001"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 xml:space="preserve">1. «Адаптація»; </w:t>
      </w:r>
    </w:p>
    <w:p w14:paraId="40AFC681"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 xml:space="preserve">2. «Прийняття інших»; </w:t>
      </w:r>
    </w:p>
    <w:p w14:paraId="325F08ED"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3. «</w:t>
      </w:r>
      <w:proofErr w:type="spellStart"/>
      <w:r w:rsidRPr="00DF16B8">
        <w:rPr>
          <w:rFonts w:ascii="Times New Roman" w:eastAsia="Calibri" w:hAnsi="Times New Roman" w:cs="Times New Roman"/>
          <w:color w:val="000000" w:themeColor="text1"/>
          <w:sz w:val="28"/>
          <w:szCs w:val="28"/>
          <w:lang w:eastAsia="ru-RU"/>
        </w:rPr>
        <w:t>Інтернальність</w:t>
      </w:r>
      <w:proofErr w:type="spellEnd"/>
      <w:r w:rsidRPr="00DF16B8">
        <w:rPr>
          <w:rFonts w:ascii="Times New Roman" w:eastAsia="Calibri" w:hAnsi="Times New Roman" w:cs="Times New Roman"/>
          <w:color w:val="000000" w:themeColor="text1"/>
          <w:sz w:val="28"/>
          <w:szCs w:val="28"/>
          <w:lang w:eastAsia="ru-RU"/>
        </w:rPr>
        <w:t xml:space="preserve">»; </w:t>
      </w:r>
    </w:p>
    <w:p w14:paraId="02E62798"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4. «</w:t>
      </w:r>
      <w:proofErr w:type="spellStart"/>
      <w:r w:rsidRPr="00DF16B8">
        <w:rPr>
          <w:rFonts w:ascii="Times New Roman" w:eastAsia="Calibri" w:hAnsi="Times New Roman" w:cs="Times New Roman"/>
          <w:color w:val="000000" w:themeColor="text1"/>
          <w:sz w:val="28"/>
          <w:szCs w:val="28"/>
          <w:lang w:eastAsia="ru-RU"/>
        </w:rPr>
        <w:t>Самосприйняття</w:t>
      </w:r>
      <w:proofErr w:type="spellEnd"/>
      <w:r w:rsidRPr="00DF16B8">
        <w:rPr>
          <w:rFonts w:ascii="Times New Roman" w:eastAsia="Calibri" w:hAnsi="Times New Roman" w:cs="Times New Roman"/>
          <w:color w:val="000000" w:themeColor="text1"/>
          <w:sz w:val="28"/>
          <w:szCs w:val="28"/>
          <w:lang w:eastAsia="ru-RU"/>
        </w:rPr>
        <w:t xml:space="preserve">»; </w:t>
      </w:r>
    </w:p>
    <w:p w14:paraId="5289AE3C"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 xml:space="preserve">5. «Емоційна комфортність»; </w:t>
      </w:r>
    </w:p>
    <w:p w14:paraId="06EE2099"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6. «Прагнення домінування».</w:t>
      </w:r>
    </w:p>
    <w:p w14:paraId="78654E2B"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Інтерпретація:</w:t>
      </w:r>
    </w:p>
    <w:p w14:paraId="6174B77D"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Високі індекси соціально-психологічної адаптованості – більше 170 балів.</w:t>
      </w:r>
      <w:r w:rsidRPr="00DF16B8">
        <w:rPr>
          <w:rFonts w:ascii="Calibri" w:eastAsia="Calibri" w:hAnsi="Calibri" w:cs="Times New Roman"/>
          <w:color w:val="000000" w:themeColor="text1"/>
        </w:rPr>
        <w:t xml:space="preserve"> </w:t>
      </w:r>
    </w:p>
    <w:p w14:paraId="55B01797"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Середні індекси соціально-психологічної адаптованості – 68-170 балів.</w:t>
      </w:r>
      <w:r w:rsidRPr="00DF16B8">
        <w:rPr>
          <w:rFonts w:ascii="Calibri" w:eastAsia="Calibri" w:hAnsi="Calibri" w:cs="Times New Roman"/>
          <w:color w:val="000000" w:themeColor="text1"/>
        </w:rPr>
        <w:t xml:space="preserve"> </w:t>
      </w:r>
    </w:p>
    <w:p w14:paraId="5F85EC3F"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Низькі індекси соціально-психологічної адаптованості – менше 68 балів.</w:t>
      </w:r>
      <w:r w:rsidRPr="00DF16B8">
        <w:rPr>
          <w:rFonts w:ascii="Calibri" w:eastAsia="Calibri" w:hAnsi="Calibri" w:cs="Times New Roman"/>
          <w:color w:val="000000" w:themeColor="text1"/>
        </w:rPr>
        <w:t xml:space="preserve"> </w:t>
      </w:r>
    </w:p>
    <w:p w14:paraId="2FC51869"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 xml:space="preserve">3. Тест </w:t>
      </w:r>
      <w:proofErr w:type="spellStart"/>
      <w:r w:rsidRPr="00DF16B8">
        <w:rPr>
          <w:rFonts w:ascii="Times New Roman" w:eastAsia="Calibri" w:hAnsi="Times New Roman" w:cs="Times New Roman"/>
          <w:color w:val="000000" w:themeColor="text1"/>
          <w:sz w:val="28"/>
          <w:szCs w:val="28"/>
          <w:lang w:eastAsia="ru-RU"/>
        </w:rPr>
        <w:t>Спілбергера-Ханіна</w:t>
      </w:r>
      <w:proofErr w:type="spellEnd"/>
      <w:r w:rsidRPr="00DF16B8">
        <w:rPr>
          <w:rFonts w:ascii="Times New Roman" w:eastAsia="Calibri" w:hAnsi="Times New Roman" w:cs="Times New Roman"/>
          <w:color w:val="000000" w:themeColor="text1"/>
          <w:sz w:val="28"/>
          <w:szCs w:val="28"/>
          <w:lang w:eastAsia="ru-RU"/>
        </w:rPr>
        <w:t xml:space="preserve"> «Визначення рівня тривожності»</w:t>
      </w:r>
    </w:p>
    <w:p w14:paraId="374640B9" w14:textId="77777777" w:rsidR="001D1E4D" w:rsidRPr="00DF16B8" w:rsidRDefault="001D1E4D" w:rsidP="00DF16B8">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 xml:space="preserve">Тест </w:t>
      </w:r>
      <w:proofErr w:type="spellStart"/>
      <w:r w:rsidRPr="00DF16B8">
        <w:rPr>
          <w:rFonts w:ascii="Times New Roman" w:eastAsia="Calibri" w:hAnsi="Times New Roman" w:cs="Times New Roman"/>
          <w:color w:val="000000" w:themeColor="text1"/>
          <w:sz w:val="28"/>
          <w:szCs w:val="28"/>
          <w:lang w:eastAsia="ru-RU"/>
        </w:rPr>
        <w:t>Спілбергера-Ханіна</w:t>
      </w:r>
      <w:proofErr w:type="spellEnd"/>
      <w:r w:rsidRPr="00DF16B8">
        <w:rPr>
          <w:rFonts w:ascii="Times New Roman" w:eastAsia="Calibri" w:hAnsi="Times New Roman" w:cs="Times New Roman"/>
          <w:color w:val="000000" w:themeColor="text1"/>
          <w:sz w:val="28"/>
          <w:szCs w:val="28"/>
          <w:lang w:eastAsia="ru-RU"/>
        </w:rPr>
        <w:t xml:space="preserve"> належить до методик, що досліджують психологічний феномен тривожності. </w:t>
      </w:r>
    </w:p>
    <w:p w14:paraId="1D2DC51D"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 xml:space="preserve">При інтерпретації результат можна оцінювати так: </w:t>
      </w:r>
    </w:p>
    <w:p w14:paraId="7FEF9D15"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 xml:space="preserve">До 30 – низька тривожність; </w:t>
      </w:r>
    </w:p>
    <w:p w14:paraId="266A2DA2"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 xml:space="preserve">31-45 – помірна тривожність; </w:t>
      </w:r>
    </w:p>
    <w:p w14:paraId="52657532"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46 і більше – висока тривожність.</w:t>
      </w:r>
    </w:p>
    <w:p w14:paraId="194DD4BC" w14:textId="77777777" w:rsidR="001D1E4D" w:rsidRPr="00DF16B8"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DF16B8">
        <w:rPr>
          <w:rFonts w:ascii="Times New Roman" w:eastAsia="Calibri" w:hAnsi="Times New Roman" w:cs="Times New Roman"/>
          <w:color w:val="000000" w:themeColor="text1"/>
          <w:sz w:val="28"/>
          <w:szCs w:val="28"/>
          <w:lang w:eastAsia="ru-RU"/>
        </w:rPr>
        <w:t>4. Госпітальна шкала тривоги та депресії (HADS).</w:t>
      </w:r>
    </w:p>
    <w:p w14:paraId="59E6F468" w14:textId="77777777" w:rsidR="001D1E4D" w:rsidRPr="00DF16B8" w:rsidRDefault="001D1E4D" w:rsidP="001D1E4D">
      <w:pPr>
        <w:spacing w:after="0" w:line="360" w:lineRule="auto"/>
        <w:ind w:firstLine="709"/>
        <w:jc w:val="both"/>
        <w:rPr>
          <w:rFonts w:ascii="Times New Roman" w:eastAsia="Times New Roman" w:hAnsi="Times New Roman" w:cs="Times New Roman"/>
          <w:snapToGrid w:val="0"/>
          <w:color w:val="000000" w:themeColor="text1"/>
          <w:sz w:val="28"/>
          <w:szCs w:val="28"/>
          <w:lang w:eastAsia="uk-UA"/>
        </w:rPr>
      </w:pPr>
      <w:r w:rsidRPr="00DF16B8">
        <w:rPr>
          <w:rFonts w:ascii="Times New Roman" w:eastAsia="Times New Roman" w:hAnsi="Times New Roman" w:cs="Times New Roman"/>
          <w:snapToGrid w:val="0"/>
          <w:color w:val="000000" w:themeColor="text1"/>
          <w:sz w:val="28"/>
          <w:szCs w:val="28"/>
          <w:lang w:eastAsia="uk-UA"/>
        </w:rPr>
        <w:t xml:space="preserve">Госпітальна шкала тривоги та депресії (HADS) використовується як скринінг-методика. Шкала містить 14 тверджень, складається з двох </w:t>
      </w:r>
      <w:proofErr w:type="spellStart"/>
      <w:r w:rsidRPr="00DF16B8">
        <w:rPr>
          <w:rFonts w:ascii="Times New Roman" w:eastAsia="Times New Roman" w:hAnsi="Times New Roman" w:cs="Times New Roman"/>
          <w:snapToGrid w:val="0"/>
          <w:color w:val="000000" w:themeColor="text1"/>
          <w:sz w:val="28"/>
          <w:szCs w:val="28"/>
          <w:lang w:eastAsia="uk-UA"/>
        </w:rPr>
        <w:t>підшкал</w:t>
      </w:r>
      <w:proofErr w:type="spellEnd"/>
      <w:r w:rsidRPr="00DF16B8">
        <w:rPr>
          <w:rFonts w:ascii="Times New Roman" w:eastAsia="Times New Roman" w:hAnsi="Times New Roman" w:cs="Times New Roman"/>
          <w:snapToGrid w:val="0"/>
          <w:color w:val="000000" w:themeColor="text1"/>
          <w:sz w:val="28"/>
          <w:szCs w:val="28"/>
          <w:lang w:eastAsia="uk-UA"/>
        </w:rPr>
        <w:t xml:space="preserve">: тривоги (непарні пункти) та депресії (парні пункти). При інтерпретації результатів враховується сумарний показник за кожною </w:t>
      </w:r>
      <w:proofErr w:type="spellStart"/>
      <w:r w:rsidRPr="00DF16B8">
        <w:rPr>
          <w:rFonts w:ascii="Times New Roman" w:eastAsia="Times New Roman" w:hAnsi="Times New Roman" w:cs="Times New Roman"/>
          <w:snapToGrid w:val="0"/>
          <w:color w:val="000000" w:themeColor="text1"/>
          <w:sz w:val="28"/>
          <w:szCs w:val="28"/>
          <w:lang w:eastAsia="uk-UA"/>
        </w:rPr>
        <w:t>підшкалою</w:t>
      </w:r>
      <w:proofErr w:type="spellEnd"/>
      <w:r w:rsidRPr="00DF16B8">
        <w:rPr>
          <w:rFonts w:ascii="Times New Roman" w:eastAsia="Times New Roman" w:hAnsi="Times New Roman" w:cs="Times New Roman"/>
          <w:snapToGrid w:val="0"/>
          <w:color w:val="000000" w:themeColor="text1"/>
          <w:sz w:val="28"/>
          <w:szCs w:val="28"/>
          <w:lang w:eastAsia="uk-UA"/>
        </w:rPr>
        <w:t xml:space="preserve">, виділяються три області його значень: </w:t>
      </w:r>
    </w:p>
    <w:p w14:paraId="0C3B17E5" w14:textId="77777777" w:rsidR="001D1E4D" w:rsidRPr="00DF16B8" w:rsidRDefault="001D1E4D" w:rsidP="001D1E4D">
      <w:pPr>
        <w:spacing w:after="0" w:line="360" w:lineRule="auto"/>
        <w:ind w:firstLine="709"/>
        <w:jc w:val="both"/>
        <w:rPr>
          <w:rFonts w:ascii="Times New Roman" w:eastAsia="Times New Roman" w:hAnsi="Times New Roman" w:cs="Times New Roman"/>
          <w:snapToGrid w:val="0"/>
          <w:color w:val="000000" w:themeColor="text1"/>
          <w:sz w:val="28"/>
          <w:szCs w:val="28"/>
          <w:lang w:eastAsia="uk-UA"/>
        </w:rPr>
      </w:pPr>
      <w:r w:rsidRPr="00DF16B8">
        <w:rPr>
          <w:rFonts w:ascii="Times New Roman" w:eastAsia="Times New Roman" w:hAnsi="Times New Roman" w:cs="Times New Roman"/>
          <w:snapToGrid w:val="0"/>
          <w:color w:val="000000" w:themeColor="text1"/>
          <w:sz w:val="28"/>
          <w:szCs w:val="28"/>
          <w:lang w:eastAsia="uk-UA"/>
        </w:rPr>
        <w:t xml:space="preserve">0-7 балів – «норма» (відсутність достовірно виражених симптомів тривоги та депресії) </w:t>
      </w:r>
    </w:p>
    <w:p w14:paraId="52106510" w14:textId="77777777" w:rsidR="001D1E4D" w:rsidRPr="00DF16B8" w:rsidRDefault="001D1E4D" w:rsidP="001D1E4D">
      <w:pPr>
        <w:spacing w:after="0" w:line="360" w:lineRule="auto"/>
        <w:ind w:firstLine="709"/>
        <w:jc w:val="both"/>
        <w:rPr>
          <w:rFonts w:ascii="Times New Roman" w:eastAsia="Times New Roman" w:hAnsi="Times New Roman" w:cs="Times New Roman"/>
          <w:snapToGrid w:val="0"/>
          <w:color w:val="000000" w:themeColor="text1"/>
          <w:sz w:val="28"/>
          <w:szCs w:val="28"/>
          <w:lang w:eastAsia="uk-UA"/>
        </w:rPr>
      </w:pPr>
      <w:r w:rsidRPr="00DF16B8">
        <w:rPr>
          <w:rFonts w:ascii="Times New Roman" w:eastAsia="Times New Roman" w:hAnsi="Times New Roman" w:cs="Times New Roman"/>
          <w:snapToGrid w:val="0"/>
          <w:color w:val="000000" w:themeColor="text1"/>
          <w:sz w:val="28"/>
          <w:szCs w:val="28"/>
          <w:lang w:eastAsia="uk-UA"/>
        </w:rPr>
        <w:t>8-10 балів – «</w:t>
      </w:r>
      <w:proofErr w:type="spellStart"/>
      <w:r w:rsidRPr="00DF16B8">
        <w:rPr>
          <w:rFonts w:ascii="Times New Roman" w:eastAsia="Times New Roman" w:hAnsi="Times New Roman" w:cs="Times New Roman"/>
          <w:snapToGrid w:val="0"/>
          <w:color w:val="000000" w:themeColor="text1"/>
          <w:sz w:val="28"/>
          <w:szCs w:val="28"/>
          <w:lang w:eastAsia="uk-UA"/>
        </w:rPr>
        <w:t>субклінічно</w:t>
      </w:r>
      <w:proofErr w:type="spellEnd"/>
      <w:r w:rsidRPr="00DF16B8">
        <w:rPr>
          <w:rFonts w:ascii="Times New Roman" w:eastAsia="Times New Roman" w:hAnsi="Times New Roman" w:cs="Times New Roman"/>
          <w:snapToGrid w:val="0"/>
          <w:color w:val="000000" w:themeColor="text1"/>
          <w:sz w:val="28"/>
          <w:szCs w:val="28"/>
          <w:lang w:eastAsia="uk-UA"/>
        </w:rPr>
        <w:t xml:space="preserve"> виражена тривога/депресія» </w:t>
      </w:r>
    </w:p>
    <w:p w14:paraId="5A01EB7B" w14:textId="77777777" w:rsidR="001D1E4D" w:rsidRPr="00DF16B8" w:rsidRDefault="001D1E4D" w:rsidP="001D1E4D">
      <w:pPr>
        <w:spacing w:after="0" w:line="360" w:lineRule="auto"/>
        <w:ind w:firstLine="709"/>
        <w:jc w:val="both"/>
        <w:rPr>
          <w:rFonts w:ascii="Times New Roman" w:eastAsia="Times New Roman" w:hAnsi="Times New Roman" w:cs="Times New Roman"/>
          <w:snapToGrid w:val="0"/>
          <w:color w:val="000000" w:themeColor="text1"/>
          <w:sz w:val="28"/>
          <w:szCs w:val="28"/>
          <w:lang w:eastAsia="uk-UA"/>
        </w:rPr>
      </w:pPr>
      <w:r w:rsidRPr="00DF16B8">
        <w:rPr>
          <w:rFonts w:ascii="Times New Roman" w:eastAsia="Times New Roman" w:hAnsi="Times New Roman" w:cs="Times New Roman"/>
          <w:snapToGrid w:val="0"/>
          <w:color w:val="000000" w:themeColor="text1"/>
          <w:sz w:val="28"/>
          <w:szCs w:val="28"/>
          <w:lang w:eastAsia="uk-UA"/>
        </w:rPr>
        <w:t>11 балів і вище – «клінічно виражена тривога/депресія».</w:t>
      </w:r>
    </w:p>
    <w:p w14:paraId="16B3B144" w14:textId="77777777" w:rsidR="001D1E4D" w:rsidRPr="00DF16B8" w:rsidRDefault="001D1E4D" w:rsidP="001D1E4D">
      <w:pPr>
        <w:spacing w:after="0" w:line="360" w:lineRule="auto"/>
        <w:ind w:firstLine="709"/>
        <w:jc w:val="both"/>
        <w:rPr>
          <w:rFonts w:ascii="Times New Roman" w:eastAsia="Times New Roman" w:hAnsi="Times New Roman" w:cs="Times New Roman"/>
          <w:snapToGrid w:val="0"/>
          <w:color w:val="000000" w:themeColor="text1"/>
          <w:sz w:val="28"/>
          <w:szCs w:val="28"/>
          <w:lang w:eastAsia="uk-UA"/>
        </w:rPr>
      </w:pPr>
      <w:r w:rsidRPr="00DF16B8">
        <w:rPr>
          <w:rFonts w:ascii="Times New Roman" w:eastAsia="Times New Roman" w:hAnsi="Times New Roman" w:cs="Times New Roman"/>
          <w:snapToGrid w:val="0"/>
          <w:color w:val="000000" w:themeColor="text1"/>
          <w:sz w:val="28"/>
          <w:szCs w:val="28"/>
          <w:lang w:eastAsia="uk-UA"/>
        </w:rPr>
        <w:t xml:space="preserve">Експериментальна база дослідження: </w:t>
      </w:r>
      <w:r w:rsidR="00DF16B8" w:rsidRPr="00DF16B8">
        <w:rPr>
          <w:rFonts w:ascii="Times New Roman" w:eastAsia="Times New Roman" w:hAnsi="Times New Roman" w:cs="Times New Roman"/>
          <w:snapToGrid w:val="0"/>
          <w:color w:val="000000" w:themeColor="text1"/>
          <w:sz w:val="28"/>
          <w:szCs w:val="28"/>
          <w:lang w:eastAsia="uk-UA"/>
        </w:rPr>
        <w:t xml:space="preserve">працівники </w:t>
      </w:r>
      <w:r w:rsidR="0056060C">
        <w:rPr>
          <w:rFonts w:ascii="Times New Roman" w:eastAsia="Times New Roman" w:hAnsi="Times New Roman" w:cs="Times New Roman"/>
          <w:snapToGrid w:val="0"/>
          <w:color w:val="000000" w:themeColor="text1"/>
          <w:sz w:val="28"/>
          <w:szCs w:val="28"/>
          <w:lang w:eastAsia="uk-UA"/>
        </w:rPr>
        <w:t>мережі магазинів</w:t>
      </w:r>
      <w:r w:rsidRPr="00DF16B8">
        <w:rPr>
          <w:rFonts w:ascii="Times New Roman" w:eastAsia="Times New Roman" w:hAnsi="Times New Roman" w:cs="Times New Roman"/>
          <w:snapToGrid w:val="0"/>
          <w:color w:val="000000" w:themeColor="text1"/>
          <w:sz w:val="28"/>
          <w:szCs w:val="28"/>
          <w:lang w:eastAsia="uk-UA"/>
        </w:rPr>
        <w:t xml:space="preserve"> </w:t>
      </w:r>
      <w:r w:rsidR="0056060C">
        <w:rPr>
          <w:rFonts w:ascii="Times New Roman" w:eastAsia="Times New Roman" w:hAnsi="Times New Roman" w:cs="Times New Roman"/>
          <w:snapToGrid w:val="0"/>
          <w:color w:val="000000" w:themeColor="text1"/>
          <w:sz w:val="28"/>
          <w:szCs w:val="28"/>
          <w:lang w:val="ru-RU" w:eastAsia="uk-UA"/>
        </w:rPr>
        <w:t>«</w:t>
      </w:r>
      <w:r w:rsidR="0056060C">
        <w:rPr>
          <w:rFonts w:ascii="Times New Roman" w:eastAsia="Times New Roman" w:hAnsi="Times New Roman" w:cs="Times New Roman"/>
          <w:snapToGrid w:val="0"/>
          <w:color w:val="000000" w:themeColor="text1"/>
          <w:sz w:val="28"/>
          <w:szCs w:val="28"/>
          <w:lang w:val="en-US" w:eastAsia="uk-UA"/>
        </w:rPr>
        <w:t>EVA</w:t>
      </w:r>
      <w:r w:rsidR="0056060C">
        <w:rPr>
          <w:rFonts w:ascii="Times New Roman" w:eastAsia="Times New Roman" w:hAnsi="Times New Roman" w:cs="Times New Roman"/>
          <w:snapToGrid w:val="0"/>
          <w:color w:val="000000" w:themeColor="text1"/>
          <w:sz w:val="28"/>
          <w:szCs w:val="28"/>
          <w:lang w:val="ru-RU" w:eastAsia="uk-UA"/>
        </w:rPr>
        <w:t>» (</w:t>
      </w:r>
      <w:proofErr w:type="spellStart"/>
      <w:r w:rsidR="0056060C">
        <w:rPr>
          <w:rFonts w:ascii="Times New Roman" w:eastAsia="Times New Roman" w:hAnsi="Times New Roman" w:cs="Times New Roman"/>
          <w:snapToGrid w:val="0"/>
          <w:color w:val="000000" w:themeColor="text1"/>
          <w:sz w:val="28"/>
          <w:szCs w:val="28"/>
          <w:lang w:val="ru-RU" w:eastAsia="uk-UA"/>
        </w:rPr>
        <w:t>філіал</w:t>
      </w:r>
      <w:proofErr w:type="spellEnd"/>
      <w:r w:rsidR="0056060C">
        <w:rPr>
          <w:rFonts w:ascii="Times New Roman" w:eastAsia="Times New Roman" w:hAnsi="Times New Roman" w:cs="Times New Roman"/>
          <w:snapToGrid w:val="0"/>
          <w:color w:val="000000" w:themeColor="text1"/>
          <w:sz w:val="28"/>
          <w:szCs w:val="28"/>
          <w:lang w:val="ru-RU" w:eastAsia="uk-UA"/>
        </w:rPr>
        <w:t xml:space="preserve"> м. </w:t>
      </w:r>
      <w:proofErr w:type="spellStart"/>
      <w:r w:rsidR="0056060C">
        <w:rPr>
          <w:rFonts w:ascii="Times New Roman" w:eastAsia="Times New Roman" w:hAnsi="Times New Roman" w:cs="Times New Roman"/>
          <w:snapToGrid w:val="0"/>
          <w:color w:val="000000" w:themeColor="text1"/>
          <w:sz w:val="28"/>
          <w:szCs w:val="28"/>
          <w:lang w:val="ru-RU" w:eastAsia="uk-UA"/>
        </w:rPr>
        <w:t>Калуш</w:t>
      </w:r>
      <w:proofErr w:type="spellEnd"/>
      <w:r w:rsidR="0056060C">
        <w:rPr>
          <w:rFonts w:ascii="Times New Roman" w:eastAsia="Times New Roman" w:hAnsi="Times New Roman" w:cs="Times New Roman"/>
          <w:snapToGrid w:val="0"/>
          <w:color w:val="000000" w:themeColor="text1"/>
          <w:sz w:val="28"/>
          <w:szCs w:val="28"/>
          <w:lang w:val="ru-RU" w:eastAsia="uk-UA"/>
        </w:rPr>
        <w:t xml:space="preserve">, проспект </w:t>
      </w:r>
      <w:proofErr w:type="spellStart"/>
      <w:r w:rsidR="0056060C">
        <w:rPr>
          <w:rFonts w:ascii="Times New Roman" w:eastAsia="Times New Roman" w:hAnsi="Times New Roman" w:cs="Times New Roman"/>
          <w:snapToGrid w:val="0"/>
          <w:color w:val="000000" w:themeColor="text1"/>
          <w:sz w:val="28"/>
          <w:szCs w:val="28"/>
          <w:lang w:val="ru-RU" w:eastAsia="uk-UA"/>
        </w:rPr>
        <w:t>Лесі</w:t>
      </w:r>
      <w:proofErr w:type="spellEnd"/>
      <w:r w:rsidR="0056060C">
        <w:rPr>
          <w:rFonts w:ascii="Times New Roman" w:eastAsia="Times New Roman" w:hAnsi="Times New Roman" w:cs="Times New Roman"/>
          <w:snapToGrid w:val="0"/>
          <w:color w:val="000000" w:themeColor="text1"/>
          <w:sz w:val="28"/>
          <w:szCs w:val="28"/>
          <w:lang w:val="ru-RU" w:eastAsia="uk-UA"/>
        </w:rPr>
        <w:t xml:space="preserve"> </w:t>
      </w:r>
      <w:proofErr w:type="spellStart"/>
      <w:r w:rsidR="0056060C">
        <w:rPr>
          <w:rFonts w:ascii="Times New Roman" w:eastAsia="Times New Roman" w:hAnsi="Times New Roman" w:cs="Times New Roman"/>
          <w:snapToGrid w:val="0"/>
          <w:color w:val="000000" w:themeColor="text1"/>
          <w:sz w:val="28"/>
          <w:szCs w:val="28"/>
          <w:lang w:val="ru-RU" w:eastAsia="uk-UA"/>
        </w:rPr>
        <w:t>Українки</w:t>
      </w:r>
      <w:proofErr w:type="spellEnd"/>
      <w:r w:rsidR="0056060C">
        <w:rPr>
          <w:rFonts w:ascii="Times New Roman" w:eastAsia="Times New Roman" w:hAnsi="Times New Roman" w:cs="Times New Roman"/>
          <w:snapToGrid w:val="0"/>
          <w:color w:val="000000" w:themeColor="text1"/>
          <w:sz w:val="28"/>
          <w:szCs w:val="28"/>
          <w:lang w:val="ru-RU" w:eastAsia="uk-UA"/>
        </w:rPr>
        <w:t xml:space="preserve">, 1) </w:t>
      </w:r>
      <w:r w:rsidRPr="00DF16B8">
        <w:rPr>
          <w:rFonts w:ascii="Times New Roman" w:eastAsia="Times New Roman" w:hAnsi="Times New Roman" w:cs="Times New Roman"/>
          <w:snapToGrid w:val="0"/>
          <w:color w:val="000000" w:themeColor="text1"/>
          <w:sz w:val="28"/>
          <w:szCs w:val="28"/>
          <w:lang w:eastAsia="uk-UA"/>
        </w:rPr>
        <w:t xml:space="preserve">у кількості 50 осіб. Респонденти були поділені на 2 групи: до першої групи увійшло 25 </w:t>
      </w:r>
      <w:r w:rsidR="00DF16B8" w:rsidRPr="00DF16B8">
        <w:rPr>
          <w:rFonts w:ascii="Times New Roman" w:eastAsia="Times New Roman" w:hAnsi="Times New Roman" w:cs="Times New Roman"/>
          <w:snapToGrid w:val="0"/>
          <w:color w:val="000000" w:themeColor="text1"/>
          <w:sz w:val="28"/>
          <w:szCs w:val="28"/>
          <w:lang w:eastAsia="uk-UA"/>
        </w:rPr>
        <w:t>працівників віком 35-50 років</w:t>
      </w:r>
      <w:r w:rsidRPr="00DF16B8">
        <w:rPr>
          <w:rFonts w:ascii="Times New Roman" w:eastAsia="Times New Roman" w:hAnsi="Times New Roman" w:cs="Times New Roman"/>
          <w:snapToGrid w:val="0"/>
          <w:color w:val="000000" w:themeColor="text1"/>
          <w:sz w:val="28"/>
          <w:szCs w:val="28"/>
          <w:lang w:eastAsia="uk-UA"/>
        </w:rPr>
        <w:t xml:space="preserve">, до другої групи – 25 </w:t>
      </w:r>
      <w:r w:rsidR="00DF16B8" w:rsidRPr="00DF16B8">
        <w:rPr>
          <w:rFonts w:ascii="Times New Roman" w:eastAsia="Times New Roman" w:hAnsi="Times New Roman" w:cs="Times New Roman"/>
          <w:snapToGrid w:val="0"/>
          <w:color w:val="000000" w:themeColor="text1"/>
          <w:sz w:val="28"/>
          <w:szCs w:val="28"/>
          <w:lang w:eastAsia="uk-UA"/>
        </w:rPr>
        <w:t>працівників віком 20-34 роки</w:t>
      </w:r>
      <w:r w:rsidRPr="00DF16B8">
        <w:rPr>
          <w:rFonts w:ascii="Times New Roman" w:eastAsia="Times New Roman" w:hAnsi="Times New Roman" w:cs="Times New Roman"/>
          <w:snapToGrid w:val="0"/>
          <w:color w:val="000000" w:themeColor="text1"/>
          <w:sz w:val="28"/>
          <w:szCs w:val="28"/>
          <w:lang w:eastAsia="uk-UA"/>
        </w:rPr>
        <w:t>. Дослідже</w:t>
      </w:r>
      <w:r w:rsidR="00DF16B8" w:rsidRPr="00DF16B8">
        <w:rPr>
          <w:rFonts w:ascii="Times New Roman" w:eastAsia="Times New Roman" w:hAnsi="Times New Roman" w:cs="Times New Roman"/>
          <w:snapToGrid w:val="0"/>
          <w:color w:val="000000" w:themeColor="text1"/>
          <w:sz w:val="28"/>
          <w:szCs w:val="28"/>
          <w:lang w:eastAsia="uk-UA"/>
        </w:rPr>
        <w:t>ння проводилося протягом квітня-червня 2025</w:t>
      </w:r>
      <w:r w:rsidRPr="00DF16B8">
        <w:rPr>
          <w:rFonts w:ascii="Times New Roman" w:eastAsia="Times New Roman" w:hAnsi="Times New Roman" w:cs="Times New Roman"/>
          <w:snapToGrid w:val="0"/>
          <w:color w:val="000000" w:themeColor="text1"/>
          <w:sz w:val="28"/>
          <w:szCs w:val="28"/>
          <w:lang w:eastAsia="uk-UA"/>
        </w:rPr>
        <w:t xml:space="preserve"> року.</w:t>
      </w:r>
    </w:p>
    <w:p w14:paraId="06A4408B" w14:textId="77777777" w:rsidR="003F549F" w:rsidRPr="003F549F" w:rsidRDefault="003F549F" w:rsidP="003F549F">
      <w:pPr>
        <w:spacing w:after="0" w:line="360" w:lineRule="auto"/>
        <w:ind w:firstLine="709"/>
        <w:jc w:val="both"/>
        <w:rPr>
          <w:rFonts w:ascii="Times New Roman" w:eastAsia="Calibri" w:hAnsi="Times New Roman" w:cs="Times New Roman"/>
          <w:color w:val="000000" w:themeColor="text1"/>
          <w:sz w:val="28"/>
          <w:szCs w:val="28"/>
        </w:rPr>
      </w:pPr>
      <w:r w:rsidRPr="003F549F">
        <w:rPr>
          <w:rFonts w:ascii="Times New Roman" w:eastAsia="Calibri" w:hAnsi="Times New Roman" w:cs="Times New Roman"/>
          <w:color w:val="000000" w:themeColor="text1"/>
          <w:sz w:val="28"/>
          <w:szCs w:val="28"/>
        </w:rPr>
        <w:t xml:space="preserve">На підставі проведеної діагностики </w:t>
      </w:r>
      <w:proofErr w:type="spellStart"/>
      <w:r w:rsidRPr="003F549F">
        <w:rPr>
          <w:rFonts w:ascii="Times New Roman" w:eastAsia="Calibri" w:hAnsi="Times New Roman" w:cs="Times New Roman"/>
          <w:color w:val="000000" w:themeColor="text1"/>
          <w:sz w:val="28"/>
          <w:szCs w:val="28"/>
        </w:rPr>
        <w:t>стресостійкості</w:t>
      </w:r>
      <w:proofErr w:type="spellEnd"/>
      <w:r w:rsidRPr="003F549F">
        <w:rPr>
          <w:rFonts w:ascii="Times New Roman" w:eastAsia="Calibri" w:hAnsi="Times New Roman" w:cs="Times New Roman"/>
          <w:color w:val="000000" w:themeColor="text1"/>
          <w:sz w:val="28"/>
          <w:szCs w:val="28"/>
        </w:rPr>
        <w:t xml:space="preserve"> нами були отримані такі результати:</w:t>
      </w:r>
    </w:p>
    <w:p w14:paraId="664CC8DE" w14:textId="77777777" w:rsidR="003F549F" w:rsidRPr="003F549F" w:rsidRDefault="003F549F" w:rsidP="003F549F">
      <w:pPr>
        <w:spacing w:after="0" w:line="360" w:lineRule="auto"/>
        <w:ind w:firstLine="709"/>
        <w:jc w:val="both"/>
        <w:rPr>
          <w:rFonts w:ascii="Times New Roman" w:eastAsia="Calibri" w:hAnsi="Times New Roman" w:cs="Times New Roman"/>
          <w:color w:val="000000"/>
          <w:sz w:val="28"/>
          <w:szCs w:val="28"/>
        </w:rPr>
      </w:pPr>
    </w:p>
    <w:p w14:paraId="2AC2EB94" w14:textId="77777777" w:rsidR="003F549F" w:rsidRPr="003F549F" w:rsidRDefault="003F549F" w:rsidP="003F549F">
      <w:pPr>
        <w:spacing w:after="0" w:line="360" w:lineRule="auto"/>
        <w:jc w:val="center"/>
        <w:rPr>
          <w:rFonts w:ascii="Times New Roman" w:eastAsia="Calibri" w:hAnsi="Times New Roman" w:cs="Times New Roman"/>
          <w:b/>
          <w:color w:val="000000" w:themeColor="text1"/>
          <w:sz w:val="28"/>
          <w:szCs w:val="28"/>
          <w:lang w:eastAsia="ru-RU"/>
        </w:rPr>
      </w:pPr>
      <w:r w:rsidRPr="003F549F">
        <w:rPr>
          <w:rFonts w:ascii="Times New Roman" w:eastAsia="Calibri" w:hAnsi="Times New Roman" w:cs="Times New Roman"/>
          <w:b/>
          <w:noProof/>
          <w:color w:val="000000" w:themeColor="text1"/>
          <w:sz w:val="28"/>
          <w:szCs w:val="28"/>
          <w:lang w:eastAsia="uk-UA"/>
        </w:rPr>
        <w:drawing>
          <wp:inline distT="0" distB="0" distL="0" distR="0" wp14:anchorId="432D4D94" wp14:editId="3C05FFA2">
            <wp:extent cx="4809067" cy="2782711"/>
            <wp:effectExtent l="0" t="0" r="10795" b="1778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D45B12" w14:textId="77777777" w:rsidR="003F549F" w:rsidRPr="003F549F" w:rsidRDefault="00BF7E0A" w:rsidP="003F549F">
      <w:pPr>
        <w:spacing w:after="0" w:line="360" w:lineRule="auto"/>
        <w:jc w:val="center"/>
        <w:rPr>
          <w:rFonts w:ascii="Times New Roman" w:eastAsia="Calibri" w:hAnsi="Times New Roman" w:cs="Times New Roman"/>
          <w:b/>
          <w:color w:val="000000" w:themeColor="text1"/>
          <w:sz w:val="28"/>
          <w:szCs w:val="28"/>
          <w:lang w:eastAsia="ru-RU"/>
        </w:rPr>
      </w:pPr>
      <w:r>
        <w:rPr>
          <w:rFonts w:ascii="Times New Roman" w:eastAsia="Calibri" w:hAnsi="Times New Roman" w:cs="Times New Roman"/>
          <w:b/>
          <w:color w:val="000000" w:themeColor="text1"/>
          <w:sz w:val="28"/>
          <w:szCs w:val="28"/>
          <w:lang w:eastAsia="ru-RU"/>
        </w:rPr>
        <w:t>Рис. 2</w:t>
      </w:r>
      <w:r w:rsidR="003F549F" w:rsidRPr="003F549F">
        <w:rPr>
          <w:rFonts w:ascii="Times New Roman" w:eastAsia="Calibri" w:hAnsi="Times New Roman" w:cs="Times New Roman"/>
          <w:b/>
          <w:color w:val="000000" w:themeColor="text1"/>
          <w:sz w:val="28"/>
          <w:szCs w:val="28"/>
          <w:lang w:eastAsia="ru-RU"/>
        </w:rPr>
        <w:t xml:space="preserve">.1. Результати тесту на визначення рівня </w:t>
      </w:r>
      <w:proofErr w:type="spellStart"/>
      <w:r w:rsidR="003F549F" w:rsidRPr="003F549F">
        <w:rPr>
          <w:rFonts w:ascii="Times New Roman" w:eastAsia="Calibri" w:hAnsi="Times New Roman" w:cs="Times New Roman"/>
          <w:b/>
          <w:color w:val="000000" w:themeColor="text1"/>
          <w:sz w:val="28"/>
          <w:szCs w:val="28"/>
          <w:lang w:eastAsia="ru-RU"/>
        </w:rPr>
        <w:t>стресостійкості</w:t>
      </w:r>
      <w:proofErr w:type="spellEnd"/>
    </w:p>
    <w:p w14:paraId="77B66DE5" w14:textId="77777777" w:rsidR="003F549F" w:rsidRPr="003F549F" w:rsidRDefault="003F549F" w:rsidP="003F549F">
      <w:pPr>
        <w:spacing w:after="0" w:line="360" w:lineRule="auto"/>
        <w:ind w:firstLine="709"/>
        <w:jc w:val="both"/>
        <w:rPr>
          <w:rFonts w:ascii="Times New Roman" w:eastAsia="Calibri" w:hAnsi="Times New Roman" w:cs="Times New Roman"/>
          <w:color w:val="000000" w:themeColor="text1"/>
          <w:sz w:val="28"/>
          <w:szCs w:val="28"/>
        </w:rPr>
      </w:pPr>
    </w:p>
    <w:p w14:paraId="2CA2D86A" w14:textId="77777777" w:rsidR="003F549F" w:rsidRPr="003F549F" w:rsidRDefault="003F549F" w:rsidP="003F549F">
      <w:pPr>
        <w:spacing w:after="0" w:line="360" w:lineRule="auto"/>
        <w:ind w:firstLine="709"/>
        <w:jc w:val="both"/>
        <w:rPr>
          <w:rFonts w:ascii="Times New Roman" w:eastAsia="Calibri" w:hAnsi="Times New Roman" w:cs="Times New Roman"/>
          <w:color w:val="000000" w:themeColor="text1"/>
          <w:sz w:val="28"/>
          <w:szCs w:val="28"/>
        </w:rPr>
      </w:pPr>
      <w:r w:rsidRPr="003F549F">
        <w:rPr>
          <w:rFonts w:ascii="Times New Roman" w:eastAsia="Calibri" w:hAnsi="Times New Roman" w:cs="Times New Roman"/>
          <w:color w:val="000000" w:themeColor="text1"/>
          <w:sz w:val="28"/>
          <w:szCs w:val="28"/>
        </w:rPr>
        <w:t xml:space="preserve">Таким чином, у 5 (20%) </w:t>
      </w:r>
      <w:r w:rsidR="00BF7E0A" w:rsidRPr="00BF7E0A">
        <w:rPr>
          <w:rFonts w:ascii="Times New Roman" w:eastAsia="Calibri" w:hAnsi="Times New Roman" w:cs="Times New Roman"/>
          <w:color w:val="000000" w:themeColor="text1"/>
          <w:sz w:val="28"/>
          <w:szCs w:val="28"/>
        </w:rPr>
        <w:t>працівник</w:t>
      </w:r>
      <w:r w:rsidRPr="003F549F">
        <w:rPr>
          <w:rFonts w:ascii="Times New Roman" w:eastAsia="Calibri" w:hAnsi="Times New Roman" w:cs="Times New Roman"/>
          <w:color w:val="000000" w:themeColor="text1"/>
          <w:sz w:val="28"/>
          <w:szCs w:val="28"/>
        </w:rPr>
        <w:t xml:space="preserve">ів першої групи виявлено високий рівень </w:t>
      </w:r>
      <w:proofErr w:type="spellStart"/>
      <w:r w:rsidRPr="003F549F">
        <w:rPr>
          <w:rFonts w:ascii="Times New Roman" w:eastAsia="Calibri" w:hAnsi="Times New Roman" w:cs="Times New Roman"/>
          <w:color w:val="000000" w:themeColor="text1"/>
          <w:sz w:val="28"/>
          <w:szCs w:val="28"/>
        </w:rPr>
        <w:t>стресостійкості</w:t>
      </w:r>
      <w:proofErr w:type="spellEnd"/>
      <w:r w:rsidRPr="003F549F">
        <w:rPr>
          <w:rFonts w:ascii="Times New Roman" w:eastAsia="Calibri" w:hAnsi="Times New Roman" w:cs="Times New Roman"/>
          <w:color w:val="000000" w:themeColor="text1"/>
          <w:sz w:val="28"/>
          <w:szCs w:val="28"/>
        </w:rPr>
        <w:t xml:space="preserve">, у 10 (40%) – середній рівень </w:t>
      </w:r>
      <w:proofErr w:type="spellStart"/>
      <w:r w:rsidRPr="003F549F">
        <w:rPr>
          <w:rFonts w:ascii="Times New Roman" w:eastAsia="Calibri" w:hAnsi="Times New Roman" w:cs="Times New Roman"/>
          <w:color w:val="000000" w:themeColor="text1"/>
          <w:sz w:val="28"/>
          <w:szCs w:val="28"/>
        </w:rPr>
        <w:t>стресостійкості</w:t>
      </w:r>
      <w:proofErr w:type="spellEnd"/>
      <w:r w:rsidRPr="003F549F">
        <w:rPr>
          <w:rFonts w:ascii="Times New Roman" w:eastAsia="Calibri" w:hAnsi="Times New Roman" w:cs="Times New Roman"/>
          <w:color w:val="000000" w:themeColor="text1"/>
          <w:sz w:val="28"/>
          <w:szCs w:val="28"/>
        </w:rPr>
        <w:t xml:space="preserve">, у 10 (40%) – низький рівень </w:t>
      </w:r>
      <w:proofErr w:type="spellStart"/>
      <w:r w:rsidRPr="003F549F">
        <w:rPr>
          <w:rFonts w:ascii="Times New Roman" w:eastAsia="Calibri" w:hAnsi="Times New Roman" w:cs="Times New Roman"/>
          <w:color w:val="000000" w:themeColor="text1"/>
          <w:sz w:val="28"/>
          <w:szCs w:val="28"/>
        </w:rPr>
        <w:t>стресостійкості</w:t>
      </w:r>
      <w:proofErr w:type="spellEnd"/>
      <w:r w:rsidRPr="003F549F">
        <w:rPr>
          <w:rFonts w:ascii="Times New Roman" w:eastAsia="Calibri" w:hAnsi="Times New Roman" w:cs="Times New Roman"/>
          <w:color w:val="000000" w:themeColor="text1"/>
          <w:sz w:val="28"/>
          <w:szCs w:val="28"/>
        </w:rPr>
        <w:t xml:space="preserve">. У 8 (32%) </w:t>
      </w:r>
      <w:r w:rsidR="00BF7E0A" w:rsidRPr="00BF7E0A">
        <w:rPr>
          <w:rFonts w:ascii="Times New Roman" w:eastAsia="Calibri" w:hAnsi="Times New Roman" w:cs="Times New Roman"/>
          <w:color w:val="000000" w:themeColor="text1"/>
          <w:sz w:val="28"/>
          <w:szCs w:val="28"/>
        </w:rPr>
        <w:t>працівник</w:t>
      </w:r>
      <w:r w:rsidRPr="003F549F">
        <w:rPr>
          <w:rFonts w:ascii="Times New Roman" w:eastAsia="Calibri" w:hAnsi="Times New Roman" w:cs="Times New Roman"/>
          <w:color w:val="000000" w:themeColor="text1"/>
          <w:sz w:val="28"/>
          <w:szCs w:val="28"/>
        </w:rPr>
        <w:t xml:space="preserve">ів другої групи виявлено високий рівень </w:t>
      </w:r>
      <w:proofErr w:type="spellStart"/>
      <w:r w:rsidRPr="003F549F">
        <w:rPr>
          <w:rFonts w:ascii="Times New Roman" w:eastAsia="Calibri" w:hAnsi="Times New Roman" w:cs="Times New Roman"/>
          <w:color w:val="000000" w:themeColor="text1"/>
          <w:sz w:val="28"/>
          <w:szCs w:val="28"/>
        </w:rPr>
        <w:t>стресостійкості</w:t>
      </w:r>
      <w:proofErr w:type="spellEnd"/>
      <w:r w:rsidRPr="003F549F">
        <w:rPr>
          <w:rFonts w:ascii="Times New Roman" w:eastAsia="Calibri" w:hAnsi="Times New Roman" w:cs="Times New Roman"/>
          <w:color w:val="000000" w:themeColor="text1"/>
          <w:sz w:val="28"/>
          <w:szCs w:val="28"/>
        </w:rPr>
        <w:t xml:space="preserve">, у 10 (40%) – середній рівень </w:t>
      </w:r>
      <w:proofErr w:type="spellStart"/>
      <w:r w:rsidRPr="003F549F">
        <w:rPr>
          <w:rFonts w:ascii="Times New Roman" w:eastAsia="Calibri" w:hAnsi="Times New Roman" w:cs="Times New Roman"/>
          <w:color w:val="000000" w:themeColor="text1"/>
          <w:sz w:val="28"/>
          <w:szCs w:val="28"/>
        </w:rPr>
        <w:t>стресостійкості</w:t>
      </w:r>
      <w:proofErr w:type="spellEnd"/>
      <w:r w:rsidRPr="003F549F">
        <w:rPr>
          <w:rFonts w:ascii="Times New Roman" w:eastAsia="Calibri" w:hAnsi="Times New Roman" w:cs="Times New Roman"/>
          <w:color w:val="000000" w:themeColor="text1"/>
          <w:sz w:val="28"/>
          <w:szCs w:val="28"/>
        </w:rPr>
        <w:t xml:space="preserve">, у 7 (28%) – низький рівень </w:t>
      </w:r>
      <w:proofErr w:type="spellStart"/>
      <w:r w:rsidRPr="003F549F">
        <w:rPr>
          <w:rFonts w:ascii="Times New Roman" w:eastAsia="Calibri" w:hAnsi="Times New Roman" w:cs="Times New Roman"/>
          <w:color w:val="000000" w:themeColor="text1"/>
          <w:sz w:val="28"/>
          <w:szCs w:val="28"/>
        </w:rPr>
        <w:t>стресостійкості</w:t>
      </w:r>
      <w:proofErr w:type="spellEnd"/>
      <w:r w:rsidRPr="003F549F">
        <w:rPr>
          <w:rFonts w:ascii="Times New Roman" w:eastAsia="Calibri" w:hAnsi="Times New Roman" w:cs="Times New Roman"/>
          <w:color w:val="000000" w:themeColor="text1"/>
          <w:sz w:val="28"/>
          <w:szCs w:val="28"/>
        </w:rPr>
        <w:t xml:space="preserve">. </w:t>
      </w:r>
    </w:p>
    <w:p w14:paraId="7E551579" w14:textId="77777777" w:rsidR="00C52DD7" w:rsidRDefault="00C52DD7" w:rsidP="00FC37D5">
      <w:pPr>
        <w:spacing w:after="0" w:line="36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З</w:t>
      </w:r>
      <w:r w:rsidR="001D1E4D" w:rsidRPr="00BF7E0A">
        <w:rPr>
          <w:rFonts w:ascii="Times New Roman" w:eastAsia="Calibri" w:hAnsi="Times New Roman" w:cs="Times New Roman"/>
          <w:color w:val="000000" w:themeColor="text1"/>
          <w:sz w:val="28"/>
          <w:szCs w:val="28"/>
          <w:lang w:eastAsia="ru-RU"/>
        </w:rPr>
        <w:t xml:space="preserve">а опитувальником К. </w:t>
      </w:r>
      <w:proofErr w:type="spellStart"/>
      <w:r w:rsidR="001D1E4D" w:rsidRPr="00BF7E0A">
        <w:rPr>
          <w:rFonts w:ascii="Times New Roman" w:eastAsia="Calibri" w:hAnsi="Times New Roman" w:cs="Times New Roman"/>
          <w:color w:val="000000" w:themeColor="text1"/>
          <w:sz w:val="28"/>
          <w:szCs w:val="28"/>
          <w:lang w:eastAsia="ru-RU"/>
        </w:rPr>
        <w:t>Роджерса</w:t>
      </w:r>
      <w:proofErr w:type="spellEnd"/>
      <w:r w:rsidR="001D1E4D" w:rsidRPr="00BF7E0A">
        <w:rPr>
          <w:rFonts w:ascii="Times New Roman" w:eastAsia="Calibri" w:hAnsi="Times New Roman" w:cs="Times New Roman"/>
          <w:color w:val="000000" w:themeColor="text1"/>
          <w:sz w:val="28"/>
          <w:szCs w:val="28"/>
          <w:lang w:eastAsia="ru-RU"/>
        </w:rPr>
        <w:t xml:space="preserve"> та Р. </w:t>
      </w:r>
      <w:proofErr w:type="spellStart"/>
      <w:r w:rsidR="001D1E4D" w:rsidRPr="00BF7E0A">
        <w:rPr>
          <w:rFonts w:ascii="Times New Roman" w:eastAsia="Calibri" w:hAnsi="Times New Roman" w:cs="Times New Roman"/>
          <w:color w:val="000000" w:themeColor="text1"/>
          <w:sz w:val="28"/>
          <w:szCs w:val="28"/>
          <w:lang w:eastAsia="ru-RU"/>
        </w:rPr>
        <w:t>Даймонда</w:t>
      </w:r>
      <w:proofErr w:type="spellEnd"/>
      <w:r w:rsidR="001D1E4D" w:rsidRPr="00BF7E0A">
        <w:rPr>
          <w:rFonts w:ascii="Times New Roman" w:eastAsia="Calibri" w:hAnsi="Times New Roman" w:cs="Times New Roman"/>
          <w:color w:val="000000" w:themeColor="text1"/>
          <w:sz w:val="28"/>
          <w:szCs w:val="28"/>
          <w:lang w:eastAsia="ru-RU"/>
        </w:rPr>
        <w:t xml:space="preserve"> «Шкала соціально-психологічної </w:t>
      </w:r>
      <w:proofErr w:type="spellStart"/>
      <w:r w:rsidR="001D1E4D" w:rsidRPr="00BF7E0A">
        <w:rPr>
          <w:rFonts w:ascii="Times New Roman" w:eastAsia="Calibri" w:hAnsi="Times New Roman" w:cs="Times New Roman"/>
          <w:color w:val="000000" w:themeColor="text1"/>
          <w:sz w:val="28"/>
          <w:szCs w:val="28"/>
          <w:lang w:eastAsia="ru-RU"/>
        </w:rPr>
        <w:t>ад</w:t>
      </w:r>
      <w:r>
        <w:rPr>
          <w:rFonts w:ascii="Times New Roman" w:eastAsia="Calibri" w:hAnsi="Times New Roman" w:cs="Times New Roman"/>
          <w:color w:val="000000" w:themeColor="text1"/>
          <w:sz w:val="28"/>
          <w:szCs w:val="28"/>
          <w:lang w:eastAsia="ru-RU"/>
        </w:rPr>
        <w:t>аптованості</w:t>
      </w:r>
      <w:proofErr w:type="spellEnd"/>
      <w:r>
        <w:rPr>
          <w:rFonts w:ascii="Times New Roman" w:eastAsia="Calibri" w:hAnsi="Times New Roman" w:cs="Times New Roman"/>
          <w:color w:val="000000" w:themeColor="text1"/>
          <w:sz w:val="28"/>
          <w:szCs w:val="28"/>
          <w:lang w:eastAsia="ru-RU"/>
        </w:rPr>
        <w:t>» було отримано такі результати:</w:t>
      </w:r>
    </w:p>
    <w:p w14:paraId="2125C14A" w14:textId="77777777" w:rsidR="00FE5871" w:rsidRPr="00FC37D5" w:rsidRDefault="00FE5871" w:rsidP="00FC37D5">
      <w:pPr>
        <w:spacing w:after="0" w:line="360" w:lineRule="auto"/>
        <w:ind w:firstLine="709"/>
        <w:jc w:val="both"/>
        <w:rPr>
          <w:rFonts w:ascii="Times New Roman" w:eastAsia="Calibri" w:hAnsi="Times New Roman" w:cs="Times New Roman"/>
          <w:color w:val="000000" w:themeColor="text1"/>
          <w:sz w:val="28"/>
          <w:szCs w:val="28"/>
          <w:lang w:eastAsia="ru-RU"/>
        </w:rPr>
      </w:pPr>
    </w:p>
    <w:p w14:paraId="4074F0CD" w14:textId="77777777" w:rsidR="001D1E4D" w:rsidRPr="00BF7E0A" w:rsidRDefault="001D1E4D" w:rsidP="001D1E4D">
      <w:pPr>
        <w:spacing w:after="0" w:line="360" w:lineRule="auto"/>
        <w:jc w:val="center"/>
        <w:rPr>
          <w:rFonts w:ascii="Times New Roman" w:eastAsia="Calibri" w:hAnsi="Times New Roman" w:cs="Times New Roman"/>
          <w:color w:val="000000" w:themeColor="text1"/>
          <w:sz w:val="28"/>
          <w:szCs w:val="28"/>
          <w:lang w:eastAsia="ru-RU"/>
        </w:rPr>
      </w:pPr>
      <w:r w:rsidRPr="00BF7E0A">
        <w:rPr>
          <w:rFonts w:ascii="Times New Roman" w:eastAsia="Calibri" w:hAnsi="Times New Roman" w:cs="Times New Roman"/>
          <w:noProof/>
          <w:color w:val="000000" w:themeColor="text1"/>
          <w:sz w:val="28"/>
          <w:szCs w:val="28"/>
          <w:lang w:eastAsia="uk-UA"/>
        </w:rPr>
        <w:drawing>
          <wp:inline distT="0" distB="0" distL="0" distR="0" wp14:anchorId="4D2CADA9" wp14:editId="460F14FF">
            <wp:extent cx="4809067" cy="2782711"/>
            <wp:effectExtent l="0" t="0" r="1079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46B5CC" w14:textId="77777777" w:rsidR="001D1E4D" w:rsidRDefault="00BF7E0A" w:rsidP="00FC37D5">
      <w:pPr>
        <w:spacing w:after="0" w:line="360" w:lineRule="auto"/>
        <w:jc w:val="center"/>
        <w:rPr>
          <w:rFonts w:ascii="Times New Roman" w:eastAsia="Calibri" w:hAnsi="Times New Roman" w:cs="Times New Roman"/>
          <w:b/>
          <w:color w:val="000000" w:themeColor="text1"/>
          <w:sz w:val="28"/>
          <w:szCs w:val="28"/>
          <w:lang w:eastAsia="ru-RU"/>
        </w:rPr>
      </w:pPr>
      <w:r w:rsidRPr="00BF7E0A">
        <w:rPr>
          <w:rFonts w:ascii="Times New Roman" w:eastAsia="Calibri" w:hAnsi="Times New Roman" w:cs="Times New Roman"/>
          <w:b/>
          <w:color w:val="000000" w:themeColor="text1"/>
          <w:sz w:val="28"/>
          <w:szCs w:val="28"/>
          <w:lang w:eastAsia="ru-RU"/>
        </w:rPr>
        <w:t>Рис. 2.2</w:t>
      </w:r>
      <w:r w:rsidR="001D1E4D" w:rsidRPr="00BF7E0A">
        <w:rPr>
          <w:rFonts w:ascii="Times New Roman" w:eastAsia="Calibri" w:hAnsi="Times New Roman" w:cs="Times New Roman"/>
          <w:b/>
          <w:color w:val="000000" w:themeColor="text1"/>
          <w:sz w:val="28"/>
          <w:szCs w:val="28"/>
          <w:lang w:eastAsia="ru-RU"/>
        </w:rPr>
        <w:t>.</w:t>
      </w:r>
      <w:r w:rsidR="001D1E4D" w:rsidRPr="00BF7E0A">
        <w:rPr>
          <w:rFonts w:ascii="Times New Roman" w:eastAsia="Calibri" w:hAnsi="Times New Roman" w:cs="Times New Roman"/>
          <w:color w:val="000000" w:themeColor="text1"/>
          <w:sz w:val="28"/>
          <w:szCs w:val="24"/>
          <w:lang w:val="ru-RU" w:eastAsia="ru-RU"/>
        </w:rPr>
        <w:t xml:space="preserve"> </w:t>
      </w:r>
      <w:r w:rsidR="001D1E4D" w:rsidRPr="00BF7E0A">
        <w:rPr>
          <w:rFonts w:ascii="Times New Roman" w:eastAsia="Calibri" w:hAnsi="Times New Roman" w:cs="Times New Roman"/>
          <w:b/>
          <w:color w:val="000000" w:themeColor="text1"/>
          <w:sz w:val="28"/>
          <w:szCs w:val="28"/>
          <w:lang w:eastAsia="ru-RU"/>
        </w:rPr>
        <w:t xml:space="preserve">Результати опитувальника К. </w:t>
      </w:r>
      <w:proofErr w:type="spellStart"/>
      <w:r w:rsidR="001D1E4D" w:rsidRPr="00BF7E0A">
        <w:rPr>
          <w:rFonts w:ascii="Times New Roman" w:eastAsia="Calibri" w:hAnsi="Times New Roman" w:cs="Times New Roman"/>
          <w:b/>
          <w:color w:val="000000" w:themeColor="text1"/>
          <w:sz w:val="28"/>
          <w:szCs w:val="28"/>
          <w:lang w:eastAsia="ru-RU"/>
        </w:rPr>
        <w:t>Роджерса</w:t>
      </w:r>
      <w:proofErr w:type="spellEnd"/>
      <w:r w:rsidR="001D1E4D" w:rsidRPr="00BF7E0A">
        <w:rPr>
          <w:rFonts w:ascii="Times New Roman" w:eastAsia="Calibri" w:hAnsi="Times New Roman" w:cs="Times New Roman"/>
          <w:b/>
          <w:color w:val="000000" w:themeColor="text1"/>
          <w:sz w:val="28"/>
          <w:szCs w:val="28"/>
          <w:lang w:eastAsia="ru-RU"/>
        </w:rPr>
        <w:t xml:space="preserve"> та Р. </w:t>
      </w:r>
      <w:proofErr w:type="spellStart"/>
      <w:r w:rsidR="001D1E4D" w:rsidRPr="00BF7E0A">
        <w:rPr>
          <w:rFonts w:ascii="Times New Roman" w:eastAsia="Calibri" w:hAnsi="Times New Roman" w:cs="Times New Roman"/>
          <w:b/>
          <w:color w:val="000000" w:themeColor="text1"/>
          <w:sz w:val="28"/>
          <w:szCs w:val="28"/>
          <w:lang w:eastAsia="ru-RU"/>
        </w:rPr>
        <w:t>Даймонда</w:t>
      </w:r>
      <w:proofErr w:type="spellEnd"/>
      <w:r w:rsidR="001D1E4D" w:rsidRPr="00BF7E0A">
        <w:rPr>
          <w:rFonts w:ascii="Times New Roman" w:eastAsia="Calibri" w:hAnsi="Times New Roman" w:cs="Times New Roman"/>
          <w:b/>
          <w:color w:val="000000" w:themeColor="text1"/>
          <w:sz w:val="28"/>
          <w:szCs w:val="28"/>
          <w:lang w:eastAsia="ru-RU"/>
        </w:rPr>
        <w:t xml:space="preserve"> «Шкала соціально-психологічної </w:t>
      </w:r>
      <w:proofErr w:type="spellStart"/>
      <w:r w:rsidR="001D1E4D" w:rsidRPr="00BF7E0A">
        <w:rPr>
          <w:rFonts w:ascii="Times New Roman" w:eastAsia="Calibri" w:hAnsi="Times New Roman" w:cs="Times New Roman"/>
          <w:b/>
          <w:color w:val="000000" w:themeColor="text1"/>
          <w:sz w:val="28"/>
          <w:szCs w:val="28"/>
          <w:lang w:eastAsia="ru-RU"/>
        </w:rPr>
        <w:t>адаптованості</w:t>
      </w:r>
      <w:proofErr w:type="spellEnd"/>
      <w:r w:rsidR="001D1E4D" w:rsidRPr="00BF7E0A">
        <w:rPr>
          <w:rFonts w:ascii="Times New Roman" w:eastAsia="Calibri" w:hAnsi="Times New Roman" w:cs="Times New Roman"/>
          <w:b/>
          <w:color w:val="000000" w:themeColor="text1"/>
          <w:sz w:val="28"/>
          <w:szCs w:val="28"/>
          <w:lang w:eastAsia="ru-RU"/>
        </w:rPr>
        <w:t>»</w:t>
      </w:r>
    </w:p>
    <w:p w14:paraId="70B93E54" w14:textId="77777777" w:rsidR="00FE5871" w:rsidRPr="00BF7E0A" w:rsidRDefault="00FE5871" w:rsidP="00FC37D5">
      <w:pPr>
        <w:spacing w:after="0" w:line="360" w:lineRule="auto"/>
        <w:jc w:val="center"/>
        <w:rPr>
          <w:rFonts w:ascii="Times New Roman" w:eastAsia="Calibri" w:hAnsi="Times New Roman" w:cs="Times New Roman"/>
          <w:b/>
          <w:color w:val="000000" w:themeColor="text1"/>
          <w:sz w:val="28"/>
          <w:szCs w:val="28"/>
          <w:lang w:eastAsia="ru-RU"/>
        </w:rPr>
      </w:pPr>
    </w:p>
    <w:p w14:paraId="0D9919F3" w14:textId="77777777" w:rsidR="00C52DD7" w:rsidRDefault="00BF7E0A"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BF7E0A">
        <w:rPr>
          <w:rFonts w:ascii="Times New Roman" w:eastAsia="Calibri" w:hAnsi="Times New Roman" w:cs="Times New Roman"/>
          <w:color w:val="000000" w:themeColor="text1"/>
          <w:sz w:val="28"/>
          <w:szCs w:val="28"/>
          <w:lang w:eastAsia="ru-RU"/>
        </w:rPr>
        <w:t>Таким чином,</w:t>
      </w:r>
      <w:r w:rsidR="001D1E4D" w:rsidRPr="00BF7E0A">
        <w:rPr>
          <w:rFonts w:ascii="Times New Roman" w:eastAsia="Calibri" w:hAnsi="Times New Roman" w:cs="Times New Roman"/>
          <w:color w:val="000000" w:themeColor="text1"/>
          <w:sz w:val="28"/>
          <w:szCs w:val="28"/>
          <w:lang w:eastAsia="ru-RU"/>
        </w:rPr>
        <w:t xml:space="preserve"> в другій групі переважає високий рівень адаптованості – 100% </w:t>
      </w:r>
      <w:r w:rsidRPr="00BF7E0A">
        <w:rPr>
          <w:rFonts w:ascii="Times New Roman" w:eastAsia="Calibri" w:hAnsi="Times New Roman" w:cs="Times New Roman"/>
          <w:color w:val="000000" w:themeColor="text1"/>
          <w:sz w:val="28"/>
          <w:szCs w:val="28"/>
          <w:lang w:eastAsia="ru-RU"/>
        </w:rPr>
        <w:t>працівників</w:t>
      </w:r>
      <w:r w:rsidR="001D1E4D" w:rsidRPr="00BF7E0A">
        <w:rPr>
          <w:rFonts w:ascii="Times New Roman" w:eastAsia="Calibri" w:hAnsi="Times New Roman" w:cs="Times New Roman"/>
          <w:color w:val="000000" w:themeColor="text1"/>
          <w:sz w:val="28"/>
          <w:szCs w:val="28"/>
          <w:lang w:eastAsia="ru-RU"/>
        </w:rPr>
        <w:t xml:space="preserve"> (25 осіб). Низьких і середніх показників адаптованості немає. У першій групі переважає високий рівень адаптованості </w:t>
      </w:r>
      <w:r w:rsidRPr="00BF7E0A">
        <w:rPr>
          <w:rFonts w:ascii="Times New Roman" w:eastAsia="Calibri" w:hAnsi="Times New Roman" w:cs="Times New Roman"/>
          <w:color w:val="000000" w:themeColor="text1"/>
          <w:sz w:val="28"/>
          <w:szCs w:val="28"/>
          <w:lang w:eastAsia="ru-RU"/>
        </w:rPr>
        <w:t>працівників</w:t>
      </w:r>
      <w:r w:rsidR="001D1E4D" w:rsidRPr="00BF7E0A">
        <w:rPr>
          <w:rFonts w:ascii="Times New Roman" w:eastAsia="Calibri" w:hAnsi="Times New Roman" w:cs="Times New Roman"/>
          <w:color w:val="000000" w:themeColor="text1"/>
          <w:sz w:val="28"/>
          <w:szCs w:val="28"/>
          <w:lang w:eastAsia="ru-RU"/>
        </w:rPr>
        <w:t xml:space="preserve"> 88% </w:t>
      </w:r>
      <w:r w:rsidRPr="00BF7E0A">
        <w:rPr>
          <w:rFonts w:ascii="Times New Roman" w:eastAsia="Calibri" w:hAnsi="Times New Roman" w:cs="Times New Roman"/>
          <w:color w:val="000000" w:themeColor="text1"/>
          <w:sz w:val="28"/>
          <w:szCs w:val="28"/>
          <w:lang w:eastAsia="ru-RU"/>
        </w:rPr>
        <w:t>працівників</w:t>
      </w:r>
      <w:r w:rsidR="001D1E4D" w:rsidRPr="00BF7E0A">
        <w:rPr>
          <w:rFonts w:ascii="Times New Roman" w:eastAsia="Calibri" w:hAnsi="Times New Roman" w:cs="Times New Roman"/>
          <w:color w:val="000000" w:themeColor="text1"/>
          <w:sz w:val="28"/>
          <w:szCs w:val="28"/>
          <w:lang w:eastAsia="ru-RU"/>
        </w:rPr>
        <w:t xml:space="preserve"> (22 особи). Середній рівень адаптованості встановлено у 12% (3 осіб) </w:t>
      </w:r>
      <w:r w:rsidRPr="00BF7E0A">
        <w:rPr>
          <w:rFonts w:ascii="Times New Roman" w:eastAsia="Calibri" w:hAnsi="Times New Roman" w:cs="Times New Roman"/>
          <w:color w:val="000000" w:themeColor="text1"/>
          <w:sz w:val="28"/>
          <w:szCs w:val="28"/>
          <w:lang w:eastAsia="ru-RU"/>
        </w:rPr>
        <w:t>працівників</w:t>
      </w:r>
      <w:r w:rsidR="001D1E4D" w:rsidRPr="00BF7E0A">
        <w:rPr>
          <w:rFonts w:ascii="Times New Roman" w:eastAsia="Calibri" w:hAnsi="Times New Roman" w:cs="Times New Roman"/>
          <w:color w:val="000000" w:themeColor="text1"/>
          <w:sz w:val="28"/>
          <w:szCs w:val="28"/>
          <w:lang w:eastAsia="ru-RU"/>
        </w:rPr>
        <w:t xml:space="preserve">. Низьких </w:t>
      </w:r>
      <w:r w:rsidRPr="00BF7E0A">
        <w:rPr>
          <w:rFonts w:ascii="Times New Roman" w:eastAsia="Calibri" w:hAnsi="Times New Roman" w:cs="Times New Roman"/>
          <w:color w:val="000000" w:themeColor="text1"/>
          <w:sz w:val="28"/>
          <w:szCs w:val="28"/>
          <w:lang w:eastAsia="ru-RU"/>
        </w:rPr>
        <w:t xml:space="preserve">показників адаптованості немає. </w:t>
      </w:r>
    </w:p>
    <w:p w14:paraId="4585354D" w14:textId="77777777" w:rsidR="001D1E4D" w:rsidRPr="00BF7E0A" w:rsidRDefault="00C52DD7"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З</w:t>
      </w:r>
      <w:r w:rsidR="001D1E4D" w:rsidRPr="00BF7E0A">
        <w:rPr>
          <w:rFonts w:ascii="Times New Roman" w:eastAsia="Calibri" w:hAnsi="Times New Roman" w:cs="Times New Roman"/>
          <w:color w:val="000000" w:themeColor="text1"/>
          <w:sz w:val="28"/>
          <w:szCs w:val="28"/>
          <w:lang w:eastAsia="ru-RU"/>
        </w:rPr>
        <w:t xml:space="preserve">а методикою </w:t>
      </w:r>
      <w:proofErr w:type="spellStart"/>
      <w:r w:rsidR="001D1E4D" w:rsidRPr="00BF7E0A">
        <w:rPr>
          <w:rFonts w:ascii="Times New Roman" w:eastAsia="Calibri" w:hAnsi="Times New Roman" w:cs="Times New Roman"/>
          <w:color w:val="000000" w:themeColor="text1"/>
          <w:sz w:val="28"/>
          <w:szCs w:val="28"/>
          <w:lang w:eastAsia="ru-RU"/>
        </w:rPr>
        <w:t>Спілбергера-</w:t>
      </w:r>
      <w:r>
        <w:rPr>
          <w:rFonts w:ascii="Times New Roman" w:eastAsia="Calibri" w:hAnsi="Times New Roman" w:cs="Times New Roman"/>
          <w:color w:val="000000" w:themeColor="text1"/>
          <w:sz w:val="28"/>
          <w:szCs w:val="28"/>
          <w:lang w:eastAsia="ru-RU"/>
        </w:rPr>
        <w:t>Ханіна</w:t>
      </w:r>
      <w:proofErr w:type="spellEnd"/>
      <w:r>
        <w:rPr>
          <w:rFonts w:ascii="Times New Roman" w:eastAsia="Calibri" w:hAnsi="Times New Roman" w:cs="Times New Roman"/>
          <w:color w:val="000000" w:themeColor="text1"/>
          <w:sz w:val="28"/>
          <w:szCs w:val="28"/>
          <w:lang w:eastAsia="ru-RU"/>
        </w:rPr>
        <w:t xml:space="preserve"> «Визначення тривожності» було отримано так результати</w:t>
      </w:r>
      <w:r w:rsidR="001D1E4D" w:rsidRPr="00BF7E0A">
        <w:rPr>
          <w:rFonts w:ascii="Times New Roman" w:eastAsia="Calibri" w:hAnsi="Times New Roman" w:cs="Times New Roman"/>
          <w:color w:val="000000" w:themeColor="text1"/>
          <w:sz w:val="28"/>
          <w:szCs w:val="28"/>
          <w:lang w:eastAsia="ru-RU"/>
        </w:rPr>
        <w:t xml:space="preserve">: </w:t>
      </w:r>
    </w:p>
    <w:p w14:paraId="225AA364" w14:textId="77777777" w:rsidR="001D1E4D" w:rsidRPr="001D1E4D" w:rsidRDefault="001D1E4D" w:rsidP="001D1E4D">
      <w:pPr>
        <w:spacing w:after="0" w:line="360" w:lineRule="auto"/>
        <w:ind w:firstLine="709"/>
        <w:jc w:val="both"/>
        <w:rPr>
          <w:rFonts w:ascii="Times New Roman" w:eastAsia="Calibri" w:hAnsi="Times New Roman" w:cs="Times New Roman"/>
          <w:color w:val="FF0000"/>
          <w:sz w:val="28"/>
          <w:szCs w:val="28"/>
          <w:lang w:eastAsia="ru-RU"/>
        </w:rPr>
      </w:pPr>
    </w:p>
    <w:p w14:paraId="0A3AF3B2" w14:textId="77777777" w:rsidR="001D1E4D" w:rsidRPr="00BF7E0A" w:rsidRDefault="001D1E4D" w:rsidP="001D1E4D">
      <w:pPr>
        <w:spacing w:after="0" w:line="360" w:lineRule="auto"/>
        <w:jc w:val="center"/>
        <w:rPr>
          <w:rFonts w:ascii="Times New Roman" w:eastAsia="Calibri" w:hAnsi="Times New Roman" w:cs="Times New Roman"/>
          <w:color w:val="000000" w:themeColor="text1"/>
          <w:sz w:val="28"/>
          <w:szCs w:val="28"/>
          <w:lang w:eastAsia="ru-RU"/>
        </w:rPr>
      </w:pPr>
      <w:r w:rsidRPr="00BF7E0A">
        <w:rPr>
          <w:rFonts w:ascii="Times New Roman" w:eastAsia="Calibri" w:hAnsi="Times New Roman" w:cs="Times New Roman"/>
          <w:noProof/>
          <w:color w:val="000000" w:themeColor="text1"/>
          <w:sz w:val="28"/>
          <w:szCs w:val="28"/>
          <w:lang w:eastAsia="uk-UA"/>
        </w:rPr>
        <w:drawing>
          <wp:inline distT="0" distB="0" distL="0" distR="0" wp14:anchorId="4BA543FE" wp14:editId="1E2E3A72">
            <wp:extent cx="4809067" cy="2782711"/>
            <wp:effectExtent l="0" t="0" r="10795" b="1778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A3A844" w14:textId="77777777" w:rsidR="001D1E4D" w:rsidRPr="00BF7E0A" w:rsidRDefault="00BF7E0A" w:rsidP="001D1E4D">
      <w:pPr>
        <w:spacing w:after="0" w:line="360" w:lineRule="auto"/>
        <w:jc w:val="center"/>
        <w:rPr>
          <w:rFonts w:ascii="Times New Roman" w:eastAsia="Calibri" w:hAnsi="Times New Roman" w:cs="Times New Roman"/>
          <w:b/>
          <w:color w:val="000000" w:themeColor="text1"/>
          <w:sz w:val="28"/>
          <w:szCs w:val="28"/>
          <w:lang w:eastAsia="ru-RU"/>
        </w:rPr>
      </w:pPr>
      <w:r w:rsidRPr="00BF7E0A">
        <w:rPr>
          <w:rFonts w:ascii="Times New Roman" w:eastAsia="Calibri" w:hAnsi="Times New Roman" w:cs="Times New Roman"/>
          <w:b/>
          <w:color w:val="000000" w:themeColor="text1"/>
          <w:sz w:val="28"/>
          <w:szCs w:val="28"/>
          <w:lang w:eastAsia="ru-RU"/>
        </w:rPr>
        <w:t>Рис. 2.3</w:t>
      </w:r>
      <w:r w:rsidR="001D1E4D" w:rsidRPr="00BF7E0A">
        <w:rPr>
          <w:rFonts w:ascii="Times New Roman" w:eastAsia="Calibri" w:hAnsi="Times New Roman" w:cs="Times New Roman"/>
          <w:b/>
          <w:color w:val="000000" w:themeColor="text1"/>
          <w:sz w:val="28"/>
          <w:szCs w:val="28"/>
          <w:lang w:eastAsia="ru-RU"/>
        </w:rPr>
        <w:t xml:space="preserve">. Результати тесту </w:t>
      </w:r>
      <w:proofErr w:type="spellStart"/>
      <w:r w:rsidR="001D1E4D" w:rsidRPr="00BF7E0A">
        <w:rPr>
          <w:rFonts w:ascii="Times New Roman" w:eastAsia="Calibri" w:hAnsi="Times New Roman" w:cs="Times New Roman"/>
          <w:b/>
          <w:color w:val="000000" w:themeColor="text1"/>
          <w:sz w:val="28"/>
          <w:szCs w:val="28"/>
          <w:lang w:eastAsia="ru-RU"/>
        </w:rPr>
        <w:t>Спілбергера-Ханіна</w:t>
      </w:r>
      <w:proofErr w:type="spellEnd"/>
      <w:r w:rsidR="001D1E4D" w:rsidRPr="00BF7E0A">
        <w:rPr>
          <w:rFonts w:ascii="Times New Roman" w:eastAsia="Calibri" w:hAnsi="Times New Roman" w:cs="Times New Roman"/>
          <w:b/>
          <w:color w:val="000000" w:themeColor="text1"/>
          <w:sz w:val="28"/>
          <w:szCs w:val="28"/>
          <w:lang w:eastAsia="ru-RU"/>
        </w:rPr>
        <w:t xml:space="preserve"> «Визначення тривожності»</w:t>
      </w:r>
    </w:p>
    <w:p w14:paraId="2B7AFFD0" w14:textId="77777777" w:rsidR="001D1E4D" w:rsidRPr="00BF7E0A"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p>
    <w:p w14:paraId="28B49080" w14:textId="77777777" w:rsidR="001D1E4D" w:rsidRPr="00BF7E0A" w:rsidRDefault="00BF7E0A"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BF7E0A">
        <w:rPr>
          <w:rFonts w:ascii="Times New Roman" w:eastAsia="Calibri" w:hAnsi="Times New Roman" w:cs="Times New Roman"/>
          <w:color w:val="000000" w:themeColor="text1"/>
          <w:sz w:val="28"/>
          <w:szCs w:val="28"/>
          <w:lang w:eastAsia="ru-RU"/>
        </w:rPr>
        <w:t>Таким чином,</w:t>
      </w:r>
      <w:r w:rsidR="001D1E4D" w:rsidRPr="00BF7E0A">
        <w:rPr>
          <w:rFonts w:ascii="Times New Roman" w:eastAsia="Calibri" w:hAnsi="Times New Roman" w:cs="Times New Roman"/>
          <w:color w:val="000000" w:themeColor="text1"/>
          <w:sz w:val="28"/>
          <w:szCs w:val="28"/>
          <w:lang w:eastAsia="ru-RU"/>
        </w:rPr>
        <w:t xml:space="preserve"> в другій групі переважає середній рівень ситуативної тривожності в </w:t>
      </w:r>
      <w:r w:rsidRPr="00BF7E0A">
        <w:rPr>
          <w:rFonts w:ascii="Times New Roman" w:eastAsia="Calibri" w:hAnsi="Times New Roman" w:cs="Times New Roman"/>
          <w:color w:val="000000" w:themeColor="text1"/>
          <w:sz w:val="28"/>
          <w:szCs w:val="28"/>
          <w:lang w:eastAsia="ru-RU"/>
        </w:rPr>
        <w:t>працівників</w:t>
      </w:r>
      <w:r w:rsidR="001D1E4D" w:rsidRPr="00BF7E0A">
        <w:rPr>
          <w:rFonts w:ascii="Times New Roman" w:eastAsia="Calibri" w:hAnsi="Times New Roman" w:cs="Times New Roman"/>
          <w:color w:val="000000" w:themeColor="text1"/>
          <w:sz w:val="28"/>
          <w:szCs w:val="28"/>
          <w:lang w:eastAsia="ru-RU"/>
        </w:rPr>
        <w:t>, що становить 36% (9 осіб), низький рівень становив 32% (8 осіб), високий рівень становив 32% (8 осіб).</w:t>
      </w:r>
      <w:r w:rsidR="001D1E4D" w:rsidRPr="00BF7E0A">
        <w:rPr>
          <w:rFonts w:ascii="Times New Roman" w:eastAsia="Calibri" w:hAnsi="Times New Roman" w:cs="Times New Roman"/>
          <w:color w:val="000000" w:themeColor="text1"/>
          <w:sz w:val="28"/>
          <w:szCs w:val="24"/>
          <w:lang w:eastAsia="ru-RU"/>
        </w:rPr>
        <w:t xml:space="preserve"> </w:t>
      </w:r>
      <w:r w:rsidR="001D1E4D" w:rsidRPr="00BF7E0A">
        <w:rPr>
          <w:rFonts w:ascii="Times New Roman" w:eastAsia="Calibri" w:hAnsi="Times New Roman" w:cs="Times New Roman"/>
          <w:color w:val="000000" w:themeColor="text1"/>
          <w:sz w:val="28"/>
          <w:szCs w:val="28"/>
          <w:lang w:eastAsia="ru-RU"/>
        </w:rPr>
        <w:t xml:space="preserve">У першій групі переважає середній рівень ситуативної тривожності в </w:t>
      </w:r>
      <w:r w:rsidRPr="00BF7E0A">
        <w:rPr>
          <w:rFonts w:ascii="Times New Roman" w:eastAsia="Calibri" w:hAnsi="Times New Roman" w:cs="Times New Roman"/>
          <w:color w:val="000000" w:themeColor="text1"/>
          <w:sz w:val="28"/>
          <w:szCs w:val="28"/>
          <w:lang w:eastAsia="ru-RU"/>
        </w:rPr>
        <w:t>працівників</w:t>
      </w:r>
      <w:r w:rsidR="001D1E4D" w:rsidRPr="00BF7E0A">
        <w:rPr>
          <w:rFonts w:ascii="Times New Roman" w:eastAsia="Calibri" w:hAnsi="Times New Roman" w:cs="Times New Roman"/>
          <w:color w:val="000000" w:themeColor="text1"/>
          <w:sz w:val="28"/>
          <w:szCs w:val="28"/>
          <w:lang w:eastAsia="ru-RU"/>
        </w:rPr>
        <w:t xml:space="preserve">, що становить 52% (13 осіб), низький рівень становив 36% (9 осіб), високий рівень ситуативної тривожності у </w:t>
      </w:r>
      <w:r w:rsidRPr="00BF7E0A">
        <w:rPr>
          <w:rFonts w:ascii="Times New Roman" w:eastAsia="Calibri" w:hAnsi="Times New Roman" w:cs="Times New Roman"/>
          <w:color w:val="000000" w:themeColor="text1"/>
          <w:sz w:val="28"/>
          <w:szCs w:val="28"/>
          <w:lang w:eastAsia="ru-RU"/>
        </w:rPr>
        <w:t>працівників</w:t>
      </w:r>
      <w:r w:rsidR="001D1E4D" w:rsidRPr="00BF7E0A">
        <w:rPr>
          <w:rFonts w:ascii="Times New Roman" w:eastAsia="Calibri" w:hAnsi="Times New Roman" w:cs="Times New Roman"/>
          <w:color w:val="000000" w:themeColor="text1"/>
          <w:sz w:val="28"/>
          <w:szCs w:val="28"/>
          <w:lang w:eastAsia="ru-RU"/>
        </w:rPr>
        <w:t xml:space="preserve"> становив 12% (3 осіб).</w:t>
      </w:r>
    </w:p>
    <w:p w14:paraId="32185259" w14:textId="77777777" w:rsidR="001D1E4D" w:rsidRPr="00BF7E0A" w:rsidRDefault="001D1E4D" w:rsidP="00BF7E0A">
      <w:pPr>
        <w:spacing w:after="0" w:line="360" w:lineRule="auto"/>
        <w:jc w:val="both"/>
        <w:rPr>
          <w:rFonts w:ascii="Times New Roman" w:eastAsia="Calibri" w:hAnsi="Times New Roman" w:cs="Times New Roman"/>
          <w:color w:val="000000" w:themeColor="text1"/>
          <w:sz w:val="28"/>
          <w:szCs w:val="28"/>
          <w:lang w:eastAsia="ru-RU"/>
        </w:rPr>
      </w:pPr>
    </w:p>
    <w:p w14:paraId="6A1BDD9F" w14:textId="77777777" w:rsidR="001D1E4D" w:rsidRPr="00BF7E0A"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BF7E0A">
        <w:rPr>
          <w:rFonts w:ascii="Times New Roman" w:eastAsia="Calibri" w:hAnsi="Times New Roman" w:cs="Times New Roman"/>
          <w:noProof/>
          <w:color w:val="000000" w:themeColor="text1"/>
          <w:sz w:val="28"/>
          <w:szCs w:val="28"/>
          <w:lang w:eastAsia="uk-UA"/>
        </w:rPr>
        <w:drawing>
          <wp:inline distT="0" distB="0" distL="0" distR="0" wp14:anchorId="6E84F2B7" wp14:editId="7D60455F">
            <wp:extent cx="4809067" cy="2782711"/>
            <wp:effectExtent l="0" t="0" r="10795" b="177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120CEE" w14:textId="77777777" w:rsidR="001D1E4D" w:rsidRPr="00BF7E0A" w:rsidRDefault="00BF7E0A" w:rsidP="001D1E4D">
      <w:pPr>
        <w:spacing w:after="0" w:line="360" w:lineRule="auto"/>
        <w:jc w:val="center"/>
        <w:rPr>
          <w:rFonts w:ascii="Times New Roman" w:eastAsia="Calibri" w:hAnsi="Times New Roman" w:cs="Times New Roman"/>
          <w:b/>
          <w:color w:val="000000" w:themeColor="text1"/>
          <w:sz w:val="28"/>
          <w:szCs w:val="28"/>
          <w:lang w:eastAsia="ru-RU"/>
        </w:rPr>
      </w:pPr>
      <w:r w:rsidRPr="00BF7E0A">
        <w:rPr>
          <w:rFonts w:ascii="Times New Roman" w:eastAsia="Calibri" w:hAnsi="Times New Roman" w:cs="Times New Roman"/>
          <w:b/>
          <w:color w:val="000000" w:themeColor="text1"/>
          <w:sz w:val="28"/>
          <w:szCs w:val="28"/>
          <w:lang w:eastAsia="ru-RU"/>
        </w:rPr>
        <w:t>Рис. 2.4</w:t>
      </w:r>
      <w:r w:rsidR="001D1E4D" w:rsidRPr="00BF7E0A">
        <w:rPr>
          <w:rFonts w:ascii="Times New Roman" w:eastAsia="Calibri" w:hAnsi="Times New Roman" w:cs="Times New Roman"/>
          <w:b/>
          <w:color w:val="000000" w:themeColor="text1"/>
          <w:sz w:val="28"/>
          <w:szCs w:val="28"/>
          <w:lang w:eastAsia="ru-RU"/>
        </w:rPr>
        <w:t xml:space="preserve">. Результати тесту </w:t>
      </w:r>
      <w:proofErr w:type="spellStart"/>
      <w:r w:rsidR="001D1E4D" w:rsidRPr="00BF7E0A">
        <w:rPr>
          <w:rFonts w:ascii="Times New Roman" w:eastAsia="Calibri" w:hAnsi="Times New Roman" w:cs="Times New Roman"/>
          <w:b/>
          <w:color w:val="000000" w:themeColor="text1"/>
          <w:sz w:val="28"/>
          <w:szCs w:val="28"/>
          <w:lang w:eastAsia="ru-RU"/>
        </w:rPr>
        <w:t>Спілбергера-Ханіна</w:t>
      </w:r>
      <w:proofErr w:type="spellEnd"/>
      <w:r w:rsidR="001D1E4D" w:rsidRPr="00BF7E0A">
        <w:rPr>
          <w:rFonts w:ascii="Times New Roman" w:eastAsia="Calibri" w:hAnsi="Times New Roman" w:cs="Times New Roman"/>
          <w:b/>
          <w:color w:val="000000" w:themeColor="text1"/>
          <w:sz w:val="28"/>
          <w:szCs w:val="28"/>
          <w:lang w:eastAsia="ru-RU"/>
        </w:rPr>
        <w:t xml:space="preserve"> «Визначення тривожності»</w:t>
      </w:r>
    </w:p>
    <w:p w14:paraId="3186DD14" w14:textId="77777777" w:rsidR="001D1E4D" w:rsidRPr="00BF7E0A"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p>
    <w:p w14:paraId="1DDC2135" w14:textId="77777777" w:rsidR="001D1E4D" w:rsidRPr="00BF7E0A" w:rsidRDefault="00BF7E0A" w:rsidP="00BF7E0A">
      <w:pPr>
        <w:spacing w:after="0" w:line="360" w:lineRule="auto"/>
        <w:ind w:firstLine="709"/>
        <w:jc w:val="both"/>
        <w:rPr>
          <w:rFonts w:ascii="Times New Roman" w:eastAsia="Calibri" w:hAnsi="Times New Roman" w:cs="Times New Roman"/>
          <w:color w:val="000000" w:themeColor="text1"/>
          <w:sz w:val="28"/>
          <w:szCs w:val="28"/>
          <w:lang w:eastAsia="ru-RU"/>
        </w:rPr>
      </w:pPr>
      <w:r w:rsidRPr="00BF7E0A">
        <w:rPr>
          <w:rFonts w:ascii="Times New Roman" w:eastAsia="Calibri" w:hAnsi="Times New Roman" w:cs="Times New Roman"/>
          <w:color w:val="000000" w:themeColor="text1"/>
          <w:sz w:val="28"/>
          <w:szCs w:val="28"/>
          <w:lang w:eastAsia="ru-RU"/>
        </w:rPr>
        <w:t>Таким чином,</w:t>
      </w:r>
      <w:r w:rsidR="001D1E4D" w:rsidRPr="00BF7E0A">
        <w:rPr>
          <w:rFonts w:ascii="Times New Roman" w:eastAsia="Calibri" w:hAnsi="Times New Roman" w:cs="Times New Roman"/>
          <w:color w:val="000000" w:themeColor="text1"/>
          <w:sz w:val="28"/>
          <w:szCs w:val="28"/>
          <w:lang w:eastAsia="ru-RU"/>
        </w:rPr>
        <w:t xml:space="preserve"> у другій групі переважає високий рівень особистісної тривожності, що становить 68% (17 осіб), середній рівень становить 28% (7 осіб), низький рівень становить 4% (1 особа). В першій групі переважає високий рівень особистісної тривожності, що становить 68% (17 осіб), середній рівень становить 32% (8 осіб). </w:t>
      </w:r>
    </w:p>
    <w:p w14:paraId="20F2B909" w14:textId="77777777" w:rsidR="001D1E4D" w:rsidRPr="00BF7E0A"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BF7E0A">
        <w:rPr>
          <w:rFonts w:ascii="Times New Roman" w:eastAsia="Calibri" w:hAnsi="Times New Roman" w:cs="Times New Roman"/>
          <w:color w:val="000000" w:themeColor="text1"/>
          <w:sz w:val="28"/>
          <w:szCs w:val="28"/>
          <w:lang w:eastAsia="ru-RU"/>
        </w:rPr>
        <w:t>За результатами Госпітальної шкали тривоги та депресії (HADS) нами були отримані такі результати:</w:t>
      </w:r>
    </w:p>
    <w:p w14:paraId="1AB14C63" w14:textId="77777777" w:rsidR="001D1E4D" w:rsidRPr="00BF7E0A" w:rsidRDefault="001D1E4D" w:rsidP="001D1E4D">
      <w:pPr>
        <w:spacing w:after="0" w:line="360" w:lineRule="auto"/>
        <w:jc w:val="center"/>
        <w:rPr>
          <w:rFonts w:ascii="Times New Roman" w:eastAsia="Calibri" w:hAnsi="Times New Roman" w:cs="Times New Roman"/>
          <w:color w:val="000000" w:themeColor="text1"/>
          <w:sz w:val="28"/>
          <w:szCs w:val="28"/>
          <w:lang w:eastAsia="ru-RU"/>
        </w:rPr>
      </w:pPr>
    </w:p>
    <w:p w14:paraId="1ECC3BB2" w14:textId="77777777" w:rsidR="001D1E4D" w:rsidRPr="00BF7E0A" w:rsidRDefault="001D1E4D" w:rsidP="001D1E4D">
      <w:pPr>
        <w:spacing w:after="0" w:line="360" w:lineRule="auto"/>
        <w:jc w:val="center"/>
        <w:rPr>
          <w:rFonts w:ascii="Times New Roman" w:eastAsia="Calibri" w:hAnsi="Times New Roman" w:cs="Times New Roman"/>
          <w:color w:val="000000" w:themeColor="text1"/>
          <w:sz w:val="28"/>
          <w:szCs w:val="28"/>
          <w:lang w:eastAsia="ru-RU"/>
        </w:rPr>
      </w:pPr>
      <w:r w:rsidRPr="00BF7E0A">
        <w:rPr>
          <w:rFonts w:ascii="Times New Roman" w:eastAsia="Calibri" w:hAnsi="Times New Roman" w:cs="Times New Roman"/>
          <w:noProof/>
          <w:color w:val="000000" w:themeColor="text1"/>
          <w:sz w:val="28"/>
          <w:szCs w:val="28"/>
          <w:lang w:eastAsia="uk-UA"/>
        </w:rPr>
        <w:drawing>
          <wp:inline distT="0" distB="0" distL="0" distR="0" wp14:anchorId="7152471E" wp14:editId="7C7F429B">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1AEB51" w14:textId="77777777" w:rsidR="001D1E4D" w:rsidRPr="00BF7E0A" w:rsidRDefault="00BF7E0A" w:rsidP="001D1E4D">
      <w:pPr>
        <w:spacing w:after="0" w:line="360" w:lineRule="auto"/>
        <w:jc w:val="center"/>
        <w:rPr>
          <w:rFonts w:ascii="Times New Roman" w:eastAsia="Calibri" w:hAnsi="Times New Roman" w:cs="Times New Roman"/>
          <w:b/>
          <w:color w:val="000000" w:themeColor="text1"/>
          <w:sz w:val="28"/>
          <w:szCs w:val="28"/>
          <w:lang w:eastAsia="ru-RU"/>
        </w:rPr>
      </w:pPr>
      <w:r w:rsidRPr="00BF7E0A">
        <w:rPr>
          <w:rFonts w:ascii="Times New Roman" w:eastAsia="Calibri" w:hAnsi="Times New Roman" w:cs="Times New Roman"/>
          <w:b/>
          <w:color w:val="000000" w:themeColor="text1"/>
          <w:sz w:val="28"/>
          <w:szCs w:val="28"/>
          <w:lang w:eastAsia="ru-RU"/>
        </w:rPr>
        <w:t>Рис. 2.5</w:t>
      </w:r>
      <w:r w:rsidR="001D1E4D" w:rsidRPr="00BF7E0A">
        <w:rPr>
          <w:rFonts w:ascii="Times New Roman" w:eastAsia="Calibri" w:hAnsi="Times New Roman" w:cs="Times New Roman"/>
          <w:b/>
          <w:color w:val="000000" w:themeColor="text1"/>
          <w:sz w:val="28"/>
          <w:szCs w:val="28"/>
          <w:lang w:eastAsia="ru-RU"/>
        </w:rPr>
        <w:t>. Результати використання Госпітальної шкали тривоги та депресії (HADS)</w:t>
      </w:r>
    </w:p>
    <w:p w14:paraId="4FC2391F" w14:textId="77777777" w:rsidR="001D1E4D" w:rsidRPr="00BF7E0A" w:rsidRDefault="001D1E4D" w:rsidP="001D1E4D">
      <w:pPr>
        <w:spacing w:after="0" w:line="360" w:lineRule="auto"/>
        <w:ind w:firstLine="709"/>
        <w:jc w:val="both"/>
        <w:rPr>
          <w:rFonts w:ascii="Times New Roman" w:eastAsia="Calibri" w:hAnsi="Times New Roman" w:cs="Times New Roman"/>
          <w:color w:val="000000" w:themeColor="text1"/>
          <w:sz w:val="28"/>
          <w:szCs w:val="28"/>
          <w:lang w:eastAsia="ru-RU"/>
        </w:rPr>
      </w:pPr>
    </w:p>
    <w:p w14:paraId="69164B07" w14:textId="77777777" w:rsidR="001D1E4D" w:rsidRPr="00BF7E0A" w:rsidRDefault="00BF7E0A" w:rsidP="001D1E4D">
      <w:pPr>
        <w:spacing w:after="0" w:line="360" w:lineRule="auto"/>
        <w:ind w:firstLine="709"/>
        <w:jc w:val="both"/>
        <w:rPr>
          <w:rFonts w:ascii="Times New Roman" w:eastAsia="Calibri" w:hAnsi="Times New Roman" w:cs="Times New Roman"/>
          <w:color w:val="000000" w:themeColor="text1"/>
          <w:sz w:val="28"/>
          <w:szCs w:val="28"/>
          <w:lang w:eastAsia="ru-RU"/>
        </w:rPr>
      </w:pPr>
      <w:r w:rsidRPr="00BF7E0A">
        <w:rPr>
          <w:rFonts w:ascii="Times New Roman" w:eastAsia="Calibri" w:hAnsi="Times New Roman" w:cs="Times New Roman"/>
          <w:color w:val="000000" w:themeColor="text1"/>
          <w:sz w:val="28"/>
          <w:szCs w:val="28"/>
          <w:lang w:eastAsia="ru-RU"/>
        </w:rPr>
        <w:t>Таким чином,</w:t>
      </w:r>
      <w:r w:rsidR="001D1E4D" w:rsidRPr="00BF7E0A">
        <w:rPr>
          <w:rFonts w:ascii="Times New Roman" w:eastAsia="Calibri" w:hAnsi="Times New Roman" w:cs="Times New Roman"/>
          <w:color w:val="000000" w:themeColor="text1"/>
          <w:sz w:val="28"/>
          <w:szCs w:val="28"/>
          <w:lang w:eastAsia="ru-RU"/>
        </w:rPr>
        <w:t xml:space="preserve"> у другій групі переважає показник «клінічно виражена тривога», що становить 72% (18 осіб), показник «норма» становить 28% (7 осіб). Переважає показник «</w:t>
      </w:r>
      <w:proofErr w:type="spellStart"/>
      <w:r w:rsidR="001D1E4D" w:rsidRPr="00BF7E0A">
        <w:rPr>
          <w:rFonts w:ascii="Times New Roman" w:eastAsia="Calibri" w:hAnsi="Times New Roman" w:cs="Times New Roman"/>
          <w:color w:val="000000" w:themeColor="text1"/>
          <w:sz w:val="28"/>
          <w:szCs w:val="28"/>
          <w:lang w:eastAsia="ru-RU"/>
        </w:rPr>
        <w:t>субклінічно</w:t>
      </w:r>
      <w:proofErr w:type="spellEnd"/>
      <w:r w:rsidR="001D1E4D" w:rsidRPr="00BF7E0A">
        <w:rPr>
          <w:rFonts w:ascii="Times New Roman" w:eastAsia="Calibri" w:hAnsi="Times New Roman" w:cs="Times New Roman"/>
          <w:color w:val="000000" w:themeColor="text1"/>
          <w:sz w:val="28"/>
          <w:szCs w:val="28"/>
          <w:lang w:eastAsia="ru-RU"/>
        </w:rPr>
        <w:t xml:space="preserve"> виражена депресія», що становить 56% (14 осіб), показник «норма» становить 28% (7 осіб), показник «клінічно виражена депресія» становить 16% (4 осіб).</w:t>
      </w:r>
    </w:p>
    <w:p w14:paraId="1749338C" w14:textId="77777777" w:rsidR="001D1E4D" w:rsidRPr="00BF7E0A" w:rsidRDefault="001D1E4D" w:rsidP="00BF7E0A">
      <w:pPr>
        <w:spacing w:after="0" w:line="360" w:lineRule="auto"/>
        <w:ind w:firstLine="709"/>
        <w:jc w:val="both"/>
        <w:rPr>
          <w:rFonts w:ascii="Times New Roman" w:eastAsia="Calibri" w:hAnsi="Times New Roman" w:cs="Times New Roman"/>
          <w:color w:val="000000" w:themeColor="text1"/>
          <w:sz w:val="28"/>
          <w:szCs w:val="28"/>
          <w:lang w:eastAsia="ru-RU"/>
        </w:rPr>
      </w:pPr>
      <w:r w:rsidRPr="00BF7E0A">
        <w:rPr>
          <w:rFonts w:ascii="Times New Roman" w:eastAsia="Calibri" w:hAnsi="Times New Roman" w:cs="Times New Roman"/>
          <w:color w:val="000000" w:themeColor="text1"/>
          <w:sz w:val="28"/>
          <w:szCs w:val="28"/>
          <w:lang w:eastAsia="ru-RU"/>
        </w:rPr>
        <w:t>В першій групі переважає показник «</w:t>
      </w:r>
      <w:proofErr w:type="spellStart"/>
      <w:r w:rsidRPr="00BF7E0A">
        <w:rPr>
          <w:rFonts w:ascii="Times New Roman" w:eastAsia="Calibri" w:hAnsi="Times New Roman" w:cs="Times New Roman"/>
          <w:color w:val="000000" w:themeColor="text1"/>
          <w:sz w:val="28"/>
          <w:szCs w:val="28"/>
          <w:lang w:eastAsia="ru-RU"/>
        </w:rPr>
        <w:t>субклінічно</w:t>
      </w:r>
      <w:proofErr w:type="spellEnd"/>
      <w:r w:rsidRPr="00BF7E0A">
        <w:rPr>
          <w:rFonts w:ascii="Times New Roman" w:eastAsia="Calibri" w:hAnsi="Times New Roman" w:cs="Times New Roman"/>
          <w:color w:val="000000" w:themeColor="text1"/>
          <w:sz w:val="28"/>
          <w:szCs w:val="28"/>
          <w:lang w:eastAsia="ru-RU"/>
        </w:rPr>
        <w:t xml:space="preserve"> виражена тривога», що становить 44% (11 осіб), показник «норма» становить 28% (7 осіб), показник «клінічно виражена тривога» становить 28% (7 осіб). Переважає показник «норма», що становить 68% (17 осіб), показник «</w:t>
      </w:r>
      <w:proofErr w:type="spellStart"/>
      <w:r w:rsidRPr="00BF7E0A">
        <w:rPr>
          <w:rFonts w:ascii="Times New Roman" w:eastAsia="Calibri" w:hAnsi="Times New Roman" w:cs="Times New Roman"/>
          <w:color w:val="000000" w:themeColor="text1"/>
          <w:sz w:val="28"/>
          <w:szCs w:val="28"/>
          <w:lang w:eastAsia="ru-RU"/>
        </w:rPr>
        <w:t>субклінічно</w:t>
      </w:r>
      <w:proofErr w:type="spellEnd"/>
      <w:r w:rsidRPr="00BF7E0A">
        <w:rPr>
          <w:rFonts w:ascii="Times New Roman" w:eastAsia="Calibri" w:hAnsi="Times New Roman" w:cs="Times New Roman"/>
          <w:color w:val="000000" w:themeColor="text1"/>
          <w:sz w:val="28"/>
          <w:szCs w:val="28"/>
          <w:lang w:eastAsia="ru-RU"/>
        </w:rPr>
        <w:t xml:space="preserve"> виражена депресія» становить 24% (6 осіб), показник «клінічно виражена д</w:t>
      </w:r>
      <w:r w:rsidR="00BF7E0A" w:rsidRPr="00BF7E0A">
        <w:rPr>
          <w:rFonts w:ascii="Times New Roman" w:eastAsia="Calibri" w:hAnsi="Times New Roman" w:cs="Times New Roman"/>
          <w:color w:val="000000" w:themeColor="text1"/>
          <w:sz w:val="28"/>
          <w:szCs w:val="28"/>
          <w:lang w:eastAsia="ru-RU"/>
        </w:rPr>
        <w:t>епресія» становить 8% (2 осіб).</w:t>
      </w:r>
    </w:p>
    <w:p w14:paraId="6E4B39D4" w14:textId="77777777" w:rsidR="00382EFA" w:rsidRPr="00BF7E0A" w:rsidRDefault="001D1E4D" w:rsidP="00CC0C79">
      <w:pPr>
        <w:spacing w:after="0" w:line="360" w:lineRule="auto"/>
        <w:ind w:firstLine="709"/>
        <w:jc w:val="both"/>
        <w:rPr>
          <w:rFonts w:ascii="Times New Roman" w:eastAsia="Calibri" w:hAnsi="Times New Roman" w:cs="Times New Roman"/>
          <w:color w:val="000000" w:themeColor="text1"/>
          <w:sz w:val="28"/>
          <w:szCs w:val="28"/>
        </w:rPr>
      </w:pPr>
      <w:r w:rsidRPr="00BF7E0A">
        <w:rPr>
          <w:rFonts w:ascii="Times New Roman" w:eastAsia="Calibri" w:hAnsi="Times New Roman" w:cs="Times New Roman"/>
          <w:color w:val="000000" w:themeColor="text1"/>
          <w:sz w:val="28"/>
          <w:szCs w:val="28"/>
        </w:rPr>
        <w:t xml:space="preserve">Отримані результати свідчать про необхідність розробки тренінгу для підвищення рівня </w:t>
      </w:r>
      <w:proofErr w:type="spellStart"/>
      <w:r w:rsidRPr="00BF7E0A">
        <w:rPr>
          <w:rFonts w:ascii="Times New Roman" w:eastAsia="Calibri" w:hAnsi="Times New Roman" w:cs="Times New Roman"/>
          <w:color w:val="000000" w:themeColor="text1"/>
          <w:sz w:val="28"/>
          <w:szCs w:val="28"/>
        </w:rPr>
        <w:t>стресостійкості</w:t>
      </w:r>
      <w:proofErr w:type="spellEnd"/>
      <w:r w:rsidRPr="00BF7E0A">
        <w:rPr>
          <w:rFonts w:ascii="Times New Roman" w:eastAsia="Calibri" w:hAnsi="Times New Roman" w:cs="Times New Roman"/>
          <w:color w:val="000000" w:themeColor="text1"/>
          <w:sz w:val="28"/>
          <w:szCs w:val="28"/>
        </w:rPr>
        <w:t xml:space="preserve"> </w:t>
      </w:r>
      <w:r w:rsidR="00BF7E0A" w:rsidRPr="00BF7E0A">
        <w:rPr>
          <w:rFonts w:ascii="Times New Roman" w:eastAsia="Calibri" w:hAnsi="Times New Roman" w:cs="Times New Roman"/>
          <w:color w:val="000000" w:themeColor="text1"/>
          <w:sz w:val="28"/>
          <w:szCs w:val="28"/>
        </w:rPr>
        <w:t>працівників бізнес-організації</w:t>
      </w:r>
      <w:r w:rsidRPr="00BF7E0A">
        <w:rPr>
          <w:rFonts w:ascii="Times New Roman" w:eastAsia="Calibri" w:hAnsi="Times New Roman" w:cs="Times New Roman"/>
          <w:color w:val="000000" w:themeColor="text1"/>
          <w:sz w:val="28"/>
          <w:szCs w:val="28"/>
        </w:rPr>
        <w:t xml:space="preserve">, зниження нервово-психічної напруги. </w:t>
      </w:r>
      <w:r w:rsidR="00BF7E0A" w:rsidRPr="00BF7E0A">
        <w:rPr>
          <w:rFonts w:ascii="Times New Roman" w:eastAsia="Calibri" w:hAnsi="Times New Roman" w:cs="Times New Roman"/>
          <w:color w:val="000000" w:themeColor="text1"/>
          <w:sz w:val="28"/>
          <w:szCs w:val="28"/>
        </w:rPr>
        <w:t>Під час тренінгу має спостерігати</w:t>
      </w:r>
      <w:r w:rsidRPr="00BF7E0A">
        <w:rPr>
          <w:rFonts w:ascii="Times New Roman" w:eastAsia="Calibri" w:hAnsi="Times New Roman" w:cs="Times New Roman"/>
          <w:color w:val="000000" w:themeColor="text1"/>
          <w:sz w:val="28"/>
          <w:szCs w:val="28"/>
        </w:rPr>
        <w:t xml:space="preserve">ся розвиток таких якостей: цілеспрямованість, впевненість у собі, вміння раціонально розподіляти час, тривало та напружено працювати, адекватно оцінювати ситуації, здатність відновлювати свій емоційний, фізичний та психологічний стан. Участь у тренінгу надасть змогу розвинути навички довільного контролю, встановлення комунікативних контактів, ефективного слухання. Тренінг дозволить розвинути навички подолання </w:t>
      </w:r>
      <w:proofErr w:type="spellStart"/>
      <w:r w:rsidRPr="00BF7E0A">
        <w:rPr>
          <w:rFonts w:ascii="Times New Roman" w:eastAsia="Calibri" w:hAnsi="Times New Roman" w:cs="Times New Roman"/>
          <w:color w:val="000000" w:themeColor="text1"/>
          <w:sz w:val="28"/>
          <w:szCs w:val="28"/>
        </w:rPr>
        <w:t>внутрішньоособистісного</w:t>
      </w:r>
      <w:proofErr w:type="spellEnd"/>
      <w:r w:rsidRPr="00BF7E0A">
        <w:rPr>
          <w:rFonts w:ascii="Times New Roman" w:eastAsia="Calibri" w:hAnsi="Times New Roman" w:cs="Times New Roman"/>
          <w:color w:val="000000" w:themeColor="text1"/>
          <w:sz w:val="28"/>
          <w:szCs w:val="28"/>
        </w:rPr>
        <w:t xml:space="preserve"> та міжособистісного конфліктів; якісно розвинути можливості самоаналізу </w:t>
      </w:r>
      <w:r w:rsidR="007F5988">
        <w:rPr>
          <w:rFonts w:ascii="Times New Roman" w:eastAsia="Calibri" w:hAnsi="Times New Roman" w:cs="Times New Roman"/>
          <w:color w:val="000000" w:themeColor="text1"/>
          <w:sz w:val="28"/>
          <w:szCs w:val="28"/>
        </w:rPr>
        <w:t>працівник</w:t>
      </w:r>
      <w:r w:rsidRPr="00BF7E0A">
        <w:rPr>
          <w:rFonts w:ascii="Times New Roman" w:eastAsia="Calibri" w:hAnsi="Times New Roman" w:cs="Times New Roman"/>
          <w:color w:val="000000" w:themeColor="text1"/>
          <w:sz w:val="28"/>
          <w:szCs w:val="28"/>
        </w:rPr>
        <w:t>ів, їх прагнення до самовдосконалення, професійного розвитку, оволодіння навичками профілактики професі</w:t>
      </w:r>
      <w:r w:rsidR="00CC0C79" w:rsidRPr="00BF7E0A">
        <w:rPr>
          <w:rFonts w:ascii="Times New Roman" w:eastAsia="Calibri" w:hAnsi="Times New Roman" w:cs="Times New Roman"/>
          <w:color w:val="000000" w:themeColor="text1"/>
          <w:sz w:val="28"/>
          <w:szCs w:val="28"/>
        </w:rPr>
        <w:t xml:space="preserve">йного та емоційного вигоряння. </w:t>
      </w:r>
    </w:p>
    <w:p w14:paraId="56F66E27" w14:textId="77777777" w:rsidR="00382EFA" w:rsidRDefault="00382EFA" w:rsidP="00382EFA">
      <w:pPr>
        <w:spacing w:after="0" w:line="360" w:lineRule="auto"/>
        <w:ind w:firstLine="709"/>
        <w:jc w:val="both"/>
        <w:rPr>
          <w:rFonts w:ascii="Times New Roman" w:hAnsi="Times New Roman" w:cs="Times New Roman"/>
          <w:sz w:val="28"/>
          <w:szCs w:val="28"/>
        </w:rPr>
      </w:pPr>
    </w:p>
    <w:p w14:paraId="46ECBCD6" w14:textId="77777777" w:rsidR="00382EFA" w:rsidRPr="00382EFA" w:rsidRDefault="00382EFA" w:rsidP="00382EFA">
      <w:pPr>
        <w:spacing w:after="0" w:line="360" w:lineRule="auto"/>
        <w:ind w:firstLine="709"/>
        <w:jc w:val="both"/>
        <w:rPr>
          <w:rFonts w:ascii="Times New Roman" w:hAnsi="Times New Roman" w:cs="Times New Roman"/>
          <w:b/>
          <w:sz w:val="28"/>
          <w:szCs w:val="28"/>
        </w:rPr>
      </w:pPr>
      <w:r w:rsidRPr="00382EFA">
        <w:rPr>
          <w:rFonts w:ascii="Times New Roman" w:hAnsi="Times New Roman" w:cs="Times New Roman"/>
          <w:b/>
          <w:sz w:val="28"/>
          <w:szCs w:val="28"/>
        </w:rPr>
        <w:t>2.2. Розробка та впровадження психологічних стратегій зниження стресу в організаційну практику</w:t>
      </w:r>
    </w:p>
    <w:p w14:paraId="0315427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У рамках нашого дослідження на підставі отриманих теоретичних даних та результатів експериментального дослідження нами було розроблено та реалізовано програму зниження стресу</w:t>
      </w:r>
      <w:r>
        <w:rPr>
          <w:rFonts w:ascii="Times New Roman" w:eastAsia="Times New Roman" w:hAnsi="Times New Roman" w:cs="Times New Roman"/>
          <w:color w:val="000000"/>
          <w:sz w:val="28"/>
          <w:szCs w:val="28"/>
          <w:lang w:eastAsia="uk-UA"/>
        </w:rPr>
        <w:t>.</w:t>
      </w:r>
    </w:p>
    <w:p w14:paraId="61A2EE0C"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Завдання: </w:t>
      </w:r>
    </w:p>
    <w:p w14:paraId="42932C0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1) Формувати навички самоконтролю та релаксації; </w:t>
      </w:r>
    </w:p>
    <w:p w14:paraId="230C3DEB"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2) Вивчити загальні уявлення про синдром професійного виснаження, емоційного вигоряння та їх наслідки; </w:t>
      </w:r>
    </w:p>
    <w:p w14:paraId="27B01725"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3) Створити умови підтримки нормального емоційного стану. </w:t>
      </w:r>
    </w:p>
    <w:p w14:paraId="2974B7D1"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Заняття ґрунтуються на наступних принципах: </w:t>
      </w:r>
    </w:p>
    <w:p w14:paraId="7DBC8A7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1) Принцип комплексності впливу. </w:t>
      </w:r>
    </w:p>
    <w:p w14:paraId="4517EFC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2) Принцип партнерського спілкування. </w:t>
      </w:r>
    </w:p>
    <w:p w14:paraId="4255D618"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3) Принцип «Тут і зараз». </w:t>
      </w:r>
    </w:p>
    <w:p w14:paraId="720330C8"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4) Принцип активності. </w:t>
      </w:r>
    </w:p>
    <w:p w14:paraId="7F734F3B"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5) Принцип добровільності. </w:t>
      </w:r>
    </w:p>
    <w:p w14:paraId="05B37DE7"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В основі системи занять лежить система групової роботи. На заняттях використовуються різні методи: арт-терапія (</w:t>
      </w:r>
      <w:proofErr w:type="spellStart"/>
      <w:r w:rsidRPr="003F549F">
        <w:rPr>
          <w:rFonts w:ascii="Times New Roman" w:eastAsia="Times New Roman" w:hAnsi="Times New Roman" w:cs="Times New Roman"/>
          <w:color w:val="000000"/>
          <w:sz w:val="28"/>
          <w:szCs w:val="28"/>
          <w:lang w:eastAsia="uk-UA"/>
        </w:rPr>
        <w:t>ізотерапія</w:t>
      </w:r>
      <w:proofErr w:type="spellEnd"/>
      <w:r w:rsidRPr="003F549F">
        <w:rPr>
          <w:rFonts w:ascii="Times New Roman" w:eastAsia="Times New Roman" w:hAnsi="Times New Roman" w:cs="Times New Roman"/>
          <w:color w:val="000000"/>
          <w:sz w:val="28"/>
          <w:szCs w:val="28"/>
          <w:lang w:eastAsia="uk-UA"/>
        </w:rPr>
        <w:t xml:space="preserve">, </w:t>
      </w:r>
      <w:proofErr w:type="spellStart"/>
      <w:r w:rsidRPr="003F549F">
        <w:rPr>
          <w:rFonts w:ascii="Times New Roman" w:eastAsia="Times New Roman" w:hAnsi="Times New Roman" w:cs="Times New Roman"/>
          <w:color w:val="000000"/>
          <w:sz w:val="28"/>
          <w:szCs w:val="28"/>
          <w:lang w:eastAsia="uk-UA"/>
        </w:rPr>
        <w:t>музикотерапія</w:t>
      </w:r>
      <w:proofErr w:type="spellEnd"/>
      <w:r w:rsidRPr="003F549F">
        <w:rPr>
          <w:rFonts w:ascii="Times New Roman" w:eastAsia="Times New Roman" w:hAnsi="Times New Roman" w:cs="Times New Roman"/>
          <w:color w:val="000000"/>
          <w:sz w:val="28"/>
          <w:szCs w:val="28"/>
          <w:lang w:eastAsia="uk-UA"/>
        </w:rPr>
        <w:t xml:space="preserve">, </w:t>
      </w:r>
      <w:proofErr w:type="spellStart"/>
      <w:r w:rsidRPr="003F549F">
        <w:rPr>
          <w:rFonts w:ascii="Times New Roman" w:eastAsia="Times New Roman" w:hAnsi="Times New Roman" w:cs="Times New Roman"/>
          <w:color w:val="000000"/>
          <w:sz w:val="28"/>
          <w:szCs w:val="28"/>
          <w:lang w:eastAsia="uk-UA"/>
        </w:rPr>
        <w:t>ігрофікація</w:t>
      </w:r>
      <w:proofErr w:type="spellEnd"/>
      <w:r w:rsidRPr="003F549F">
        <w:rPr>
          <w:rFonts w:ascii="Times New Roman" w:eastAsia="Times New Roman" w:hAnsi="Times New Roman" w:cs="Times New Roman"/>
          <w:color w:val="000000"/>
          <w:sz w:val="28"/>
          <w:szCs w:val="28"/>
          <w:lang w:eastAsia="uk-UA"/>
        </w:rPr>
        <w:t xml:space="preserve">), прийоми саморегуляції та релаксації. Зміст занять спрямовано досягнення поставленої мети і виконання завдань. </w:t>
      </w:r>
    </w:p>
    <w:p w14:paraId="51F1B6F2"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Розроблена нами система занять в складається з 8 занять. Тривалість від 30 хвилин до 2 годин. Заняття проводяться 2 рази на тиждень. Загальна тривалість складає 14 академічних годин. </w:t>
      </w:r>
    </w:p>
    <w:p w14:paraId="41044C5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Очікувані результати: </w:t>
      </w:r>
    </w:p>
    <w:p w14:paraId="5CF07034"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1) Зниження емоційної напруги. </w:t>
      </w:r>
    </w:p>
    <w:p w14:paraId="0F0D5E4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2) Опанування механізмів самоконтролю та релаксації. </w:t>
      </w:r>
    </w:p>
    <w:p w14:paraId="0EE56B2F"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План програми зниження стресу представлений у таблиці </w:t>
      </w:r>
      <w:r>
        <w:rPr>
          <w:rFonts w:ascii="Times New Roman" w:eastAsia="Times New Roman" w:hAnsi="Times New Roman" w:cs="Times New Roman"/>
          <w:color w:val="000000"/>
          <w:sz w:val="28"/>
          <w:szCs w:val="28"/>
          <w:lang w:eastAsia="uk-UA"/>
        </w:rPr>
        <w:t>2.1</w:t>
      </w:r>
      <w:r w:rsidRPr="003F549F">
        <w:rPr>
          <w:rFonts w:ascii="Times New Roman" w:eastAsia="Times New Roman" w:hAnsi="Times New Roman" w:cs="Times New Roman"/>
          <w:color w:val="000000"/>
          <w:sz w:val="28"/>
          <w:szCs w:val="28"/>
          <w:lang w:eastAsia="uk-UA"/>
        </w:rPr>
        <w:t xml:space="preserve">. </w:t>
      </w:r>
    </w:p>
    <w:p w14:paraId="124DAAD1"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p>
    <w:p w14:paraId="489EC501" w14:textId="77777777" w:rsidR="003F549F" w:rsidRPr="003F549F" w:rsidRDefault="003F549F" w:rsidP="003F549F">
      <w:pPr>
        <w:spacing w:after="0" w:line="360" w:lineRule="auto"/>
        <w:ind w:firstLine="709"/>
        <w:jc w:val="right"/>
        <w:rPr>
          <w:rFonts w:ascii="Times New Roman" w:eastAsia="Times New Roman" w:hAnsi="Times New Roman" w:cs="Times New Roman"/>
          <w:i/>
          <w:color w:val="000000"/>
          <w:sz w:val="28"/>
          <w:szCs w:val="28"/>
          <w:lang w:eastAsia="uk-UA"/>
        </w:rPr>
      </w:pPr>
      <w:r>
        <w:rPr>
          <w:rFonts w:ascii="Times New Roman" w:eastAsia="Times New Roman" w:hAnsi="Times New Roman" w:cs="Times New Roman"/>
          <w:i/>
          <w:color w:val="000000"/>
          <w:sz w:val="28"/>
          <w:szCs w:val="28"/>
          <w:lang w:eastAsia="uk-UA"/>
        </w:rPr>
        <w:t>Таблиця 2.1</w:t>
      </w:r>
    </w:p>
    <w:p w14:paraId="0DF8903B" w14:textId="77777777" w:rsidR="003F549F" w:rsidRPr="003F549F" w:rsidRDefault="003F549F" w:rsidP="003F549F">
      <w:pPr>
        <w:spacing w:after="0" w:line="360" w:lineRule="auto"/>
        <w:jc w:val="center"/>
        <w:rPr>
          <w:rFonts w:ascii="Times New Roman" w:eastAsia="Times New Roman" w:hAnsi="Times New Roman" w:cs="Times New Roman"/>
          <w:b/>
          <w:color w:val="000000"/>
          <w:sz w:val="28"/>
          <w:szCs w:val="28"/>
          <w:lang w:eastAsia="uk-UA"/>
        </w:rPr>
      </w:pPr>
      <w:r w:rsidRPr="003F549F">
        <w:rPr>
          <w:rFonts w:ascii="Times New Roman" w:eastAsia="Times New Roman" w:hAnsi="Times New Roman" w:cs="Times New Roman"/>
          <w:b/>
          <w:color w:val="000000"/>
          <w:sz w:val="28"/>
          <w:szCs w:val="28"/>
          <w:lang w:eastAsia="uk-UA"/>
        </w:rPr>
        <w:t xml:space="preserve">Програма зниження </w:t>
      </w:r>
      <w:r>
        <w:rPr>
          <w:rFonts w:ascii="Times New Roman" w:eastAsia="Times New Roman" w:hAnsi="Times New Roman" w:cs="Times New Roman"/>
          <w:b/>
          <w:color w:val="000000"/>
          <w:sz w:val="28"/>
          <w:szCs w:val="28"/>
          <w:lang w:eastAsia="uk-UA"/>
        </w:rPr>
        <w:t>стресу</w:t>
      </w:r>
    </w:p>
    <w:tbl>
      <w:tblPr>
        <w:tblStyle w:val="1"/>
        <w:tblW w:w="0" w:type="auto"/>
        <w:tblLook w:val="04A0" w:firstRow="1" w:lastRow="0" w:firstColumn="1" w:lastColumn="0" w:noHBand="0" w:noVBand="1"/>
      </w:tblPr>
      <w:tblGrid>
        <w:gridCol w:w="1129"/>
        <w:gridCol w:w="2292"/>
        <w:gridCol w:w="3378"/>
        <w:gridCol w:w="2546"/>
      </w:tblGrid>
      <w:tr w:rsidR="003F549F" w:rsidRPr="003F549F" w14:paraId="0F432C5D" w14:textId="77777777" w:rsidTr="006F3643">
        <w:tc>
          <w:tcPr>
            <w:tcW w:w="1129" w:type="dxa"/>
            <w:vAlign w:val="center"/>
          </w:tcPr>
          <w:p w14:paraId="13C1EB3F" w14:textId="77777777" w:rsidR="003F549F" w:rsidRPr="003F549F" w:rsidRDefault="003F549F" w:rsidP="003F549F">
            <w:pPr>
              <w:spacing w:line="360" w:lineRule="auto"/>
              <w:jc w:val="center"/>
              <w:rPr>
                <w:color w:val="000000"/>
              </w:rPr>
            </w:pPr>
            <w:r w:rsidRPr="003F549F">
              <w:rPr>
                <w:color w:val="000000"/>
              </w:rPr>
              <w:t>Номер заняття</w:t>
            </w:r>
          </w:p>
        </w:tc>
        <w:tc>
          <w:tcPr>
            <w:tcW w:w="2292" w:type="dxa"/>
            <w:vAlign w:val="center"/>
          </w:tcPr>
          <w:p w14:paraId="116A9220" w14:textId="77777777" w:rsidR="003F549F" w:rsidRPr="003F549F" w:rsidRDefault="003F549F" w:rsidP="003F549F">
            <w:pPr>
              <w:spacing w:line="360" w:lineRule="auto"/>
              <w:jc w:val="center"/>
              <w:rPr>
                <w:color w:val="000000"/>
              </w:rPr>
            </w:pPr>
            <w:r w:rsidRPr="003F549F">
              <w:rPr>
                <w:color w:val="000000"/>
              </w:rPr>
              <w:t>Мета</w:t>
            </w:r>
          </w:p>
        </w:tc>
        <w:tc>
          <w:tcPr>
            <w:tcW w:w="3378" w:type="dxa"/>
            <w:vAlign w:val="center"/>
          </w:tcPr>
          <w:p w14:paraId="40749EFB" w14:textId="77777777" w:rsidR="003F549F" w:rsidRPr="003F549F" w:rsidRDefault="003F549F" w:rsidP="003F549F">
            <w:pPr>
              <w:spacing w:line="360" w:lineRule="auto"/>
              <w:jc w:val="center"/>
              <w:rPr>
                <w:color w:val="000000"/>
              </w:rPr>
            </w:pPr>
            <w:r w:rsidRPr="003F549F">
              <w:rPr>
                <w:color w:val="000000"/>
              </w:rPr>
              <w:t>Хід</w:t>
            </w:r>
          </w:p>
        </w:tc>
        <w:tc>
          <w:tcPr>
            <w:tcW w:w="2546" w:type="dxa"/>
            <w:vAlign w:val="center"/>
          </w:tcPr>
          <w:p w14:paraId="5503D65A" w14:textId="77777777" w:rsidR="003F549F" w:rsidRPr="003F549F" w:rsidRDefault="003F549F" w:rsidP="003F549F">
            <w:pPr>
              <w:spacing w:line="360" w:lineRule="auto"/>
              <w:jc w:val="center"/>
              <w:rPr>
                <w:color w:val="000000"/>
              </w:rPr>
            </w:pPr>
            <w:r w:rsidRPr="003F549F">
              <w:rPr>
                <w:color w:val="000000"/>
              </w:rPr>
              <w:t>Матеріали та обладнання</w:t>
            </w:r>
          </w:p>
        </w:tc>
      </w:tr>
      <w:tr w:rsidR="003F549F" w:rsidRPr="003F549F" w14:paraId="7018BC75" w14:textId="77777777" w:rsidTr="006F3643">
        <w:tc>
          <w:tcPr>
            <w:tcW w:w="1129" w:type="dxa"/>
            <w:vAlign w:val="center"/>
          </w:tcPr>
          <w:p w14:paraId="1F09B451" w14:textId="77777777" w:rsidR="003F549F" w:rsidRPr="003F549F" w:rsidRDefault="003F549F" w:rsidP="003F549F">
            <w:pPr>
              <w:spacing w:line="360" w:lineRule="auto"/>
              <w:jc w:val="center"/>
              <w:rPr>
                <w:color w:val="000000"/>
              </w:rPr>
            </w:pPr>
            <w:r w:rsidRPr="003F549F">
              <w:rPr>
                <w:color w:val="000000"/>
              </w:rPr>
              <w:t>1</w:t>
            </w:r>
          </w:p>
        </w:tc>
        <w:tc>
          <w:tcPr>
            <w:tcW w:w="2292" w:type="dxa"/>
            <w:vAlign w:val="center"/>
          </w:tcPr>
          <w:p w14:paraId="52575AAC" w14:textId="77777777" w:rsidR="003F549F" w:rsidRPr="003F549F" w:rsidRDefault="003F549F" w:rsidP="003F549F">
            <w:pPr>
              <w:spacing w:line="360" w:lineRule="auto"/>
              <w:jc w:val="both"/>
              <w:rPr>
                <w:color w:val="000000"/>
              </w:rPr>
            </w:pPr>
            <w:r w:rsidRPr="003F549F">
              <w:rPr>
                <w:color w:val="000000"/>
              </w:rPr>
              <w:t>Створення сприятливих умов для групової роботи</w:t>
            </w:r>
          </w:p>
        </w:tc>
        <w:tc>
          <w:tcPr>
            <w:tcW w:w="3378" w:type="dxa"/>
            <w:vAlign w:val="center"/>
          </w:tcPr>
          <w:p w14:paraId="7C3E4AC1" w14:textId="77777777" w:rsidR="003F549F" w:rsidRPr="003F549F" w:rsidRDefault="003F549F" w:rsidP="003F549F">
            <w:pPr>
              <w:spacing w:line="360" w:lineRule="auto"/>
              <w:jc w:val="both"/>
              <w:rPr>
                <w:color w:val="000000"/>
              </w:rPr>
            </w:pPr>
            <w:r w:rsidRPr="003F549F">
              <w:rPr>
                <w:color w:val="000000"/>
              </w:rPr>
              <w:t xml:space="preserve">1. Привітання. </w:t>
            </w:r>
          </w:p>
          <w:p w14:paraId="7CC6B8E2" w14:textId="77777777" w:rsidR="003F549F" w:rsidRPr="003F549F" w:rsidRDefault="003F549F" w:rsidP="003F549F">
            <w:pPr>
              <w:spacing w:line="360" w:lineRule="auto"/>
              <w:jc w:val="both"/>
              <w:rPr>
                <w:color w:val="000000"/>
              </w:rPr>
            </w:pPr>
            <w:r w:rsidRPr="003F549F">
              <w:rPr>
                <w:color w:val="000000"/>
              </w:rPr>
              <w:t xml:space="preserve">2. Вправа «Позиціонування». </w:t>
            </w:r>
          </w:p>
          <w:p w14:paraId="6EAFB028" w14:textId="77777777" w:rsidR="003F549F" w:rsidRPr="003F549F" w:rsidRDefault="003F549F" w:rsidP="003F549F">
            <w:pPr>
              <w:spacing w:line="360" w:lineRule="auto"/>
              <w:jc w:val="both"/>
              <w:rPr>
                <w:color w:val="000000"/>
              </w:rPr>
            </w:pPr>
            <w:r w:rsidRPr="003F549F">
              <w:rPr>
                <w:color w:val="000000"/>
              </w:rPr>
              <w:t xml:space="preserve">3. Створення правил групи. </w:t>
            </w:r>
          </w:p>
          <w:p w14:paraId="6505EAAF" w14:textId="77777777" w:rsidR="003F549F" w:rsidRPr="003F549F" w:rsidRDefault="003F549F" w:rsidP="003F549F">
            <w:pPr>
              <w:spacing w:line="360" w:lineRule="auto"/>
              <w:jc w:val="both"/>
              <w:rPr>
                <w:color w:val="000000"/>
              </w:rPr>
            </w:pPr>
            <w:r w:rsidRPr="003F549F">
              <w:rPr>
                <w:color w:val="000000"/>
              </w:rPr>
              <w:t xml:space="preserve">4. Вправа «Нас з ним пов'язує...». </w:t>
            </w:r>
          </w:p>
          <w:p w14:paraId="2F093B07" w14:textId="77777777" w:rsidR="003F549F" w:rsidRPr="003F549F" w:rsidRDefault="003F549F" w:rsidP="003F549F">
            <w:pPr>
              <w:spacing w:line="360" w:lineRule="auto"/>
              <w:jc w:val="both"/>
              <w:rPr>
                <w:color w:val="000000"/>
              </w:rPr>
            </w:pPr>
            <w:r w:rsidRPr="003F549F">
              <w:rPr>
                <w:color w:val="000000"/>
              </w:rPr>
              <w:t>5. Прощання та рефлексія.</w:t>
            </w:r>
          </w:p>
        </w:tc>
        <w:tc>
          <w:tcPr>
            <w:tcW w:w="2546" w:type="dxa"/>
            <w:vAlign w:val="center"/>
          </w:tcPr>
          <w:p w14:paraId="102A5443" w14:textId="77777777" w:rsidR="003F549F" w:rsidRPr="003F549F" w:rsidRDefault="003F549F" w:rsidP="003F549F">
            <w:pPr>
              <w:spacing w:line="360" w:lineRule="auto"/>
              <w:jc w:val="both"/>
              <w:rPr>
                <w:color w:val="000000"/>
              </w:rPr>
            </w:pPr>
            <w:r w:rsidRPr="003F549F">
              <w:rPr>
                <w:color w:val="000000"/>
              </w:rPr>
              <w:t xml:space="preserve">1. Ватман. </w:t>
            </w:r>
          </w:p>
          <w:p w14:paraId="42EF4437" w14:textId="77777777" w:rsidR="003F549F" w:rsidRPr="003F549F" w:rsidRDefault="003F549F" w:rsidP="003F549F">
            <w:pPr>
              <w:spacing w:line="360" w:lineRule="auto"/>
              <w:jc w:val="both"/>
              <w:rPr>
                <w:color w:val="000000"/>
              </w:rPr>
            </w:pPr>
            <w:r w:rsidRPr="003F549F">
              <w:rPr>
                <w:color w:val="000000"/>
              </w:rPr>
              <w:t>2. Кольорові олівці.</w:t>
            </w:r>
          </w:p>
        </w:tc>
      </w:tr>
      <w:tr w:rsidR="003F549F" w:rsidRPr="003F549F" w14:paraId="2F956106" w14:textId="77777777" w:rsidTr="006F3643">
        <w:tc>
          <w:tcPr>
            <w:tcW w:w="1129" w:type="dxa"/>
            <w:vAlign w:val="center"/>
          </w:tcPr>
          <w:p w14:paraId="0002C37A" w14:textId="77777777" w:rsidR="003F549F" w:rsidRPr="003F549F" w:rsidRDefault="003F549F" w:rsidP="003F549F">
            <w:pPr>
              <w:spacing w:line="360" w:lineRule="auto"/>
              <w:jc w:val="center"/>
              <w:rPr>
                <w:color w:val="000000"/>
              </w:rPr>
            </w:pPr>
            <w:r w:rsidRPr="003F549F">
              <w:rPr>
                <w:color w:val="000000"/>
              </w:rPr>
              <w:t>2</w:t>
            </w:r>
          </w:p>
        </w:tc>
        <w:tc>
          <w:tcPr>
            <w:tcW w:w="2292" w:type="dxa"/>
            <w:vAlign w:val="center"/>
          </w:tcPr>
          <w:p w14:paraId="0511D340" w14:textId="77777777" w:rsidR="003F549F" w:rsidRPr="003F549F" w:rsidRDefault="003F549F" w:rsidP="003F549F">
            <w:pPr>
              <w:spacing w:line="360" w:lineRule="auto"/>
              <w:jc w:val="both"/>
              <w:rPr>
                <w:color w:val="000000"/>
              </w:rPr>
            </w:pPr>
            <w:r w:rsidRPr="003F549F">
              <w:rPr>
                <w:color w:val="000000"/>
              </w:rPr>
              <w:t>Вивчення феномену синдрому професійного виснаження та емоційного вигоряння</w:t>
            </w:r>
          </w:p>
        </w:tc>
        <w:tc>
          <w:tcPr>
            <w:tcW w:w="3378" w:type="dxa"/>
            <w:vAlign w:val="center"/>
          </w:tcPr>
          <w:p w14:paraId="17E1ED02" w14:textId="77777777" w:rsidR="003F549F" w:rsidRPr="003F549F" w:rsidRDefault="003F549F" w:rsidP="003F549F">
            <w:pPr>
              <w:spacing w:line="360" w:lineRule="auto"/>
              <w:jc w:val="both"/>
              <w:rPr>
                <w:color w:val="000000"/>
              </w:rPr>
            </w:pPr>
            <w:r w:rsidRPr="003F549F">
              <w:rPr>
                <w:color w:val="000000"/>
              </w:rPr>
              <w:t xml:space="preserve">1. Привітання. </w:t>
            </w:r>
          </w:p>
          <w:p w14:paraId="514E3439" w14:textId="77777777" w:rsidR="003F549F" w:rsidRPr="003F549F" w:rsidRDefault="003F549F" w:rsidP="003F549F">
            <w:pPr>
              <w:spacing w:line="360" w:lineRule="auto"/>
              <w:jc w:val="both"/>
              <w:rPr>
                <w:color w:val="000000"/>
              </w:rPr>
            </w:pPr>
            <w:r w:rsidRPr="003F549F">
              <w:rPr>
                <w:color w:val="000000"/>
              </w:rPr>
              <w:t xml:space="preserve">2. Розмова про феномен синдрому професійного виснаження та емоційного вигоряння. </w:t>
            </w:r>
          </w:p>
          <w:p w14:paraId="40364EEF" w14:textId="77777777" w:rsidR="003F549F" w:rsidRPr="003F549F" w:rsidRDefault="003F549F" w:rsidP="003F549F">
            <w:pPr>
              <w:spacing w:line="360" w:lineRule="auto"/>
              <w:jc w:val="both"/>
              <w:rPr>
                <w:color w:val="000000"/>
              </w:rPr>
            </w:pPr>
            <w:r w:rsidRPr="003F549F">
              <w:rPr>
                <w:color w:val="000000"/>
              </w:rPr>
              <w:t xml:space="preserve">3. Ознайомлення з пам'яткою. </w:t>
            </w:r>
          </w:p>
          <w:p w14:paraId="7E7F017C" w14:textId="77777777" w:rsidR="003F549F" w:rsidRPr="003F549F" w:rsidRDefault="003F549F" w:rsidP="003F549F">
            <w:pPr>
              <w:spacing w:line="360" w:lineRule="auto"/>
              <w:jc w:val="both"/>
              <w:rPr>
                <w:color w:val="000000"/>
              </w:rPr>
            </w:pPr>
            <w:r w:rsidRPr="003F549F">
              <w:rPr>
                <w:color w:val="000000"/>
              </w:rPr>
              <w:t>4. Прощання та рефлексія.</w:t>
            </w:r>
          </w:p>
        </w:tc>
        <w:tc>
          <w:tcPr>
            <w:tcW w:w="2546" w:type="dxa"/>
            <w:vAlign w:val="center"/>
          </w:tcPr>
          <w:p w14:paraId="6968EA01" w14:textId="77777777" w:rsidR="003F549F" w:rsidRPr="003F549F" w:rsidRDefault="003F549F" w:rsidP="003F549F">
            <w:pPr>
              <w:spacing w:line="360" w:lineRule="auto"/>
              <w:jc w:val="both"/>
              <w:rPr>
                <w:color w:val="000000"/>
              </w:rPr>
            </w:pPr>
            <w:r w:rsidRPr="003F549F">
              <w:rPr>
                <w:color w:val="000000"/>
              </w:rPr>
              <w:t xml:space="preserve">1. Мобільна дошка. </w:t>
            </w:r>
          </w:p>
          <w:p w14:paraId="78E62138" w14:textId="77777777" w:rsidR="003F549F" w:rsidRPr="003F549F" w:rsidRDefault="003F549F" w:rsidP="003F549F">
            <w:pPr>
              <w:spacing w:line="360" w:lineRule="auto"/>
              <w:jc w:val="both"/>
              <w:rPr>
                <w:color w:val="000000"/>
              </w:rPr>
            </w:pPr>
            <w:r w:rsidRPr="003F549F">
              <w:rPr>
                <w:color w:val="000000"/>
              </w:rPr>
              <w:t>2. Фломастери.</w:t>
            </w:r>
          </w:p>
        </w:tc>
      </w:tr>
      <w:tr w:rsidR="003F549F" w:rsidRPr="003F549F" w14:paraId="1F10AC34" w14:textId="77777777" w:rsidTr="006F3643">
        <w:tc>
          <w:tcPr>
            <w:tcW w:w="1129" w:type="dxa"/>
            <w:vAlign w:val="center"/>
          </w:tcPr>
          <w:p w14:paraId="10B7EA71" w14:textId="77777777" w:rsidR="003F549F" w:rsidRPr="003F549F" w:rsidRDefault="003F549F" w:rsidP="003F549F">
            <w:pPr>
              <w:spacing w:line="360" w:lineRule="auto"/>
              <w:jc w:val="center"/>
              <w:rPr>
                <w:color w:val="000000"/>
              </w:rPr>
            </w:pPr>
            <w:r w:rsidRPr="003F549F">
              <w:rPr>
                <w:color w:val="000000"/>
              </w:rPr>
              <w:t>3</w:t>
            </w:r>
          </w:p>
        </w:tc>
        <w:tc>
          <w:tcPr>
            <w:tcW w:w="2292" w:type="dxa"/>
            <w:vAlign w:val="center"/>
          </w:tcPr>
          <w:p w14:paraId="7AA99A8F" w14:textId="77777777" w:rsidR="003F549F" w:rsidRPr="003F549F" w:rsidRDefault="003F549F" w:rsidP="003F549F">
            <w:pPr>
              <w:spacing w:line="360" w:lineRule="auto"/>
              <w:jc w:val="both"/>
              <w:rPr>
                <w:color w:val="000000"/>
              </w:rPr>
            </w:pPr>
            <w:r w:rsidRPr="003F549F">
              <w:rPr>
                <w:color w:val="000000"/>
              </w:rPr>
              <w:t>Усунення емоційної напруги, стимулювання міжособистісної взаємодії.</w:t>
            </w:r>
          </w:p>
        </w:tc>
        <w:tc>
          <w:tcPr>
            <w:tcW w:w="3378" w:type="dxa"/>
            <w:vAlign w:val="center"/>
          </w:tcPr>
          <w:p w14:paraId="579B51EA" w14:textId="77777777" w:rsidR="003F549F" w:rsidRPr="003F549F" w:rsidRDefault="003F549F" w:rsidP="003F549F">
            <w:pPr>
              <w:spacing w:line="360" w:lineRule="auto"/>
              <w:jc w:val="both"/>
              <w:rPr>
                <w:color w:val="000000"/>
              </w:rPr>
            </w:pPr>
            <w:r w:rsidRPr="003F549F">
              <w:rPr>
                <w:color w:val="000000"/>
              </w:rPr>
              <w:t xml:space="preserve">1. Привітання. </w:t>
            </w:r>
          </w:p>
          <w:p w14:paraId="7CA2627C" w14:textId="77777777" w:rsidR="003F549F" w:rsidRPr="003F549F" w:rsidRDefault="003F549F" w:rsidP="003F549F">
            <w:pPr>
              <w:spacing w:line="360" w:lineRule="auto"/>
              <w:jc w:val="both"/>
              <w:rPr>
                <w:color w:val="000000"/>
              </w:rPr>
            </w:pPr>
            <w:r w:rsidRPr="003F549F">
              <w:rPr>
                <w:color w:val="000000"/>
              </w:rPr>
              <w:t>2. Рольова настільна гра «Таємниця короля».</w:t>
            </w:r>
          </w:p>
          <w:p w14:paraId="7CA91F23" w14:textId="77777777" w:rsidR="003F549F" w:rsidRPr="003F549F" w:rsidRDefault="003F549F" w:rsidP="003F549F">
            <w:pPr>
              <w:spacing w:line="360" w:lineRule="auto"/>
              <w:jc w:val="both"/>
              <w:rPr>
                <w:color w:val="000000"/>
              </w:rPr>
            </w:pPr>
            <w:r w:rsidRPr="003F549F">
              <w:rPr>
                <w:color w:val="000000"/>
              </w:rPr>
              <w:t xml:space="preserve">3. Рефлексія і прощання. </w:t>
            </w:r>
          </w:p>
        </w:tc>
        <w:tc>
          <w:tcPr>
            <w:tcW w:w="2546" w:type="dxa"/>
            <w:vAlign w:val="center"/>
          </w:tcPr>
          <w:p w14:paraId="7F1C77B9" w14:textId="77777777" w:rsidR="003F549F" w:rsidRPr="003F549F" w:rsidRDefault="003F549F" w:rsidP="003F549F">
            <w:pPr>
              <w:spacing w:line="360" w:lineRule="auto"/>
              <w:jc w:val="both"/>
              <w:rPr>
                <w:color w:val="000000"/>
              </w:rPr>
            </w:pPr>
            <w:r w:rsidRPr="003F549F">
              <w:rPr>
                <w:color w:val="000000"/>
              </w:rPr>
              <w:t xml:space="preserve">1. Картки персонажів. </w:t>
            </w:r>
          </w:p>
          <w:p w14:paraId="0229F7B6" w14:textId="77777777" w:rsidR="003F549F" w:rsidRPr="003F549F" w:rsidRDefault="003F549F" w:rsidP="003F549F">
            <w:pPr>
              <w:spacing w:line="360" w:lineRule="auto"/>
              <w:jc w:val="both"/>
              <w:rPr>
                <w:color w:val="000000"/>
              </w:rPr>
            </w:pPr>
            <w:r w:rsidRPr="003F549F">
              <w:rPr>
                <w:color w:val="000000"/>
              </w:rPr>
              <w:t>2. Гральні кістки.</w:t>
            </w:r>
          </w:p>
        </w:tc>
      </w:tr>
      <w:tr w:rsidR="003F549F" w:rsidRPr="003F549F" w14:paraId="67318B5F" w14:textId="77777777" w:rsidTr="006F3643">
        <w:tc>
          <w:tcPr>
            <w:tcW w:w="1129" w:type="dxa"/>
            <w:vAlign w:val="center"/>
          </w:tcPr>
          <w:p w14:paraId="5DAB0B60" w14:textId="77777777" w:rsidR="003F549F" w:rsidRPr="003F549F" w:rsidRDefault="003F549F" w:rsidP="003F549F">
            <w:pPr>
              <w:spacing w:line="360" w:lineRule="auto"/>
              <w:jc w:val="center"/>
              <w:rPr>
                <w:color w:val="000000"/>
              </w:rPr>
            </w:pPr>
            <w:r w:rsidRPr="003F549F">
              <w:rPr>
                <w:color w:val="000000"/>
              </w:rPr>
              <w:t>4</w:t>
            </w:r>
          </w:p>
        </w:tc>
        <w:tc>
          <w:tcPr>
            <w:tcW w:w="2292" w:type="dxa"/>
            <w:vAlign w:val="center"/>
          </w:tcPr>
          <w:p w14:paraId="05E05378" w14:textId="77777777" w:rsidR="003F549F" w:rsidRPr="003F549F" w:rsidRDefault="003F549F" w:rsidP="003F549F">
            <w:pPr>
              <w:spacing w:line="360" w:lineRule="auto"/>
              <w:jc w:val="both"/>
              <w:rPr>
                <w:color w:val="000000"/>
              </w:rPr>
            </w:pPr>
            <w:r w:rsidRPr="003F549F">
              <w:rPr>
                <w:color w:val="000000"/>
              </w:rPr>
              <w:t>Вивчення ефективних способів саморегуляції</w:t>
            </w:r>
          </w:p>
        </w:tc>
        <w:tc>
          <w:tcPr>
            <w:tcW w:w="3378" w:type="dxa"/>
            <w:vAlign w:val="center"/>
          </w:tcPr>
          <w:p w14:paraId="09EEE429" w14:textId="77777777" w:rsidR="003F549F" w:rsidRPr="003F549F" w:rsidRDefault="003F549F" w:rsidP="003F549F">
            <w:pPr>
              <w:spacing w:line="360" w:lineRule="auto"/>
              <w:jc w:val="both"/>
              <w:rPr>
                <w:color w:val="000000"/>
              </w:rPr>
            </w:pPr>
            <w:r w:rsidRPr="003F549F">
              <w:rPr>
                <w:color w:val="000000"/>
              </w:rPr>
              <w:t xml:space="preserve">1.Привітання. </w:t>
            </w:r>
          </w:p>
          <w:p w14:paraId="2CB3A9E6" w14:textId="77777777" w:rsidR="003F549F" w:rsidRPr="003F549F" w:rsidRDefault="003F549F" w:rsidP="003F549F">
            <w:pPr>
              <w:spacing w:line="360" w:lineRule="auto"/>
              <w:jc w:val="both"/>
              <w:rPr>
                <w:color w:val="000000"/>
              </w:rPr>
            </w:pPr>
            <w:r w:rsidRPr="003F549F">
              <w:rPr>
                <w:color w:val="000000"/>
              </w:rPr>
              <w:t xml:space="preserve">2. Вправа «Уявне споглядання». </w:t>
            </w:r>
          </w:p>
          <w:p w14:paraId="0389AE75" w14:textId="77777777" w:rsidR="003F549F" w:rsidRPr="003F549F" w:rsidRDefault="003F549F" w:rsidP="003F549F">
            <w:pPr>
              <w:spacing w:line="360" w:lineRule="auto"/>
              <w:jc w:val="both"/>
              <w:rPr>
                <w:color w:val="000000"/>
              </w:rPr>
            </w:pPr>
            <w:r w:rsidRPr="003F549F">
              <w:rPr>
                <w:color w:val="000000"/>
              </w:rPr>
              <w:t xml:space="preserve">3. </w:t>
            </w:r>
            <w:proofErr w:type="spellStart"/>
            <w:r w:rsidRPr="003F549F">
              <w:rPr>
                <w:color w:val="000000"/>
              </w:rPr>
              <w:t>Самопрограмування</w:t>
            </w:r>
            <w:proofErr w:type="spellEnd"/>
            <w:r w:rsidRPr="003F549F">
              <w:rPr>
                <w:color w:val="000000"/>
              </w:rPr>
              <w:t xml:space="preserve">. </w:t>
            </w:r>
          </w:p>
          <w:p w14:paraId="53F66012" w14:textId="77777777" w:rsidR="003F549F" w:rsidRPr="003F549F" w:rsidRDefault="003F549F" w:rsidP="003F549F">
            <w:pPr>
              <w:spacing w:line="360" w:lineRule="auto"/>
              <w:jc w:val="both"/>
              <w:rPr>
                <w:color w:val="000000"/>
              </w:rPr>
            </w:pPr>
            <w:r w:rsidRPr="003F549F">
              <w:rPr>
                <w:color w:val="000000"/>
              </w:rPr>
              <w:t xml:space="preserve">4. Вправа «Поплавець». </w:t>
            </w:r>
          </w:p>
          <w:p w14:paraId="2DD07AC4" w14:textId="77777777" w:rsidR="003F549F" w:rsidRPr="003F549F" w:rsidRDefault="003F549F" w:rsidP="003F549F">
            <w:pPr>
              <w:spacing w:line="360" w:lineRule="auto"/>
              <w:jc w:val="both"/>
              <w:rPr>
                <w:color w:val="000000"/>
              </w:rPr>
            </w:pPr>
            <w:r w:rsidRPr="003F549F">
              <w:rPr>
                <w:color w:val="000000"/>
              </w:rPr>
              <w:t xml:space="preserve">5. Управління диханням. </w:t>
            </w:r>
          </w:p>
          <w:p w14:paraId="32027E15" w14:textId="77777777" w:rsidR="003F549F" w:rsidRPr="003F549F" w:rsidRDefault="003F549F" w:rsidP="003F549F">
            <w:pPr>
              <w:spacing w:line="360" w:lineRule="auto"/>
              <w:jc w:val="both"/>
              <w:rPr>
                <w:color w:val="000000"/>
              </w:rPr>
            </w:pPr>
            <w:r w:rsidRPr="003F549F">
              <w:rPr>
                <w:color w:val="000000"/>
              </w:rPr>
              <w:t xml:space="preserve">6. Вправа розслаблення різних груп м'язів. </w:t>
            </w:r>
          </w:p>
          <w:p w14:paraId="24ABAD0B" w14:textId="77777777" w:rsidR="003F549F" w:rsidRPr="003F549F" w:rsidRDefault="003F549F" w:rsidP="003F549F">
            <w:pPr>
              <w:spacing w:line="360" w:lineRule="auto"/>
              <w:jc w:val="both"/>
              <w:rPr>
                <w:color w:val="000000"/>
              </w:rPr>
            </w:pPr>
            <w:r w:rsidRPr="003F549F">
              <w:rPr>
                <w:color w:val="000000"/>
              </w:rPr>
              <w:t>7. Рефлексія та прощання.</w:t>
            </w:r>
          </w:p>
        </w:tc>
        <w:tc>
          <w:tcPr>
            <w:tcW w:w="2546" w:type="dxa"/>
            <w:vAlign w:val="center"/>
          </w:tcPr>
          <w:p w14:paraId="691A486C" w14:textId="77777777" w:rsidR="003F549F" w:rsidRPr="003F549F" w:rsidRDefault="003F549F" w:rsidP="003F549F">
            <w:pPr>
              <w:spacing w:line="360" w:lineRule="auto"/>
              <w:jc w:val="both"/>
              <w:rPr>
                <w:color w:val="000000"/>
              </w:rPr>
            </w:pPr>
            <w:r w:rsidRPr="003F549F">
              <w:rPr>
                <w:color w:val="000000"/>
              </w:rPr>
              <w:t xml:space="preserve">1. Мобільна дошка. </w:t>
            </w:r>
          </w:p>
          <w:p w14:paraId="305957BD" w14:textId="77777777" w:rsidR="003F549F" w:rsidRPr="003F549F" w:rsidRDefault="003F549F" w:rsidP="003F549F">
            <w:pPr>
              <w:spacing w:line="360" w:lineRule="auto"/>
              <w:jc w:val="both"/>
              <w:rPr>
                <w:color w:val="000000"/>
              </w:rPr>
            </w:pPr>
            <w:r w:rsidRPr="003F549F">
              <w:rPr>
                <w:color w:val="000000"/>
              </w:rPr>
              <w:t xml:space="preserve">2. Фломастери. </w:t>
            </w:r>
          </w:p>
          <w:p w14:paraId="6E87B4D7" w14:textId="77777777" w:rsidR="003F549F" w:rsidRPr="003F549F" w:rsidRDefault="003F549F" w:rsidP="003F549F">
            <w:pPr>
              <w:spacing w:line="360" w:lineRule="auto"/>
              <w:jc w:val="both"/>
              <w:rPr>
                <w:color w:val="000000"/>
              </w:rPr>
            </w:pPr>
            <w:r w:rsidRPr="003F549F">
              <w:rPr>
                <w:color w:val="000000"/>
              </w:rPr>
              <w:t>3. Різні домашні предмети.</w:t>
            </w:r>
          </w:p>
        </w:tc>
      </w:tr>
      <w:tr w:rsidR="003F549F" w:rsidRPr="003F549F" w14:paraId="53026713" w14:textId="77777777" w:rsidTr="006F3643">
        <w:tc>
          <w:tcPr>
            <w:tcW w:w="1129" w:type="dxa"/>
            <w:vAlign w:val="center"/>
          </w:tcPr>
          <w:p w14:paraId="72BCB1AC" w14:textId="77777777" w:rsidR="003F549F" w:rsidRPr="003F549F" w:rsidRDefault="003F549F" w:rsidP="003F549F">
            <w:pPr>
              <w:spacing w:line="360" w:lineRule="auto"/>
              <w:jc w:val="center"/>
              <w:rPr>
                <w:color w:val="000000"/>
              </w:rPr>
            </w:pPr>
            <w:r w:rsidRPr="003F549F">
              <w:rPr>
                <w:color w:val="000000"/>
              </w:rPr>
              <w:t>5</w:t>
            </w:r>
          </w:p>
        </w:tc>
        <w:tc>
          <w:tcPr>
            <w:tcW w:w="2292" w:type="dxa"/>
            <w:vAlign w:val="center"/>
          </w:tcPr>
          <w:p w14:paraId="4BF8FE7B" w14:textId="77777777" w:rsidR="003F549F" w:rsidRPr="003F549F" w:rsidRDefault="003F549F" w:rsidP="003F549F">
            <w:pPr>
              <w:spacing w:line="360" w:lineRule="auto"/>
              <w:jc w:val="both"/>
              <w:rPr>
                <w:color w:val="000000"/>
              </w:rPr>
            </w:pPr>
            <w:r w:rsidRPr="003F549F">
              <w:rPr>
                <w:color w:val="000000"/>
              </w:rPr>
              <w:t>Формування навичок релаксації</w:t>
            </w:r>
          </w:p>
        </w:tc>
        <w:tc>
          <w:tcPr>
            <w:tcW w:w="3378" w:type="dxa"/>
            <w:vAlign w:val="center"/>
          </w:tcPr>
          <w:p w14:paraId="2A479D36" w14:textId="77777777" w:rsidR="003F549F" w:rsidRPr="003F549F" w:rsidRDefault="003F549F" w:rsidP="003F549F">
            <w:pPr>
              <w:spacing w:line="360" w:lineRule="auto"/>
              <w:jc w:val="both"/>
              <w:rPr>
                <w:color w:val="000000"/>
              </w:rPr>
            </w:pPr>
            <w:r w:rsidRPr="003F549F">
              <w:rPr>
                <w:color w:val="000000"/>
              </w:rPr>
              <w:t xml:space="preserve">1. Привітання. </w:t>
            </w:r>
          </w:p>
          <w:p w14:paraId="1866E302" w14:textId="77777777" w:rsidR="003F549F" w:rsidRPr="003F549F" w:rsidRDefault="003F549F" w:rsidP="003F549F">
            <w:pPr>
              <w:spacing w:line="360" w:lineRule="auto"/>
              <w:jc w:val="both"/>
              <w:rPr>
                <w:color w:val="000000"/>
              </w:rPr>
            </w:pPr>
            <w:r w:rsidRPr="003F549F">
              <w:rPr>
                <w:color w:val="000000"/>
              </w:rPr>
              <w:t xml:space="preserve">2. Вправа «Планування». </w:t>
            </w:r>
          </w:p>
          <w:p w14:paraId="3E1F74A8" w14:textId="77777777" w:rsidR="003F549F" w:rsidRPr="003F549F" w:rsidRDefault="003F549F" w:rsidP="003F549F">
            <w:pPr>
              <w:spacing w:line="360" w:lineRule="auto"/>
              <w:jc w:val="both"/>
              <w:rPr>
                <w:color w:val="000000"/>
              </w:rPr>
            </w:pPr>
            <w:r w:rsidRPr="003F549F">
              <w:rPr>
                <w:color w:val="000000"/>
              </w:rPr>
              <w:t xml:space="preserve">3. Вправа напруга – розслаблення. </w:t>
            </w:r>
          </w:p>
          <w:p w14:paraId="57CB1BF5" w14:textId="77777777" w:rsidR="003F549F" w:rsidRPr="003F549F" w:rsidRDefault="003F549F" w:rsidP="003F549F">
            <w:pPr>
              <w:spacing w:line="360" w:lineRule="auto"/>
              <w:jc w:val="both"/>
              <w:rPr>
                <w:color w:val="000000"/>
              </w:rPr>
            </w:pPr>
            <w:r w:rsidRPr="003F549F">
              <w:rPr>
                <w:color w:val="000000"/>
              </w:rPr>
              <w:t xml:space="preserve">4. Прослуховування музичних композицій (позитивного характеру). </w:t>
            </w:r>
          </w:p>
          <w:p w14:paraId="25FC786C" w14:textId="77777777" w:rsidR="003F549F" w:rsidRPr="003F549F" w:rsidRDefault="003F549F" w:rsidP="003F549F">
            <w:pPr>
              <w:spacing w:line="360" w:lineRule="auto"/>
              <w:jc w:val="both"/>
              <w:rPr>
                <w:color w:val="000000"/>
              </w:rPr>
            </w:pPr>
            <w:r w:rsidRPr="003F549F">
              <w:rPr>
                <w:color w:val="000000"/>
              </w:rPr>
              <w:t>5. Рефлексія та прощання.</w:t>
            </w:r>
          </w:p>
        </w:tc>
        <w:tc>
          <w:tcPr>
            <w:tcW w:w="2546" w:type="dxa"/>
            <w:vAlign w:val="center"/>
          </w:tcPr>
          <w:p w14:paraId="61A488B8" w14:textId="77777777" w:rsidR="003F549F" w:rsidRPr="003F549F" w:rsidRDefault="003F549F" w:rsidP="003F549F">
            <w:pPr>
              <w:spacing w:line="360" w:lineRule="auto"/>
              <w:jc w:val="both"/>
              <w:rPr>
                <w:color w:val="000000"/>
              </w:rPr>
            </w:pPr>
            <w:r w:rsidRPr="003F549F">
              <w:rPr>
                <w:color w:val="000000"/>
              </w:rPr>
              <w:t xml:space="preserve">1. Кольорові олівці. </w:t>
            </w:r>
          </w:p>
          <w:p w14:paraId="001DF19C" w14:textId="77777777" w:rsidR="003F549F" w:rsidRPr="003F549F" w:rsidRDefault="003F549F" w:rsidP="003F549F">
            <w:pPr>
              <w:spacing w:line="360" w:lineRule="auto"/>
              <w:jc w:val="both"/>
              <w:rPr>
                <w:color w:val="000000"/>
              </w:rPr>
            </w:pPr>
            <w:r w:rsidRPr="003F549F">
              <w:rPr>
                <w:color w:val="000000"/>
              </w:rPr>
              <w:t xml:space="preserve">2. Аркуші А4. </w:t>
            </w:r>
          </w:p>
          <w:p w14:paraId="17CA9D54" w14:textId="77777777" w:rsidR="003F549F" w:rsidRPr="003F549F" w:rsidRDefault="003F549F" w:rsidP="003F549F">
            <w:pPr>
              <w:spacing w:line="360" w:lineRule="auto"/>
              <w:jc w:val="both"/>
              <w:rPr>
                <w:color w:val="000000"/>
              </w:rPr>
            </w:pPr>
            <w:r w:rsidRPr="003F549F">
              <w:rPr>
                <w:color w:val="000000"/>
              </w:rPr>
              <w:t xml:space="preserve">3. </w:t>
            </w:r>
            <w:proofErr w:type="spellStart"/>
            <w:r w:rsidRPr="003F549F">
              <w:rPr>
                <w:color w:val="000000"/>
              </w:rPr>
              <w:t>Аудіоаппратура</w:t>
            </w:r>
            <w:proofErr w:type="spellEnd"/>
            <w:r w:rsidRPr="003F549F">
              <w:rPr>
                <w:color w:val="000000"/>
              </w:rPr>
              <w:t>. 4. Проектор.</w:t>
            </w:r>
          </w:p>
        </w:tc>
      </w:tr>
      <w:tr w:rsidR="003F549F" w:rsidRPr="003F549F" w14:paraId="7164C512" w14:textId="77777777" w:rsidTr="006F3643">
        <w:tc>
          <w:tcPr>
            <w:tcW w:w="1129" w:type="dxa"/>
            <w:vAlign w:val="center"/>
          </w:tcPr>
          <w:p w14:paraId="1E3917A8" w14:textId="77777777" w:rsidR="003F549F" w:rsidRPr="003F549F" w:rsidRDefault="003F549F" w:rsidP="003F549F">
            <w:pPr>
              <w:spacing w:line="360" w:lineRule="auto"/>
              <w:jc w:val="center"/>
              <w:rPr>
                <w:color w:val="000000"/>
              </w:rPr>
            </w:pPr>
            <w:r w:rsidRPr="003F549F">
              <w:rPr>
                <w:color w:val="000000"/>
              </w:rPr>
              <w:t>6</w:t>
            </w:r>
          </w:p>
        </w:tc>
        <w:tc>
          <w:tcPr>
            <w:tcW w:w="2292" w:type="dxa"/>
            <w:vAlign w:val="center"/>
          </w:tcPr>
          <w:p w14:paraId="0F4D463A" w14:textId="77777777" w:rsidR="003F549F" w:rsidRPr="003F549F" w:rsidRDefault="003F549F" w:rsidP="003F549F">
            <w:pPr>
              <w:spacing w:line="360" w:lineRule="auto"/>
              <w:jc w:val="both"/>
              <w:rPr>
                <w:color w:val="000000"/>
              </w:rPr>
            </w:pPr>
            <w:r w:rsidRPr="003F549F">
              <w:rPr>
                <w:color w:val="000000"/>
              </w:rPr>
              <w:t>Створення умов для позитивного сприйняття себе</w:t>
            </w:r>
          </w:p>
        </w:tc>
        <w:tc>
          <w:tcPr>
            <w:tcW w:w="3378" w:type="dxa"/>
            <w:vAlign w:val="center"/>
          </w:tcPr>
          <w:p w14:paraId="228BC968" w14:textId="77777777" w:rsidR="003F549F" w:rsidRPr="003F549F" w:rsidRDefault="003F549F" w:rsidP="003F549F">
            <w:pPr>
              <w:spacing w:line="360" w:lineRule="auto"/>
              <w:jc w:val="both"/>
              <w:rPr>
                <w:color w:val="000000"/>
              </w:rPr>
            </w:pPr>
            <w:r w:rsidRPr="003F549F">
              <w:rPr>
                <w:color w:val="000000"/>
              </w:rPr>
              <w:t xml:space="preserve">1. Привітання. </w:t>
            </w:r>
          </w:p>
          <w:p w14:paraId="67BA664F" w14:textId="77777777" w:rsidR="003F549F" w:rsidRPr="003F549F" w:rsidRDefault="003F549F" w:rsidP="003F549F">
            <w:pPr>
              <w:spacing w:line="360" w:lineRule="auto"/>
              <w:jc w:val="both"/>
              <w:rPr>
                <w:color w:val="000000"/>
              </w:rPr>
            </w:pPr>
            <w:r w:rsidRPr="003F549F">
              <w:rPr>
                <w:color w:val="000000"/>
              </w:rPr>
              <w:t xml:space="preserve">2. Вправа «Реалістичний автопортрет». </w:t>
            </w:r>
          </w:p>
          <w:p w14:paraId="74F3C222" w14:textId="77777777" w:rsidR="003F549F" w:rsidRPr="003F549F" w:rsidRDefault="003F549F" w:rsidP="003F549F">
            <w:pPr>
              <w:spacing w:line="360" w:lineRule="auto"/>
              <w:jc w:val="both"/>
              <w:rPr>
                <w:color w:val="000000"/>
              </w:rPr>
            </w:pPr>
            <w:r w:rsidRPr="003F549F">
              <w:rPr>
                <w:color w:val="000000"/>
              </w:rPr>
              <w:t xml:space="preserve">3. Вправа «Мої професійні ролі». </w:t>
            </w:r>
          </w:p>
          <w:p w14:paraId="466B7F99" w14:textId="77777777" w:rsidR="003F549F" w:rsidRPr="003F549F" w:rsidRDefault="003F549F" w:rsidP="003F549F">
            <w:pPr>
              <w:spacing w:line="360" w:lineRule="auto"/>
              <w:jc w:val="both"/>
              <w:rPr>
                <w:color w:val="000000"/>
              </w:rPr>
            </w:pPr>
            <w:r w:rsidRPr="003F549F">
              <w:rPr>
                <w:color w:val="000000"/>
              </w:rPr>
              <w:t xml:space="preserve">4. Вправа «Мій господар…». </w:t>
            </w:r>
          </w:p>
          <w:p w14:paraId="250AE3FB" w14:textId="77777777" w:rsidR="003F549F" w:rsidRPr="003F549F" w:rsidRDefault="003F549F" w:rsidP="003F549F">
            <w:pPr>
              <w:spacing w:line="360" w:lineRule="auto"/>
              <w:jc w:val="both"/>
              <w:rPr>
                <w:color w:val="000000"/>
              </w:rPr>
            </w:pPr>
            <w:r w:rsidRPr="003F549F">
              <w:rPr>
                <w:color w:val="000000"/>
              </w:rPr>
              <w:t>5. Рефлексія та прощання.</w:t>
            </w:r>
          </w:p>
        </w:tc>
        <w:tc>
          <w:tcPr>
            <w:tcW w:w="2546" w:type="dxa"/>
            <w:vAlign w:val="center"/>
          </w:tcPr>
          <w:p w14:paraId="2DD8CE08" w14:textId="77777777" w:rsidR="003F549F" w:rsidRPr="003F549F" w:rsidRDefault="003F549F" w:rsidP="003F549F">
            <w:pPr>
              <w:spacing w:line="360" w:lineRule="auto"/>
              <w:jc w:val="both"/>
              <w:rPr>
                <w:color w:val="000000"/>
              </w:rPr>
            </w:pPr>
            <w:r w:rsidRPr="003F549F">
              <w:rPr>
                <w:color w:val="000000"/>
              </w:rPr>
              <w:t>1. Кольорові олівці. 2. Аркуші А4.</w:t>
            </w:r>
          </w:p>
        </w:tc>
      </w:tr>
      <w:tr w:rsidR="003F549F" w:rsidRPr="003F549F" w14:paraId="2DC90C52" w14:textId="77777777" w:rsidTr="006F3643">
        <w:tc>
          <w:tcPr>
            <w:tcW w:w="1129" w:type="dxa"/>
            <w:vAlign w:val="center"/>
          </w:tcPr>
          <w:p w14:paraId="41E93E46" w14:textId="77777777" w:rsidR="003F549F" w:rsidRPr="003F549F" w:rsidRDefault="003F549F" w:rsidP="003F549F">
            <w:pPr>
              <w:spacing w:line="360" w:lineRule="auto"/>
              <w:jc w:val="center"/>
              <w:rPr>
                <w:color w:val="000000"/>
              </w:rPr>
            </w:pPr>
            <w:r w:rsidRPr="003F549F">
              <w:rPr>
                <w:color w:val="000000"/>
              </w:rPr>
              <w:t>7</w:t>
            </w:r>
          </w:p>
        </w:tc>
        <w:tc>
          <w:tcPr>
            <w:tcW w:w="2292" w:type="dxa"/>
            <w:vAlign w:val="center"/>
          </w:tcPr>
          <w:p w14:paraId="2C06CB23" w14:textId="77777777" w:rsidR="003F549F" w:rsidRPr="003F549F" w:rsidRDefault="003F549F" w:rsidP="003F549F">
            <w:pPr>
              <w:spacing w:line="360" w:lineRule="auto"/>
              <w:jc w:val="both"/>
              <w:rPr>
                <w:color w:val="000000"/>
              </w:rPr>
            </w:pPr>
            <w:r w:rsidRPr="003F549F">
              <w:rPr>
                <w:color w:val="000000"/>
              </w:rPr>
              <w:t>Розвиток емоційного інтелекту</w:t>
            </w:r>
          </w:p>
        </w:tc>
        <w:tc>
          <w:tcPr>
            <w:tcW w:w="3378" w:type="dxa"/>
            <w:vAlign w:val="center"/>
          </w:tcPr>
          <w:p w14:paraId="1BABD10A" w14:textId="77777777" w:rsidR="003F549F" w:rsidRPr="003F549F" w:rsidRDefault="003F549F" w:rsidP="003F549F">
            <w:pPr>
              <w:spacing w:line="360" w:lineRule="auto"/>
              <w:jc w:val="both"/>
              <w:rPr>
                <w:color w:val="000000"/>
              </w:rPr>
            </w:pPr>
            <w:r w:rsidRPr="003F549F">
              <w:rPr>
                <w:color w:val="000000"/>
              </w:rPr>
              <w:t>1. Привітання.</w:t>
            </w:r>
          </w:p>
          <w:p w14:paraId="297F1F83" w14:textId="77777777" w:rsidR="003F549F" w:rsidRPr="003F549F" w:rsidRDefault="003F549F" w:rsidP="003F549F">
            <w:pPr>
              <w:spacing w:line="360" w:lineRule="auto"/>
              <w:jc w:val="both"/>
              <w:rPr>
                <w:color w:val="000000"/>
              </w:rPr>
            </w:pPr>
            <w:r w:rsidRPr="003F549F">
              <w:rPr>
                <w:color w:val="000000"/>
              </w:rPr>
              <w:t>2. Вправа «Робота з внутрішнім конфліктом.</w:t>
            </w:r>
          </w:p>
          <w:p w14:paraId="0CE8A4E2" w14:textId="77777777" w:rsidR="003F549F" w:rsidRPr="003F549F" w:rsidRDefault="003F549F" w:rsidP="003F549F">
            <w:pPr>
              <w:spacing w:line="360" w:lineRule="auto"/>
              <w:jc w:val="both"/>
              <w:rPr>
                <w:color w:val="000000"/>
              </w:rPr>
            </w:pPr>
            <w:r w:rsidRPr="003F549F">
              <w:rPr>
                <w:color w:val="000000"/>
              </w:rPr>
              <w:t xml:space="preserve">3. Вправа «Трансформація». </w:t>
            </w:r>
          </w:p>
          <w:p w14:paraId="540A1FBB" w14:textId="77777777" w:rsidR="003F549F" w:rsidRPr="003F549F" w:rsidRDefault="003F549F" w:rsidP="003F549F">
            <w:pPr>
              <w:spacing w:line="360" w:lineRule="auto"/>
              <w:jc w:val="both"/>
              <w:rPr>
                <w:color w:val="000000"/>
              </w:rPr>
            </w:pPr>
            <w:r w:rsidRPr="003F549F">
              <w:rPr>
                <w:color w:val="000000"/>
              </w:rPr>
              <w:t>4. Вправа «Що зі мною?».</w:t>
            </w:r>
          </w:p>
          <w:p w14:paraId="23703A87" w14:textId="77777777" w:rsidR="003F549F" w:rsidRPr="003F549F" w:rsidRDefault="003F549F" w:rsidP="003F549F">
            <w:pPr>
              <w:spacing w:line="360" w:lineRule="auto"/>
              <w:jc w:val="both"/>
              <w:rPr>
                <w:color w:val="000000"/>
              </w:rPr>
            </w:pPr>
            <w:r w:rsidRPr="003F549F">
              <w:rPr>
                <w:color w:val="000000"/>
              </w:rPr>
              <w:t xml:space="preserve">5. Вправа «Особистість у музиці». </w:t>
            </w:r>
          </w:p>
          <w:p w14:paraId="23820E9B" w14:textId="77777777" w:rsidR="003F549F" w:rsidRPr="003F549F" w:rsidRDefault="003F549F" w:rsidP="003F549F">
            <w:pPr>
              <w:spacing w:line="360" w:lineRule="auto"/>
              <w:jc w:val="both"/>
              <w:rPr>
                <w:color w:val="000000"/>
              </w:rPr>
            </w:pPr>
            <w:r w:rsidRPr="003F549F">
              <w:rPr>
                <w:color w:val="000000"/>
              </w:rPr>
              <w:t>6. Рефлексія та прощання.</w:t>
            </w:r>
          </w:p>
        </w:tc>
        <w:tc>
          <w:tcPr>
            <w:tcW w:w="2546" w:type="dxa"/>
            <w:vAlign w:val="center"/>
          </w:tcPr>
          <w:p w14:paraId="4F7727AD" w14:textId="77777777" w:rsidR="003F549F" w:rsidRPr="003F549F" w:rsidRDefault="003F549F" w:rsidP="003F549F">
            <w:pPr>
              <w:spacing w:line="360" w:lineRule="auto"/>
              <w:jc w:val="both"/>
              <w:rPr>
                <w:color w:val="000000"/>
              </w:rPr>
            </w:pPr>
            <w:r w:rsidRPr="003F549F">
              <w:rPr>
                <w:color w:val="000000"/>
              </w:rPr>
              <w:t xml:space="preserve">1. Кольорові олівці. 2. Аркуші А4. </w:t>
            </w:r>
          </w:p>
          <w:p w14:paraId="2939E9BF" w14:textId="77777777" w:rsidR="003F549F" w:rsidRPr="003F549F" w:rsidRDefault="003F549F" w:rsidP="003F549F">
            <w:pPr>
              <w:spacing w:line="360" w:lineRule="auto"/>
              <w:jc w:val="both"/>
              <w:rPr>
                <w:color w:val="000000"/>
              </w:rPr>
            </w:pPr>
            <w:r w:rsidRPr="003F549F">
              <w:rPr>
                <w:color w:val="000000"/>
              </w:rPr>
              <w:t xml:space="preserve">3. </w:t>
            </w:r>
            <w:proofErr w:type="spellStart"/>
            <w:r w:rsidRPr="003F549F">
              <w:rPr>
                <w:color w:val="000000"/>
              </w:rPr>
              <w:t>Аудіоаппратура</w:t>
            </w:r>
            <w:proofErr w:type="spellEnd"/>
            <w:r w:rsidRPr="003F549F">
              <w:rPr>
                <w:color w:val="000000"/>
              </w:rPr>
              <w:t>.</w:t>
            </w:r>
          </w:p>
        </w:tc>
      </w:tr>
      <w:tr w:rsidR="003F549F" w:rsidRPr="003F549F" w14:paraId="026D6DC0" w14:textId="77777777" w:rsidTr="006F3643">
        <w:tc>
          <w:tcPr>
            <w:tcW w:w="1129" w:type="dxa"/>
            <w:vAlign w:val="center"/>
          </w:tcPr>
          <w:p w14:paraId="14EA67A7" w14:textId="77777777" w:rsidR="003F549F" w:rsidRPr="003F549F" w:rsidRDefault="003F549F" w:rsidP="003F549F">
            <w:pPr>
              <w:spacing w:line="360" w:lineRule="auto"/>
              <w:jc w:val="center"/>
              <w:rPr>
                <w:color w:val="000000"/>
              </w:rPr>
            </w:pPr>
            <w:r w:rsidRPr="003F549F">
              <w:rPr>
                <w:color w:val="000000"/>
              </w:rPr>
              <w:t>8</w:t>
            </w:r>
          </w:p>
        </w:tc>
        <w:tc>
          <w:tcPr>
            <w:tcW w:w="2292" w:type="dxa"/>
            <w:vAlign w:val="center"/>
          </w:tcPr>
          <w:p w14:paraId="7F973E8A" w14:textId="77777777" w:rsidR="003F549F" w:rsidRPr="003F549F" w:rsidRDefault="003F549F" w:rsidP="003F549F">
            <w:pPr>
              <w:spacing w:line="360" w:lineRule="auto"/>
              <w:jc w:val="both"/>
              <w:rPr>
                <w:color w:val="000000"/>
              </w:rPr>
            </w:pPr>
            <w:r w:rsidRPr="003F549F">
              <w:rPr>
                <w:color w:val="000000"/>
              </w:rPr>
              <w:t>Створення умов для підтримки</w:t>
            </w:r>
          </w:p>
        </w:tc>
        <w:tc>
          <w:tcPr>
            <w:tcW w:w="3378" w:type="dxa"/>
            <w:vAlign w:val="center"/>
          </w:tcPr>
          <w:p w14:paraId="68474245" w14:textId="77777777" w:rsidR="003F549F" w:rsidRPr="003F549F" w:rsidRDefault="003F549F" w:rsidP="003F549F">
            <w:pPr>
              <w:spacing w:line="360" w:lineRule="auto"/>
              <w:jc w:val="both"/>
              <w:rPr>
                <w:color w:val="000000"/>
              </w:rPr>
            </w:pPr>
            <w:r w:rsidRPr="003F549F">
              <w:rPr>
                <w:color w:val="000000"/>
              </w:rPr>
              <w:t xml:space="preserve">1. Привітання. </w:t>
            </w:r>
          </w:p>
          <w:p w14:paraId="10C640F0" w14:textId="77777777" w:rsidR="003F549F" w:rsidRPr="003F549F" w:rsidRDefault="003F549F" w:rsidP="003F549F">
            <w:pPr>
              <w:spacing w:line="360" w:lineRule="auto"/>
              <w:jc w:val="both"/>
              <w:rPr>
                <w:color w:val="000000"/>
              </w:rPr>
            </w:pPr>
            <w:r w:rsidRPr="003F549F">
              <w:rPr>
                <w:color w:val="000000"/>
              </w:rPr>
              <w:t xml:space="preserve">2. </w:t>
            </w:r>
            <w:proofErr w:type="spellStart"/>
            <w:r w:rsidRPr="003F549F">
              <w:rPr>
                <w:color w:val="000000"/>
              </w:rPr>
              <w:t>Балінтівська</w:t>
            </w:r>
            <w:proofErr w:type="spellEnd"/>
            <w:r w:rsidRPr="003F549F">
              <w:rPr>
                <w:color w:val="000000"/>
              </w:rPr>
              <w:t xml:space="preserve"> група.</w:t>
            </w:r>
          </w:p>
          <w:p w14:paraId="20B5F1EF" w14:textId="77777777" w:rsidR="003F549F" w:rsidRPr="003F549F" w:rsidRDefault="003F549F" w:rsidP="003F549F">
            <w:pPr>
              <w:spacing w:line="360" w:lineRule="auto"/>
              <w:jc w:val="both"/>
              <w:rPr>
                <w:color w:val="000000"/>
              </w:rPr>
            </w:pPr>
            <w:r w:rsidRPr="003F549F">
              <w:rPr>
                <w:color w:val="000000"/>
              </w:rPr>
              <w:t>3. Рефлексія та прощання.</w:t>
            </w:r>
          </w:p>
        </w:tc>
        <w:tc>
          <w:tcPr>
            <w:tcW w:w="2546" w:type="dxa"/>
            <w:vAlign w:val="center"/>
          </w:tcPr>
          <w:p w14:paraId="7F0F20E2" w14:textId="77777777" w:rsidR="003F549F" w:rsidRPr="003F549F" w:rsidRDefault="003F549F" w:rsidP="003F549F">
            <w:pPr>
              <w:spacing w:line="360" w:lineRule="auto"/>
              <w:jc w:val="both"/>
              <w:rPr>
                <w:color w:val="000000"/>
              </w:rPr>
            </w:pPr>
            <w:r w:rsidRPr="003F549F">
              <w:rPr>
                <w:color w:val="000000"/>
              </w:rPr>
              <w:t>Відсутні.</w:t>
            </w:r>
          </w:p>
        </w:tc>
      </w:tr>
    </w:tbl>
    <w:p w14:paraId="3B180497" w14:textId="77777777" w:rsidR="003F549F" w:rsidRPr="003F549F" w:rsidRDefault="003F549F" w:rsidP="003F549F">
      <w:pPr>
        <w:spacing w:after="0" w:line="360" w:lineRule="auto"/>
        <w:jc w:val="both"/>
        <w:rPr>
          <w:rFonts w:ascii="Times New Roman" w:eastAsia="Times New Roman" w:hAnsi="Times New Roman" w:cs="Times New Roman"/>
          <w:color w:val="FF0000"/>
          <w:sz w:val="28"/>
          <w:szCs w:val="28"/>
          <w:lang w:eastAsia="uk-UA"/>
        </w:rPr>
      </w:pPr>
    </w:p>
    <w:p w14:paraId="2374E449"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Повний змі</w:t>
      </w:r>
      <w:r>
        <w:rPr>
          <w:rFonts w:ascii="Times New Roman" w:eastAsia="Times New Roman" w:hAnsi="Times New Roman" w:cs="Times New Roman"/>
          <w:color w:val="000000"/>
          <w:sz w:val="28"/>
          <w:szCs w:val="28"/>
          <w:lang w:eastAsia="uk-UA"/>
        </w:rPr>
        <w:t>ст програми наведено в Додатку Д</w:t>
      </w:r>
      <w:r w:rsidRPr="003F549F">
        <w:rPr>
          <w:rFonts w:ascii="Times New Roman" w:eastAsia="Times New Roman" w:hAnsi="Times New Roman" w:cs="Times New Roman"/>
          <w:color w:val="000000"/>
          <w:sz w:val="28"/>
          <w:szCs w:val="28"/>
          <w:lang w:eastAsia="uk-UA"/>
        </w:rPr>
        <w:t>.</w:t>
      </w:r>
    </w:p>
    <w:p w14:paraId="56667D50" w14:textId="77777777" w:rsidR="00382EFA" w:rsidRDefault="00382EFA" w:rsidP="003F549F">
      <w:pPr>
        <w:spacing w:after="0" w:line="360" w:lineRule="auto"/>
        <w:jc w:val="both"/>
        <w:rPr>
          <w:rFonts w:ascii="Times New Roman" w:hAnsi="Times New Roman" w:cs="Times New Roman"/>
          <w:sz w:val="28"/>
          <w:szCs w:val="28"/>
        </w:rPr>
      </w:pPr>
    </w:p>
    <w:p w14:paraId="34E25A21" w14:textId="77777777" w:rsidR="00FE5871" w:rsidRDefault="00FE5871" w:rsidP="003F549F">
      <w:pPr>
        <w:spacing w:after="0" w:line="360" w:lineRule="auto"/>
        <w:jc w:val="both"/>
        <w:rPr>
          <w:rFonts w:ascii="Times New Roman" w:hAnsi="Times New Roman" w:cs="Times New Roman"/>
          <w:sz w:val="28"/>
          <w:szCs w:val="28"/>
        </w:rPr>
      </w:pPr>
    </w:p>
    <w:p w14:paraId="6AA86553" w14:textId="77777777" w:rsidR="00FE5871" w:rsidRDefault="00FE5871" w:rsidP="003F549F">
      <w:pPr>
        <w:spacing w:after="0" w:line="360" w:lineRule="auto"/>
        <w:jc w:val="both"/>
        <w:rPr>
          <w:rFonts w:ascii="Times New Roman" w:hAnsi="Times New Roman" w:cs="Times New Roman"/>
          <w:sz w:val="28"/>
          <w:szCs w:val="28"/>
        </w:rPr>
      </w:pPr>
    </w:p>
    <w:p w14:paraId="594409FA" w14:textId="77777777" w:rsidR="00FE5871" w:rsidRDefault="00FE5871" w:rsidP="003F549F">
      <w:pPr>
        <w:spacing w:after="0" w:line="360" w:lineRule="auto"/>
        <w:jc w:val="both"/>
        <w:rPr>
          <w:rFonts w:ascii="Times New Roman" w:hAnsi="Times New Roman" w:cs="Times New Roman"/>
          <w:sz w:val="28"/>
          <w:szCs w:val="28"/>
        </w:rPr>
      </w:pPr>
    </w:p>
    <w:p w14:paraId="223F9A15" w14:textId="77777777" w:rsidR="00382EFA" w:rsidRPr="00382EFA" w:rsidRDefault="00382EFA" w:rsidP="00382EFA">
      <w:pPr>
        <w:spacing w:after="0" w:line="360" w:lineRule="auto"/>
        <w:ind w:firstLine="709"/>
        <w:jc w:val="both"/>
        <w:rPr>
          <w:rFonts w:ascii="Times New Roman" w:hAnsi="Times New Roman" w:cs="Times New Roman"/>
          <w:b/>
          <w:sz w:val="28"/>
          <w:szCs w:val="28"/>
        </w:rPr>
      </w:pPr>
      <w:r w:rsidRPr="00382EFA">
        <w:rPr>
          <w:rFonts w:ascii="Times New Roman" w:hAnsi="Times New Roman" w:cs="Times New Roman"/>
          <w:b/>
          <w:sz w:val="28"/>
          <w:szCs w:val="28"/>
        </w:rPr>
        <w:t>2.3. Експериментальна перевірка ефективності запропонованих стратегій у зниженні стресу на прикладі бізнес-компанії</w:t>
      </w:r>
    </w:p>
    <w:p w14:paraId="7D06DE6F" w14:textId="77777777" w:rsidR="00516499" w:rsidRPr="003F549F" w:rsidRDefault="00516499" w:rsidP="00516499">
      <w:pPr>
        <w:spacing w:after="0" w:line="360" w:lineRule="auto"/>
        <w:ind w:firstLine="709"/>
        <w:jc w:val="both"/>
        <w:rPr>
          <w:rFonts w:ascii="Times New Roman" w:eastAsia="Calibri" w:hAnsi="Times New Roman" w:cs="Times New Roman"/>
          <w:color w:val="000000" w:themeColor="text1"/>
          <w:sz w:val="28"/>
          <w:szCs w:val="28"/>
        </w:rPr>
      </w:pPr>
      <w:r w:rsidRPr="003F549F">
        <w:rPr>
          <w:rFonts w:ascii="Times New Roman" w:eastAsia="Calibri" w:hAnsi="Times New Roman" w:cs="Times New Roman"/>
          <w:color w:val="000000" w:themeColor="text1"/>
          <w:sz w:val="28"/>
          <w:szCs w:val="28"/>
        </w:rPr>
        <w:t xml:space="preserve">На підставі </w:t>
      </w:r>
      <w:r>
        <w:rPr>
          <w:rFonts w:ascii="Times New Roman" w:eastAsia="Calibri" w:hAnsi="Times New Roman" w:cs="Times New Roman"/>
          <w:color w:val="000000" w:themeColor="text1"/>
          <w:sz w:val="28"/>
          <w:szCs w:val="28"/>
        </w:rPr>
        <w:t xml:space="preserve">повторно </w:t>
      </w:r>
      <w:r w:rsidRPr="003F549F">
        <w:rPr>
          <w:rFonts w:ascii="Times New Roman" w:eastAsia="Calibri" w:hAnsi="Times New Roman" w:cs="Times New Roman"/>
          <w:color w:val="000000" w:themeColor="text1"/>
          <w:sz w:val="28"/>
          <w:szCs w:val="28"/>
        </w:rPr>
        <w:t xml:space="preserve">проведеної діагностики </w:t>
      </w:r>
      <w:proofErr w:type="spellStart"/>
      <w:r w:rsidRPr="003F549F">
        <w:rPr>
          <w:rFonts w:ascii="Times New Roman" w:eastAsia="Calibri" w:hAnsi="Times New Roman" w:cs="Times New Roman"/>
          <w:color w:val="000000" w:themeColor="text1"/>
          <w:sz w:val="28"/>
          <w:szCs w:val="28"/>
        </w:rPr>
        <w:t>стресостійкості</w:t>
      </w:r>
      <w:proofErr w:type="spellEnd"/>
      <w:r w:rsidRPr="003F549F">
        <w:rPr>
          <w:rFonts w:ascii="Times New Roman" w:eastAsia="Calibri" w:hAnsi="Times New Roman" w:cs="Times New Roman"/>
          <w:color w:val="000000" w:themeColor="text1"/>
          <w:sz w:val="28"/>
          <w:szCs w:val="28"/>
        </w:rPr>
        <w:t xml:space="preserve"> нами були отримані такі результати:</w:t>
      </w:r>
    </w:p>
    <w:p w14:paraId="0B903B1E" w14:textId="77777777" w:rsidR="00516499" w:rsidRPr="003F549F" w:rsidRDefault="00516499" w:rsidP="00516499">
      <w:pPr>
        <w:spacing w:after="0" w:line="360" w:lineRule="auto"/>
        <w:ind w:firstLine="709"/>
        <w:jc w:val="both"/>
        <w:rPr>
          <w:rFonts w:ascii="Times New Roman" w:eastAsia="Calibri" w:hAnsi="Times New Roman" w:cs="Times New Roman"/>
          <w:color w:val="000000"/>
          <w:sz w:val="28"/>
          <w:szCs w:val="28"/>
        </w:rPr>
      </w:pPr>
    </w:p>
    <w:p w14:paraId="3738ABDD" w14:textId="77777777" w:rsidR="00516499" w:rsidRPr="003F549F" w:rsidRDefault="00516499" w:rsidP="00516499">
      <w:pPr>
        <w:spacing w:after="0" w:line="360" w:lineRule="auto"/>
        <w:jc w:val="center"/>
        <w:rPr>
          <w:rFonts w:ascii="Times New Roman" w:eastAsia="Calibri" w:hAnsi="Times New Roman" w:cs="Times New Roman"/>
          <w:b/>
          <w:color w:val="000000" w:themeColor="text1"/>
          <w:sz w:val="28"/>
          <w:szCs w:val="28"/>
          <w:lang w:eastAsia="ru-RU"/>
        </w:rPr>
      </w:pPr>
      <w:r w:rsidRPr="003F549F">
        <w:rPr>
          <w:rFonts w:ascii="Times New Roman" w:eastAsia="Calibri" w:hAnsi="Times New Roman" w:cs="Times New Roman"/>
          <w:b/>
          <w:noProof/>
          <w:color w:val="000000" w:themeColor="text1"/>
          <w:sz w:val="28"/>
          <w:szCs w:val="28"/>
          <w:lang w:eastAsia="uk-UA"/>
        </w:rPr>
        <w:drawing>
          <wp:inline distT="0" distB="0" distL="0" distR="0" wp14:anchorId="392B2620" wp14:editId="4762702B">
            <wp:extent cx="4809067" cy="2782711"/>
            <wp:effectExtent l="0" t="0" r="10795" b="1778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261F72" w14:textId="77777777" w:rsidR="00516499" w:rsidRPr="003F549F" w:rsidRDefault="00516499" w:rsidP="00516499">
      <w:pPr>
        <w:spacing w:after="0" w:line="360" w:lineRule="auto"/>
        <w:jc w:val="center"/>
        <w:rPr>
          <w:rFonts w:ascii="Times New Roman" w:eastAsia="Calibri" w:hAnsi="Times New Roman" w:cs="Times New Roman"/>
          <w:b/>
          <w:color w:val="000000" w:themeColor="text1"/>
          <w:sz w:val="28"/>
          <w:szCs w:val="28"/>
          <w:lang w:eastAsia="ru-RU"/>
        </w:rPr>
      </w:pPr>
      <w:r w:rsidRPr="00516499">
        <w:rPr>
          <w:rFonts w:ascii="Times New Roman" w:eastAsia="Calibri" w:hAnsi="Times New Roman" w:cs="Times New Roman"/>
          <w:b/>
          <w:color w:val="000000" w:themeColor="text1"/>
          <w:sz w:val="28"/>
          <w:szCs w:val="28"/>
          <w:lang w:eastAsia="ru-RU"/>
        </w:rPr>
        <w:t>Рис. 3</w:t>
      </w:r>
      <w:r w:rsidRPr="003F549F">
        <w:rPr>
          <w:rFonts w:ascii="Times New Roman" w:eastAsia="Calibri" w:hAnsi="Times New Roman" w:cs="Times New Roman"/>
          <w:b/>
          <w:color w:val="000000" w:themeColor="text1"/>
          <w:sz w:val="28"/>
          <w:szCs w:val="28"/>
          <w:lang w:eastAsia="ru-RU"/>
        </w:rPr>
        <w:t xml:space="preserve">.1. Результати тесту на визначення рівня </w:t>
      </w:r>
      <w:proofErr w:type="spellStart"/>
      <w:r w:rsidRPr="003F549F">
        <w:rPr>
          <w:rFonts w:ascii="Times New Roman" w:eastAsia="Calibri" w:hAnsi="Times New Roman" w:cs="Times New Roman"/>
          <w:b/>
          <w:color w:val="000000" w:themeColor="text1"/>
          <w:sz w:val="28"/>
          <w:szCs w:val="28"/>
          <w:lang w:eastAsia="ru-RU"/>
        </w:rPr>
        <w:t>стресостійкості</w:t>
      </w:r>
      <w:proofErr w:type="spellEnd"/>
    </w:p>
    <w:p w14:paraId="159109F2" w14:textId="77777777" w:rsidR="00516499" w:rsidRPr="003F549F" w:rsidRDefault="00516499" w:rsidP="00516499">
      <w:pPr>
        <w:spacing w:after="0" w:line="360" w:lineRule="auto"/>
        <w:ind w:firstLine="709"/>
        <w:jc w:val="both"/>
        <w:rPr>
          <w:rFonts w:ascii="Times New Roman" w:eastAsia="Calibri" w:hAnsi="Times New Roman" w:cs="Times New Roman"/>
          <w:color w:val="000000" w:themeColor="text1"/>
          <w:sz w:val="28"/>
          <w:szCs w:val="28"/>
        </w:rPr>
      </w:pPr>
    </w:p>
    <w:p w14:paraId="78373EDC" w14:textId="77777777" w:rsidR="00516499" w:rsidRPr="003F549F" w:rsidRDefault="00516499" w:rsidP="00516499">
      <w:pPr>
        <w:spacing w:after="0" w:line="360" w:lineRule="auto"/>
        <w:ind w:firstLine="709"/>
        <w:jc w:val="both"/>
        <w:rPr>
          <w:rFonts w:ascii="Times New Roman" w:eastAsia="Calibri" w:hAnsi="Times New Roman" w:cs="Times New Roman"/>
          <w:color w:val="000000" w:themeColor="text1"/>
          <w:sz w:val="28"/>
          <w:szCs w:val="28"/>
        </w:rPr>
      </w:pPr>
      <w:r w:rsidRPr="00516499">
        <w:rPr>
          <w:rFonts w:ascii="Times New Roman" w:eastAsia="Calibri" w:hAnsi="Times New Roman" w:cs="Times New Roman"/>
          <w:color w:val="000000" w:themeColor="text1"/>
          <w:sz w:val="28"/>
          <w:szCs w:val="28"/>
        </w:rPr>
        <w:t>Таким чином, у 10 (4</w:t>
      </w:r>
      <w:r w:rsidRPr="003F549F">
        <w:rPr>
          <w:rFonts w:ascii="Times New Roman" w:eastAsia="Calibri" w:hAnsi="Times New Roman" w:cs="Times New Roman"/>
          <w:color w:val="000000" w:themeColor="text1"/>
          <w:sz w:val="28"/>
          <w:szCs w:val="28"/>
        </w:rPr>
        <w:t xml:space="preserve">0%) </w:t>
      </w:r>
      <w:r w:rsidRPr="00516499">
        <w:rPr>
          <w:rFonts w:ascii="Times New Roman" w:eastAsia="Calibri" w:hAnsi="Times New Roman" w:cs="Times New Roman"/>
          <w:color w:val="000000" w:themeColor="text1"/>
          <w:sz w:val="28"/>
          <w:szCs w:val="28"/>
        </w:rPr>
        <w:t>працівник</w:t>
      </w:r>
      <w:r w:rsidRPr="003F549F">
        <w:rPr>
          <w:rFonts w:ascii="Times New Roman" w:eastAsia="Calibri" w:hAnsi="Times New Roman" w:cs="Times New Roman"/>
          <w:color w:val="000000" w:themeColor="text1"/>
          <w:sz w:val="28"/>
          <w:szCs w:val="28"/>
        </w:rPr>
        <w:t xml:space="preserve">ів першої групи виявлено високий рівень </w:t>
      </w:r>
      <w:proofErr w:type="spellStart"/>
      <w:r w:rsidRPr="00516499">
        <w:rPr>
          <w:rFonts w:ascii="Times New Roman" w:eastAsia="Calibri" w:hAnsi="Times New Roman" w:cs="Times New Roman"/>
          <w:color w:val="000000" w:themeColor="text1"/>
          <w:sz w:val="28"/>
          <w:szCs w:val="28"/>
        </w:rPr>
        <w:t>стресостійкості</w:t>
      </w:r>
      <w:proofErr w:type="spellEnd"/>
      <w:r w:rsidRPr="00516499">
        <w:rPr>
          <w:rFonts w:ascii="Times New Roman" w:eastAsia="Calibri" w:hAnsi="Times New Roman" w:cs="Times New Roman"/>
          <w:color w:val="000000" w:themeColor="text1"/>
          <w:sz w:val="28"/>
          <w:szCs w:val="28"/>
        </w:rPr>
        <w:t>, у 12 (48</w:t>
      </w:r>
      <w:r w:rsidRPr="003F549F">
        <w:rPr>
          <w:rFonts w:ascii="Times New Roman" w:eastAsia="Calibri" w:hAnsi="Times New Roman" w:cs="Times New Roman"/>
          <w:color w:val="000000" w:themeColor="text1"/>
          <w:sz w:val="28"/>
          <w:szCs w:val="28"/>
        </w:rPr>
        <w:t>%) – серед</w:t>
      </w:r>
      <w:r w:rsidRPr="00516499">
        <w:rPr>
          <w:rFonts w:ascii="Times New Roman" w:eastAsia="Calibri" w:hAnsi="Times New Roman" w:cs="Times New Roman"/>
          <w:color w:val="000000" w:themeColor="text1"/>
          <w:sz w:val="28"/>
          <w:szCs w:val="28"/>
        </w:rPr>
        <w:t xml:space="preserve">ній рівень </w:t>
      </w:r>
      <w:proofErr w:type="spellStart"/>
      <w:r w:rsidRPr="00516499">
        <w:rPr>
          <w:rFonts w:ascii="Times New Roman" w:eastAsia="Calibri" w:hAnsi="Times New Roman" w:cs="Times New Roman"/>
          <w:color w:val="000000" w:themeColor="text1"/>
          <w:sz w:val="28"/>
          <w:szCs w:val="28"/>
        </w:rPr>
        <w:t>стресостійкості</w:t>
      </w:r>
      <w:proofErr w:type="spellEnd"/>
      <w:r w:rsidRPr="00516499">
        <w:rPr>
          <w:rFonts w:ascii="Times New Roman" w:eastAsia="Calibri" w:hAnsi="Times New Roman" w:cs="Times New Roman"/>
          <w:color w:val="000000" w:themeColor="text1"/>
          <w:sz w:val="28"/>
          <w:szCs w:val="28"/>
        </w:rPr>
        <w:t>, у 3 (12</w:t>
      </w:r>
      <w:r w:rsidRPr="003F549F">
        <w:rPr>
          <w:rFonts w:ascii="Times New Roman" w:eastAsia="Calibri" w:hAnsi="Times New Roman" w:cs="Times New Roman"/>
          <w:color w:val="000000" w:themeColor="text1"/>
          <w:sz w:val="28"/>
          <w:szCs w:val="28"/>
        </w:rPr>
        <w:t xml:space="preserve">%) – низький рівень </w:t>
      </w:r>
      <w:proofErr w:type="spellStart"/>
      <w:r w:rsidRPr="003F549F">
        <w:rPr>
          <w:rFonts w:ascii="Times New Roman" w:eastAsia="Calibri" w:hAnsi="Times New Roman" w:cs="Times New Roman"/>
          <w:color w:val="000000" w:themeColor="text1"/>
          <w:sz w:val="28"/>
          <w:szCs w:val="28"/>
        </w:rPr>
        <w:t>стресостійкості</w:t>
      </w:r>
      <w:proofErr w:type="spellEnd"/>
      <w:r w:rsidRPr="003F549F">
        <w:rPr>
          <w:rFonts w:ascii="Times New Roman" w:eastAsia="Calibri" w:hAnsi="Times New Roman" w:cs="Times New Roman"/>
          <w:color w:val="000000" w:themeColor="text1"/>
          <w:sz w:val="28"/>
          <w:szCs w:val="28"/>
        </w:rPr>
        <w:t xml:space="preserve">. </w:t>
      </w:r>
      <w:r w:rsidRPr="00516499">
        <w:rPr>
          <w:rFonts w:ascii="Times New Roman" w:eastAsia="Calibri" w:hAnsi="Times New Roman" w:cs="Times New Roman"/>
          <w:color w:val="000000" w:themeColor="text1"/>
          <w:sz w:val="28"/>
          <w:szCs w:val="28"/>
        </w:rPr>
        <w:t>У 15 (60</w:t>
      </w:r>
      <w:r w:rsidRPr="003F549F">
        <w:rPr>
          <w:rFonts w:ascii="Times New Roman" w:eastAsia="Calibri" w:hAnsi="Times New Roman" w:cs="Times New Roman"/>
          <w:color w:val="000000" w:themeColor="text1"/>
          <w:sz w:val="28"/>
          <w:szCs w:val="28"/>
        </w:rPr>
        <w:t xml:space="preserve">%) </w:t>
      </w:r>
      <w:r w:rsidRPr="00516499">
        <w:rPr>
          <w:rFonts w:ascii="Times New Roman" w:eastAsia="Calibri" w:hAnsi="Times New Roman" w:cs="Times New Roman"/>
          <w:color w:val="000000" w:themeColor="text1"/>
          <w:sz w:val="28"/>
          <w:szCs w:val="28"/>
        </w:rPr>
        <w:t>працівник</w:t>
      </w:r>
      <w:r w:rsidRPr="003F549F">
        <w:rPr>
          <w:rFonts w:ascii="Times New Roman" w:eastAsia="Calibri" w:hAnsi="Times New Roman" w:cs="Times New Roman"/>
          <w:color w:val="000000" w:themeColor="text1"/>
          <w:sz w:val="28"/>
          <w:szCs w:val="28"/>
        </w:rPr>
        <w:t>ів другої групи виявлено висо</w:t>
      </w:r>
      <w:r w:rsidRPr="00516499">
        <w:rPr>
          <w:rFonts w:ascii="Times New Roman" w:eastAsia="Calibri" w:hAnsi="Times New Roman" w:cs="Times New Roman"/>
          <w:color w:val="000000" w:themeColor="text1"/>
          <w:sz w:val="28"/>
          <w:szCs w:val="28"/>
        </w:rPr>
        <w:t xml:space="preserve">кий рівень </w:t>
      </w:r>
      <w:proofErr w:type="spellStart"/>
      <w:r w:rsidRPr="00516499">
        <w:rPr>
          <w:rFonts w:ascii="Times New Roman" w:eastAsia="Calibri" w:hAnsi="Times New Roman" w:cs="Times New Roman"/>
          <w:color w:val="000000" w:themeColor="text1"/>
          <w:sz w:val="28"/>
          <w:szCs w:val="28"/>
        </w:rPr>
        <w:t>стресостійкості</w:t>
      </w:r>
      <w:proofErr w:type="spellEnd"/>
      <w:r w:rsidRPr="00516499">
        <w:rPr>
          <w:rFonts w:ascii="Times New Roman" w:eastAsia="Calibri" w:hAnsi="Times New Roman" w:cs="Times New Roman"/>
          <w:color w:val="000000" w:themeColor="text1"/>
          <w:sz w:val="28"/>
          <w:szCs w:val="28"/>
        </w:rPr>
        <w:t>, у 8 (32</w:t>
      </w:r>
      <w:r w:rsidRPr="003F549F">
        <w:rPr>
          <w:rFonts w:ascii="Times New Roman" w:eastAsia="Calibri" w:hAnsi="Times New Roman" w:cs="Times New Roman"/>
          <w:color w:val="000000" w:themeColor="text1"/>
          <w:sz w:val="28"/>
          <w:szCs w:val="28"/>
        </w:rPr>
        <w:t>%) – сере</w:t>
      </w:r>
      <w:r w:rsidRPr="00516499">
        <w:rPr>
          <w:rFonts w:ascii="Times New Roman" w:eastAsia="Calibri" w:hAnsi="Times New Roman" w:cs="Times New Roman"/>
          <w:color w:val="000000" w:themeColor="text1"/>
          <w:sz w:val="28"/>
          <w:szCs w:val="28"/>
        </w:rPr>
        <w:t xml:space="preserve">дній рівень </w:t>
      </w:r>
      <w:proofErr w:type="spellStart"/>
      <w:r w:rsidRPr="00516499">
        <w:rPr>
          <w:rFonts w:ascii="Times New Roman" w:eastAsia="Calibri" w:hAnsi="Times New Roman" w:cs="Times New Roman"/>
          <w:color w:val="000000" w:themeColor="text1"/>
          <w:sz w:val="28"/>
          <w:szCs w:val="28"/>
        </w:rPr>
        <w:t>стресостійкості</w:t>
      </w:r>
      <w:proofErr w:type="spellEnd"/>
      <w:r w:rsidRPr="00516499">
        <w:rPr>
          <w:rFonts w:ascii="Times New Roman" w:eastAsia="Calibri" w:hAnsi="Times New Roman" w:cs="Times New Roman"/>
          <w:color w:val="000000" w:themeColor="text1"/>
          <w:sz w:val="28"/>
          <w:szCs w:val="28"/>
        </w:rPr>
        <w:t>, у 2 (</w:t>
      </w:r>
      <w:r w:rsidRPr="003F549F">
        <w:rPr>
          <w:rFonts w:ascii="Times New Roman" w:eastAsia="Calibri" w:hAnsi="Times New Roman" w:cs="Times New Roman"/>
          <w:color w:val="000000" w:themeColor="text1"/>
          <w:sz w:val="28"/>
          <w:szCs w:val="28"/>
        </w:rPr>
        <w:t xml:space="preserve">8%) – низький рівень </w:t>
      </w:r>
      <w:proofErr w:type="spellStart"/>
      <w:r w:rsidRPr="003F549F">
        <w:rPr>
          <w:rFonts w:ascii="Times New Roman" w:eastAsia="Calibri" w:hAnsi="Times New Roman" w:cs="Times New Roman"/>
          <w:color w:val="000000" w:themeColor="text1"/>
          <w:sz w:val="28"/>
          <w:szCs w:val="28"/>
        </w:rPr>
        <w:t>стресостійкості</w:t>
      </w:r>
      <w:proofErr w:type="spellEnd"/>
      <w:r w:rsidRPr="003F549F">
        <w:rPr>
          <w:rFonts w:ascii="Times New Roman" w:eastAsia="Calibri" w:hAnsi="Times New Roman" w:cs="Times New Roman"/>
          <w:color w:val="000000" w:themeColor="text1"/>
          <w:sz w:val="28"/>
          <w:szCs w:val="28"/>
        </w:rPr>
        <w:t xml:space="preserve">. </w:t>
      </w:r>
    </w:p>
    <w:p w14:paraId="7A7375BB" w14:textId="77777777" w:rsidR="00C52DD7" w:rsidRPr="00C52DD7" w:rsidRDefault="00C52DD7" w:rsidP="00C52DD7">
      <w:pPr>
        <w:spacing w:after="0" w:line="36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З</w:t>
      </w:r>
      <w:r w:rsidR="00516499" w:rsidRPr="00516499">
        <w:rPr>
          <w:rFonts w:ascii="Times New Roman" w:eastAsia="Calibri" w:hAnsi="Times New Roman" w:cs="Times New Roman"/>
          <w:color w:val="000000" w:themeColor="text1"/>
          <w:sz w:val="28"/>
          <w:szCs w:val="28"/>
          <w:lang w:eastAsia="ru-RU"/>
        </w:rPr>
        <w:t xml:space="preserve">а опитувальником К. </w:t>
      </w:r>
      <w:proofErr w:type="spellStart"/>
      <w:r w:rsidR="00516499" w:rsidRPr="00516499">
        <w:rPr>
          <w:rFonts w:ascii="Times New Roman" w:eastAsia="Calibri" w:hAnsi="Times New Roman" w:cs="Times New Roman"/>
          <w:color w:val="000000" w:themeColor="text1"/>
          <w:sz w:val="28"/>
          <w:szCs w:val="28"/>
          <w:lang w:eastAsia="ru-RU"/>
        </w:rPr>
        <w:t>Роджерса</w:t>
      </w:r>
      <w:proofErr w:type="spellEnd"/>
      <w:r w:rsidR="00516499" w:rsidRPr="00516499">
        <w:rPr>
          <w:rFonts w:ascii="Times New Roman" w:eastAsia="Calibri" w:hAnsi="Times New Roman" w:cs="Times New Roman"/>
          <w:color w:val="000000" w:themeColor="text1"/>
          <w:sz w:val="28"/>
          <w:szCs w:val="28"/>
          <w:lang w:eastAsia="ru-RU"/>
        </w:rPr>
        <w:t xml:space="preserve"> та Р. </w:t>
      </w:r>
      <w:proofErr w:type="spellStart"/>
      <w:r w:rsidR="00516499" w:rsidRPr="00516499">
        <w:rPr>
          <w:rFonts w:ascii="Times New Roman" w:eastAsia="Calibri" w:hAnsi="Times New Roman" w:cs="Times New Roman"/>
          <w:color w:val="000000" w:themeColor="text1"/>
          <w:sz w:val="28"/>
          <w:szCs w:val="28"/>
          <w:lang w:eastAsia="ru-RU"/>
        </w:rPr>
        <w:t>Даймонда</w:t>
      </w:r>
      <w:proofErr w:type="spellEnd"/>
      <w:r w:rsidR="00516499" w:rsidRPr="00516499">
        <w:rPr>
          <w:rFonts w:ascii="Times New Roman" w:eastAsia="Calibri" w:hAnsi="Times New Roman" w:cs="Times New Roman"/>
          <w:color w:val="000000" w:themeColor="text1"/>
          <w:sz w:val="28"/>
          <w:szCs w:val="28"/>
          <w:lang w:eastAsia="ru-RU"/>
        </w:rPr>
        <w:t xml:space="preserve"> «Шкала соціальн</w:t>
      </w:r>
      <w:r>
        <w:rPr>
          <w:rFonts w:ascii="Times New Roman" w:eastAsia="Calibri" w:hAnsi="Times New Roman" w:cs="Times New Roman"/>
          <w:color w:val="000000" w:themeColor="text1"/>
          <w:sz w:val="28"/>
          <w:szCs w:val="28"/>
          <w:lang w:eastAsia="ru-RU"/>
        </w:rPr>
        <w:t xml:space="preserve">о-психологічної </w:t>
      </w:r>
      <w:proofErr w:type="spellStart"/>
      <w:r>
        <w:rPr>
          <w:rFonts w:ascii="Times New Roman" w:eastAsia="Calibri" w:hAnsi="Times New Roman" w:cs="Times New Roman"/>
          <w:color w:val="000000" w:themeColor="text1"/>
          <w:sz w:val="28"/>
          <w:szCs w:val="28"/>
          <w:lang w:eastAsia="ru-RU"/>
        </w:rPr>
        <w:t>адаптованості</w:t>
      </w:r>
      <w:proofErr w:type="spellEnd"/>
      <w:r>
        <w:rPr>
          <w:rFonts w:ascii="Times New Roman" w:eastAsia="Calibri" w:hAnsi="Times New Roman" w:cs="Times New Roman"/>
          <w:color w:val="000000" w:themeColor="text1"/>
          <w:sz w:val="28"/>
          <w:szCs w:val="28"/>
          <w:lang w:eastAsia="ru-RU"/>
        </w:rPr>
        <w:t>» було отримано такі результати:</w:t>
      </w:r>
    </w:p>
    <w:p w14:paraId="3A7871DB" w14:textId="77777777" w:rsidR="00516499" w:rsidRPr="00516499" w:rsidRDefault="00516499" w:rsidP="00516499">
      <w:pPr>
        <w:spacing w:after="0" w:line="360" w:lineRule="auto"/>
        <w:jc w:val="center"/>
        <w:rPr>
          <w:rFonts w:ascii="Times New Roman" w:eastAsia="Calibri" w:hAnsi="Times New Roman" w:cs="Times New Roman"/>
          <w:color w:val="000000" w:themeColor="text1"/>
          <w:sz w:val="28"/>
          <w:szCs w:val="28"/>
          <w:lang w:eastAsia="ru-RU"/>
        </w:rPr>
      </w:pPr>
      <w:r w:rsidRPr="00516499">
        <w:rPr>
          <w:rFonts w:ascii="Times New Roman" w:eastAsia="Calibri" w:hAnsi="Times New Roman" w:cs="Times New Roman"/>
          <w:noProof/>
          <w:color w:val="000000" w:themeColor="text1"/>
          <w:sz w:val="28"/>
          <w:szCs w:val="28"/>
          <w:lang w:eastAsia="uk-UA"/>
        </w:rPr>
        <w:drawing>
          <wp:inline distT="0" distB="0" distL="0" distR="0" wp14:anchorId="2675F398" wp14:editId="160EDD1F">
            <wp:extent cx="4809067" cy="2782711"/>
            <wp:effectExtent l="0" t="0" r="10795" b="1778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B4C031" w14:textId="77777777" w:rsidR="00516499" w:rsidRPr="00516499" w:rsidRDefault="00516499" w:rsidP="00C52DD7">
      <w:pPr>
        <w:spacing w:after="0" w:line="360" w:lineRule="auto"/>
        <w:jc w:val="center"/>
        <w:rPr>
          <w:rFonts w:ascii="Times New Roman" w:eastAsia="Calibri" w:hAnsi="Times New Roman" w:cs="Times New Roman"/>
          <w:b/>
          <w:color w:val="000000" w:themeColor="text1"/>
          <w:sz w:val="28"/>
          <w:szCs w:val="28"/>
          <w:lang w:eastAsia="ru-RU"/>
        </w:rPr>
      </w:pPr>
      <w:r w:rsidRPr="00516499">
        <w:rPr>
          <w:rFonts w:ascii="Times New Roman" w:eastAsia="Calibri" w:hAnsi="Times New Roman" w:cs="Times New Roman"/>
          <w:b/>
          <w:color w:val="000000" w:themeColor="text1"/>
          <w:sz w:val="28"/>
          <w:szCs w:val="28"/>
          <w:lang w:eastAsia="ru-RU"/>
        </w:rPr>
        <w:t>Рис. 3.2.</w:t>
      </w:r>
      <w:r w:rsidRPr="00516499">
        <w:rPr>
          <w:rFonts w:ascii="Times New Roman" w:eastAsia="Calibri" w:hAnsi="Times New Roman" w:cs="Times New Roman"/>
          <w:color w:val="000000" w:themeColor="text1"/>
          <w:sz w:val="28"/>
          <w:szCs w:val="24"/>
          <w:lang w:val="ru-RU" w:eastAsia="ru-RU"/>
        </w:rPr>
        <w:t xml:space="preserve"> </w:t>
      </w:r>
      <w:r w:rsidRPr="00516499">
        <w:rPr>
          <w:rFonts w:ascii="Times New Roman" w:eastAsia="Calibri" w:hAnsi="Times New Roman" w:cs="Times New Roman"/>
          <w:b/>
          <w:color w:val="000000" w:themeColor="text1"/>
          <w:sz w:val="28"/>
          <w:szCs w:val="28"/>
          <w:lang w:eastAsia="ru-RU"/>
        </w:rPr>
        <w:t xml:space="preserve">Результати опитувальника К. </w:t>
      </w:r>
      <w:proofErr w:type="spellStart"/>
      <w:r w:rsidRPr="00516499">
        <w:rPr>
          <w:rFonts w:ascii="Times New Roman" w:eastAsia="Calibri" w:hAnsi="Times New Roman" w:cs="Times New Roman"/>
          <w:b/>
          <w:color w:val="000000" w:themeColor="text1"/>
          <w:sz w:val="28"/>
          <w:szCs w:val="28"/>
          <w:lang w:eastAsia="ru-RU"/>
        </w:rPr>
        <w:t>Роджерса</w:t>
      </w:r>
      <w:proofErr w:type="spellEnd"/>
      <w:r w:rsidRPr="00516499">
        <w:rPr>
          <w:rFonts w:ascii="Times New Roman" w:eastAsia="Calibri" w:hAnsi="Times New Roman" w:cs="Times New Roman"/>
          <w:b/>
          <w:color w:val="000000" w:themeColor="text1"/>
          <w:sz w:val="28"/>
          <w:szCs w:val="28"/>
          <w:lang w:eastAsia="ru-RU"/>
        </w:rPr>
        <w:t xml:space="preserve"> та Р. </w:t>
      </w:r>
      <w:proofErr w:type="spellStart"/>
      <w:r w:rsidRPr="00516499">
        <w:rPr>
          <w:rFonts w:ascii="Times New Roman" w:eastAsia="Calibri" w:hAnsi="Times New Roman" w:cs="Times New Roman"/>
          <w:b/>
          <w:color w:val="000000" w:themeColor="text1"/>
          <w:sz w:val="28"/>
          <w:szCs w:val="28"/>
          <w:lang w:eastAsia="ru-RU"/>
        </w:rPr>
        <w:t>Даймонда</w:t>
      </w:r>
      <w:proofErr w:type="spellEnd"/>
      <w:r w:rsidRPr="00516499">
        <w:rPr>
          <w:rFonts w:ascii="Times New Roman" w:eastAsia="Calibri" w:hAnsi="Times New Roman" w:cs="Times New Roman"/>
          <w:b/>
          <w:color w:val="000000" w:themeColor="text1"/>
          <w:sz w:val="28"/>
          <w:szCs w:val="28"/>
          <w:lang w:eastAsia="ru-RU"/>
        </w:rPr>
        <w:t xml:space="preserve"> «Шкала соціально-психологічної </w:t>
      </w:r>
      <w:proofErr w:type="spellStart"/>
      <w:r w:rsidRPr="00516499">
        <w:rPr>
          <w:rFonts w:ascii="Times New Roman" w:eastAsia="Calibri" w:hAnsi="Times New Roman" w:cs="Times New Roman"/>
          <w:b/>
          <w:color w:val="000000" w:themeColor="text1"/>
          <w:sz w:val="28"/>
          <w:szCs w:val="28"/>
          <w:lang w:eastAsia="ru-RU"/>
        </w:rPr>
        <w:t>адаптованості</w:t>
      </w:r>
      <w:proofErr w:type="spellEnd"/>
      <w:r w:rsidRPr="00516499">
        <w:rPr>
          <w:rFonts w:ascii="Times New Roman" w:eastAsia="Calibri" w:hAnsi="Times New Roman" w:cs="Times New Roman"/>
          <w:b/>
          <w:color w:val="000000" w:themeColor="text1"/>
          <w:sz w:val="28"/>
          <w:szCs w:val="28"/>
          <w:lang w:eastAsia="ru-RU"/>
        </w:rPr>
        <w:t>»</w:t>
      </w:r>
    </w:p>
    <w:p w14:paraId="663DE546" w14:textId="77777777" w:rsidR="00FE5871" w:rsidRDefault="00FE5871" w:rsidP="00516499">
      <w:pPr>
        <w:spacing w:after="0" w:line="360" w:lineRule="auto"/>
        <w:ind w:firstLine="709"/>
        <w:jc w:val="both"/>
        <w:rPr>
          <w:rFonts w:ascii="Times New Roman" w:eastAsia="Calibri" w:hAnsi="Times New Roman" w:cs="Times New Roman"/>
          <w:color w:val="000000" w:themeColor="text1"/>
          <w:sz w:val="28"/>
          <w:szCs w:val="28"/>
          <w:lang w:eastAsia="ru-RU"/>
        </w:rPr>
      </w:pPr>
    </w:p>
    <w:p w14:paraId="6F91A796" w14:textId="77777777" w:rsidR="00516499" w:rsidRPr="00516499" w:rsidRDefault="00516499" w:rsidP="00516499">
      <w:pPr>
        <w:spacing w:after="0" w:line="360" w:lineRule="auto"/>
        <w:ind w:firstLine="709"/>
        <w:jc w:val="both"/>
        <w:rPr>
          <w:rFonts w:ascii="Times New Roman" w:eastAsia="Calibri" w:hAnsi="Times New Roman" w:cs="Times New Roman"/>
          <w:color w:val="000000" w:themeColor="text1"/>
          <w:sz w:val="28"/>
          <w:szCs w:val="28"/>
          <w:lang w:eastAsia="ru-RU"/>
        </w:rPr>
      </w:pPr>
      <w:r w:rsidRPr="00516499">
        <w:rPr>
          <w:rFonts w:ascii="Times New Roman" w:eastAsia="Calibri" w:hAnsi="Times New Roman" w:cs="Times New Roman"/>
          <w:color w:val="000000" w:themeColor="text1"/>
          <w:sz w:val="28"/>
          <w:szCs w:val="28"/>
          <w:lang w:eastAsia="ru-RU"/>
        </w:rPr>
        <w:t xml:space="preserve">У другій групі переважає високий рівень адаптованості – 100% працівників (25 осіб). У першій групі також переважає високий рівень адаптованості працівників 100% працівників (25 осіб). </w:t>
      </w:r>
    </w:p>
    <w:p w14:paraId="41D71AAE" w14:textId="77777777" w:rsidR="000E79F1" w:rsidRDefault="00C52DD7" w:rsidP="000E79F1">
      <w:pPr>
        <w:spacing w:after="0" w:line="36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З</w:t>
      </w:r>
      <w:r w:rsidR="00516499" w:rsidRPr="00516499">
        <w:rPr>
          <w:rFonts w:ascii="Times New Roman" w:eastAsia="Calibri" w:hAnsi="Times New Roman" w:cs="Times New Roman"/>
          <w:color w:val="000000" w:themeColor="text1"/>
          <w:sz w:val="28"/>
          <w:szCs w:val="28"/>
          <w:lang w:eastAsia="ru-RU"/>
        </w:rPr>
        <w:t xml:space="preserve">а методикою </w:t>
      </w:r>
      <w:proofErr w:type="spellStart"/>
      <w:r w:rsidR="00516499" w:rsidRPr="00516499">
        <w:rPr>
          <w:rFonts w:ascii="Times New Roman" w:eastAsia="Calibri" w:hAnsi="Times New Roman" w:cs="Times New Roman"/>
          <w:color w:val="000000" w:themeColor="text1"/>
          <w:sz w:val="28"/>
          <w:szCs w:val="28"/>
          <w:lang w:eastAsia="ru-RU"/>
        </w:rPr>
        <w:t>Спілбергера-Х</w:t>
      </w:r>
      <w:r>
        <w:rPr>
          <w:rFonts w:ascii="Times New Roman" w:eastAsia="Calibri" w:hAnsi="Times New Roman" w:cs="Times New Roman"/>
          <w:color w:val="000000" w:themeColor="text1"/>
          <w:sz w:val="28"/>
          <w:szCs w:val="28"/>
          <w:lang w:eastAsia="ru-RU"/>
        </w:rPr>
        <w:t>аніна</w:t>
      </w:r>
      <w:proofErr w:type="spellEnd"/>
      <w:r>
        <w:rPr>
          <w:rFonts w:ascii="Times New Roman" w:eastAsia="Calibri" w:hAnsi="Times New Roman" w:cs="Times New Roman"/>
          <w:color w:val="000000" w:themeColor="text1"/>
          <w:sz w:val="28"/>
          <w:szCs w:val="28"/>
          <w:lang w:eastAsia="ru-RU"/>
        </w:rPr>
        <w:t xml:space="preserve"> «Визначення тривожності» було отримано такі результати:</w:t>
      </w:r>
    </w:p>
    <w:p w14:paraId="74276258" w14:textId="77777777" w:rsidR="000E79F1" w:rsidRPr="000E79F1" w:rsidRDefault="000E79F1" w:rsidP="000E79F1">
      <w:pPr>
        <w:spacing w:after="0" w:line="360" w:lineRule="auto"/>
        <w:ind w:firstLine="709"/>
        <w:jc w:val="both"/>
        <w:rPr>
          <w:rFonts w:ascii="Times New Roman" w:eastAsia="Calibri" w:hAnsi="Times New Roman" w:cs="Times New Roman"/>
          <w:color w:val="000000" w:themeColor="text1"/>
          <w:sz w:val="28"/>
          <w:szCs w:val="28"/>
          <w:lang w:eastAsia="ru-RU"/>
        </w:rPr>
      </w:pPr>
    </w:p>
    <w:p w14:paraId="25F4C1B5" w14:textId="77777777" w:rsidR="00516499" w:rsidRPr="00516499" w:rsidRDefault="00516499" w:rsidP="00516499">
      <w:pPr>
        <w:spacing w:after="0" w:line="360" w:lineRule="auto"/>
        <w:jc w:val="center"/>
        <w:rPr>
          <w:rFonts w:ascii="Times New Roman" w:eastAsia="Calibri" w:hAnsi="Times New Roman" w:cs="Times New Roman"/>
          <w:color w:val="FF0000"/>
          <w:sz w:val="28"/>
          <w:szCs w:val="28"/>
          <w:lang w:eastAsia="ru-RU"/>
        </w:rPr>
      </w:pPr>
      <w:r w:rsidRPr="00516499">
        <w:rPr>
          <w:rFonts w:ascii="Times New Roman" w:eastAsia="Calibri" w:hAnsi="Times New Roman" w:cs="Times New Roman"/>
          <w:noProof/>
          <w:color w:val="FF0000"/>
          <w:sz w:val="28"/>
          <w:szCs w:val="28"/>
          <w:lang w:eastAsia="uk-UA"/>
        </w:rPr>
        <w:drawing>
          <wp:inline distT="0" distB="0" distL="0" distR="0" wp14:anchorId="5345AC00" wp14:editId="32E46F9E">
            <wp:extent cx="4809067" cy="2782711"/>
            <wp:effectExtent l="0" t="0" r="10795" b="1778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B7FA45" w14:textId="77777777" w:rsidR="00516499" w:rsidRPr="00FE5871" w:rsidRDefault="00516499" w:rsidP="00FE5871">
      <w:pPr>
        <w:spacing w:after="0" w:line="360" w:lineRule="auto"/>
        <w:jc w:val="center"/>
        <w:rPr>
          <w:rFonts w:ascii="Times New Roman" w:eastAsia="Calibri" w:hAnsi="Times New Roman" w:cs="Times New Roman"/>
          <w:b/>
          <w:color w:val="000000" w:themeColor="text1"/>
          <w:sz w:val="28"/>
          <w:szCs w:val="28"/>
          <w:lang w:eastAsia="ru-RU"/>
        </w:rPr>
      </w:pPr>
      <w:r w:rsidRPr="0055135F">
        <w:rPr>
          <w:rFonts w:ascii="Times New Roman" w:eastAsia="Calibri" w:hAnsi="Times New Roman" w:cs="Times New Roman"/>
          <w:b/>
          <w:color w:val="000000" w:themeColor="text1"/>
          <w:sz w:val="28"/>
          <w:szCs w:val="28"/>
          <w:lang w:eastAsia="ru-RU"/>
        </w:rPr>
        <w:t xml:space="preserve">Рис. 3.3. Результати тесту </w:t>
      </w:r>
      <w:proofErr w:type="spellStart"/>
      <w:r w:rsidRPr="0055135F">
        <w:rPr>
          <w:rFonts w:ascii="Times New Roman" w:eastAsia="Calibri" w:hAnsi="Times New Roman" w:cs="Times New Roman"/>
          <w:b/>
          <w:color w:val="000000" w:themeColor="text1"/>
          <w:sz w:val="28"/>
          <w:szCs w:val="28"/>
          <w:lang w:eastAsia="ru-RU"/>
        </w:rPr>
        <w:t>Спілбергера-Ханіна</w:t>
      </w:r>
      <w:proofErr w:type="spellEnd"/>
      <w:r w:rsidRPr="0055135F">
        <w:rPr>
          <w:rFonts w:ascii="Times New Roman" w:eastAsia="Calibri" w:hAnsi="Times New Roman" w:cs="Times New Roman"/>
          <w:b/>
          <w:color w:val="000000" w:themeColor="text1"/>
          <w:sz w:val="28"/>
          <w:szCs w:val="28"/>
          <w:lang w:eastAsia="ru-RU"/>
        </w:rPr>
        <w:t xml:space="preserve"> «Визначення тривожності»</w:t>
      </w:r>
    </w:p>
    <w:p w14:paraId="620907C6" w14:textId="77777777" w:rsidR="00516499" w:rsidRDefault="00516499" w:rsidP="000E79F1">
      <w:pPr>
        <w:spacing w:after="0" w:line="360" w:lineRule="auto"/>
        <w:ind w:firstLine="709"/>
        <w:jc w:val="both"/>
        <w:rPr>
          <w:rFonts w:ascii="Times New Roman" w:eastAsia="Calibri" w:hAnsi="Times New Roman" w:cs="Times New Roman"/>
          <w:color w:val="000000" w:themeColor="text1"/>
          <w:sz w:val="28"/>
          <w:szCs w:val="28"/>
          <w:lang w:eastAsia="ru-RU"/>
        </w:rPr>
      </w:pPr>
      <w:r w:rsidRPr="0055135F">
        <w:rPr>
          <w:rFonts w:ascii="Times New Roman" w:eastAsia="Calibri" w:hAnsi="Times New Roman" w:cs="Times New Roman"/>
          <w:color w:val="000000" w:themeColor="text1"/>
          <w:sz w:val="28"/>
          <w:szCs w:val="28"/>
          <w:lang w:eastAsia="ru-RU"/>
        </w:rPr>
        <w:t xml:space="preserve">Таким чином, в другій групі переважає </w:t>
      </w:r>
      <w:r w:rsidR="0055135F" w:rsidRPr="0055135F">
        <w:rPr>
          <w:rFonts w:ascii="Times New Roman" w:eastAsia="Calibri" w:hAnsi="Times New Roman" w:cs="Times New Roman"/>
          <w:color w:val="000000" w:themeColor="text1"/>
          <w:sz w:val="28"/>
          <w:szCs w:val="28"/>
          <w:lang w:eastAsia="ru-RU"/>
        </w:rPr>
        <w:t>низьки</w:t>
      </w:r>
      <w:r w:rsidRPr="0055135F">
        <w:rPr>
          <w:rFonts w:ascii="Times New Roman" w:eastAsia="Calibri" w:hAnsi="Times New Roman" w:cs="Times New Roman"/>
          <w:color w:val="000000" w:themeColor="text1"/>
          <w:sz w:val="28"/>
          <w:szCs w:val="28"/>
          <w:lang w:eastAsia="ru-RU"/>
        </w:rPr>
        <w:t>й рівень ситуативної тривожності в працівників, щ</w:t>
      </w:r>
      <w:r w:rsidR="0055135F" w:rsidRPr="0055135F">
        <w:rPr>
          <w:rFonts w:ascii="Times New Roman" w:eastAsia="Calibri" w:hAnsi="Times New Roman" w:cs="Times New Roman"/>
          <w:color w:val="000000" w:themeColor="text1"/>
          <w:sz w:val="28"/>
          <w:szCs w:val="28"/>
          <w:lang w:eastAsia="ru-RU"/>
        </w:rPr>
        <w:t>о становить 40% (10 осіб), середні</w:t>
      </w:r>
      <w:r w:rsidRPr="0055135F">
        <w:rPr>
          <w:rFonts w:ascii="Times New Roman" w:eastAsia="Calibri" w:hAnsi="Times New Roman" w:cs="Times New Roman"/>
          <w:color w:val="000000" w:themeColor="text1"/>
          <w:sz w:val="28"/>
          <w:szCs w:val="28"/>
          <w:lang w:eastAsia="ru-RU"/>
        </w:rPr>
        <w:t xml:space="preserve">й рівень </w:t>
      </w:r>
      <w:r w:rsidR="0055135F" w:rsidRPr="0055135F">
        <w:rPr>
          <w:rFonts w:ascii="Times New Roman" w:eastAsia="Calibri" w:hAnsi="Times New Roman" w:cs="Times New Roman"/>
          <w:color w:val="000000" w:themeColor="text1"/>
          <w:sz w:val="28"/>
          <w:szCs w:val="28"/>
          <w:lang w:eastAsia="ru-RU"/>
        </w:rPr>
        <w:t>становив 40% (10 осіб), висо</w:t>
      </w:r>
      <w:r w:rsidRPr="0055135F">
        <w:rPr>
          <w:rFonts w:ascii="Times New Roman" w:eastAsia="Calibri" w:hAnsi="Times New Roman" w:cs="Times New Roman"/>
          <w:color w:val="000000" w:themeColor="text1"/>
          <w:sz w:val="28"/>
          <w:szCs w:val="28"/>
          <w:lang w:eastAsia="ru-RU"/>
        </w:rPr>
        <w:t>кий р</w:t>
      </w:r>
      <w:r w:rsidR="0055135F" w:rsidRPr="0055135F">
        <w:rPr>
          <w:rFonts w:ascii="Times New Roman" w:eastAsia="Calibri" w:hAnsi="Times New Roman" w:cs="Times New Roman"/>
          <w:color w:val="000000" w:themeColor="text1"/>
          <w:sz w:val="28"/>
          <w:szCs w:val="28"/>
          <w:lang w:eastAsia="ru-RU"/>
        </w:rPr>
        <w:t>івень становив 20% (5</w:t>
      </w:r>
      <w:r w:rsidRPr="0055135F">
        <w:rPr>
          <w:rFonts w:ascii="Times New Roman" w:eastAsia="Calibri" w:hAnsi="Times New Roman" w:cs="Times New Roman"/>
          <w:color w:val="000000" w:themeColor="text1"/>
          <w:sz w:val="28"/>
          <w:szCs w:val="28"/>
          <w:lang w:eastAsia="ru-RU"/>
        </w:rPr>
        <w:t xml:space="preserve"> осіб).</w:t>
      </w:r>
      <w:r w:rsidRPr="0055135F">
        <w:rPr>
          <w:rFonts w:ascii="Times New Roman" w:eastAsia="Calibri" w:hAnsi="Times New Roman" w:cs="Times New Roman"/>
          <w:color w:val="000000" w:themeColor="text1"/>
          <w:sz w:val="28"/>
          <w:szCs w:val="24"/>
          <w:lang w:eastAsia="ru-RU"/>
        </w:rPr>
        <w:t xml:space="preserve"> </w:t>
      </w:r>
      <w:r w:rsidRPr="0055135F">
        <w:rPr>
          <w:rFonts w:ascii="Times New Roman" w:eastAsia="Calibri" w:hAnsi="Times New Roman" w:cs="Times New Roman"/>
          <w:color w:val="000000" w:themeColor="text1"/>
          <w:sz w:val="28"/>
          <w:szCs w:val="28"/>
          <w:lang w:eastAsia="ru-RU"/>
        </w:rPr>
        <w:t xml:space="preserve">У першій групі переважає </w:t>
      </w:r>
      <w:r w:rsidR="0055135F" w:rsidRPr="0055135F">
        <w:rPr>
          <w:rFonts w:ascii="Times New Roman" w:eastAsia="Calibri" w:hAnsi="Times New Roman" w:cs="Times New Roman"/>
          <w:color w:val="000000" w:themeColor="text1"/>
          <w:sz w:val="28"/>
          <w:szCs w:val="28"/>
          <w:lang w:eastAsia="ru-RU"/>
        </w:rPr>
        <w:t>низьки</w:t>
      </w:r>
      <w:r w:rsidRPr="0055135F">
        <w:rPr>
          <w:rFonts w:ascii="Times New Roman" w:eastAsia="Calibri" w:hAnsi="Times New Roman" w:cs="Times New Roman"/>
          <w:color w:val="000000" w:themeColor="text1"/>
          <w:sz w:val="28"/>
          <w:szCs w:val="28"/>
          <w:lang w:eastAsia="ru-RU"/>
        </w:rPr>
        <w:t>й рівень ситуативної тривожності в працівників</w:t>
      </w:r>
      <w:r w:rsidR="0055135F" w:rsidRPr="0055135F">
        <w:rPr>
          <w:rFonts w:ascii="Times New Roman" w:eastAsia="Calibri" w:hAnsi="Times New Roman" w:cs="Times New Roman"/>
          <w:color w:val="000000" w:themeColor="text1"/>
          <w:sz w:val="28"/>
          <w:szCs w:val="28"/>
          <w:lang w:eastAsia="ru-RU"/>
        </w:rPr>
        <w:t>, що становить 36% (9</w:t>
      </w:r>
      <w:r w:rsidRPr="0055135F">
        <w:rPr>
          <w:rFonts w:ascii="Times New Roman" w:eastAsia="Calibri" w:hAnsi="Times New Roman" w:cs="Times New Roman"/>
          <w:color w:val="000000" w:themeColor="text1"/>
          <w:sz w:val="28"/>
          <w:szCs w:val="28"/>
          <w:lang w:eastAsia="ru-RU"/>
        </w:rPr>
        <w:t xml:space="preserve"> осіб), </w:t>
      </w:r>
      <w:r w:rsidR="0055135F" w:rsidRPr="0055135F">
        <w:rPr>
          <w:rFonts w:ascii="Times New Roman" w:eastAsia="Calibri" w:hAnsi="Times New Roman" w:cs="Times New Roman"/>
          <w:color w:val="000000" w:themeColor="text1"/>
          <w:sz w:val="28"/>
          <w:szCs w:val="28"/>
          <w:lang w:eastAsia="ru-RU"/>
        </w:rPr>
        <w:t>середні</w:t>
      </w:r>
      <w:r w:rsidRPr="0055135F">
        <w:rPr>
          <w:rFonts w:ascii="Times New Roman" w:eastAsia="Calibri" w:hAnsi="Times New Roman" w:cs="Times New Roman"/>
          <w:color w:val="000000" w:themeColor="text1"/>
          <w:sz w:val="28"/>
          <w:szCs w:val="28"/>
          <w:lang w:eastAsia="ru-RU"/>
        </w:rPr>
        <w:t xml:space="preserve">й рівень становив 36% (9 осіб), </w:t>
      </w:r>
      <w:r w:rsidR="0055135F" w:rsidRPr="0055135F">
        <w:rPr>
          <w:rFonts w:ascii="Times New Roman" w:eastAsia="Calibri" w:hAnsi="Times New Roman" w:cs="Times New Roman"/>
          <w:color w:val="000000" w:themeColor="text1"/>
          <w:sz w:val="28"/>
          <w:szCs w:val="28"/>
          <w:lang w:eastAsia="ru-RU"/>
        </w:rPr>
        <w:t>висо</w:t>
      </w:r>
      <w:r w:rsidRPr="0055135F">
        <w:rPr>
          <w:rFonts w:ascii="Times New Roman" w:eastAsia="Calibri" w:hAnsi="Times New Roman" w:cs="Times New Roman"/>
          <w:color w:val="000000" w:themeColor="text1"/>
          <w:sz w:val="28"/>
          <w:szCs w:val="28"/>
          <w:lang w:eastAsia="ru-RU"/>
        </w:rPr>
        <w:t>кий рівень с</w:t>
      </w:r>
      <w:r w:rsidR="0055135F" w:rsidRPr="0055135F">
        <w:rPr>
          <w:rFonts w:ascii="Times New Roman" w:eastAsia="Calibri" w:hAnsi="Times New Roman" w:cs="Times New Roman"/>
          <w:color w:val="000000" w:themeColor="text1"/>
          <w:sz w:val="28"/>
          <w:szCs w:val="28"/>
          <w:lang w:eastAsia="ru-RU"/>
        </w:rPr>
        <w:t>тановив 28% (7</w:t>
      </w:r>
      <w:r w:rsidR="000E79F1">
        <w:rPr>
          <w:rFonts w:ascii="Times New Roman" w:eastAsia="Calibri" w:hAnsi="Times New Roman" w:cs="Times New Roman"/>
          <w:color w:val="000000" w:themeColor="text1"/>
          <w:sz w:val="28"/>
          <w:szCs w:val="28"/>
          <w:lang w:eastAsia="ru-RU"/>
        </w:rPr>
        <w:t xml:space="preserve"> осіб)</w:t>
      </w:r>
    </w:p>
    <w:p w14:paraId="0F7C278D" w14:textId="77777777" w:rsidR="000E79F1" w:rsidRPr="000E79F1" w:rsidRDefault="000E79F1" w:rsidP="00FE5871">
      <w:pPr>
        <w:spacing w:after="0" w:line="360" w:lineRule="auto"/>
        <w:jc w:val="both"/>
        <w:rPr>
          <w:rFonts w:ascii="Times New Roman" w:eastAsia="Calibri" w:hAnsi="Times New Roman" w:cs="Times New Roman"/>
          <w:color w:val="000000" w:themeColor="text1"/>
          <w:sz w:val="28"/>
          <w:szCs w:val="28"/>
          <w:lang w:eastAsia="ru-RU"/>
        </w:rPr>
      </w:pPr>
    </w:p>
    <w:p w14:paraId="2905FFED" w14:textId="77777777" w:rsidR="00516499" w:rsidRPr="00516499" w:rsidRDefault="00516499" w:rsidP="00516499">
      <w:pPr>
        <w:spacing w:after="0" w:line="360" w:lineRule="auto"/>
        <w:ind w:firstLine="709"/>
        <w:jc w:val="both"/>
        <w:rPr>
          <w:rFonts w:ascii="Times New Roman" w:eastAsia="Calibri" w:hAnsi="Times New Roman" w:cs="Times New Roman"/>
          <w:color w:val="FF0000"/>
          <w:sz w:val="28"/>
          <w:szCs w:val="28"/>
          <w:lang w:eastAsia="ru-RU"/>
        </w:rPr>
      </w:pPr>
      <w:r w:rsidRPr="00516499">
        <w:rPr>
          <w:rFonts w:ascii="Times New Roman" w:eastAsia="Calibri" w:hAnsi="Times New Roman" w:cs="Times New Roman"/>
          <w:noProof/>
          <w:color w:val="FF0000"/>
          <w:sz w:val="28"/>
          <w:szCs w:val="28"/>
          <w:lang w:eastAsia="uk-UA"/>
        </w:rPr>
        <w:drawing>
          <wp:inline distT="0" distB="0" distL="0" distR="0" wp14:anchorId="009ABE4B" wp14:editId="4B82F812">
            <wp:extent cx="4809067" cy="2782711"/>
            <wp:effectExtent l="0" t="0" r="10795" b="1778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37E74F" w14:textId="77777777" w:rsidR="00516499" w:rsidRPr="00ED2819" w:rsidRDefault="00516499" w:rsidP="00516499">
      <w:pPr>
        <w:spacing w:after="0" w:line="360" w:lineRule="auto"/>
        <w:jc w:val="center"/>
        <w:rPr>
          <w:rFonts w:ascii="Times New Roman" w:eastAsia="Calibri" w:hAnsi="Times New Roman" w:cs="Times New Roman"/>
          <w:b/>
          <w:color w:val="000000" w:themeColor="text1"/>
          <w:sz w:val="28"/>
          <w:szCs w:val="28"/>
          <w:lang w:eastAsia="ru-RU"/>
        </w:rPr>
      </w:pPr>
      <w:r w:rsidRPr="00ED2819">
        <w:rPr>
          <w:rFonts w:ascii="Times New Roman" w:eastAsia="Calibri" w:hAnsi="Times New Roman" w:cs="Times New Roman"/>
          <w:b/>
          <w:color w:val="000000" w:themeColor="text1"/>
          <w:sz w:val="28"/>
          <w:szCs w:val="28"/>
          <w:lang w:eastAsia="ru-RU"/>
        </w:rPr>
        <w:t xml:space="preserve">Рис. 3.4. Результати тесту </w:t>
      </w:r>
      <w:proofErr w:type="spellStart"/>
      <w:r w:rsidRPr="00ED2819">
        <w:rPr>
          <w:rFonts w:ascii="Times New Roman" w:eastAsia="Calibri" w:hAnsi="Times New Roman" w:cs="Times New Roman"/>
          <w:b/>
          <w:color w:val="000000" w:themeColor="text1"/>
          <w:sz w:val="28"/>
          <w:szCs w:val="28"/>
          <w:lang w:eastAsia="ru-RU"/>
        </w:rPr>
        <w:t>Спілбергера-Ханіна</w:t>
      </w:r>
      <w:proofErr w:type="spellEnd"/>
      <w:r w:rsidRPr="00ED2819">
        <w:rPr>
          <w:rFonts w:ascii="Times New Roman" w:eastAsia="Calibri" w:hAnsi="Times New Roman" w:cs="Times New Roman"/>
          <w:b/>
          <w:color w:val="000000" w:themeColor="text1"/>
          <w:sz w:val="28"/>
          <w:szCs w:val="28"/>
          <w:lang w:eastAsia="ru-RU"/>
        </w:rPr>
        <w:t xml:space="preserve"> «Визначення тривожності»</w:t>
      </w:r>
    </w:p>
    <w:p w14:paraId="09B1B518" w14:textId="77777777" w:rsidR="00516499" w:rsidRPr="00516499" w:rsidRDefault="00516499" w:rsidP="00516499">
      <w:pPr>
        <w:spacing w:after="0" w:line="360" w:lineRule="auto"/>
        <w:ind w:firstLine="709"/>
        <w:jc w:val="both"/>
        <w:rPr>
          <w:rFonts w:ascii="Times New Roman" w:eastAsia="Calibri" w:hAnsi="Times New Roman" w:cs="Times New Roman"/>
          <w:color w:val="FF0000"/>
          <w:sz w:val="28"/>
          <w:szCs w:val="28"/>
          <w:lang w:eastAsia="ru-RU"/>
        </w:rPr>
      </w:pPr>
    </w:p>
    <w:p w14:paraId="017D02B5" w14:textId="77777777" w:rsidR="00516499" w:rsidRPr="00ED2819" w:rsidRDefault="00516499" w:rsidP="00516499">
      <w:pPr>
        <w:spacing w:after="0" w:line="360" w:lineRule="auto"/>
        <w:ind w:firstLine="709"/>
        <w:jc w:val="both"/>
        <w:rPr>
          <w:rFonts w:ascii="Times New Roman" w:eastAsia="Calibri" w:hAnsi="Times New Roman" w:cs="Times New Roman"/>
          <w:color w:val="000000" w:themeColor="text1"/>
          <w:sz w:val="28"/>
          <w:szCs w:val="28"/>
          <w:lang w:eastAsia="ru-RU"/>
        </w:rPr>
      </w:pPr>
      <w:r w:rsidRPr="00ED2819">
        <w:rPr>
          <w:rFonts w:ascii="Times New Roman" w:eastAsia="Calibri" w:hAnsi="Times New Roman" w:cs="Times New Roman"/>
          <w:color w:val="000000" w:themeColor="text1"/>
          <w:sz w:val="28"/>
          <w:szCs w:val="28"/>
          <w:lang w:eastAsia="ru-RU"/>
        </w:rPr>
        <w:t>Таким чином,</w:t>
      </w:r>
      <w:r w:rsidR="00465A16" w:rsidRPr="00ED2819">
        <w:rPr>
          <w:rFonts w:ascii="Times New Roman" w:eastAsia="Calibri" w:hAnsi="Times New Roman" w:cs="Times New Roman"/>
          <w:color w:val="000000" w:themeColor="text1"/>
          <w:sz w:val="28"/>
          <w:szCs w:val="28"/>
          <w:lang w:eastAsia="ru-RU"/>
        </w:rPr>
        <w:t xml:space="preserve"> у другій групі переважає середні</w:t>
      </w:r>
      <w:r w:rsidRPr="00ED2819">
        <w:rPr>
          <w:rFonts w:ascii="Times New Roman" w:eastAsia="Calibri" w:hAnsi="Times New Roman" w:cs="Times New Roman"/>
          <w:color w:val="000000" w:themeColor="text1"/>
          <w:sz w:val="28"/>
          <w:szCs w:val="28"/>
          <w:lang w:eastAsia="ru-RU"/>
        </w:rPr>
        <w:t>й рівень особистісної т</w:t>
      </w:r>
      <w:r w:rsidR="00ED2819" w:rsidRPr="00ED2819">
        <w:rPr>
          <w:rFonts w:ascii="Times New Roman" w:eastAsia="Calibri" w:hAnsi="Times New Roman" w:cs="Times New Roman"/>
          <w:color w:val="000000" w:themeColor="text1"/>
          <w:sz w:val="28"/>
          <w:szCs w:val="28"/>
          <w:lang w:eastAsia="ru-RU"/>
        </w:rPr>
        <w:t>ривожності, що становить 48% (12</w:t>
      </w:r>
      <w:r w:rsidRPr="00ED2819">
        <w:rPr>
          <w:rFonts w:ascii="Times New Roman" w:eastAsia="Calibri" w:hAnsi="Times New Roman" w:cs="Times New Roman"/>
          <w:color w:val="000000" w:themeColor="text1"/>
          <w:sz w:val="28"/>
          <w:szCs w:val="28"/>
          <w:lang w:eastAsia="ru-RU"/>
        </w:rPr>
        <w:t xml:space="preserve"> осіб), </w:t>
      </w:r>
      <w:r w:rsidR="00465A16" w:rsidRPr="00ED2819">
        <w:rPr>
          <w:rFonts w:ascii="Times New Roman" w:eastAsia="Calibri" w:hAnsi="Times New Roman" w:cs="Times New Roman"/>
          <w:color w:val="000000" w:themeColor="text1"/>
          <w:sz w:val="28"/>
          <w:szCs w:val="28"/>
          <w:lang w:eastAsia="ru-RU"/>
        </w:rPr>
        <w:t>високи</w:t>
      </w:r>
      <w:r w:rsidRPr="00ED2819">
        <w:rPr>
          <w:rFonts w:ascii="Times New Roman" w:eastAsia="Calibri" w:hAnsi="Times New Roman" w:cs="Times New Roman"/>
          <w:color w:val="000000" w:themeColor="text1"/>
          <w:sz w:val="28"/>
          <w:szCs w:val="28"/>
          <w:lang w:eastAsia="ru-RU"/>
        </w:rPr>
        <w:t xml:space="preserve">й рівень </w:t>
      </w:r>
      <w:r w:rsidR="00ED2819" w:rsidRPr="00ED2819">
        <w:rPr>
          <w:rFonts w:ascii="Times New Roman" w:eastAsia="Calibri" w:hAnsi="Times New Roman" w:cs="Times New Roman"/>
          <w:color w:val="000000" w:themeColor="text1"/>
          <w:sz w:val="28"/>
          <w:szCs w:val="28"/>
          <w:lang w:eastAsia="ru-RU"/>
        </w:rPr>
        <w:t>становить 24% (6</w:t>
      </w:r>
      <w:r w:rsidRPr="00ED2819">
        <w:rPr>
          <w:rFonts w:ascii="Times New Roman" w:eastAsia="Calibri" w:hAnsi="Times New Roman" w:cs="Times New Roman"/>
          <w:color w:val="000000" w:themeColor="text1"/>
          <w:sz w:val="28"/>
          <w:szCs w:val="28"/>
          <w:lang w:eastAsia="ru-RU"/>
        </w:rPr>
        <w:t xml:space="preserve"> осіб), низький рівень </w:t>
      </w:r>
      <w:r w:rsidR="00ED2819" w:rsidRPr="00ED2819">
        <w:rPr>
          <w:rFonts w:ascii="Times New Roman" w:eastAsia="Calibri" w:hAnsi="Times New Roman" w:cs="Times New Roman"/>
          <w:color w:val="000000" w:themeColor="text1"/>
          <w:sz w:val="28"/>
          <w:szCs w:val="28"/>
          <w:lang w:eastAsia="ru-RU"/>
        </w:rPr>
        <w:t>становить 28% (7 осіб</w:t>
      </w:r>
      <w:r w:rsidRPr="00ED2819">
        <w:rPr>
          <w:rFonts w:ascii="Times New Roman" w:eastAsia="Calibri" w:hAnsi="Times New Roman" w:cs="Times New Roman"/>
          <w:color w:val="000000" w:themeColor="text1"/>
          <w:sz w:val="28"/>
          <w:szCs w:val="28"/>
          <w:lang w:eastAsia="ru-RU"/>
        </w:rPr>
        <w:t xml:space="preserve">). В першій групі переважає </w:t>
      </w:r>
      <w:r w:rsidR="00465A16" w:rsidRPr="00ED2819">
        <w:rPr>
          <w:rFonts w:ascii="Times New Roman" w:eastAsia="Calibri" w:hAnsi="Times New Roman" w:cs="Times New Roman"/>
          <w:color w:val="000000" w:themeColor="text1"/>
          <w:sz w:val="28"/>
          <w:szCs w:val="28"/>
          <w:lang w:eastAsia="ru-RU"/>
        </w:rPr>
        <w:t>середні</w:t>
      </w:r>
      <w:r w:rsidRPr="00ED2819">
        <w:rPr>
          <w:rFonts w:ascii="Times New Roman" w:eastAsia="Calibri" w:hAnsi="Times New Roman" w:cs="Times New Roman"/>
          <w:color w:val="000000" w:themeColor="text1"/>
          <w:sz w:val="28"/>
          <w:szCs w:val="28"/>
          <w:lang w:eastAsia="ru-RU"/>
        </w:rPr>
        <w:t>й рівень особистісної тривожності, що становит</w:t>
      </w:r>
      <w:r w:rsidR="00ED2819" w:rsidRPr="00ED2819">
        <w:rPr>
          <w:rFonts w:ascii="Times New Roman" w:eastAsia="Calibri" w:hAnsi="Times New Roman" w:cs="Times New Roman"/>
          <w:color w:val="000000" w:themeColor="text1"/>
          <w:sz w:val="28"/>
          <w:szCs w:val="28"/>
          <w:lang w:eastAsia="ru-RU"/>
        </w:rPr>
        <w:t>ь 56% (14</w:t>
      </w:r>
      <w:r w:rsidRPr="00ED2819">
        <w:rPr>
          <w:rFonts w:ascii="Times New Roman" w:eastAsia="Calibri" w:hAnsi="Times New Roman" w:cs="Times New Roman"/>
          <w:color w:val="000000" w:themeColor="text1"/>
          <w:sz w:val="28"/>
          <w:szCs w:val="28"/>
          <w:lang w:eastAsia="ru-RU"/>
        </w:rPr>
        <w:t xml:space="preserve"> осіб), </w:t>
      </w:r>
      <w:r w:rsidR="00465A16" w:rsidRPr="00ED2819">
        <w:rPr>
          <w:rFonts w:ascii="Times New Roman" w:eastAsia="Calibri" w:hAnsi="Times New Roman" w:cs="Times New Roman"/>
          <w:color w:val="000000" w:themeColor="text1"/>
          <w:sz w:val="28"/>
          <w:szCs w:val="28"/>
          <w:lang w:eastAsia="ru-RU"/>
        </w:rPr>
        <w:t>високи</w:t>
      </w:r>
      <w:r w:rsidRPr="00ED2819">
        <w:rPr>
          <w:rFonts w:ascii="Times New Roman" w:eastAsia="Calibri" w:hAnsi="Times New Roman" w:cs="Times New Roman"/>
          <w:color w:val="000000" w:themeColor="text1"/>
          <w:sz w:val="28"/>
          <w:szCs w:val="28"/>
          <w:lang w:eastAsia="ru-RU"/>
        </w:rPr>
        <w:t xml:space="preserve">й рівень </w:t>
      </w:r>
      <w:r w:rsidR="00465A16" w:rsidRPr="00ED2819">
        <w:rPr>
          <w:rFonts w:ascii="Times New Roman" w:eastAsia="Calibri" w:hAnsi="Times New Roman" w:cs="Times New Roman"/>
          <w:color w:val="000000" w:themeColor="text1"/>
          <w:sz w:val="28"/>
          <w:szCs w:val="28"/>
          <w:lang w:eastAsia="ru-RU"/>
        </w:rPr>
        <w:t xml:space="preserve">становить 32% (8 осіб), низький рівень </w:t>
      </w:r>
      <w:r w:rsidR="00ED2819" w:rsidRPr="00ED2819">
        <w:rPr>
          <w:rFonts w:ascii="Times New Roman" w:eastAsia="Calibri" w:hAnsi="Times New Roman" w:cs="Times New Roman"/>
          <w:color w:val="000000" w:themeColor="text1"/>
          <w:sz w:val="28"/>
          <w:szCs w:val="28"/>
          <w:lang w:eastAsia="ru-RU"/>
        </w:rPr>
        <w:t>становить 12% (3 особи</w:t>
      </w:r>
      <w:r w:rsidR="00465A16" w:rsidRPr="00ED2819">
        <w:rPr>
          <w:rFonts w:ascii="Times New Roman" w:eastAsia="Calibri" w:hAnsi="Times New Roman" w:cs="Times New Roman"/>
          <w:color w:val="000000" w:themeColor="text1"/>
          <w:sz w:val="28"/>
          <w:szCs w:val="28"/>
          <w:lang w:eastAsia="ru-RU"/>
        </w:rPr>
        <w:t xml:space="preserve">). </w:t>
      </w:r>
    </w:p>
    <w:p w14:paraId="33DD9AF1" w14:textId="77777777" w:rsidR="00516499" w:rsidRPr="00ED2819" w:rsidRDefault="00516499" w:rsidP="00516499">
      <w:pPr>
        <w:spacing w:after="0" w:line="360" w:lineRule="auto"/>
        <w:ind w:firstLine="709"/>
        <w:jc w:val="both"/>
        <w:rPr>
          <w:rFonts w:ascii="Times New Roman" w:eastAsia="Calibri" w:hAnsi="Times New Roman" w:cs="Times New Roman"/>
          <w:color w:val="000000" w:themeColor="text1"/>
          <w:sz w:val="28"/>
          <w:szCs w:val="28"/>
          <w:lang w:eastAsia="ru-RU"/>
        </w:rPr>
      </w:pPr>
      <w:r w:rsidRPr="00ED2819">
        <w:rPr>
          <w:rFonts w:ascii="Times New Roman" w:eastAsia="Calibri" w:hAnsi="Times New Roman" w:cs="Times New Roman"/>
          <w:color w:val="000000" w:themeColor="text1"/>
          <w:sz w:val="28"/>
          <w:szCs w:val="28"/>
          <w:lang w:eastAsia="ru-RU"/>
        </w:rPr>
        <w:t>За результатами Госпітальної шкали тривоги та депресії (HADS) нами були отримані такі результати:</w:t>
      </w:r>
    </w:p>
    <w:p w14:paraId="578DEA70" w14:textId="77777777" w:rsidR="00516499" w:rsidRPr="00516499" w:rsidRDefault="00516499" w:rsidP="00516499">
      <w:pPr>
        <w:spacing w:after="0" w:line="360" w:lineRule="auto"/>
        <w:jc w:val="center"/>
        <w:rPr>
          <w:rFonts w:ascii="Times New Roman" w:eastAsia="Calibri" w:hAnsi="Times New Roman" w:cs="Times New Roman"/>
          <w:color w:val="FF0000"/>
          <w:sz w:val="28"/>
          <w:szCs w:val="28"/>
          <w:lang w:eastAsia="ru-RU"/>
        </w:rPr>
      </w:pPr>
    </w:p>
    <w:p w14:paraId="7A67BCB0" w14:textId="77777777" w:rsidR="00516499" w:rsidRPr="00516499" w:rsidRDefault="00516499" w:rsidP="00516499">
      <w:pPr>
        <w:spacing w:after="0" w:line="360" w:lineRule="auto"/>
        <w:jc w:val="center"/>
        <w:rPr>
          <w:rFonts w:ascii="Times New Roman" w:eastAsia="Calibri" w:hAnsi="Times New Roman" w:cs="Times New Roman"/>
          <w:color w:val="FF0000"/>
          <w:sz w:val="28"/>
          <w:szCs w:val="28"/>
          <w:lang w:eastAsia="ru-RU"/>
        </w:rPr>
      </w:pPr>
      <w:r w:rsidRPr="00516499">
        <w:rPr>
          <w:rFonts w:ascii="Times New Roman" w:eastAsia="Calibri" w:hAnsi="Times New Roman" w:cs="Times New Roman"/>
          <w:noProof/>
          <w:color w:val="FF0000"/>
          <w:sz w:val="28"/>
          <w:szCs w:val="28"/>
          <w:lang w:eastAsia="uk-UA"/>
        </w:rPr>
        <w:drawing>
          <wp:inline distT="0" distB="0" distL="0" distR="0" wp14:anchorId="7A73A68D" wp14:editId="41C956A0">
            <wp:extent cx="5486400" cy="32004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BEA70B" w14:textId="77777777" w:rsidR="00516499" w:rsidRPr="00111F25" w:rsidRDefault="00516499" w:rsidP="00516499">
      <w:pPr>
        <w:spacing w:after="0" w:line="360" w:lineRule="auto"/>
        <w:jc w:val="center"/>
        <w:rPr>
          <w:rFonts w:ascii="Times New Roman" w:eastAsia="Calibri" w:hAnsi="Times New Roman" w:cs="Times New Roman"/>
          <w:b/>
          <w:color w:val="000000" w:themeColor="text1"/>
          <w:sz w:val="28"/>
          <w:szCs w:val="28"/>
          <w:lang w:eastAsia="ru-RU"/>
        </w:rPr>
      </w:pPr>
      <w:r w:rsidRPr="00111F25">
        <w:rPr>
          <w:rFonts w:ascii="Times New Roman" w:eastAsia="Calibri" w:hAnsi="Times New Roman" w:cs="Times New Roman"/>
          <w:b/>
          <w:color w:val="000000" w:themeColor="text1"/>
          <w:sz w:val="28"/>
          <w:szCs w:val="28"/>
          <w:lang w:eastAsia="ru-RU"/>
        </w:rPr>
        <w:t>Рис. 3.5. Результати використання Госпітальної шкали тривоги та депресії (HADS)</w:t>
      </w:r>
    </w:p>
    <w:p w14:paraId="451B3B9E" w14:textId="77777777" w:rsidR="00516499" w:rsidRPr="00516499" w:rsidRDefault="00516499" w:rsidP="00516499">
      <w:pPr>
        <w:spacing w:after="0" w:line="360" w:lineRule="auto"/>
        <w:ind w:firstLine="709"/>
        <w:jc w:val="both"/>
        <w:rPr>
          <w:rFonts w:ascii="Times New Roman" w:eastAsia="Calibri" w:hAnsi="Times New Roman" w:cs="Times New Roman"/>
          <w:color w:val="FF0000"/>
          <w:sz w:val="28"/>
          <w:szCs w:val="28"/>
          <w:lang w:eastAsia="ru-RU"/>
        </w:rPr>
      </w:pPr>
    </w:p>
    <w:p w14:paraId="40CB0885" w14:textId="77777777" w:rsidR="00516499" w:rsidRPr="00111F25" w:rsidRDefault="00516499" w:rsidP="00516499">
      <w:pPr>
        <w:spacing w:after="0" w:line="360" w:lineRule="auto"/>
        <w:ind w:firstLine="709"/>
        <w:jc w:val="both"/>
        <w:rPr>
          <w:rFonts w:ascii="Times New Roman" w:eastAsia="Calibri" w:hAnsi="Times New Roman" w:cs="Times New Roman"/>
          <w:color w:val="000000" w:themeColor="text1"/>
          <w:sz w:val="28"/>
          <w:szCs w:val="28"/>
          <w:lang w:eastAsia="ru-RU"/>
        </w:rPr>
      </w:pPr>
      <w:r w:rsidRPr="00111F25">
        <w:rPr>
          <w:rFonts w:ascii="Times New Roman" w:eastAsia="Calibri" w:hAnsi="Times New Roman" w:cs="Times New Roman"/>
          <w:color w:val="000000" w:themeColor="text1"/>
          <w:sz w:val="28"/>
          <w:szCs w:val="28"/>
          <w:lang w:eastAsia="ru-RU"/>
        </w:rPr>
        <w:t>Таким чином, у другій групі показник</w:t>
      </w:r>
      <w:r w:rsidR="00D370AB" w:rsidRPr="00111F25">
        <w:rPr>
          <w:rFonts w:ascii="Times New Roman" w:eastAsia="Calibri" w:hAnsi="Times New Roman" w:cs="Times New Roman"/>
          <w:color w:val="000000" w:themeColor="text1"/>
          <w:sz w:val="28"/>
          <w:szCs w:val="28"/>
          <w:lang w:eastAsia="ru-RU"/>
        </w:rPr>
        <w:t xml:space="preserve"> «</w:t>
      </w:r>
      <w:proofErr w:type="spellStart"/>
      <w:r w:rsidR="00111F25">
        <w:rPr>
          <w:rFonts w:ascii="Times New Roman" w:eastAsia="Calibri" w:hAnsi="Times New Roman" w:cs="Times New Roman"/>
          <w:color w:val="000000" w:themeColor="text1"/>
          <w:sz w:val="28"/>
          <w:szCs w:val="28"/>
          <w:lang w:eastAsia="ru-RU"/>
        </w:rPr>
        <w:t>суб</w:t>
      </w:r>
      <w:r w:rsidR="00D370AB" w:rsidRPr="00111F25">
        <w:rPr>
          <w:rFonts w:ascii="Times New Roman" w:eastAsia="Calibri" w:hAnsi="Times New Roman" w:cs="Times New Roman"/>
          <w:color w:val="000000" w:themeColor="text1"/>
          <w:sz w:val="28"/>
          <w:szCs w:val="28"/>
          <w:lang w:eastAsia="ru-RU"/>
        </w:rPr>
        <w:t>клінічно</w:t>
      </w:r>
      <w:proofErr w:type="spellEnd"/>
      <w:r w:rsidR="00D370AB" w:rsidRPr="00111F25">
        <w:rPr>
          <w:rFonts w:ascii="Times New Roman" w:eastAsia="Calibri" w:hAnsi="Times New Roman" w:cs="Times New Roman"/>
          <w:color w:val="000000" w:themeColor="text1"/>
          <w:sz w:val="28"/>
          <w:szCs w:val="28"/>
          <w:lang w:eastAsia="ru-RU"/>
        </w:rPr>
        <w:t xml:space="preserve"> виражена тривога»</w:t>
      </w:r>
      <w:r w:rsidR="00111F25" w:rsidRPr="00111F25">
        <w:rPr>
          <w:rFonts w:ascii="Times New Roman" w:eastAsia="Calibri" w:hAnsi="Times New Roman" w:cs="Times New Roman"/>
          <w:color w:val="000000" w:themeColor="text1"/>
          <w:sz w:val="28"/>
          <w:szCs w:val="28"/>
          <w:lang w:eastAsia="ru-RU"/>
        </w:rPr>
        <w:t xml:space="preserve"> становить 40</w:t>
      </w:r>
      <w:r w:rsidRPr="00111F25">
        <w:rPr>
          <w:rFonts w:ascii="Times New Roman" w:eastAsia="Calibri" w:hAnsi="Times New Roman" w:cs="Times New Roman"/>
          <w:color w:val="000000" w:themeColor="text1"/>
          <w:sz w:val="28"/>
          <w:szCs w:val="28"/>
          <w:lang w:eastAsia="ru-RU"/>
        </w:rPr>
        <w:t>% (</w:t>
      </w:r>
      <w:r w:rsidR="00111F25" w:rsidRPr="00111F25">
        <w:rPr>
          <w:rFonts w:ascii="Times New Roman" w:eastAsia="Calibri" w:hAnsi="Times New Roman" w:cs="Times New Roman"/>
          <w:color w:val="000000" w:themeColor="text1"/>
          <w:sz w:val="28"/>
          <w:szCs w:val="28"/>
          <w:lang w:eastAsia="ru-RU"/>
        </w:rPr>
        <w:t>10</w:t>
      </w:r>
      <w:r w:rsidRPr="00111F25">
        <w:rPr>
          <w:rFonts w:ascii="Times New Roman" w:eastAsia="Calibri" w:hAnsi="Times New Roman" w:cs="Times New Roman"/>
          <w:color w:val="000000" w:themeColor="text1"/>
          <w:sz w:val="28"/>
          <w:szCs w:val="28"/>
          <w:lang w:eastAsia="ru-RU"/>
        </w:rPr>
        <w:t xml:space="preserve"> осіб), показник </w:t>
      </w:r>
      <w:r w:rsidR="00111F25" w:rsidRPr="00111F25">
        <w:rPr>
          <w:rFonts w:ascii="Times New Roman" w:eastAsia="Calibri" w:hAnsi="Times New Roman" w:cs="Times New Roman"/>
          <w:color w:val="000000" w:themeColor="text1"/>
          <w:sz w:val="28"/>
          <w:szCs w:val="28"/>
          <w:lang w:eastAsia="ru-RU"/>
        </w:rPr>
        <w:t>«норма» становить 60% (15</w:t>
      </w:r>
      <w:r w:rsidR="00D370AB" w:rsidRPr="00111F25">
        <w:rPr>
          <w:rFonts w:ascii="Times New Roman" w:eastAsia="Calibri" w:hAnsi="Times New Roman" w:cs="Times New Roman"/>
          <w:color w:val="000000" w:themeColor="text1"/>
          <w:sz w:val="28"/>
          <w:szCs w:val="28"/>
          <w:lang w:eastAsia="ru-RU"/>
        </w:rPr>
        <w:t xml:space="preserve"> осіб); </w:t>
      </w:r>
      <w:r w:rsidRPr="00111F25">
        <w:rPr>
          <w:rFonts w:ascii="Times New Roman" w:eastAsia="Calibri" w:hAnsi="Times New Roman" w:cs="Times New Roman"/>
          <w:color w:val="000000" w:themeColor="text1"/>
          <w:sz w:val="28"/>
          <w:szCs w:val="28"/>
          <w:lang w:eastAsia="ru-RU"/>
        </w:rPr>
        <w:t>показник «</w:t>
      </w:r>
      <w:proofErr w:type="spellStart"/>
      <w:r w:rsidRPr="00111F25">
        <w:rPr>
          <w:rFonts w:ascii="Times New Roman" w:eastAsia="Calibri" w:hAnsi="Times New Roman" w:cs="Times New Roman"/>
          <w:color w:val="000000" w:themeColor="text1"/>
          <w:sz w:val="28"/>
          <w:szCs w:val="28"/>
          <w:lang w:eastAsia="ru-RU"/>
        </w:rPr>
        <w:t>су</w:t>
      </w:r>
      <w:r w:rsidR="00D370AB" w:rsidRPr="00111F25">
        <w:rPr>
          <w:rFonts w:ascii="Times New Roman" w:eastAsia="Calibri" w:hAnsi="Times New Roman" w:cs="Times New Roman"/>
          <w:color w:val="000000" w:themeColor="text1"/>
          <w:sz w:val="28"/>
          <w:szCs w:val="28"/>
          <w:lang w:eastAsia="ru-RU"/>
        </w:rPr>
        <w:t>бклінічно</w:t>
      </w:r>
      <w:proofErr w:type="spellEnd"/>
      <w:r w:rsidR="00D370AB" w:rsidRPr="00111F25">
        <w:rPr>
          <w:rFonts w:ascii="Times New Roman" w:eastAsia="Calibri" w:hAnsi="Times New Roman" w:cs="Times New Roman"/>
          <w:color w:val="000000" w:themeColor="text1"/>
          <w:sz w:val="28"/>
          <w:szCs w:val="28"/>
          <w:lang w:eastAsia="ru-RU"/>
        </w:rPr>
        <w:t xml:space="preserve"> виражена депресія»</w:t>
      </w:r>
      <w:r w:rsidR="00111F25" w:rsidRPr="00111F25">
        <w:rPr>
          <w:rFonts w:ascii="Times New Roman" w:eastAsia="Calibri" w:hAnsi="Times New Roman" w:cs="Times New Roman"/>
          <w:color w:val="000000" w:themeColor="text1"/>
          <w:sz w:val="28"/>
          <w:szCs w:val="28"/>
          <w:lang w:eastAsia="ru-RU"/>
        </w:rPr>
        <w:t xml:space="preserve"> становить 40% (10</w:t>
      </w:r>
      <w:r w:rsidRPr="00111F25">
        <w:rPr>
          <w:rFonts w:ascii="Times New Roman" w:eastAsia="Calibri" w:hAnsi="Times New Roman" w:cs="Times New Roman"/>
          <w:color w:val="000000" w:themeColor="text1"/>
          <w:sz w:val="28"/>
          <w:szCs w:val="28"/>
          <w:lang w:eastAsia="ru-RU"/>
        </w:rPr>
        <w:t xml:space="preserve"> осіб), п</w:t>
      </w:r>
      <w:r w:rsidR="00111F25" w:rsidRPr="00111F25">
        <w:rPr>
          <w:rFonts w:ascii="Times New Roman" w:eastAsia="Calibri" w:hAnsi="Times New Roman" w:cs="Times New Roman"/>
          <w:color w:val="000000" w:themeColor="text1"/>
          <w:sz w:val="28"/>
          <w:szCs w:val="28"/>
          <w:lang w:eastAsia="ru-RU"/>
        </w:rPr>
        <w:t>оказник «норма» становить 52% (13</w:t>
      </w:r>
      <w:r w:rsidRPr="00111F25">
        <w:rPr>
          <w:rFonts w:ascii="Times New Roman" w:eastAsia="Calibri" w:hAnsi="Times New Roman" w:cs="Times New Roman"/>
          <w:color w:val="000000" w:themeColor="text1"/>
          <w:sz w:val="28"/>
          <w:szCs w:val="28"/>
          <w:lang w:eastAsia="ru-RU"/>
        </w:rPr>
        <w:t xml:space="preserve"> осіб), показник «клінічно вир</w:t>
      </w:r>
      <w:r w:rsidR="00111F25" w:rsidRPr="00111F25">
        <w:rPr>
          <w:rFonts w:ascii="Times New Roman" w:eastAsia="Calibri" w:hAnsi="Times New Roman" w:cs="Times New Roman"/>
          <w:color w:val="000000" w:themeColor="text1"/>
          <w:sz w:val="28"/>
          <w:szCs w:val="28"/>
          <w:lang w:eastAsia="ru-RU"/>
        </w:rPr>
        <w:t>ажена депресія» становить 8% (2</w:t>
      </w:r>
      <w:r w:rsidRPr="00111F25">
        <w:rPr>
          <w:rFonts w:ascii="Times New Roman" w:eastAsia="Calibri" w:hAnsi="Times New Roman" w:cs="Times New Roman"/>
          <w:color w:val="000000" w:themeColor="text1"/>
          <w:sz w:val="28"/>
          <w:szCs w:val="28"/>
          <w:lang w:eastAsia="ru-RU"/>
        </w:rPr>
        <w:t xml:space="preserve"> осіб).</w:t>
      </w:r>
    </w:p>
    <w:p w14:paraId="4812B447" w14:textId="77777777" w:rsidR="00516499" w:rsidRPr="00111F25" w:rsidRDefault="00516499" w:rsidP="00516499">
      <w:pPr>
        <w:spacing w:after="0" w:line="360" w:lineRule="auto"/>
        <w:ind w:firstLine="709"/>
        <w:jc w:val="both"/>
        <w:rPr>
          <w:rFonts w:ascii="Times New Roman" w:eastAsia="Calibri" w:hAnsi="Times New Roman" w:cs="Times New Roman"/>
          <w:color w:val="000000" w:themeColor="text1"/>
          <w:sz w:val="28"/>
          <w:szCs w:val="28"/>
          <w:lang w:eastAsia="ru-RU"/>
        </w:rPr>
      </w:pPr>
      <w:r w:rsidRPr="00111F25">
        <w:rPr>
          <w:rFonts w:ascii="Times New Roman" w:eastAsia="Calibri" w:hAnsi="Times New Roman" w:cs="Times New Roman"/>
          <w:color w:val="000000" w:themeColor="text1"/>
          <w:sz w:val="28"/>
          <w:szCs w:val="28"/>
          <w:lang w:eastAsia="ru-RU"/>
        </w:rPr>
        <w:t xml:space="preserve">В першій групі показник </w:t>
      </w:r>
      <w:r w:rsidR="00D370AB" w:rsidRPr="00111F25">
        <w:rPr>
          <w:rFonts w:ascii="Times New Roman" w:eastAsia="Calibri" w:hAnsi="Times New Roman" w:cs="Times New Roman"/>
          <w:color w:val="000000" w:themeColor="text1"/>
          <w:sz w:val="28"/>
          <w:szCs w:val="28"/>
          <w:lang w:eastAsia="ru-RU"/>
        </w:rPr>
        <w:t>«</w:t>
      </w:r>
      <w:proofErr w:type="spellStart"/>
      <w:r w:rsidR="00D370AB" w:rsidRPr="00111F25">
        <w:rPr>
          <w:rFonts w:ascii="Times New Roman" w:eastAsia="Calibri" w:hAnsi="Times New Roman" w:cs="Times New Roman"/>
          <w:color w:val="000000" w:themeColor="text1"/>
          <w:sz w:val="28"/>
          <w:szCs w:val="28"/>
          <w:lang w:eastAsia="ru-RU"/>
        </w:rPr>
        <w:t>субклінічно</w:t>
      </w:r>
      <w:proofErr w:type="spellEnd"/>
      <w:r w:rsidR="00D370AB" w:rsidRPr="00111F25">
        <w:rPr>
          <w:rFonts w:ascii="Times New Roman" w:eastAsia="Calibri" w:hAnsi="Times New Roman" w:cs="Times New Roman"/>
          <w:color w:val="000000" w:themeColor="text1"/>
          <w:sz w:val="28"/>
          <w:szCs w:val="28"/>
          <w:lang w:eastAsia="ru-RU"/>
        </w:rPr>
        <w:t xml:space="preserve"> виражена тривога» </w:t>
      </w:r>
      <w:r w:rsidR="00111F25" w:rsidRPr="00111F25">
        <w:rPr>
          <w:rFonts w:ascii="Times New Roman" w:eastAsia="Calibri" w:hAnsi="Times New Roman" w:cs="Times New Roman"/>
          <w:color w:val="000000" w:themeColor="text1"/>
          <w:sz w:val="28"/>
          <w:szCs w:val="28"/>
          <w:lang w:eastAsia="ru-RU"/>
        </w:rPr>
        <w:t>становить 52% (13</w:t>
      </w:r>
      <w:r w:rsidRPr="00111F25">
        <w:rPr>
          <w:rFonts w:ascii="Times New Roman" w:eastAsia="Calibri" w:hAnsi="Times New Roman" w:cs="Times New Roman"/>
          <w:color w:val="000000" w:themeColor="text1"/>
          <w:sz w:val="28"/>
          <w:szCs w:val="28"/>
          <w:lang w:eastAsia="ru-RU"/>
        </w:rPr>
        <w:t xml:space="preserve"> осіб), показник </w:t>
      </w:r>
      <w:r w:rsidR="00111F25" w:rsidRPr="00111F25">
        <w:rPr>
          <w:rFonts w:ascii="Times New Roman" w:eastAsia="Calibri" w:hAnsi="Times New Roman" w:cs="Times New Roman"/>
          <w:color w:val="000000" w:themeColor="text1"/>
          <w:sz w:val="28"/>
          <w:szCs w:val="28"/>
          <w:lang w:eastAsia="ru-RU"/>
        </w:rPr>
        <w:t>«норма» становить 48</w:t>
      </w:r>
      <w:r w:rsidR="00D370AB" w:rsidRPr="00111F25">
        <w:rPr>
          <w:rFonts w:ascii="Times New Roman" w:eastAsia="Calibri" w:hAnsi="Times New Roman" w:cs="Times New Roman"/>
          <w:color w:val="000000" w:themeColor="text1"/>
          <w:sz w:val="28"/>
          <w:szCs w:val="28"/>
          <w:lang w:eastAsia="ru-RU"/>
        </w:rPr>
        <w:t>%</w:t>
      </w:r>
      <w:r w:rsidR="00111F25" w:rsidRPr="00111F25">
        <w:rPr>
          <w:rFonts w:ascii="Times New Roman" w:eastAsia="Calibri" w:hAnsi="Times New Roman" w:cs="Times New Roman"/>
          <w:color w:val="000000" w:themeColor="text1"/>
          <w:sz w:val="28"/>
          <w:szCs w:val="28"/>
          <w:lang w:eastAsia="ru-RU"/>
        </w:rPr>
        <w:t xml:space="preserve"> (12</w:t>
      </w:r>
      <w:r w:rsidR="00D370AB" w:rsidRPr="00111F25">
        <w:rPr>
          <w:rFonts w:ascii="Times New Roman" w:eastAsia="Calibri" w:hAnsi="Times New Roman" w:cs="Times New Roman"/>
          <w:color w:val="000000" w:themeColor="text1"/>
          <w:sz w:val="28"/>
          <w:szCs w:val="28"/>
          <w:lang w:eastAsia="ru-RU"/>
        </w:rPr>
        <w:t xml:space="preserve"> осіб); показник «норма» </w:t>
      </w:r>
      <w:r w:rsidR="00111F25" w:rsidRPr="00111F25">
        <w:rPr>
          <w:rFonts w:ascii="Times New Roman" w:eastAsia="Calibri" w:hAnsi="Times New Roman" w:cs="Times New Roman"/>
          <w:color w:val="000000" w:themeColor="text1"/>
          <w:sz w:val="28"/>
          <w:szCs w:val="28"/>
          <w:lang w:eastAsia="ru-RU"/>
        </w:rPr>
        <w:t>становить 72% (18</w:t>
      </w:r>
      <w:r w:rsidRPr="00111F25">
        <w:rPr>
          <w:rFonts w:ascii="Times New Roman" w:eastAsia="Calibri" w:hAnsi="Times New Roman" w:cs="Times New Roman"/>
          <w:color w:val="000000" w:themeColor="text1"/>
          <w:sz w:val="28"/>
          <w:szCs w:val="28"/>
          <w:lang w:eastAsia="ru-RU"/>
        </w:rPr>
        <w:t xml:space="preserve"> осіб), показник «</w:t>
      </w:r>
      <w:proofErr w:type="spellStart"/>
      <w:r w:rsidRPr="00111F25">
        <w:rPr>
          <w:rFonts w:ascii="Times New Roman" w:eastAsia="Calibri" w:hAnsi="Times New Roman" w:cs="Times New Roman"/>
          <w:color w:val="000000" w:themeColor="text1"/>
          <w:sz w:val="28"/>
          <w:szCs w:val="28"/>
          <w:lang w:eastAsia="ru-RU"/>
        </w:rPr>
        <w:t>субклінічно</w:t>
      </w:r>
      <w:proofErr w:type="spellEnd"/>
      <w:r w:rsidRPr="00111F25">
        <w:rPr>
          <w:rFonts w:ascii="Times New Roman" w:eastAsia="Calibri" w:hAnsi="Times New Roman" w:cs="Times New Roman"/>
          <w:color w:val="000000" w:themeColor="text1"/>
          <w:sz w:val="28"/>
          <w:szCs w:val="28"/>
          <w:lang w:eastAsia="ru-RU"/>
        </w:rPr>
        <w:t xml:space="preserve"> вира</w:t>
      </w:r>
      <w:r w:rsidR="00111F25" w:rsidRPr="00111F25">
        <w:rPr>
          <w:rFonts w:ascii="Times New Roman" w:eastAsia="Calibri" w:hAnsi="Times New Roman" w:cs="Times New Roman"/>
          <w:color w:val="000000" w:themeColor="text1"/>
          <w:sz w:val="28"/>
          <w:szCs w:val="28"/>
          <w:lang w:eastAsia="ru-RU"/>
        </w:rPr>
        <w:t>жена депресія» становить 28% (7</w:t>
      </w:r>
      <w:r w:rsidRPr="00111F25">
        <w:rPr>
          <w:rFonts w:ascii="Times New Roman" w:eastAsia="Calibri" w:hAnsi="Times New Roman" w:cs="Times New Roman"/>
          <w:color w:val="000000" w:themeColor="text1"/>
          <w:sz w:val="28"/>
          <w:szCs w:val="28"/>
          <w:lang w:eastAsia="ru-RU"/>
        </w:rPr>
        <w:t xml:space="preserve"> осіб</w:t>
      </w:r>
      <w:r w:rsidR="00111F25" w:rsidRPr="00111F25">
        <w:rPr>
          <w:rFonts w:ascii="Times New Roman" w:eastAsia="Calibri" w:hAnsi="Times New Roman" w:cs="Times New Roman"/>
          <w:color w:val="000000" w:themeColor="text1"/>
          <w:sz w:val="28"/>
          <w:szCs w:val="28"/>
          <w:lang w:eastAsia="ru-RU"/>
        </w:rPr>
        <w:t>)</w:t>
      </w:r>
      <w:r w:rsidRPr="00111F25">
        <w:rPr>
          <w:rFonts w:ascii="Times New Roman" w:eastAsia="Calibri" w:hAnsi="Times New Roman" w:cs="Times New Roman"/>
          <w:color w:val="000000" w:themeColor="text1"/>
          <w:sz w:val="28"/>
          <w:szCs w:val="28"/>
          <w:lang w:eastAsia="ru-RU"/>
        </w:rPr>
        <w:t>.</w:t>
      </w:r>
    </w:p>
    <w:p w14:paraId="109AD918" w14:textId="77777777" w:rsidR="00516499" w:rsidRPr="00465A16" w:rsidRDefault="00516499" w:rsidP="00516499">
      <w:pPr>
        <w:spacing w:after="0" w:line="360" w:lineRule="auto"/>
        <w:ind w:firstLine="709"/>
        <w:jc w:val="both"/>
        <w:rPr>
          <w:rFonts w:ascii="Times New Roman" w:eastAsia="Calibri" w:hAnsi="Times New Roman" w:cs="Times New Roman"/>
          <w:color w:val="000000" w:themeColor="text1"/>
          <w:sz w:val="28"/>
          <w:szCs w:val="28"/>
        </w:rPr>
      </w:pPr>
      <w:r w:rsidRPr="00465A16">
        <w:rPr>
          <w:rFonts w:ascii="Times New Roman" w:eastAsia="Calibri" w:hAnsi="Times New Roman" w:cs="Times New Roman"/>
          <w:color w:val="000000" w:themeColor="text1"/>
          <w:sz w:val="28"/>
          <w:szCs w:val="28"/>
        </w:rPr>
        <w:t xml:space="preserve">Отримані результати свідчать про </w:t>
      </w:r>
      <w:r w:rsidR="00465A16" w:rsidRPr="00465A16">
        <w:rPr>
          <w:rFonts w:ascii="Times New Roman" w:eastAsia="Calibri" w:hAnsi="Times New Roman" w:cs="Times New Roman"/>
          <w:color w:val="000000" w:themeColor="text1"/>
          <w:sz w:val="28"/>
          <w:szCs w:val="28"/>
        </w:rPr>
        <w:t>ефективність</w:t>
      </w:r>
      <w:r w:rsidR="00A66E44" w:rsidRPr="00A66E44">
        <w:t xml:space="preserve"> </w:t>
      </w:r>
      <w:r w:rsidR="00A66E44">
        <w:rPr>
          <w:rFonts w:ascii="Times New Roman" w:eastAsia="Calibri" w:hAnsi="Times New Roman" w:cs="Times New Roman"/>
          <w:color w:val="000000" w:themeColor="text1"/>
          <w:sz w:val="28"/>
          <w:szCs w:val="28"/>
        </w:rPr>
        <w:t xml:space="preserve">розробленої програми </w:t>
      </w:r>
      <w:r w:rsidR="00A66E44" w:rsidRPr="00A66E44">
        <w:rPr>
          <w:rFonts w:ascii="Times New Roman" w:eastAsia="Calibri" w:hAnsi="Times New Roman" w:cs="Times New Roman"/>
          <w:color w:val="000000" w:themeColor="text1"/>
          <w:sz w:val="28"/>
          <w:szCs w:val="28"/>
        </w:rPr>
        <w:t>зниження стресу</w:t>
      </w:r>
      <w:r w:rsidR="00A66E44">
        <w:rPr>
          <w:rFonts w:ascii="Times New Roman" w:eastAsia="Calibri" w:hAnsi="Times New Roman" w:cs="Times New Roman"/>
          <w:color w:val="000000" w:themeColor="text1"/>
          <w:sz w:val="28"/>
          <w:szCs w:val="28"/>
        </w:rPr>
        <w:t>.</w:t>
      </w:r>
    </w:p>
    <w:p w14:paraId="1F872445" w14:textId="77777777" w:rsidR="00382EFA" w:rsidRDefault="00382EFA" w:rsidP="00516499">
      <w:pPr>
        <w:spacing w:after="0" w:line="360" w:lineRule="auto"/>
        <w:jc w:val="both"/>
        <w:rPr>
          <w:rFonts w:ascii="Times New Roman" w:hAnsi="Times New Roman" w:cs="Times New Roman"/>
          <w:sz w:val="28"/>
          <w:szCs w:val="28"/>
        </w:rPr>
      </w:pPr>
    </w:p>
    <w:p w14:paraId="1E872789" w14:textId="77777777" w:rsidR="00382EFA" w:rsidRPr="00382EFA" w:rsidRDefault="00382EFA" w:rsidP="00382EFA">
      <w:pPr>
        <w:spacing w:after="0" w:line="360" w:lineRule="auto"/>
        <w:ind w:firstLine="709"/>
        <w:jc w:val="both"/>
        <w:rPr>
          <w:rFonts w:ascii="Times New Roman" w:hAnsi="Times New Roman" w:cs="Times New Roman"/>
          <w:b/>
          <w:sz w:val="28"/>
          <w:szCs w:val="28"/>
        </w:rPr>
      </w:pPr>
      <w:r w:rsidRPr="00382EFA">
        <w:rPr>
          <w:rFonts w:ascii="Times New Roman" w:hAnsi="Times New Roman" w:cs="Times New Roman"/>
          <w:b/>
          <w:sz w:val="28"/>
          <w:szCs w:val="28"/>
        </w:rPr>
        <w:t>Висновки до розділу 2</w:t>
      </w:r>
    </w:p>
    <w:p w14:paraId="42047CA6" w14:textId="77777777" w:rsidR="00725431" w:rsidRPr="00725431" w:rsidRDefault="00725431" w:rsidP="00725431">
      <w:pPr>
        <w:spacing w:after="0" w:line="360" w:lineRule="auto"/>
        <w:ind w:firstLine="709"/>
        <w:jc w:val="both"/>
        <w:rPr>
          <w:rFonts w:ascii="Times New Roman" w:hAnsi="Times New Roman" w:cs="Times New Roman"/>
          <w:color w:val="000000" w:themeColor="text1"/>
          <w:sz w:val="28"/>
          <w:szCs w:val="28"/>
        </w:rPr>
      </w:pPr>
      <w:r w:rsidRPr="00725431">
        <w:rPr>
          <w:rFonts w:ascii="Times New Roman" w:hAnsi="Times New Roman" w:cs="Times New Roman"/>
          <w:color w:val="000000" w:themeColor="text1"/>
          <w:sz w:val="28"/>
          <w:szCs w:val="28"/>
        </w:rPr>
        <w:t xml:space="preserve">Отримані результати свідчили про необхідність розробки тренінгу для підвищення рівня </w:t>
      </w:r>
      <w:proofErr w:type="spellStart"/>
      <w:r w:rsidRPr="00725431">
        <w:rPr>
          <w:rFonts w:ascii="Times New Roman" w:hAnsi="Times New Roman" w:cs="Times New Roman"/>
          <w:color w:val="000000" w:themeColor="text1"/>
          <w:sz w:val="28"/>
          <w:szCs w:val="28"/>
        </w:rPr>
        <w:t>стресостійкості</w:t>
      </w:r>
      <w:proofErr w:type="spellEnd"/>
      <w:r w:rsidRPr="00725431">
        <w:rPr>
          <w:rFonts w:ascii="Times New Roman" w:hAnsi="Times New Roman" w:cs="Times New Roman"/>
          <w:color w:val="000000" w:themeColor="text1"/>
          <w:sz w:val="28"/>
          <w:szCs w:val="28"/>
        </w:rPr>
        <w:t xml:space="preserve"> працівників бізнес-організації, зниження нервово-психічної напруги. Тренінг дозволить розвинути навички подолання </w:t>
      </w:r>
      <w:proofErr w:type="spellStart"/>
      <w:r w:rsidRPr="00725431">
        <w:rPr>
          <w:rFonts w:ascii="Times New Roman" w:hAnsi="Times New Roman" w:cs="Times New Roman"/>
          <w:color w:val="000000" w:themeColor="text1"/>
          <w:sz w:val="28"/>
          <w:szCs w:val="28"/>
        </w:rPr>
        <w:t>внутрішньоособистісного</w:t>
      </w:r>
      <w:proofErr w:type="spellEnd"/>
      <w:r w:rsidRPr="00725431">
        <w:rPr>
          <w:rFonts w:ascii="Times New Roman" w:hAnsi="Times New Roman" w:cs="Times New Roman"/>
          <w:color w:val="000000" w:themeColor="text1"/>
          <w:sz w:val="28"/>
          <w:szCs w:val="28"/>
        </w:rPr>
        <w:t xml:space="preserve"> та міжособистісного конфліктів; якісно розвинути можливості самоаналізу працівників, їх прагнення до самовдосконалення, професійного розвитку, оволодіння навичками профілактики професійного та емоційного вигоряння. </w:t>
      </w:r>
    </w:p>
    <w:p w14:paraId="412EC9E4" w14:textId="77777777" w:rsidR="00725431" w:rsidRPr="00725431" w:rsidRDefault="00725431" w:rsidP="00725431">
      <w:pPr>
        <w:spacing w:after="0" w:line="360" w:lineRule="auto"/>
        <w:ind w:firstLine="709"/>
        <w:jc w:val="both"/>
        <w:rPr>
          <w:rFonts w:ascii="Times New Roman" w:hAnsi="Times New Roman" w:cs="Times New Roman"/>
          <w:color w:val="000000" w:themeColor="text1"/>
          <w:sz w:val="28"/>
          <w:szCs w:val="28"/>
        </w:rPr>
      </w:pPr>
      <w:r w:rsidRPr="00725431">
        <w:rPr>
          <w:rFonts w:ascii="Times New Roman" w:hAnsi="Times New Roman" w:cs="Times New Roman"/>
          <w:color w:val="000000" w:themeColor="text1"/>
          <w:sz w:val="28"/>
          <w:szCs w:val="28"/>
        </w:rPr>
        <w:t>У рамках нашого дослідження на підставі отриманих теоретичних даних та результатів експериментального дослідження нами було розроблено та реалізовано програму зниження стресу. В основі системи занять лежить система групової роботи. На заняттях використовуються різні методи: арт-терапія (</w:t>
      </w:r>
      <w:proofErr w:type="spellStart"/>
      <w:r w:rsidRPr="00725431">
        <w:rPr>
          <w:rFonts w:ascii="Times New Roman" w:hAnsi="Times New Roman" w:cs="Times New Roman"/>
          <w:color w:val="000000" w:themeColor="text1"/>
          <w:sz w:val="28"/>
          <w:szCs w:val="28"/>
        </w:rPr>
        <w:t>ізотерапія</w:t>
      </w:r>
      <w:proofErr w:type="spellEnd"/>
      <w:r w:rsidRPr="00725431">
        <w:rPr>
          <w:rFonts w:ascii="Times New Roman" w:hAnsi="Times New Roman" w:cs="Times New Roman"/>
          <w:color w:val="000000" w:themeColor="text1"/>
          <w:sz w:val="28"/>
          <w:szCs w:val="28"/>
        </w:rPr>
        <w:t xml:space="preserve">, </w:t>
      </w:r>
      <w:proofErr w:type="spellStart"/>
      <w:r w:rsidRPr="00725431">
        <w:rPr>
          <w:rFonts w:ascii="Times New Roman" w:hAnsi="Times New Roman" w:cs="Times New Roman"/>
          <w:color w:val="000000" w:themeColor="text1"/>
          <w:sz w:val="28"/>
          <w:szCs w:val="28"/>
        </w:rPr>
        <w:t>музикотерапія</w:t>
      </w:r>
      <w:proofErr w:type="spellEnd"/>
      <w:r w:rsidRPr="00725431">
        <w:rPr>
          <w:rFonts w:ascii="Times New Roman" w:hAnsi="Times New Roman" w:cs="Times New Roman"/>
          <w:color w:val="000000" w:themeColor="text1"/>
          <w:sz w:val="28"/>
          <w:szCs w:val="28"/>
        </w:rPr>
        <w:t xml:space="preserve">, </w:t>
      </w:r>
      <w:proofErr w:type="spellStart"/>
      <w:r w:rsidRPr="00725431">
        <w:rPr>
          <w:rFonts w:ascii="Times New Roman" w:hAnsi="Times New Roman" w:cs="Times New Roman"/>
          <w:color w:val="000000" w:themeColor="text1"/>
          <w:sz w:val="28"/>
          <w:szCs w:val="28"/>
        </w:rPr>
        <w:t>ігрофікація</w:t>
      </w:r>
      <w:proofErr w:type="spellEnd"/>
      <w:r w:rsidRPr="00725431">
        <w:rPr>
          <w:rFonts w:ascii="Times New Roman" w:hAnsi="Times New Roman" w:cs="Times New Roman"/>
          <w:color w:val="000000" w:themeColor="text1"/>
          <w:sz w:val="28"/>
          <w:szCs w:val="28"/>
        </w:rPr>
        <w:t xml:space="preserve">), прийоми саморегуляції та релаксації. Зміст занять спрямовано досягнення поставленої мети і виконання завдань.  </w:t>
      </w:r>
    </w:p>
    <w:p w14:paraId="3B0404A6" w14:textId="77777777" w:rsidR="00382EFA" w:rsidRPr="00725431" w:rsidRDefault="00725431" w:rsidP="00725431">
      <w:pPr>
        <w:spacing w:after="0" w:line="360" w:lineRule="auto"/>
        <w:ind w:firstLine="709"/>
        <w:jc w:val="both"/>
        <w:rPr>
          <w:rFonts w:ascii="Times New Roman" w:hAnsi="Times New Roman" w:cs="Times New Roman"/>
          <w:color w:val="000000" w:themeColor="text1"/>
          <w:sz w:val="28"/>
          <w:szCs w:val="28"/>
        </w:rPr>
      </w:pPr>
      <w:r w:rsidRPr="00725431">
        <w:rPr>
          <w:rFonts w:ascii="Times New Roman" w:hAnsi="Times New Roman" w:cs="Times New Roman"/>
          <w:color w:val="000000" w:themeColor="text1"/>
          <w:sz w:val="28"/>
          <w:szCs w:val="28"/>
        </w:rPr>
        <w:t xml:space="preserve">Отримані результати </w:t>
      </w:r>
      <w:r>
        <w:rPr>
          <w:rFonts w:ascii="Times New Roman" w:hAnsi="Times New Roman" w:cs="Times New Roman"/>
          <w:color w:val="000000" w:themeColor="text1"/>
          <w:sz w:val="28"/>
          <w:szCs w:val="28"/>
        </w:rPr>
        <w:t xml:space="preserve">наприкінці дослідження </w:t>
      </w:r>
      <w:r w:rsidRPr="00725431">
        <w:rPr>
          <w:rFonts w:ascii="Times New Roman" w:hAnsi="Times New Roman" w:cs="Times New Roman"/>
          <w:color w:val="000000" w:themeColor="text1"/>
          <w:sz w:val="28"/>
          <w:szCs w:val="28"/>
        </w:rPr>
        <w:t>свідчать про ефективність розробленої програми зниження стресу.</w:t>
      </w:r>
    </w:p>
    <w:p w14:paraId="24331F76" w14:textId="77777777" w:rsidR="00382EFA" w:rsidRDefault="00382EFA" w:rsidP="00382EFA">
      <w:pPr>
        <w:spacing w:after="0" w:line="360" w:lineRule="auto"/>
        <w:ind w:firstLine="709"/>
        <w:jc w:val="both"/>
        <w:rPr>
          <w:rFonts w:ascii="Times New Roman" w:hAnsi="Times New Roman" w:cs="Times New Roman"/>
          <w:sz w:val="28"/>
          <w:szCs w:val="28"/>
        </w:rPr>
      </w:pPr>
    </w:p>
    <w:p w14:paraId="584AAC76" w14:textId="77777777" w:rsidR="000E79F1" w:rsidRDefault="000E79F1" w:rsidP="00382EFA">
      <w:pPr>
        <w:spacing w:after="0" w:line="360" w:lineRule="auto"/>
        <w:ind w:firstLine="709"/>
        <w:jc w:val="both"/>
        <w:rPr>
          <w:rFonts w:ascii="Times New Roman" w:hAnsi="Times New Roman" w:cs="Times New Roman"/>
          <w:sz w:val="28"/>
          <w:szCs w:val="28"/>
        </w:rPr>
      </w:pPr>
    </w:p>
    <w:p w14:paraId="43C7065B" w14:textId="77777777" w:rsidR="00E15191" w:rsidRDefault="00E15191" w:rsidP="00382EFA">
      <w:pPr>
        <w:spacing w:after="0" w:line="360" w:lineRule="auto"/>
        <w:ind w:firstLine="709"/>
        <w:jc w:val="both"/>
        <w:rPr>
          <w:rFonts w:ascii="Times New Roman" w:hAnsi="Times New Roman" w:cs="Times New Roman"/>
          <w:sz w:val="28"/>
          <w:szCs w:val="28"/>
        </w:rPr>
      </w:pPr>
    </w:p>
    <w:p w14:paraId="454BA295" w14:textId="77777777" w:rsidR="00E15191" w:rsidRDefault="00E15191" w:rsidP="00382EFA">
      <w:pPr>
        <w:spacing w:after="0" w:line="360" w:lineRule="auto"/>
        <w:ind w:firstLine="709"/>
        <w:jc w:val="both"/>
        <w:rPr>
          <w:rFonts w:ascii="Times New Roman" w:hAnsi="Times New Roman" w:cs="Times New Roman"/>
          <w:sz w:val="28"/>
          <w:szCs w:val="28"/>
        </w:rPr>
      </w:pPr>
    </w:p>
    <w:p w14:paraId="01A8F996" w14:textId="77777777" w:rsidR="00E15191" w:rsidRDefault="00E15191" w:rsidP="00382EFA">
      <w:pPr>
        <w:spacing w:after="0" w:line="360" w:lineRule="auto"/>
        <w:ind w:firstLine="709"/>
        <w:jc w:val="both"/>
        <w:rPr>
          <w:rFonts w:ascii="Times New Roman" w:hAnsi="Times New Roman" w:cs="Times New Roman"/>
          <w:sz w:val="28"/>
          <w:szCs w:val="28"/>
        </w:rPr>
      </w:pPr>
    </w:p>
    <w:p w14:paraId="4A7B9F99" w14:textId="77777777" w:rsidR="00E15191" w:rsidRDefault="00E15191" w:rsidP="00382EFA">
      <w:pPr>
        <w:spacing w:after="0" w:line="360" w:lineRule="auto"/>
        <w:ind w:firstLine="709"/>
        <w:jc w:val="both"/>
        <w:rPr>
          <w:rFonts w:ascii="Times New Roman" w:hAnsi="Times New Roman" w:cs="Times New Roman"/>
          <w:sz w:val="28"/>
          <w:szCs w:val="28"/>
        </w:rPr>
      </w:pPr>
    </w:p>
    <w:p w14:paraId="03A67B97" w14:textId="77777777" w:rsidR="00E15191" w:rsidRDefault="00E15191" w:rsidP="00382EFA">
      <w:pPr>
        <w:spacing w:after="0" w:line="360" w:lineRule="auto"/>
        <w:ind w:firstLine="709"/>
        <w:jc w:val="both"/>
        <w:rPr>
          <w:rFonts w:ascii="Times New Roman" w:hAnsi="Times New Roman" w:cs="Times New Roman"/>
          <w:sz w:val="28"/>
          <w:szCs w:val="28"/>
        </w:rPr>
      </w:pPr>
    </w:p>
    <w:p w14:paraId="24E007FB" w14:textId="77777777" w:rsidR="00E15191" w:rsidRDefault="00E15191" w:rsidP="00382EFA">
      <w:pPr>
        <w:spacing w:after="0" w:line="360" w:lineRule="auto"/>
        <w:ind w:firstLine="709"/>
        <w:jc w:val="both"/>
        <w:rPr>
          <w:rFonts w:ascii="Times New Roman" w:hAnsi="Times New Roman" w:cs="Times New Roman"/>
          <w:sz w:val="28"/>
          <w:szCs w:val="28"/>
        </w:rPr>
      </w:pPr>
    </w:p>
    <w:p w14:paraId="419EDD88" w14:textId="77777777" w:rsidR="00E15191" w:rsidRDefault="00E15191" w:rsidP="00382EFA">
      <w:pPr>
        <w:spacing w:after="0" w:line="360" w:lineRule="auto"/>
        <w:ind w:firstLine="709"/>
        <w:jc w:val="both"/>
        <w:rPr>
          <w:rFonts w:ascii="Times New Roman" w:hAnsi="Times New Roman" w:cs="Times New Roman"/>
          <w:sz w:val="28"/>
          <w:szCs w:val="28"/>
        </w:rPr>
      </w:pPr>
    </w:p>
    <w:p w14:paraId="06A590D6" w14:textId="77777777" w:rsidR="00E15191" w:rsidRDefault="00E15191" w:rsidP="00382EFA">
      <w:pPr>
        <w:spacing w:after="0" w:line="360" w:lineRule="auto"/>
        <w:ind w:firstLine="709"/>
        <w:jc w:val="both"/>
        <w:rPr>
          <w:rFonts w:ascii="Times New Roman" w:hAnsi="Times New Roman" w:cs="Times New Roman"/>
          <w:sz w:val="28"/>
          <w:szCs w:val="28"/>
        </w:rPr>
      </w:pPr>
    </w:p>
    <w:p w14:paraId="18B220D6" w14:textId="77777777" w:rsidR="00E15191" w:rsidRDefault="00E15191" w:rsidP="00382EFA">
      <w:pPr>
        <w:spacing w:after="0" w:line="360" w:lineRule="auto"/>
        <w:ind w:firstLine="709"/>
        <w:jc w:val="both"/>
        <w:rPr>
          <w:rFonts w:ascii="Times New Roman" w:hAnsi="Times New Roman" w:cs="Times New Roman"/>
          <w:sz w:val="28"/>
          <w:szCs w:val="28"/>
        </w:rPr>
      </w:pPr>
    </w:p>
    <w:p w14:paraId="04A262F9" w14:textId="77777777" w:rsidR="00E15191" w:rsidRDefault="00E15191" w:rsidP="00382EFA">
      <w:pPr>
        <w:spacing w:after="0" w:line="360" w:lineRule="auto"/>
        <w:ind w:firstLine="709"/>
        <w:jc w:val="both"/>
        <w:rPr>
          <w:rFonts w:ascii="Times New Roman" w:hAnsi="Times New Roman" w:cs="Times New Roman"/>
          <w:sz w:val="28"/>
          <w:szCs w:val="28"/>
        </w:rPr>
      </w:pPr>
    </w:p>
    <w:p w14:paraId="64BBAAE5" w14:textId="77777777" w:rsidR="00E15191" w:rsidRDefault="00E15191" w:rsidP="00382EFA">
      <w:pPr>
        <w:spacing w:after="0" w:line="360" w:lineRule="auto"/>
        <w:ind w:firstLine="709"/>
        <w:jc w:val="both"/>
        <w:rPr>
          <w:rFonts w:ascii="Times New Roman" w:hAnsi="Times New Roman" w:cs="Times New Roman"/>
          <w:sz w:val="28"/>
          <w:szCs w:val="28"/>
        </w:rPr>
      </w:pPr>
    </w:p>
    <w:p w14:paraId="0E97F520" w14:textId="77777777" w:rsidR="00E15191" w:rsidRDefault="00E15191" w:rsidP="00382EFA">
      <w:pPr>
        <w:spacing w:after="0" w:line="360" w:lineRule="auto"/>
        <w:ind w:firstLine="709"/>
        <w:jc w:val="both"/>
        <w:rPr>
          <w:rFonts w:ascii="Times New Roman" w:hAnsi="Times New Roman" w:cs="Times New Roman"/>
          <w:sz w:val="28"/>
          <w:szCs w:val="28"/>
        </w:rPr>
      </w:pPr>
    </w:p>
    <w:p w14:paraId="76A38F9C" w14:textId="77777777" w:rsidR="00E15191" w:rsidRDefault="00E15191" w:rsidP="00382EFA">
      <w:pPr>
        <w:spacing w:after="0" w:line="360" w:lineRule="auto"/>
        <w:ind w:firstLine="709"/>
        <w:jc w:val="both"/>
        <w:rPr>
          <w:rFonts w:ascii="Times New Roman" w:hAnsi="Times New Roman" w:cs="Times New Roman"/>
          <w:sz w:val="28"/>
          <w:szCs w:val="28"/>
        </w:rPr>
      </w:pPr>
    </w:p>
    <w:p w14:paraId="7BC93C58" w14:textId="77777777" w:rsidR="00E15191" w:rsidRDefault="00E15191" w:rsidP="00382EFA">
      <w:pPr>
        <w:spacing w:after="0" w:line="360" w:lineRule="auto"/>
        <w:ind w:firstLine="709"/>
        <w:jc w:val="both"/>
        <w:rPr>
          <w:rFonts w:ascii="Times New Roman" w:hAnsi="Times New Roman" w:cs="Times New Roman"/>
          <w:sz w:val="28"/>
          <w:szCs w:val="28"/>
        </w:rPr>
      </w:pPr>
    </w:p>
    <w:p w14:paraId="721CF2BA" w14:textId="77777777" w:rsidR="00E15191" w:rsidRDefault="00E15191" w:rsidP="00382EFA">
      <w:pPr>
        <w:spacing w:after="0" w:line="360" w:lineRule="auto"/>
        <w:ind w:firstLine="709"/>
        <w:jc w:val="both"/>
        <w:rPr>
          <w:rFonts w:ascii="Times New Roman" w:hAnsi="Times New Roman" w:cs="Times New Roman"/>
          <w:sz w:val="28"/>
          <w:szCs w:val="28"/>
        </w:rPr>
      </w:pPr>
    </w:p>
    <w:p w14:paraId="5B98C606" w14:textId="77777777" w:rsidR="00E15191" w:rsidRPr="00E15191" w:rsidRDefault="00E15191" w:rsidP="00E15191">
      <w:pPr>
        <w:spacing w:after="0" w:line="360" w:lineRule="auto"/>
        <w:jc w:val="center"/>
        <w:rPr>
          <w:rFonts w:ascii="Times New Roman" w:hAnsi="Times New Roman" w:cs="Times New Roman"/>
          <w:b/>
          <w:sz w:val="28"/>
          <w:szCs w:val="28"/>
        </w:rPr>
      </w:pPr>
      <w:r w:rsidRPr="00E15191">
        <w:rPr>
          <w:rFonts w:ascii="Times New Roman" w:hAnsi="Times New Roman" w:cs="Times New Roman"/>
          <w:b/>
          <w:sz w:val="28"/>
          <w:szCs w:val="28"/>
        </w:rPr>
        <w:t>РОЗДІЛ 3</w:t>
      </w:r>
    </w:p>
    <w:p w14:paraId="0EF1C925" w14:textId="77777777" w:rsidR="00E15191" w:rsidRPr="00E15191" w:rsidRDefault="00E15191" w:rsidP="00E15191">
      <w:pPr>
        <w:spacing w:after="0" w:line="360" w:lineRule="auto"/>
        <w:jc w:val="center"/>
        <w:rPr>
          <w:rFonts w:ascii="Times New Roman" w:hAnsi="Times New Roman" w:cs="Times New Roman"/>
          <w:b/>
          <w:sz w:val="28"/>
          <w:szCs w:val="28"/>
        </w:rPr>
      </w:pPr>
      <w:r w:rsidRPr="00E15191">
        <w:rPr>
          <w:rFonts w:ascii="Times New Roman" w:hAnsi="Times New Roman" w:cs="Times New Roman"/>
          <w:b/>
          <w:sz w:val="28"/>
          <w:szCs w:val="28"/>
        </w:rPr>
        <w:t>ШЛЯХИ ОПТИМІЗАЦІЇ ПСИХОЛОГІЧНИХ СТРАТЕГІЙ ЗНИЖЕННЯ СТРЕСУ В БІЗНЕС-СЕРЕДОВИЩІ</w:t>
      </w:r>
    </w:p>
    <w:p w14:paraId="6CBE58AB" w14:textId="77777777" w:rsidR="00E15191" w:rsidRPr="00E15191" w:rsidRDefault="00E15191" w:rsidP="00E15191">
      <w:pPr>
        <w:spacing w:after="0" w:line="360" w:lineRule="auto"/>
        <w:jc w:val="both"/>
        <w:rPr>
          <w:rFonts w:ascii="Times New Roman" w:hAnsi="Times New Roman" w:cs="Times New Roman"/>
          <w:sz w:val="28"/>
          <w:szCs w:val="28"/>
        </w:rPr>
      </w:pPr>
    </w:p>
    <w:p w14:paraId="5D5C9C38" w14:textId="77777777" w:rsidR="002119AC" w:rsidRPr="002119AC" w:rsidRDefault="00E15191" w:rsidP="002119AC">
      <w:pPr>
        <w:spacing w:after="0" w:line="360" w:lineRule="auto"/>
        <w:ind w:firstLine="709"/>
        <w:jc w:val="both"/>
        <w:rPr>
          <w:rFonts w:ascii="Times New Roman" w:hAnsi="Times New Roman" w:cs="Times New Roman"/>
          <w:b/>
          <w:sz w:val="28"/>
          <w:szCs w:val="28"/>
        </w:rPr>
      </w:pPr>
      <w:r w:rsidRPr="00E15191">
        <w:rPr>
          <w:rFonts w:ascii="Times New Roman" w:hAnsi="Times New Roman" w:cs="Times New Roman"/>
          <w:b/>
          <w:sz w:val="28"/>
          <w:szCs w:val="28"/>
        </w:rPr>
        <w:t xml:space="preserve">3.1. Рекомендації </w:t>
      </w:r>
      <w:r w:rsidR="000D32EA">
        <w:rPr>
          <w:rFonts w:ascii="Times New Roman" w:hAnsi="Times New Roman" w:cs="Times New Roman"/>
          <w:b/>
          <w:sz w:val="28"/>
          <w:szCs w:val="28"/>
        </w:rPr>
        <w:t xml:space="preserve">щодо </w:t>
      </w:r>
      <w:r w:rsidRPr="00E15191">
        <w:rPr>
          <w:rFonts w:ascii="Times New Roman" w:hAnsi="Times New Roman" w:cs="Times New Roman"/>
          <w:b/>
          <w:sz w:val="28"/>
          <w:szCs w:val="28"/>
        </w:rPr>
        <w:t xml:space="preserve">впровадження психологічних стратегій зниження стресу в бізнес-середовищі </w:t>
      </w:r>
    </w:p>
    <w:p w14:paraId="44E1F32D" w14:textId="77777777" w:rsidR="00530D54" w:rsidRPr="0077286B" w:rsidRDefault="00530D54" w:rsidP="00530D54">
      <w:pPr>
        <w:spacing w:after="0" w:line="360" w:lineRule="auto"/>
        <w:ind w:firstLine="709"/>
        <w:jc w:val="both"/>
        <w:rPr>
          <w:rFonts w:ascii="Times New Roman" w:hAnsi="Times New Roman" w:cs="Times New Roman"/>
          <w:color w:val="000000" w:themeColor="text1"/>
          <w:sz w:val="28"/>
          <w:szCs w:val="28"/>
        </w:rPr>
      </w:pPr>
      <w:r w:rsidRPr="0077286B">
        <w:rPr>
          <w:rFonts w:ascii="Times New Roman" w:hAnsi="Times New Roman" w:cs="Times New Roman"/>
          <w:color w:val="000000" w:themeColor="text1"/>
          <w:sz w:val="28"/>
          <w:szCs w:val="28"/>
        </w:rPr>
        <w:t xml:space="preserve">Метою первинного втручання на індивідуальному рівні є запобігання виникненню стресу у працівника. Одним із способів досягнення цього є процедури відбору та оцінки, які обирають кандидатів, які мають навички та здібності для управління вимогами роботи, та відсіюють тих, хто може бути схильний до стресу на цільовій посаді, особливо у </w:t>
      </w:r>
      <w:proofErr w:type="spellStart"/>
      <w:r w:rsidRPr="0077286B">
        <w:rPr>
          <w:rFonts w:ascii="Times New Roman" w:hAnsi="Times New Roman" w:cs="Times New Roman"/>
          <w:color w:val="000000" w:themeColor="text1"/>
          <w:sz w:val="28"/>
          <w:szCs w:val="28"/>
        </w:rPr>
        <w:t>високостресових</w:t>
      </w:r>
      <w:proofErr w:type="spellEnd"/>
      <w:r w:rsidRPr="0077286B">
        <w:rPr>
          <w:rFonts w:ascii="Times New Roman" w:hAnsi="Times New Roman" w:cs="Times New Roman"/>
          <w:color w:val="000000" w:themeColor="text1"/>
          <w:sz w:val="28"/>
          <w:szCs w:val="28"/>
        </w:rPr>
        <w:t xml:space="preserve"> професіях. Хоча такі втручання є одним із способів управління стресом та сприяння благополучч</w:t>
      </w:r>
      <w:r w:rsidR="0077286B" w:rsidRPr="0077286B">
        <w:rPr>
          <w:rFonts w:ascii="Times New Roman" w:hAnsi="Times New Roman" w:cs="Times New Roman"/>
          <w:color w:val="000000" w:themeColor="text1"/>
          <w:sz w:val="28"/>
          <w:szCs w:val="28"/>
        </w:rPr>
        <w:t xml:space="preserve">ю, вони </w:t>
      </w:r>
      <w:r w:rsidR="00B210F7">
        <w:rPr>
          <w:rFonts w:ascii="Times New Roman" w:hAnsi="Times New Roman" w:cs="Times New Roman"/>
          <w:color w:val="000000" w:themeColor="text1"/>
          <w:sz w:val="28"/>
          <w:szCs w:val="28"/>
        </w:rPr>
        <w:t>зрідка</w:t>
      </w:r>
      <w:r w:rsidR="0077286B" w:rsidRPr="0077286B">
        <w:rPr>
          <w:rFonts w:ascii="Times New Roman" w:hAnsi="Times New Roman" w:cs="Times New Roman"/>
          <w:color w:val="000000" w:themeColor="text1"/>
          <w:sz w:val="28"/>
          <w:szCs w:val="28"/>
        </w:rPr>
        <w:t xml:space="preserve"> використовуються</w:t>
      </w:r>
      <w:r w:rsidR="00FE5871">
        <w:rPr>
          <w:rFonts w:ascii="Times New Roman" w:hAnsi="Times New Roman" w:cs="Times New Roman"/>
          <w:color w:val="000000" w:themeColor="text1"/>
          <w:sz w:val="28"/>
          <w:szCs w:val="28"/>
          <w:lang w:val="ru-RU"/>
        </w:rPr>
        <w:t xml:space="preserve"> [44</w:t>
      </w:r>
      <w:r w:rsidR="00F9081D" w:rsidRPr="00F9081D">
        <w:rPr>
          <w:rFonts w:ascii="Times New Roman" w:hAnsi="Times New Roman" w:cs="Times New Roman"/>
          <w:color w:val="000000" w:themeColor="text1"/>
          <w:sz w:val="28"/>
          <w:szCs w:val="28"/>
          <w:lang w:val="ru-RU"/>
        </w:rPr>
        <w:t>]</w:t>
      </w:r>
      <w:r w:rsidRPr="0077286B">
        <w:rPr>
          <w:rFonts w:ascii="Times New Roman" w:hAnsi="Times New Roman" w:cs="Times New Roman"/>
          <w:color w:val="000000" w:themeColor="text1"/>
          <w:sz w:val="28"/>
          <w:szCs w:val="28"/>
        </w:rPr>
        <w:t>.</w:t>
      </w:r>
    </w:p>
    <w:p w14:paraId="2B3ACF3B" w14:textId="77777777" w:rsidR="00530D54" w:rsidRPr="0077286B" w:rsidRDefault="00530D54" w:rsidP="0077286B">
      <w:pPr>
        <w:spacing w:after="0" w:line="360" w:lineRule="auto"/>
        <w:ind w:firstLine="709"/>
        <w:jc w:val="both"/>
        <w:rPr>
          <w:rFonts w:ascii="Times New Roman" w:hAnsi="Times New Roman" w:cs="Times New Roman"/>
          <w:color w:val="FF0000"/>
          <w:sz w:val="28"/>
          <w:szCs w:val="28"/>
        </w:rPr>
      </w:pPr>
      <w:r w:rsidRPr="0077286B">
        <w:rPr>
          <w:rFonts w:ascii="Times New Roman" w:hAnsi="Times New Roman" w:cs="Times New Roman"/>
          <w:color w:val="000000" w:themeColor="text1"/>
          <w:sz w:val="28"/>
          <w:szCs w:val="28"/>
        </w:rPr>
        <w:t xml:space="preserve">Вторинні індивідуальні втручання спрямовані на те, щоб надати працівникам навички та здібності для управління стресом та сприяння благополуччю, а також надати працівникам можливості займатися діяльністю, що знижує стрес. Вони включають такі методи, як релаксація, медитація, </w:t>
      </w:r>
      <w:proofErr w:type="spellStart"/>
      <w:r w:rsidRPr="0077286B">
        <w:rPr>
          <w:rFonts w:ascii="Times New Roman" w:hAnsi="Times New Roman" w:cs="Times New Roman"/>
          <w:color w:val="000000" w:themeColor="text1"/>
          <w:sz w:val="28"/>
          <w:szCs w:val="28"/>
        </w:rPr>
        <w:t>когнітивно-поведінкова</w:t>
      </w:r>
      <w:proofErr w:type="spellEnd"/>
      <w:r w:rsidRPr="0077286B">
        <w:rPr>
          <w:rFonts w:ascii="Times New Roman" w:hAnsi="Times New Roman" w:cs="Times New Roman"/>
          <w:color w:val="000000" w:themeColor="text1"/>
          <w:sz w:val="28"/>
          <w:szCs w:val="28"/>
        </w:rPr>
        <w:t xml:space="preserve"> терапія, тренінги з усвідомленості та програми вправ, а також інші методи, такі як освіта та розвиток міжособистісних навичок. </w:t>
      </w:r>
      <w:r w:rsidR="0077286B" w:rsidRPr="0077286B">
        <w:rPr>
          <w:rFonts w:ascii="Times New Roman" w:hAnsi="Times New Roman" w:cs="Times New Roman"/>
          <w:color w:val="000000" w:themeColor="text1"/>
          <w:sz w:val="28"/>
          <w:szCs w:val="28"/>
        </w:rPr>
        <w:t>Ц</w:t>
      </w:r>
      <w:r w:rsidRPr="0077286B">
        <w:rPr>
          <w:rFonts w:ascii="Times New Roman" w:hAnsi="Times New Roman" w:cs="Times New Roman"/>
          <w:color w:val="000000" w:themeColor="text1"/>
          <w:sz w:val="28"/>
          <w:szCs w:val="28"/>
        </w:rPr>
        <w:t>і методи можна розуміти як сприяння стратегіям регулювання емоцій, орієнтованим на попередні фактори, які спрямовані на зменшення або усунення причин стресу, або стратегіям регулювання емоцій, орієнтованим на реакцію, які спрямовані на зниження рівня стресу, який відчувають люди. Також можна зазначити, що деякі індивідуальні втручання є мультимодальними, наприклад, поєднання релаксації, КПТ та вправ на усвідомленість. Методи релаксації базуються на припущенні, що стани розслаблення та стресу (тобто сильно збуджені негативні стани, такі як тривога, напруга та гнів) є протилежними. Для індукції розслаблення використовуються різні методи, але всі вони можуть розглядатися як стратегії регулювання емоцій, орієнтовані на реакцію, оскільки вони зосереджені на зменшенні симптомів стресу. Прогресивна м'язова релаксація включає напруження, а потім розслаблення різних м'язів по всьому тілу у встановленому порядку. Наприклад, людина може почати зі стискання та розслаблення однієї руки, потім іншої, потім зосередитися на м'язах одного передпліччя, а потім іншого тощо. Довжина, тривалість та діапазон охоплених м'язів можуть відрізнятися, але з практикою працівники можуть викликати глибокий стан м'язової релаксації за лічені хвилини</w:t>
      </w:r>
      <w:r w:rsidR="0077286B" w:rsidRPr="0077286B">
        <w:rPr>
          <w:rFonts w:ascii="Times New Roman" w:hAnsi="Times New Roman" w:cs="Times New Roman"/>
          <w:color w:val="000000" w:themeColor="text1"/>
          <w:sz w:val="28"/>
          <w:szCs w:val="28"/>
        </w:rPr>
        <w:t>. Медитація –</w:t>
      </w:r>
      <w:r w:rsidRPr="0077286B">
        <w:rPr>
          <w:rFonts w:ascii="Times New Roman" w:hAnsi="Times New Roman" w:cs="Times New Roman"/>
          <w:color w:val="000000" w:themeColor="text1"/>
          <w:sz w:val="28"/>
          <w:szCs w:val="28"/>
        </w:rPr>
        <w:t xml:space="preserve"> це ще одна техніка релаксації, але вона зосереджена на розумовому, а не фізичному процесі. Зазвичай медитація передбачає сидіння в тихому місці та повторення слова чи звуку, зберігаючи пасивний психічний стан, що виключає нав'язливі думки. Хоча медитація має коріння в релігійній практиці, були розроблені світські та стандартизовані методи, що підходять для клінічних випробувань. М'язова релаксація та медитація також можуть включати дихальні техніки, що зосереджені на вдиху та видиху як додатковому засобі досягнення релаксації, хоча деякі втручання використовують лише дихальні техніки.</w:t>
      </w:r>
    </w:p>
    <w:p w14:paraId="0A2CC1A9" w14:textId="77777777" w:rsidR="0077286B" w:rsidRPr="0077286B" w:rsidRDefault="00530D54" w:rsidP="00530D54">
      <w:pPr>
        <w:spacing w:after="0" w:line="360" w:lineRule="auto"/>
        <w:ind w:firstLine="709"/>
        <w:jc w:val="both"/>
        <w:rPr>
          <w:rFonts w:ascii="Times New Roman" w:hAnsi="Times New Roman" w:cs="Times New Roman"/>
          <w:color w:val="000000" w:themeColor="text1"/>
          <w:sz w:val="28"/>
          <w:szCs w:val="28"/>
        </w:rPr>
      </w:pPr>
      <w:proofErr w:type="spellStart"/>
      <w:r w:rsidRPr="0077286B">
        <w:rPr>
          <w:rFonts w:ascii="Times New Roman" w:hAnsi="Times New Roman" w:cs="Times New Roman"/>
          <w:color w:val="000000" w:themeColor="text1"/>
          <w:sz w:val="28"/>
          <w:szCs w:val="28"/>
        </w:rPr>
        <w:t>Когнітивно-поведінкова</w:t>
      </w:r>
      <w:proofErr w:type="spellEnd"/>
      <w:r w:rsidRPr="0077286B">
        <w:rPr>
          <w:rFonts w:ascii="Times New Roman" w:hAnsi="Times New Roman" w:cs="Times New Roman"/>
          <w:color w:val="000000" w:themeColor="text1"/>
          <w:sz w:val="28"/>
          <w:szCs w:val="28"/>
        </w:rPr>
        <w:t xml:space="preserve"> терапія (</w:t>
      </w:r>
      <w:proofErr w:type="spellStart"/>
      <w:r w:rsidRPr="0077286B">
        <w:rPr>
          <w:rFonts w:ascii="Times New Roman" w:hAnsi="Times New Roman" w:cs="Times New Roman"/>
          <w:color w:val="000000" w:themeColor="text1"/>
          <w:sz w:val="28"/>
          <w:szCs w:val="28"/>
        </w:rPr>
        <w:t>КПТ</w:t>
      </w:r>
      <w:proofErr w:type="spellEnd"/>
      <w:r w:rsidRPr="0077286B">
        <w:rPr>
          <w:rFonts w:ascii="Times New Roman" w:hAnsi="Times New Roman" w:cs="Times New Roman"/>
          <w:color w:val="000000" w:themeColor="text1"/>
          <w:sz w:val="28"/>
          <w:szCs w:val="28"/>
        </w:rPr>
        <w:t xml:space="preserve">) припускає, що </w:t>
      </w:r>
      <w:proofErr w:type="spellStart"/>
      <w:r w:rsidRPr="0077286B">
        <w:rPr>
          <w:rFonts w:ascii="Times New Roman" w:hAnsi="Times New Roman" w:cs="Times New Roman"/>
          <w:color w:val="000000" w:themeColor="text1"/>
          <w:sz w:val="28"/>
          <w:szCs w:val="28"/>
        </w:rPr>
        <w:t>дезадаптивні</w:t>
      </w:r>
      <w:proofErr w:type="spellEnd"/>
      <w:r w:rsidRPr="0077286B">
        <w:rPr>
          <w:rFonts w:ascii="Times New Roman" w:hAnsi="Times New Roman" w:cs="Times New Roman"/>
          <w:color w:val="000000" w:themeColor="text1"/>
          <w:sz w:val="28"/>
          <w:szCs w:val="28"/>
        </w:rPr>
        <w:t xml:space="preserve"> </w:t>
      </w:r>
      <w:proofErr w:type="spellStart"/>
      <w:r w:rsidRPr="0077286B">
        <w:rPr>
          <w:rFonts w:ascii="Times New Roman" w:hAnsi="Times New Roman" w:cs="Times New Roman"/>
          <w:color w:val="000000" w:themeColor="text1"/>
          <w:sz w:val="28"/>
          <w:szCs w:val="28"/>
        </w:rPr>
        <w:t>когніції</w:t>
      </w:r>
      <w:proofErr w:type="spellEnd"/>
      <w:r w:rsidRPr="0077286B">
        <w:rPr>
          <w:rFonts w:ascii="Times New Roman" w:hAnsi="Times New Roman" w:cs="Times New Roman"/>
          <w:color w:val="000000" w:themeColor="text1"/>
          <w:sz w:val="28"/>
          <w:szCs w:val="28"/>
        </w:rPr>
        <w:t xml:space="preserve"> сприяють підтримці психологічного </w:t>
      </w:r>
      <w:proofErr w:type="spellStart"/>
      <w:r w:rsidRPr="0077286B">
        <w:rPr>
          <w:rFonts w:ascii="Times New Roman" w:hAnsi="Times New Roman" w:cs="Times New Roman"/>
          <w:color w:val="000000" w:themeColor="text1"/>
          <w:sz w:val="28"/>
          <w:szCs w:val="28"/>
        </w:rPr>
        <w:t>дистресу</w:t>
      </w:r>
      <w:proofErr w:type="spellEnd"/>
      <w:r w:rsidRPr="0077286B">
        <w:rPr>
          <w:rFonts w:ascii="Times New Roman" w:hAnsi="Times New Roman" w:cs="Times New Roman"/>
          <w:color w:val="000000" w:themeColor="text1"/>
          <w:sz w:val="28"/>
          <w:szCs w:val="28"/>
        </w:rPr>
        <w:t xml:space="preserve"> та проблемних поведінкових реакцій на стрес. КПТ вирішує цю проблему, допомагаючи людині виявити помилкові уявлення про природу та причини стресу, перевірити обґрунтованість існуючих думок та розумінь, а також розвинути нові концепції щодо стресу. Крім того, поведінковий елемент КПТ заохочує людину розвивати нові поведінкові реакції на стресові події. Вважається, що КПТ працює, сприяючи стратегіям емоцій, орієнтованим на антецеденти, які допомагають людині переоцінити та реструктуризувати своє розум</w:t>
      </w:r>
      <w:r w:rsidR="0077286B" w:rsidRPr="0077286B">
        <w:rPr>
          <w:rFonts w:ascii="Times New Roman" w:hAnsi="Times New Roman" w:cs="Times New Roman"/>
          <w:color w:val="000000" w:themeColor="text1"/>
          <w:sz w:val="28"/>
          <w:szCs w:val="28"/>
        </w:rPr>
        <w:t>іння стресу та стресових подій</w:t>
      </w:r>
      <w:r w:rsidR="00FE5871">
        <w:rPr>
          <w:rFonts w:ascii="Times New Roman" w:hAnsi="Times New Roman" w:cs="Times New Roman"/>
          <w:color w:val="000000" w:themeColor="text1"/>
          <w:sz w:val="28"/>
          <w:szCs w:val="28"/>
        </w:rPr>
        <w:t xml:space="preserve"> [44</w:t>
      </w:r>
      <w:r w:rsidR="00F9081D" w:rsidRPr="00F9081D">
        <w:rPr>
          <w:rFonts w:ascii="Times New Roman" w:hAnsi="Times New Roman" w:cs="Times New Roman"/>
          <w:color w:val="000000" w:themeColor="text1"/>
          <w:sz w:val="28"/>
          <w:szCs w:val="28"/>
        </w:rPr>
        <w:t>]</w:t>
      </w:r>
      <w:r w:rsidRPr="0077286B">
        <w:rPr>
          <w:rFonts w:ascii="Times New Roman" w:hAnsi="Times New Roman" w:cs="Times New Roman"/>
          <w:color w:val="000000" w:themeColor="text1"/>
          <w:sz w:val="28"/>
          <w:szCs w:val="28"/>
        </w:rPr>
        <w:t xml:space="preserve">. </w:t>
      </w:r>
    </w:p>
    <w:p w14:paraId="720E1ED9" w14:textId="77777777" w:rsidR="00530D54" w:rsidRPr="0077286B" w:rsidRDefault="0077286B" w:rsidP="0077286B">
      <w:pPr>
        <w:spacing w:after="0" w:line="360" w:lineRule="auto"/>
        <w:ind w:firstLine="709"/>
        <w:jc w:val="both"/>
        <w:rPr>
          <w:rFonts w:ascii="Times New Roman" w:hAnsi="Times New Roman" w:cs="Times New Roman"/>
          <w:color w:val="000000" w:themeColor="text1"/>
          <w:sz w:val="28"/>
          <w:szCs w:val="28"/>
        </w:rPr>
      </w:pPr>
      <w:r w:rsidRPr="0077286B">
        <w:rPr>
          <w:rFonts w:ascii="Times New Roman" w:hAnsi="Times New Roman" w:cs="Times New Roman"/>
          <w:color w:val="000000" w:themeColor="text1"/>
          <w:sz w:val="28"/>
          <w:szCs w:val="28"/>
        </w:rPr>
        <w:t xml:space="preserve">Тренінг усвідомленості – це дедалі популярніший метод, </w:t>
      </w:r>
      <w:r w:rsidR="00530D54" w:rsidRPr="0077286B">
        <w:rPr>
          <w:rFonts w:ascii="Times New Roman" w:hAnsi="Times New Roman" w:cs="Times New Roman"/>
          <w:color w:val="000000" w:themeColor="text1"/>
          <w:sz w:val="28"/>
          <w:szCs w:val="28"/>
        </w:rPr>
        <w:t>метою якого є сприяння станам усвідомленості (тобто</w:t>
      </w:r>
      <w:r w:rsidRPr="0077286B">
        <w:rPr>
          <w:rFonts w:ascii="Times New Roman" w:hAnsi="Times New Roman" w:cs="Times New Roman"/>
          <w:color w:val="000000" w:themeColor="text1"/>
          <w:sz w:val="28"/>
          <w:szCs w:val="28"/>
        </w:rPr>
        <w:t>,</w:t>
      </w:r>
      <w:r w:rsidR="00530D54" w:rsidRPr="0077286B">
        <w:rPr>
          <w:rFonts w:ascii="Times New Roman" w:hAnsi="Times New Roman" w:cs="Times New Roman"/>
          <w:color w:val="000000" w:themeColor="text1"/>
          <w:sz w:val="28"/>
          <w:szCs w:val="28"/>
        </w:rPr>
        <w:t xml:space="preserve"> звертання уваги на переживання, думки та емоції, що виникають у теперішній момент, без осуду, співчуття, прийняття та </w:t>
      </w:r>
      <w:proofErr w:type="spellStart"/>
      <w:r w:rsidR="00530D54" w:rsidRPr="0077286B">
        <w:rPr>
          <w:rFonts w:ascii="Times New Roman" w:hAnsi="Times New Roman" w:cs="Times New Roman"/>
          <w:color w:val="000000" w:themeColor="text1"/>
          <w:sz w:val="28"/>
          <w:szCs w:val="28"/>
        </w:rPr>
        <w:t>нереактивності</w:t>
      </w:r>
      <w:proofErr w:type="spellEnd"/>
      <w:r w:rsidR="00530D54" w:rsidRPr="0077286B">
        <w:rPr>
          <w:rFonts w:ascii="Times New Roman" w:hAnsi="Times New Roman" w:cs="Times New Roman"/>
          <w:color w:val="000000" w:themeColor="text1"/>
          <w:sz w:val="28"/>
          <w:szCs w:val="28"/>
        </w:rPr>
        <w:t>) та новим адаптивним реакція</w:t>
      </w:r>
      <w:r w:rsidRPr="0077286B">
        <w:rPr>
          <w:rFonts w:ascii="Times New Roman" w:hAnsi="Times New Roman" w:cs="Times New Roman"/>
          <w:color w:val="000000" w:themeColor="text1"/>
          <w:sz w:val="28"/>
          <w:szCs w:val="28"/>
        </w:rPr>
        <w:t>м на негативні думки та емоції</w:t>
      </w:r>
      <w:r w:rsidR="00530D54" w:rsidRPr="0077286B">
        <w:rPr>
          <w:rFonts w:ascii="Times New Roman" w:hAnsi="Times New Roman" w:cs="Times New Roman"/>
          <w:color w:val="000000" w:themeColor="text1"/>
          <w:sz w:val="28"/>
          <w:szCs w:val="28"/>
        </w:rPr>
        <w:t xml:space="preserve">. Вважається, що усвідомленість сприяє психологічному благополуччю, в першу чергу допомагаючи людині відокремити негативні думки та емоції від неадаптивних поведінкових та емоційних реакцій. Отже, тренінг усвідомленості можна розуміти як метод, який розвиває стратегії регулювання емоцій, орієнтовані на реакцію. Але тренінг усвідомленості має ключові відмінності від інших методів, які також заохочують стратегії регулювання емоцій, орієнтовані на реакцію, такі як релаксація та медитація. Зокрема, у тренінгу усвідомленості негативні думки та переживання не </w:t>
      </w:r>
      <w:proofErr w:type="spellStart"/>
      <w:r w:rsidR="00530D54" w:rsidRPr="0077286B">
        <w:rPr>
          <w:rFonts w:ascii="Times New Roman" w:hAnsi="Times New Roman" w:cs="Times New Roman"/>
          <w:color w:val="000000" w:themeColor="text1"/>
          <w:sz w:val="28"/>
          <w:szCs w:val="28"/>
        </w:rPr>
        <w:t>уникаються</w:t>
      </w:r>
      <w:proofErr w:type="spellEnd"/>
      <w:r w:rsidR="00530D54" w:rsidRPr="0077286B">
        <w:rPr>
          <w:rFonts w:ascii="Times New Roman" w:hAnsi="Times New Roman" w:cs="Times New Roman"/>
          <w:color w:val="000000" w:themeColor="text1"/>
          <w:sz w:val="28"/>
          <w:szCs w:val="28"/>
        </w:rPr>
        <w:t xml:space="preserve"> та не </w:t>
      </w:r>
      <w:proofErr w:type="spellStart"/>
      <w:r w:rsidR="00530D54" w:rsidRPr="0077286B">
        <w:rPr>
          <w:rFonts w:ascii="Times New Roman" w:hAnsi="Times New Roman" w:cs="Times New Roman"/>
          <w:color w:val="000000" w:themeColor="text1"/>
          <w:sz w:val="28"/>
          <w:szCs w:val="28"/>
        </w:rPr>
        <w:t>пригнічуються</w:t>
      </w:r>
      <w:proofErr w:type="spellEnd"/>
      <w:r w:rsidR="00530D54" w:rsidRPr="0077286B">
        <w:rPr>
          <w:rFonts w:ascii="Times New Roman" w:hAnsi="Times New Roman" w:cs="Times New Roman"/>
          <w:color w:val="000000" w:themeColor="text1"/>
          <w:sz w:val="28"/>
          <w:szCs w:val="28"/>
        </w:rPr>
        <w:t>, і робиться акцент на розвитку нов</w:t>
      </w:r>
      <w:r w:rsidRPr="0077286B">
        <w:rPr>
          <w:rFonts w:ascii="Times New Roman" w:hAnsi="Times New Roman" w:cs="Times New Roman"/>
          <w:color w:val="000000" w:themeColor="text1"/>
          <w:sz w:val="28"/>
          <w:szCs w:val="28"/>
        </w:rPr>
        <w:t>их та більш адаптивних реакцій.</w:t>
      </w:r>
    </w:p>
    <w:p w14:paraId="22C25C5A" w14:textId="77777777" w:rsidR="0077286B" w:rsidRPr="0077286B" w:rsidRDefault="00530D54" w:rsidP="00530D54">
      <w:pPr>
        <w:spacing w:after="0" w:line="360" w:lineRule="auto"/>
        <w:ind w:firstLine="709"/>
        <w:jc w:val="both"/>
        <w:rPr>
          <w:rFonts w:ascii="Times New Roman" w:hAnsi="Times New Roman" w:cs="Times New Roman"/>
          <w:color w:val="000000" w:themeColor="text1"/>
          <w:sz w:val="28"/>
          <w:szCs w:val="28"/>
        </w:rPr>
      </w:pPr>
      <w:r w:rsidRPr="0077286B">
        <w:rPr>
          <w:rFonts w:ascii="Times New Roman" w:hAnsi="Times New Roman" w:cs="Times New Roman"/>
          <w:color w:val="000000" w:themeColor="text1"/>
          <w:sz w:val="28"/>
          <w:szCs w:val="28"/>
        </w:rPr>
        <w:t xml:space="preserve">Терапія усвідомленості включає терапію прийняття та зобов'язань та когнітивну терапію на основі усвідомленості (MBCT). MBCT, наприклад, використовує низку методів, які часто проводяться в групах з тренером, таких як сканування тіла, йога та медитативні вправи. На пізніших етапах акцент зміщується на визначення того, як негативні думки викликають </w:t>
      </w:r>
      <w:proofErr w:type="spellStart"/>
      <w:r w:rsidRPr="0077286B">
        <w:rPr>
          <w:rFonts w:ascii="Times New Roman" w:hAnsi="Times New Roman" w:cs="Times New Roman"/>
          <w:color w:val="000000" w:themeColor="text1"/>
          <w:sz w:val="28"/>
          <w:szCs w:val="28"/>
        </w:rPr>
        <w:t>дезадаптивні</w:t>
      </w:r>
      <w:proofErr w:type="spellEnd"/>
      <w:r w:rsidRPr="0077286B">
        <w:rPr>
          <w:rFonts w:ascii="Times New Roman" w:hAnsi="Times New Roman" w:cs="Times New Roman"/>
          <w:color w:val="000000" w:themeColor="text1"/>
          <w:sz w:val="28"/>
          <w:szCs w:val="28"/>
        </w:rPr>
        <w:t xml:space="preserve"> реакції, допомогу людині прийняти ці почуття та заохочення вибору більш адаптивних реакцій</w:t>
      </w:r>
      <w:r w:rsidR="00FE5871">
        <w:rPr>
          <w:rFonts w:ascii="Times New Roman" w:hAnsi="Times New Roman" w:cs="Times New Roman"/>
          <w:color w:val="000000" w:themeColor="text1"/>
          <w:sz w:val="28"/>
          <w:szCs w:val="28"/>
        </w:rPr>
        <w:t xml:space="preserve"> [44</w:t>
      </w:r>
      <w:r w:rsidR="00F9081D" w:rsidRPr="00F9081D">
        <w:rPr>
          <w:rFonts w:ascii="Times New Roman" w:hAnsi="Times New Roman" w:cs="Times New Roman"/>
          <w:color w:val="000000" w:themeColor="text1"/>
          <w:sz w:val="28"/>
          <w:szCs w:val="28"/>
        </w:rPr>
        <w:t>]</w:t>
      </w:r>
      <w:r w:rsidRPr="0077286B">
        <w:rPr>
          <w:rFonts w:ascii="Times New Roman" w:hAnsi="Times New Roman" w:cs="Times New Roman"/>
          <w:color w:val="000000" w:themeColor="text1"/>
          <w:sz w:val="28"/>
          <w:szCs w:val="28"/>
        </w:rPr>
        <w:t xml:space="preserve">. </w:t>
      </w:r>
    </w:p>
    <w:p w14:paraId="155DA35E" w14:textId="77777777" w:rsidR="00530D54" w:rsidRPr="0077286B" w:rsidRDefault="00530D54" w:rsidP="00530D54">
      <w:pPr>
        <w:spacing w:after="0" w:line="360" w:lineRule="auto"/>
        <w:ind w:firstLine="709"/>
        <w:jc w:val="both"/>
        <w:rPr>
          <w:rFonts w:ascii="Times New Roman" w:hAnsi="Times New Roman" w:cs="Times New Roman"/>
          <w:color w:val="000000" w:themeColor="text1"/>
          <w:sz w:val="28"/>
          <w:szCs w:val="28"/>
        </w:rPr>
      </w:pPr>
      <w:r w:rsidRPr="0077286B">
        <w:rPr>
          <w:rFonts w:ascii="Times New Roman" w:hAnsi="Times New Roman" w:cs="Times New Roman"/>
          <w:color w:val="000000" w:themeColor="text1"/>
          <w:sz w:val="28"/>
          <w:szCs w:val="28"/>
        </w:rPr>
        <w:t>Також були розроблені інші типи вторинних індивідуальних втручань. Дві популярні ініціативи включають освітні програми, які інформують працівників про стрес та способи його управління, а також ініціативи щодо зміцнення здоров'я, які базуються на припущенні, що здоровіший спосіб життя (наприклад, більше фізичних вправ, краще харчування) покращить самопочуття. Крім того, тренінги з розвитку особистих навичок у сфері комунікації, постановки цілей та управління часом спрямовані на зниження стресу, допомагаючи працівникам запобігати виникненню стресових ситуацій, наприклад, конфліктів, високого робочого навантаження.</w:t>
      </w:r>
    </w:p>
    <w:p w14:paraId="4451093E" w14:textId="77777777" w:rsidR="00B72970" w:rsidRPr="00F9081D" w:rsidRDefault="0077286B" w:rsidP="00F9081D">
      <w:pPr>
        <w:spacing w:after="0" w:line="360" w:lineRule="auto"/>
        <w:ind w:firstLine="709"/>
        <w:jc w:val="both"/>
        <w:rPr>
          <w:rFonts w:ascii="Times New Roman" w:hAnsi="Times New Roman" w:cs="Times New Roman"/>
          <w:color w:val="000000" w:themeColor="text1"/>
          <w:sz w:val="28"/>
          <w:szCs w:val="28"/>
        </w:rPr>
      </w:pPr>
      <w:r w:rsidRPr="0077286B">
        <w:rPr>
          <w:rFonts w:ascii="Times New Roman" w:hAnsi="Times New Roman" w:cs="Times New Roman"/>
          <w:color w:val="000000" w:themeColor="text1"/>
          <w:sz w:val="28"/>
          <w:szCs w:val="28"/>
        </w:rPr>
        <w:t>Т</w:t>
      </w:r>
      <w:r w:rsidR="00530D54" w:rsidRPr="0077286B">
        <w:rPr>
          <w:rFonts w:ascii="Times New Roman" w:hAnsi="Times New Roman" w:cs="Times New Roman"/>
          <w:color w:val="000000" w:themeColor="text1"/>
          <w:sz w:val="28"/>
          <w:szCs w:val="28"/>
        </w:rPr>
        <w:t>ретинні індивідуальні втручання зосереджені на особах, які відчувають високий або хронічний рівень стресу, що може</w:t>
      </w:r>
      <w:r w:rsidR="00530D54" w:rsidRPr="0077286B">
        <w:rPr>
          <w:color w:val="000000" w:themeColor="text1"/>
        </w:rPr>
        <w:t xml:space="preserve"> </w:t>
      </w:r>
      <w:r w:rsidR="00530D54" w:rsidRPr="0077286B">
        <w:rPr>
          <w:rFonts w:ascii="Times New Roman" w:hAnsi="Times New Roman" w:cs="Times New Roman"/>
          <w:color w:val="000000" w:themeColor="text1"/>
          <w:sz w:val="28"/>
          <w:szCs w:val="28"/>
        </w:rPr>
        <w:t xml:space="preserve">погіршити їхню працездатність. Наприклад, програми допомоги працівникам надають консультації та рекомендації тим, хто відчуває високий рівень стресу або проблеми з психічним здоров'ям, незалежно від того, чи </w:t>
      </w:r>
      <w:r w:rsidR="00530D54" w:rsidRPr="00DA1D34">
        <w:rPr>
          <w:rFonts w:ascii="Times New Roman" w:hAnsi="Times New Roman" w:cs="Times New Roman"/>
          <w:color w:val="000000" w:themeColor="text1"/>
          <w:sz w:val="28"/>
          <w:szCs w:val="28"/>
        </w:rPr>
        <w:t>пов'язані ці проблеми з роботою, чи ні</w:t>
      </w:r>
      <w:r w:rsidR="00FE5871">
        <w:rPr>
          <w:rFonts w:ascii="Times New Roman" w:hAnsi="Times New Roman" w:cs="Times New Roman"/>
          <w:color w:val="000000" w:themeColor="text1"/>
          <w:sz w:val="28"/>
          <w:szCs w:val="28"/>
        </w:rPr>
        <w:t xml:space="preserve"> [44</w:t>
      </w:r>
      <w:r w:rsidR="00F9081D" w:rsidRPr="00F9081D">
        <w:rPr>
          <w:rFonts w:ascii="Times New Roman" w:hAnsi="Times New Roman" w:cs="Times New Roman"/>
          <w:color w:val="000000" w:themeColor="text1"/>
          <w:sz w:val="28"/>
          <w:szCs w:val="28"/>
        </w:rPr>
        <w:t>]</w:t>
      </w:r>
      <w:r w:rsidR="00530D54" w:rsidRPr="00DA1D34">
        <w:rPr>
          <w:rFonts w:ascii="Times New Roman" w:hAnsi="Times New Roman" w:cs="Times New Roman"/>
          <w:color w:val="000000" w:themeColor="text1"/>
          <w:sz w:val="28"/>
          <w:szCs w:val="28"/>
        </w:rPr>
        <w:t>.</w:t>
      </w:r>
    </w:p>
    <w:p w14:paraId="73DC5CEC" w14:textId="77777777" w:rsidR="00530D54" w:rsidRPr="00530D54" w:rsidRDefault="00530D54" w:rsidP="00530D54">
      <w:pPr>
        <w:spacing w:after="0" w:line="360" w:lineRule="auto"/>
        <w:ind w:firstLine="709"/>
        <w:jc w:val="both"/>
        <w:rPr>
          <w:rFonts w:ascii="Times New Roman" w:hAnsi="Times New Roman" w:cs="Times New Roman"/>
          <w:color w:val="FF0000"/>
          <w:sz w:val="28"/>
          <w:szCs w:val="28"/>
        </w:rPr>
      </w:pPr>
      <w:r w:rsidRPr="00DA1D34">
        <w:rPr>
          <w:rFonts w:ascii="Times New Roman" w:hAnsi="Times New Roman" w:cs="Times New Roman"/>
          <w:color w:val="000000" w:themeColor="text1"/>
          <w:sz w:val="28"/>
          <w:szCs w:val="28"/>
        </w:rPr>
        <w:t xml:space="preserve">Первинні втручання на організаційному рівні спрямовані на усунення причин стресу в організаціях шляхом зміни організаційних практик, таких як ті, що стосуються лідерства, робочого часу та охорони праці. Більшість первинних втручань на організаційному рівні, про які повідомляється в літературі, – це втручання з реорганізації роботи, спрямовані на зміну характеристик роботи (наприклад, свободи дій, робочого навантаження, ергономічного дизайну) як засобу покращення добробуту працівників, і вони мають міцне теоретичне та емпіричне підґрунтя в дослідженнях дизайну роботи, які показують, що характеристики роботи є ключовими факторами стресу та добробуту працівників. Втручання з реорганізації роботи зазвичай відрізняються за масштабом: деякі прагнуть змінити одну характеристику роботи, таку як свобода дій, тоді як інші прагнуть </w:t>
      </w:r>
      <w:r w:rsidRPr="00F9081D">
        <w:rPr>
          <w:rFonts w:ascii="Times New Roman" w:hAnsi="Times New Roman" w:cs="Times New Roman"/>
          <w:color w:val="000000" w:themeColor="text1"/>
          <w:sz w:val="28"/>
          <w:szCs w:val="28"/>
        </w:rPr>
        <w:t xml:space="preserve">змінити кілька характеристик роботи в очікуванні, що це призведе до більших змін </w:t>
      </w:r>
      <w:r w:rsidR="00B66472">
        <w:rPr>
          <w:rFonts w:ascii="Times New Roman" w:hAnsi="Times New Roman" w:cs="Times New Roman"/>
          <w:color w:val="000000" w:themeColor="text1"/>
          <w:sz w:val="28"/>
          <w:szCs w:val="28"/>
        </w:rPr>
        <w:t>[43</w:t>
      </w:r>
      <w:r w:rsidR="00F9081D" w:rsidRPr="00F9081D">
        <w:rPr>
          <w:rFonts w:ascii="Times New Roman" w:hAnsi="Times New Roman" w:cs="Times New Roman"/>
          <w:color w:val="000000" w:themeColor="text1"/>
          <w:sz w:val="28"/>
          <w:szCs w:val="28"/>
        </w:rPr>
        <w:t>]</w:t>
      </w:r>
      <w:r w:rsidRPr="00F9081D">
        <w:rPr>
          <w:rFonts w:ascii="Times New Roman" w:hAnsi="Times New Roman" w:cs="Times New Roman"/>
          <w:color w:val="000000" w:themeColor="text1"/>
          <w:sz w:val="28"/>
          <w:szCs w:val="28"/>
        </w:rPr>
        <w:t>.</w:t>
      </w:r>
    </w:p>
    <w:p w14:paraId="67E5BBEC" w14:textId="77777777" w:rsidR="00530D54" w:rsidRPr="00DA1D34" w:rsidRDefault="00530D54" w:rsidP="00F9081D">
      <w:pPr>
        <w:spacing w:after="0" w:line="360" w:lineRule="auto"/>
        <w:ind w:firstLine="709"/>
        <w:jc w:val="both"/>
        <w:rPr>
          <w:rFonts w:ascii="Times New Roman" w:hAnsi="Times New Roman" w:cs="Times New Roman"/>
          <w:color w:val="000000" w:themeColor="text1"/>
          <w:sz w:val="28"/>
          <w:szCs w:val="28"/>
        </w:rPr>
      </w:pPr>
      <w:r w:rsidRPr="00DA1D34">
        <w:rPr>
          <w:rFonts w:ascii="Times New Roman" w:hAnsi="Times New Roman" w:cs="Times New Roman"/>
          <w:color w:val="000000" w:themeColor="text1"/>
          <w:sz w:val="28"/>
          <w:szCs w:val="28"/>
        </w:rPr>
        <w:t>Вторинні втручання на організаційному рівні спрямовані на внесення змін у масштаби всієї організації, які допомагають працівникам краще справлятися зі стресовими переживаннями. Такі втручання включають створення груп взаємодопомоги, які дозволяють працівникам обговорювати труднощі, з якими вони стикаються, та курси з розвитку комунікативних навичок, спрямовані на покращення здатності всіх працівників справлятися зі стресовими ситуаціями, наприклад, шляхом покращення управління конфліктами. Однак на практиці не завжди існує чітке розмежування між первинними та вторинними втручаннями на організаційному рівні, особливо щодо втручань соціальної підтримки, які можуть усунути потенційне джерело стресу (тобто відсутність соціальної підтримки), а також покращити здатність працівників спр</w:t>
      </w:r>
      <w:r w:rsidR="00F9081D">
        <w:rPr>
          <w:rFonts w:ascii="Times New Roman" w:hAnsi="Times New Roman" w:cs="Times New Roman"/>
          <w:color w:val="000000" w:themeColor="text1"/>
          <w:sz w:val="28"/>
          <w:szCs w:val="28"/>
        </w:rPr>
        <w:t>авлятися зі стресовими подіями.</w:t>
      </w:r>
    </w:p>
    <w:p w14:paraId="7367460A" w14:textId="77777777" w:rsidR="002119AC" w:rsidRPr="002119AC" w:rsidRDefault="00530D54" w:rsidP="00B72970">
      <w:pPr>
        <w:spacing w:after="0" w:line="360" w:lineRule="auto"/>
        <w:ind w:firstLine="709"/>
        <w:jc w:val="both"/>
        <w:rPr>
          <w:rFonts w:ascii="Times New Roman" w:hAnsi="Times New Roman" w:cs="Times New Roman"/>
          <w:color w:val="000000" w:themeColor="text1"/>
          <w:sz w:val="28"/>
          <w:szCs w:val="28"/>
        </w:rPr>
      </w:pPr>
      <w:r w:rsidRPr="00DA1D34">
        <w:rPr>
          <w:rFonts w:ascii="Times New Roman" w:hAnsi="Times New Roman" w:cs="Times New Roman"/>
          <w:color w:val="000000" w:themeColor="text1"/>
          <w:sz w:val="28"/>
          <w:szCs w:val="28"/>
        </w:rPr>
        <w:t>Впровадження втручань на організаційному рівні може бути складним та комплексним. Це означає, що важливою частиною втручань на організаційному рівні, особливо первинних втручань, спрямованих на зміну організаційної практики, є ефективність процесу впровадження.</w:t>
      </w:r>
      <w:r w:rsidR="00DA1D34" w:rsidRPr="00DA1D34">
        <w:rPr>
          <w:rFonts w:ascii="Times New Roman" w:hAnsi="Times New Roman" w:cs="Times New Roman"/>
          <w:color w:val="000000" w:themeColor="text1"/>
          <w:sz w:val="28"/>
          <w:szCs w:val="28"/>
        </w:rPr>
        <w:t xml:space="preserve"> Зокрема </w:t>
      </w:r>
      <w:r w:rsidRPr="00DA1D34">
        <w:rPr>
          <w:rFonts w:ascii="Times New Roman" w:hAnsi="Times New Roman" w:cs="Times New Roman"/>
          <w:color w:val="000000" w:themeColor="text1"/>
          <w:sz w:val="28"/>
          <w:szCs w:val="28"/>
        </w:rPr>
        <w:t>успішні втручання на організаційному рівні включають чотири ключові дії: підготовку, тобто забезпечення підтримки; скринінг, тобто виявлення психосоціальних ризиків; планування дій, тобто розробка ініціатив змін; та впровадження, тобто впровадження ініціатив змін в організації. Ще однією важливою характеристикою втручань на організаційному рів</w:t>
      </w:r>
      <w:r w:rsidR="00B72970">
        <w:rPr>
          <w:rFonts w:ascii="Times New Roman" w:hAnsi="Times New Roman" w:cs="Times New Roman"/>
          <w:color w:val="000000" w:themeColor="text1"/>
          <w:sz w:val="28"/>
          <w:szCs w:val="28"/>
        </w:rPr>
        <w:t xml:space="preserve">ні є рівень участі працівників. </w:t>
      </w:r>
      <w:r w:rsidR="002119AC" w:rsidRPr="002119AC">
        <w:rPr>
          <w:rFonts w:ascii="Times New Roman" w:hAnsi="Times New Roman" w:cs="Times New Roman"/>
          <w:color w:val="000000" w:themeColor="text1"/>
          <w:sz w:val="28"/>
          <w:szCs w:val="28"/>
        </w:rPr>
        <w:t xml:space="preserve">Спільна участь роботодавців, керівників та працівників є важливою для розвитку здорового робочого середовища. У цьому контексті вкрай важливо надати інформацію про те, як зменшити ризики, які потенційно можуть завдати шкоди, та як покращити фактори на робочому місці, що сприяють психологічному здоров'ю, що становить первинну профілактику </w:t>
      </w:r>
      <w:r w:rsidR="00F9081D">
        <w:rPr>
          <w:rFonts w:ascii="Times New Roman" w:hAnsi="Times New Roman" w:cs="Times New Roman"/>
          <w:color w:val="000000" w:themeColor="text1"/>
          <w:sz w:val="28"/>
          <w:szCs w:val="28"/>
        </w:rPr>
        <w:t>проблем психічного здоров'я [</w:t>
      </w:r>
      <w:r w:rsidR="00B66472">
        <w:rPr>
          <w:rFonts w:ascii="Times New Roman" w:hAnsi="Times New Roman" w:cs="Times New Roman"/>
          <w:color w:val="000000" w:themeColor="text1"/>
          <w:sz w:val="28"/>
          <w:szCs w:val="28"/>
          <w:lang w:val="ru-RU"/>
        </w:rPr>
        <w:t>56</w:t>
      </w:r>
      <w:r w:rsidR="00F9081D" w:rsidRPr="00F9081D">
        <w:rPr>
          <w:rFonts w:ascii="Times New Roman" w:hAnsi="Times New Roman" w:cs="Times New Roman"/>
          <w:color w:val="000000" w:themeColor="text1"/>
          <w:sz w:val="28"/>
          <w:szCs w:val="28"/>
          <w:lang w:val="ru-RU"/>
        </w:rPr>
        <w:t>]</w:t>
      </w:r>
      <w:r w:rsidR="002119AC" w:rsidRPr="002119AC">
        <w:rPr>
          <w:rFonts w:ascii="Times New Roman" w:hAnsi="Times New Roman" w:cs="Times New Roman"/>
          <w:color w:val="000000" w:themeColor="text1"/>
          <w:sz w:val="28"/>
          <w:szCs w:val="28"/>
        </w:rPr>
        <w:t>.</w:t>
      </w:r>
    </w:p>
    <w:p w14:paraId="5BF6F0C2" w14:textId="77777777" w:rsidR="002119AC" w:rsidRPr="002119AC" w:rsidRDefault="002119AC" w:rsidP="001A4C66">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Оцінка психічного здоров'я та благополуччя працівників є ключовим фактором в оцінці потреб організації. Це може включати оцінку показників психічного здоров'я та благополуччя, рівня знань про психічне здоров'я та виявлення джерел стресу на робочому місці. На основі ретельної оцінки робочого місця можуть бути впроваджені конкретні ініціативи для мінімізації ризиків та/або задоволення потреб організації, щоб запобігти або зменшити шкоду для псих</w:t>
      </w:r>
      <w:r w:rsidR="001A4C66">
        <w:rPr>
          <w:rFonts w:ascii="Times New Roman" w:hAnsi="Times New Roman" w:cs="Times New Roman"/>
          <w:color w:val="000000" w:themeColor="text1"/>
          <w:sz w:val="28"/>
          <w:szCs w:val="28"/>
        </w:rPr>
        <w:t>ічного здоров'я працівників.</w:t>
      </w:r>
    </w:p>
    <w:p w14:paraId="2B7F175F" w14:textId="77777777" w:rsidR="002119AC" w:rsidRPr="002119AC" w:rsidRDefault="002119AC" w:rsidP="001A4C66">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Робоче місце, яке надає пріоритет діям щодо захисту психічного здоров'я, повинно пом'якшувати фактори, пов'язані з роботою, шляхом виявлення, контролю та усунення ризиків, які можна усунути, а також оцінки та контролю ризиків, які неможливо усунути. Необхідно встановити політику, яка знижує напругу на робочому місці, створюючи позит</w:t>
      </w:r>
      <w:r w:rsidR="001A4C66">
        <w:rPr>
          <w:rFonts w:ascii="Times New Roman" w:hAnsi="Times New Roman" w:cs="Times New Roman"/>
          <w:color w:val="000000" w:themeColor="text1"/>
          <w:sz w:val="28"/>
          <w:szCs w:val="28"/>
        </w:rPr>
        <w:t>ивний організаційний клімат.</w:t>
      </w:r>
    </w:p>
    <w:p w14:paraId="45B069A2" w14:textId="77777777" w:rsidR="002119AC" w:rsidRPr="002119AC" w:rsidRDefault="002119AC" w:rsidP="002119AC">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 xml:space="preserve">Політика бізнес-організації повинна базуватися на повазі, увазі, толерантності, визнанні різноманітності, суворому ставленні до неповажної поведінки, насильства, дискримінації, домагань та </w:t>
      </w:r>
      <w:proofErr w:type="spellStart"/>
      <w:r w:rsidRPr="002119AC">
        <w:rPr>
          <w:rFonts w:ascii="Times New Roman" w:hAnsi="Times New Roman" w:cs="Times New Roman"/>
          <w:color w:val="000000" w:themeColor="text1"/>
          <w:sz w:val="28"/>
          <w:szCs w:val="28"/>
        </w:rPr>
        <w:t>нецивілізованості</w:t>
      </w:r>
      <w:proofErr w:type="spellEnd"/>
      <w:r w:rsidRPr="002119AC">
        <w:rPr>
          <w:rFonts w:ascii="Times New Roman" w:hAnsi="Times New Roman" w:cs="Times New Roman"/>
          <w:color w:val="000000" w:themeColor="text1"/>
          <w:sz w:val="28"/>
          <w:szCs w:val="28"/>
        </w:rPr>
        <w:t>, тим самим сприяючи формуванню організаційної культури, що відображає спільні цінності уст</w:t>
      </w:r>
      <w:r w:rsidR="00F9081D">
        <w:rPr>
          <w:rFonts w:ascii="Times New Roman" w:hAnsi="Times New Roman" w:cs="Times New Roman"/>
          <w:color w:val="000000" w:themeColor="text1"/>
          <w:sz w:val="28"/>
          <w:szCs w:val="28"/>
        </w:rPr>
        <w:t>анови [64]</w:t>
      </w:r>
      <w:r w:rsidRPr="002119AC">
        <w:rPr>
          <w:rFonts w:ascii="Times New Roman" w:hAnsi="Times New Roman" w:cs="Times New Roman"/>
          <w:color w:val="000000" w:themeColor="text1"/>
          <w:sz w:val="28"/>
          <w:szCs w:val="28"/>
        </w:rPr>
        <w:t>.</w:t>
      </w:r>
    </w:p>
    <w:p w14:paraId="1BD148B1" w14:textId="77777777" w:rsidR="002119AC" w:rsidRPr="002119AC" w:rsidRDefault="002119AC" w:rsidP="002119AC">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Структура роботи визнається одним із факторів, що має психологічний вплив на працівників. Тому необхідно проаналізувати спосіб організації завдань, забезпечити відповідність робочого навантаження можливостям та ресурсам працівників, збалансувати вимоги з контролем, який працівники мають над своєю роботою, пропонувати можливості для кар'єрного зростання, покращити комунікацію та, якщо можливо, зробити графік роботи більш гнучким. Інші дії включають забезпечення гармонії між роботою та особистим життям, надання більшої автономії щодо виконання роботи, дотримання меж між робочим часом та часом відпочинку, залучення їх до прийняття рішень, формування культури визнання та забезпече</w:t>
      </w:r>
      <w:r w:rsidR="00F9081D">
        <w:rPr>
          <w:rFonts w:ascii="Times New Roman" w:hAnsi="Times New Roman" w:cs="Times New Roman"/>
          <w:color w:val="000000" w:themeColor="text1"/>
          <w:sz w:val="28"/>
          <w:szCs w:val="28"/>
        </w:rPr>
        <w:t>ння гідної з</w:t>
      </w:r>
      <w:r w:rsidR="00B66472">
        <w:rPr>
          <w:rFonts w:ascii="Times New Roman" w:hAnsi="Times New Roman" w:cs="Times New Roman"/>
          <w:color w:val="000000" w:themeColor="text1"/>
          <w:sz w:val="28"/>
          <w:szCs w:val="28"/>
        </w:rPr>
        <w:t>аробітної плати [24</w:t>
      </w:r>
      <w:r w:rsidR="00F9081D">
        <w:rPr>
          <w:rFonts w:ascii="Times New Roman" w:hAnsi="Times New Roman" w:cs="Times New Roman"/>
          <w:color w:val="000000" w:themeColor="text1"/>
          <w:sz w:val="28"/>
          <w:szCs w:val="28"/>
        </w:rPr>
        <w:t>]</w:t>
      </w:r>
      <w:r w:rsidRPr="002119AC">
        <w:rPr>
          <w:rFonts w:ascii="Times New Roman" w:hAnsi="Times New Roman" w:cs="Times New Roman"/>
          <w:color w:val="000000" w:themeColor="text1"/>
          <w:sz w:val="28"/>
          <w:szCs w:val="28"/>
        </w:rPr>
        <w:t>.</w:t>
      </w:r>
    </w:p>
    <w:p w14:paraId="46DE63CD" w14:textId="77777777" w:rsidR="002119AC" w:rsidRPr="002119AC" w:rsidRDefault="002119AC" w:rsidP="002119AC">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Також слід враховувати розподіл обов'язків між працівниками, і доцільно узгоджувати психологічні навички працівника з вимогами роботи. Ще одна стратегія, яку робоче місце може запропонувати людям для залучення, утримання та розвитку працівників, полягає в наданні можливостей для зростання та розвитку, підвищенні їхніх навичок та забезпеченні отримання ними відповідного зворотного зв'язку щодо їхньої роботи. Для досягнення кращих результатів у зменшенні емоційного стресу можна розглянути втручання, що передбач</w:t>
      </w:r>
      <w:r w:rsidR="00F9081D">
        <w:rPr>
          <w:rFonts w:ascii="Times New Roman" w:hAnsi="Times New Roman" w:cs="Times New Roman"/>
          <w:color w:val="000000" w:themeColor="text1"/>
          <w:sz w:val="28"/>
          <w:szCs w:val="28"/>
        </w:rPr>
        <w:t xml:space="preserve">ають </w:t>
      </w:r>
      <w:proofErr w:type="spellStart"/>
      <w:r w:rsidR="00F9081D">
        <w:rPr>
          <w:rFonts w:ascii="Times New Roman" w:hAnsi="Times New Roman" w:cs="Times New Roman"/>
          <w:color w:val="000000" w:themeColor="text1"/>
          <w:sz w:val="28"/>
          <w:szCs w:val="28"/>
        </w:rPr>
        <w:t>партисипативні</w:t>
      </w:r>
      <w:proofErr w:type="spellEnd"/>
      <w:r w:rsidR="00F9081D">
        <w:rPr>
          <w:rFonts w:ascii="Times New Roman" w:hAnsi="Times New Roman" w:cs="Times New Roman"/>
          <w:color w:val="000000" w:themeColor="text1"/>
          <w:sz w:val="28"/>
          <w:szCs w:val="28"/>
        </w:rPr>
        <w:t xml:space="preserve"> підходи [63]</w:t>
      </w:r>
      <w:r w:rsidRPr="002119AC">
        <w:rPr>
          <w:rFonts w:ascii="Times New Roman" w:hAnsi="Times New Roman" w:cs="Times New Roman"/>
          <w:color w:val="000000" w:themeColor="text1"/>
          <w:sz w:val="28"/>
          <w:szCs w:val="28"/>
        </w:rPr>
        <w:t>.</w:t>
      </w:r>
    </w:p>
    <w:p w14:paraId="5CA77D79" w14:textId="77777777" w:rsidR="002119AC" w:rsidRPr="002119AC" w:rsidRDefault="002119AC" w:rsidP="001A4C66">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Щодо рекомендацій щодо вторинної профілактики, зміцнення здоров'я працівників може бути інтегровано в профілактичні ініціативи. Окрім дій, що здійснюються організацією, необхідно, щоб працівники також брали на себе відповідальність за турботу про своє психічне здоров'я, пов'язуючи просування профілактични</w:t>
      </w:r>
      <w:r w:rsidR="001A4C66">
        <w:rPr>
          <w:rFonts w:ascii="Times New Roman" w:hAnsi="Times New Roman" w:cs="Times New Roman"/>
          <w:color w:val="000000" w:themeColor="text1"/>
          <w:sz w:val="28"/>
          <w:szCs w:val="28"/>
        </w:rPr>
        <w:t>х підходів та множення переваг.</w:t>
      </w:r>
    </w:p>
    <w:p w14:paraId="2085682C" w14:textId="77777777" w:rsidR="002119AC" w:rsidRPr="002119AC" w:rsidRDefault="002119AC" w:rsidP="002119AC">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Для того, щоб працівники розуміли важливість профілактичних заходів, необхідні знання та обізнаність у сфері психічного здоров'я. Це вимагає базової інформації, яка пояснює, що таке стрес, ознаки та симптоми, а також поширені проблеми психічного здоров'я, що робити, якщо комусь потрібна підтримка або є колега, якому потрібна допомога. Розуміння психічного здоров'я полегшує розпізнавання, виявлення та управління психологічними проблемами, допомагаючи зменшити стигму та підвищити обізнаніс</w:t>
      </w:r>
      <w:r w:rsidR="00B66472">
        <w:rPr>
          <w:rFonts w:ascii="Times New Roman" w:hAnsi="Times New Roman" w:cs="Times New Roman"/>
          <w:color w:val="000000" w:themeColor="text1"/>
          <w:sz w:val="28"/>
          <w:szCs w:val="28"/>
        </w:rPr>
        <w:t>ть про варіанти самодопомоги [48</w:t>
      </w:r>
      <w:r w:rsidR="00F9081D">
        <w:rPr>
          <w:rFonts w:ascii="Times New Roman" w:hAnsi="Times New Roman" w:cs="Times New Roman"/>
          <w:color w:val="000000" w:themeColor="text1"/>
          <w:sz w:val="28"/>
          <w:szCs w:val="28"/>
        </w:rPr>
        <w:t>]</w:t>
      </w:r>
      <w:r w:rsidRPr="002119AC">
        <w:rPr>
          <w:rFonts w:ascii="Times New Roman" w:hAnsi="Times New Roman" w:cs="Times New Roman"/>
          <w:color w:val="000000" w:themeColor="text1"/>
          <w:sz w:val="28"/>
          <w:szCs w:val="28"/>
        </w:rPr>
        <w:t>.</w:t>
      </w:r>
    </w:p>
    <w:p w14:paraId="38FA11F6" w14:textId="77777777" w:rsidR="002119AC" w:rsidRPr="002119AC" w:rsidRDefault="002119AC" w:rsidP="002119AC">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 xml:space="preserve">Стратегії формування поведінки самодопомоги включають здорове харчування, хороший сон, участь у розслаблюючих заходах, спілкування з родиною та друзями, розвиток здорових звичок, відмову від куріння та зловживання алкоголем, розвиток здорових стосунків та фізичну активність </w:t>
      </w:r>
      <w:r w:rsidR="00B66472">
        <w:rPr>
          <w:rFonts w:ascii="Times New Roman" w:hAnsi="Times New Roman" w:cs="Times New Roman"/>
          <w:color w:val="000000" w:themeColor="text1"/>
          <w:sz w:val="28"/>
          <w:szCs w:val="28"/>
        </w:rPr>
        <w:t>[59</w:t>
      </w:r>
      <w:r w:rsidR="00F9081D" w:rsidRPr="00F9081D">
        <w:rPr>
          <w:rFonts w:ascii="Times New Roman" w:hAnsi="Times New Roman" w:cs="Times New Roman"/>
          <w:color w:val="000000" w:themeColor="text1"/>
          <w:sz w:val="28"/>
          <w:szCs w:val="28"/>
        </w:rPr>
        <w:t>]</w:t>
      </w:r>
      <w:r w:rsidRPr="002119AC">
        <w:rPr>
          <w:rFonts w:ascii="Times New Roman" w:hAnsi="Times New Roman" w:cs="Times New Roman"/>
          <w:color w:val="000000" w:themeColor="text1"/>
          <w:sz w:val="28"/>
          <w:szCs w:val="28"/>
        </w:rPr>
        <w:t>.</w:t>
      </w:r>
    </w:p>
    <w:p w14:paraId="6C8FEA20" w14:textId="77777777" w:rsidR="002119AC" w:rsidRPr="002119AC" w:rsidRDefault="002119AC" w:rsidP="002119AC">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 xml:space="preserve">Для виявлення проблем психічного здоров'я необхідне дослідження, яке можна провести за допомогою анкет самостійного заповнення. Актуальність цієї стратегії ґрунтується на виявленні та підході до проблем психологічного здоров'я на початковій стадії </w:t>
      </w:r>
      <w:r w:rsidR="00B66472">
        <w:rPr>
          <w:rFonts w:ascii="Times New Roman" w:hAnsi="Times New Roman" w:cs="Times New Roman"/>
          <w:color w:val="000000" w:themeColor="text1"/>
          <w:sz w:val="28"/>
          <w:szCs w:val="28"/>
          <w:lang w:val="ru-RU"/>
        </w:rPr>
        <w:t>[58</w:t>
      </w:r>
      <w:r w:rsidR="009D7E65" w:rsidRPr="009D7E65">
        <w:rPr>
          <w:rFonts w:ascii="Times New Roman" w:hAnsi="Times New Roman" w:cs="Times New Roman"/>
          <w:color w:val="000000" w:themeColor="text1"/>
          <w:sz w:val="28"/>
          <w:szCs w:val="28"/>
          <w:lang w:val="ru-RU"/>
        </w:rPr>
        <w:t>]</w:t>
      </w:r>
      <w:r w:rsidRPr="002119AC">
        <w:rPr>
          <w:rFonts w:ascii="Times New Roman" w:hAnsi="Times New Roman" w:cs="Times New Roman"/>
          <w:color w:val="000000" w:themeColor="text1"/>
          <w:sz w:val="28"/>
          <w:szCs w:val="28"/>
        </w:rPr>
        <w:t>. Рекомендації не надають доказів потенційної користі чи шкоди від втручань у скринінг працівників. Тому моніторинг стану психічного здоров'я, окрім того, що дозволяє працівникам проводити самооцінку, може сприяти інституційному плануванню.</w:t>
      </w:r>
    </w:p>
    <w:p w14:paraId="6815ACB5" w14:textId="77777777" w:rsidR="002119AC" w:rsidRPr="002119AC" w:rsidRDefault="002119AC" w:rsidP="001A4C66">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 xml:space="preserve">Індивідуальні втручання можуть бути використані для запобігання та управління психологічним </w:t>
      </w:r>
      <w:proofErr w:type="spellStart"/>
      <w:r w:rsidRPr="002119AC">
        <w:rPr>
          <w:rFonts w:ascii="Times New Roman" w:hAnsi="Times New Roman" w:cs="Times New Roman"/>
          <w:color w:val="000000" w:themeColor="text1"/>
          <w:sz w:val="28"/>
          <w:szCs w:val="28"/>
        </w:rPr>
        <w:t>дистресом</w:t>
      </w:r>
      <w:proofErr w:type="spellEnd"/>
      <w:r w:rsidRPr="002119AC">
        <w:rPr>
          <w:rFonts w:ascii="Times New Roman" w:hAnsi="Times New Roman" w:cs="Times New Roman"/>
          <w:color w:val="000000" w:themeColor="text1"/>
          <w:sz w:val="28"/>
          <w:szCs w:val="28"/>
        </w:rPr>
        <w:t>, обмежуючи виникнення серйозніших проблем психічного здоров'я. Втручання можуть здійснюватися особисто або в цифровому фор</w:t>
      </w:r>
      <w:r w:rsidR="001A4C66">
        <w:rPr>
          <w:rFonts w:ascii="Times New Roman" w:hAnsi="Times New Roman" w:cs="Times New Roman"/>
          <w:color w:val="000000" w:themeColor="text1"/>
          <w:sz w:val="28"/>
          <w:szCs w:val="28"/>
        </w:rPr>
        <w:t>маті, через додатки або онлайн.</w:t>
      </w:r>
    </w:p>
    <w:p w14:paraId="228F88ED" w14:textId="77777777" w:rsidR="002119AC" w:rsidRPr="002119AC" w:rsidRDefault="002119AC" w:rsidP="001A4C66">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 xml:space="preserve">Стратегії зосереджені на міжособистісних навичках, управлінні стресом, вирішенні конфліктів, вирішенні проблем, комунікації, управлінні часом, усвідомленості, стійкості, позитивних навичках подолання труднощів, техніках релаксації, фізичній активності та втручанні у спосіб життя. Також використовуються психологічні втручання, засновані на </w:t>
      </w:r>
      <w:proofErr w:type="spellStart"/>
      <w:r w:rsidRPr="002119AC">
        <w:rPr>
          <w:rFonts w:ascii="Times New Roman" w:hAnsi="Times New Roman" w:cs="Times New Roman"/>
          <w:color w:val="000000" w:themeColor="text1"/>
          <w:sz w:val="28"/>
          <w:szCs w:val="28"/>
        </w:rPr>
        <w:t>когнітивно-поведінковій</w:t>
      </w:r>
      <w:proofErr w:type="spellEnd"/>
      <w:r w:rsidRPr="002119AC">
        <w:rPr>
          <w:rFonts w:ascii="Times New Roman" w:hAnsi="Times New Roman" w:cs="Times New Roman"/>
          <w:color w:val="000000" w:themeColor="text1"/>
          <w:sz w:val="28"/>
          <w:szCs w:val="28"/>
        </w:rPr>
        <w:t xml:space="preserve"> терапії, терапії прийняття та зобов'язань,</w:t>
      </w:r>
      <w:r w:rsidR="001A4C66">
        <w:rPr>
          <w:rFonts w:ascii="Times New Roman" w:hAnsi="Times New Roman" w:cs="Times New Roman"/>
          <w:color w:val="000000" w:themeColor="text1"/>
          <w:sz w:val="28"/>
          <w:szCs w:val="28"/>
        </w:rPr>
        <w:t xml:space="preserve"> а також позитивній психології.</w:t>
      </w:r>
    </w:p>
    <w:p w14:paraId="7784B885" w14:textId="77777777" w:rsidR="002119AC" w:rsidRPr="002119AC" w:rsidRDefault="002119AC" w:rsidP="001A4C66">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Зміцнення психічного здоров'я на роботі є складним завданням і включає нарощування потенціалу, підвищення обізнаності та надання можливостей для раннього розпізнавання та реагування н</w:t>
      </w:r>
      <w:r w:rsidR="001A4C66">
        <w:rPr>
          <w:rFonts w:ascii="Times New Roman" w:hAnsi="Times New Roman" w:cs="Times New Roman"/>
          <w:color w:val="000000" w:themeColor="text1"/>
          <w:sz w:val="28"/>
          <w:szCs w:val="28"/>
        </w:rPr>
        <w:t>а стани психічного здоров'я.</w:t>
      </w:r>
    </w:p>
    <w:p w14:paraId="39A7D102" w14:textId="77777777" w:rsidR="002119AC" w:rsidRPr="002119AC" w:rsidRDefault="002119AC" w:rsidP="002119AC">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 xml:space="preserve">У рекомендаціях третинної профілактики, у випадках встановленого психічного захворювання, можуть бути вжиті заходи для зменшення </w:t>
      </w:r>
      <w:proofErr w:type="spellStart"/>
      <w:r w:rsidRPr="002119AC">
        <w:rPr>
          <w:rFonts w:ascii="Times New Roman" w:hAnsi="Times New Roman" w:cs="Times New Roman"/>
          <w:color w:val="000000" w:themeColor="text1"/>
          <w:sz w:val="28"/>
          <w:szCs w:val="28"/>
        </w:rPr>
        <w:t>дистресу</w:t>
      </w:r>
      <w:proofErr w:type="spellEnd"/>
      <w:r w:rsidRPr="002119AC">
        <w:rPr>
          <w:rFonts w:ascii="Times New Roman" w:hAnsi="Times New Roman" w:cs="Times New Roman"/>
          <w:color w:val="000000" w:themeColor="text1"/>
          <w:sz w:val="28"/>
          <w:szCs w:val="28"/>
        </w:rPr>
        <w:t xml:space="preserve"> та дисфункції, пов'язаних з психічним розладом. Дії можуть включати забезпечення негайного доступу до відповідного лікування, покращення якості життя та </w:t>
      </w:r>
      <w:proofErr w:type="spellStart"/>
      <w:r w:rsidRPr="002119AC">
        <w:rPr>
          <w:rFonts w:ascii="Times New Roman" w:hAnsi="Times New Roman" w:cs="Times New Roman"/>
          <w:color w:val="000000" w:themeColor="text1"/>
          <w:sz w:val="28"/>
          <w:szCs w:val="28"/>
        </w:rPr>
        <w:t>залученості</w:t>
      </w:r>
      <w:proofErr w:type="spellEnd"/>
      <w:r w:rsidRPr="002119AC">
        <w:rPr>
          <w:rFonts w:ascii="Times New Roman" w:hAnsi="Times New Roman" w:cs="Times New Roman"/>
          <w:color w:val="000000" w:themeColor="text1"/>
          <w:sz w:val="28"/>
          <w:szCs w:val="28"/>
        </w:rPr>
        <w:t xml:space="preserve"> до роботи, сприяння відновленню після стресу </w:t>
      </w:r>
      <w:r w:rsidR="00B66472">
        <w:rPr>
          <w:rFonts w:ascii="Times New Roman" w:hAnsi="Times New Roman" w:cs="Times New Roman"/>
          <w:color w:val="000000" w:themeColor="text1"/>
          <w:sz w:val="28"/>
          <w:szCs w:val="28"/>
          <w:lang w:val="ru-RU"/>
        </w:rPr>
        <w:t>[55</w:t>
      </w:r>
      <w:r w:rsidR="009D7E65" w:rsidRPr="009D7E65">
        <w:rPr>
          <w:rFonts w:ascii="Times New Roman" w:hAnsi="Times New Roman" w:cs="Times New Roman"/>
          <w:color w:val="000000" w:themeColor="text1"/>
          <w:sz w:val="28"/>
          <w:szCs w:val="28"/>
          <w:lang w:val="ru-RU"/>
        </w:rPr>
        <w:t>]</w:t>
      </w:r>
      <w:r w:rsidRPr="002119AC">
        <w:rPr>
          <w:rFonts w:ascii="Times New Roman" w:hAnsi="Times New Roman" w:cs="Times New Roman"/>
          <w:color w:val="000000" w:themeColor="text1"/>
          <w:sz w:val="28"/>
          <w:szCs w:val="28"/>
        </w:rPr>
        <w:t>.</w:t>
      </w:r>
    </w:p>
    <w:p w14:paraId="760A1BF4" w14:textId="77777777" w:rsidR="002119AC" w:rsidRPr="002119AC" w:rsidRDefault="002119AC" w:rsidP="002119AC">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Раннє втручання є важливим для управління стресом. З цією метою працівників слід поінформувати про доступні служби підтримки, а також пояснити переваги проф</w:t>
      </w:r>
      <w:r w:rsidR="00B66472">
        <w:rPr>
          <w:rFonts w:ascii="Times New Roman" w:hAnsi="Times New Roman" w:cs="Times New Roman"/>
          <w:color w:val="000000" w:themeColor="text1"/>
          <w:sz w:val="28"/>
          <w:szCs w:val="28"/>
        </w:rPr>
        <w:t>есійної допомоги [45</w:t>
      </w:r>
      <w:r w:rsidR="009D7E65">
        <w:rPr>
          <w:rFonts w:ascii="Times New Roman" w:hAnsi="Times New Roman" w:cs="Times New Roman"/>
          <w:color w:val="000000" w:themeColor="text1"/>
          <w:sz w:val="28"/>
          <w:szCs w:val="28"/>
        </w:rPr>
        <w:t>]</w:t>
      </w:r>
      <w:r w:rsidRPr="002119AC">
        <w:rPr>
          <w:rFonts w:ascii="Times New Roman" w:hAnsi="Times New Roman" w:cs="Times New Roman"/>
          <w:color w:val="000000" w:themeColor="text1"/>
          <w:sz w:val="28"/>
          <w:szCs w:val="28"/>
        </w:rPr>
        <w:t>. Також можна розглянути індивідуальні втручання для зменшення симптомів та підвищення ефективності роботи.</w:t>
      </w:r>
    </w:p>
    <w:p w14:paraId="7CDF64DC" w14:textId="77777777" w:rsidR="002119AC" w:rsidRPr="002119AC" w:rsidRDefault="002119AC" w:rsidP="002119AC">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У випадках, коли є потреба взяти відпустку, необхідні втручання для реабіліта</w:t>
      </w:r>
      <w:r w:rsidR="009D7E65">
        <w:rPr>
          <w:rFonts w:ascii="Times New Roman" w:hAnsi="Times New Roman" w:cs="Times New Roman"/>
          <w:color w:val="000000" w:themeColor="text1"/>
          <w:sz w:val="28"/>
          <w:szCs w:val="28"/>
        </w:rPr>
        <w:t>ції та повернення до роботи</w:t>
      </w:r>
      <w:r w:rsidRPr="002119AC">
        <w:rPr>
          <w:rFonts w:ascii="Times New Roman" w:hAnsi="Times New Roman" w:cs="Times New Roman"/>
          <w:color w:val="000000" w:themeColor="text1"/>
          <w:sz w:val="28"/>
          <w:szCs w:val="28"/>
        </w:rPr>
        <w:t>. Стратегії базуються на механізмах подолання труднощів, управлінні стресом, методах релаксації та обміні особистим досвідом роботи зі стресовими факторами. Координаційні втручання також проводяться з веденням випадків, навчанням та навчанням, оцінкою робочого навантаження, покращенням комунікації та збільшенням доступності між працівниками та їхніми керівниками. Також повідомляється, що ведення випадків, що складається з міждисциплінарних команд, та впровадження комбінованих ст</w:t>
      </w:r>
      <w:r w:rsidR="009D7E65">
        <w:rPr>
          <w:rFonts w:ascii="Times New Roman" w:hAnsi="Times New Roman" w:cs="Times New Roman"/>
          <w:color w:val="000000" w:themeColor="text1"/>
          <w:sz w:val="28"/>
          <w:szCs w:val="28"/>
        </w:rPr>
        <w:t xml:space="preserve">ратегій є </w:t>
      </w:r>
      <w:r w:rsidR="00B66472">
        <w:rPr>
          <w:rFonts w:ascii="Times New Roman" w:hAnsi="Times New Roman" w:cs="Times New Roman"/>
          <w:color w:val="000000" w:themeColor="text1"/>
          <w:sz w:val="28"/>
          <w:szCs w:val="28"/>
        </w:rPr>
        <w:t>більш ефективними [5</w:t>
      </w:r>
      <w:r w:rsidR="009D7E65">
        <w:rPr>
          <w:rFonts w:ascii="Times New Roman" w:hAnsi="Times New Roman" w:cs="Times New Roman"/>
          <w:color w:val="000000" w:themeColor="text1"/>
          <w:sz w:val="28"/>
          <w:szCs w:val="28"/>
        </w:rPr>
        <w:t>4]</w:t>
      </w:r>
      <w:r w:rsidRPr="002119AC">
        <w:rPr>
          <w:rFonts w:ascii="Times New Roman" w:hAnsi="Times New Roman" w:cs="Times New Roman"/>
          <w:color w:val="000000" w:themeColor="text1"/>
          <w:sz w:val="28"/>
          <w:szCs w:val="28"/>
        </w:rPr>
        <w:t>.</w:t>
      </w:r>
    </w:p>
    <w:p w14:paraId="212D4A7A" w14:textId="77777777" w:rsidR="002119AC" w:rsidRPr="002119AC" w:rsidRDefault="002119AC" w:rsidP="002119AC">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Ініціативи щодо повернення до роботи повинні бути спрямовані на адаптацію робочого середовища відповідно до можливостей, потреб та уподобань працівників і повинні бути адаптовані до кожного працівника. Підтримка реабілітації та повернення до роботи забезпечує більші шанси на досягнення позитивних результатів, зі зменшенням ймовірності рецидиву психічних розладів.</w:t>
      </w:r>
    </w:p>
    <w:p w14:paraId="618EFC37" w14:textId="77777777" w:rsidR="002119AC" w:rsidRPr="002119AC" w:rsidRDefault="002119AC" w:rsidP="002119AC">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 xml:space="preserve">Окрім згаданих форм, існують комплексні рекомендації, що охоплюють координацію між трьома рівнями профілактики, що дозволяє </w:t>
      </w:r>
      <w:proofErr w:type="spellStart"/>
      <w:r w:rsidRPr="002119AC">
        <w:rPr>
          <w:rFonts w:ascii="Times New Roman" w:hAnsi="Times New Roman" w:cs="Times New Roman"/>
          <w:color w:val="000000" w:themeColor="text1"/>
          <w:sz w:val="28"/>
          <w:szCs w:val="28"/>
        </w:rPr>
        <w:t>синергетично</w:t>
      </w:r>
      <w:proofErr w:type="spellEnd"/>
      <w:r w:rsidRPr="002119AC">
        <w:rPr>
          <w:rFonts w:ascii="Times New Roman" w:hAnsi="Times New Roman" w:cs="Times New Roman"/>
          <w:color w:val="000000" w:themeColor="text1"/>
          <w:sz w:val="28"/>
          <w:szCs w:val="28"/>
        </w:rPr>
        <w:t xml:space="preserve"> здійснювати профілактичні дії. Організації повинні нормалізувати та підтримувати психічне здоров'я, роблячи психічне здоров'я та благополуччя пріоритетом, та пропонуючи послуги підтримки та профілактики. Керівників та менеджерів бізнес-організації слід підтримувати у створенні культури охорони психічного здоров'я.</w:t>
      </w:r>
    </w:p>
    <w:p w14:paraId="456EB846" w14:textId="77777777" w:rsidR="002119AC" w:rsidRPr="002119AC" w:rsidRDefault="002119AC" w:rsidP="002119AC">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Керівництво відіграє фундаментальну роль на всіх рівнях профілактики, чи то у створенні психічно здорового робочого середовища, чи то у розпізнаванні працівників з психологічними симптомами, діючи в усіх сферах для покращення психічного здоров'я.</w:t>
      </w:r>
    </w:p>
    <w:p w14:paraId="43A03DA8" w14:textId="77777777" w:rsidR="002119AC" w:rsidRPr="002119AC" w:rsidRDefault="002119AC" w:rsidP="002119AC">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З цією метою менеджери та керівники потребують навчання для раннього виявлення та реагування, а також підтримки повернення до роботи. Навчання може включати розвиток базових навичок управління людьми, робочого процесу та навичок делегування, які сприятимуть профілактиці психічних захворювань, таких як те, як підходити та розмовляти з працівником зі стресом, а також як направляти його до допоміжних ресурс</w:t>
      </w:r>
      <w:r w:rsidR="00B66472">
        <w:rPr>
          <w:rFonts w:ascii="Times New Roman" w:hAnsi="Times New Roman" w:cs="Times New Roman"/>
          <w:color w:val="000000" w:themeColor="text1"/>
          <w:sz w:val="28"/>
          <w:szCs w:val="28"/>
        </w:rPr>
        <w:t>ів, доступних в організації [5</w:t>
      </w:r>
      <w:r w:rsidR="009D7E65">
        <w:rPr>
          <w:rFonts w:ascii="Times New Roman" w:hAnsi="Times New Roman" w:cs="Times New Roman"/>
          <w:color w:val="000000" w:themeColor="text1"/>
          <w:sz w:val="28"/>
          <w:szCs w:val="28"/>
        </w:rPr>
        <w:t>2]</w:t>
      </w:r>
      <w:r w:rsidRPr="002119AC">
        <w:rPr>
          <w:rFonts w:ascii="Times New Roman" w:hAnsi="Times New Roman" w:cs="Times New Roman"/>
          <w:color w:val="000000" w:themeColor="text1"/>
          <w:sz w:val="28"/>
          <w:szCs w:val="28"/>
        </w:rPr>
        <w:t>.</w:t>
      </w:r>
    </w:p>
    <w:p w14:paraId="756A22E8" w14:textId="77777777" w:rsidR="002119AC" w:rsidRPr="002119AC" w:rsidRDefault="002119AC" w:rsidP="002119AC">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 xml:space="preserve">Крім того, керівники повинні прагнути зменшити стигму, пов'язану з проблемами психічного здоров'я, та сприяти культурі прозорості, довіри, поваги, відкритості, рівності, </w:t>
      </w:r>
      <w:proofErr w:type="spellStart"/>
      <w:r w:rsidRPr="002119AC">
        <w:rPr>
          <w:rFonts w:ascii="Times New Roman" w:hAnsi="Times New Roman" w:cs="Times New Roman"/>
          <w:color w:val="000000" w:themeColor="text1"/>
          <w:sz w:val="28"/>
          <w:szCs w:val="28"/>
        </w:rPr>
        <w:t>інклюзивності</w:t>
      </w:r>
      <w:proofErr w:type="spellEnd"/>
      <w:r w:rsidRPr="002119AC">
        <w:rPr>
          <w:rFonts w:ascii="Times New Roman" w:hAnsi="Times New Roman" w:cs="Times New Roman"/>
          <w:color w:val="000000" w:themeColor="text1"/>
          <w:sz w:val="28"/>
          <w:szCs w:val="28"/>
        </w:rPr>
        <w:t xml:space="preserve"> та емпатії на робочому місці.</w:t>
      </w:r>
      <w:r w:rsidRPr="002119AC">
        <w:rPr>
          <w:color w:val="000000" w:themeColor="text1"/>
        </w:rPr>
        <w:t xml:space="preserve"> </w:t>
      </w:r>
      <w:r w:rsidRPr="002119AC">
        <w:rPr>
          <w:rFonts w:ascii="Times New Roman" w:hAnsi="Times New Roman" w:cs="Times New Roman"/>
          <w:color w:val="000000" w:themeColor="text1"/>
          <w:sz w:val="28"/>
          <w:szCs w:val="28"/>
        </w:rPr>
        <w:t>і підтримку, а не порівняння та сприяння воро</w:t>
      </w:r>
      <w:r w:rsidR="001A4C66">
        <w:rPr>
          <w:rFonts w:ascii="Times New Roman" w:hAnsi="Times New Roman" w:cs="Times New Roman"/>
          <w:color w:val="000000" w:themeColor="text1"/>
          <w:sz w:val="28"/>
          <w:szCs w:val="28"/>
        </w:rPr>
        <w:t>жому середовищу конкуренції</w:t>
      </w:r>
      <w:r w:rsidRPr="002119AC">
        <w:rPr>
          <w:rFonts w:ascii="Times New Roman" w:hAnsi="Times New Roman" w:cs="Times New Roman"/>
          <w:color w:val="000000" w:themeColor="text1"/>
          <w:sz w:val="28"/>
          <w:szCs w:val="28"/>
        </w:rPr>
        <w:t>.</w:t>
      </w:r>
    </w:p>
    <w:p w14:paraId="03CA0610" w14:textId="77777777" w:rsidR="002119AC" w:rsidRPr="00DD41A8" w:rsidRDefault="002119AC" w:rsidP="001A4C66">
      <w:pPr>
        <w:spacing w:after="0" w:line="360" w:lineRule="auto"/>
        <w:ind w:firstLine="709"/>
        <w:jc w:val="both"/>
        <w:rPr>
          <w:rFonts w:ascii="Times New Roman" w:hAnsi="Times New Roman" w:cs="Times New Roman"/>
          <w:color w:val="000000" w:themeColor="text1"/>
          <w:sz w:val="28"/>
          <w:szCs w:val="28"/>
        </w:rPr>
      </w:pPr>
      <w:r w:rsidRPr="002119AC">
        <w:rPr>
          <w:rFonts w:ascii="Times New Roman" w:hAnsi="Times New Roman" w:cs="Times New Roman"/>
          <w:color w:val="000000" w:themeColor="text1"/>
          <w:sz w:val="28"/>
          <w:szCs w:val="28"/>
        </w:rPr>
        <w:t>Для раннього виявлення та реагування важливо, щоб керівники знали особистості та поведінку працівників, щоб на ранній стадії визначити, чи відбуваються якісь зміни у звичайній поведінці. Крім того, розвиток компетентності лідерів у сфері психічного здоров'я є важливим і може покращити знання, ставлення та поведінку працівник</w:t>
      </w:r>
      <w:r w:rsidR="001A4C66">
        <w:rPr>
          <w:rFonts w:ascii="Times New Roman" w:hAnsi="Times New Roman" w:cs="Times New Roman"/>
          <w:color w:val="000000" w:themeColor="text1"/>
          <w:sz w:val="28"/>
          <w:szCs w:val="28"/>
        </w:rPr>
        <w:t>ів щодо звернення за допомогою.</w:t>
      </w:r>
    </w:p>
    <w:p w14:paraId="785736F3" w14:textId="77777777" w:rsidR="002119AC" w:rsidRPr="00DD41A8" w:rsidRDefault="002119AC" w:rsidP="00DD41A8">
      <w:pPr>
        <w:spacing w:after="0" w:line="360" w:lineRule="auto"/>
        <w:ind w:firstLine="709"/>
        <w:jc w:val="both"/>
        <w:rPr>
          <w:rFonts w:ascii="Times New Roman" w:hAnsi="Times New Roman" w:cs="Times New Roman"/>
          <w:color w:val="000000" w:themeColor="text1"/>
          <w:sz w:val="28"/>
          <w:szCs w:val="28"/>
        </w:rPr>
      </w:pPr>
      <w:r w:rsidRPr="00DD41A8">
        <w:rPr>
          <w:rFonts w:ascii="Times New Roman" w:hAnsi="Times New Roman" w:cs="Times New Roman"/>
          <w:color w:val="000000" w:themeColor="text1"/>
          <w:sz w:val="28"/>
          <w:szCs w:val="28"/>
        </w:rPr>
        <w:t>Керівники, які не надають пріоритету інституційній стратегії та висувають вимоги до працівників, також виявляються в рамках втручань, що перешкоджає впровадженню та перенесенню навчання на робоче місце. Аналогічно, зіпсовані стосунки з працівниками також виділяються як перешкода для мас</w:t>
      </w:r>
      <w:r w:rsidR="00DD41A8" w:rsidRPr="00DD41A8">
        <w:rPr>
          <w:rFonts w:ascii="Times New Roman" w:hAnsi="Times New Roman" w:cs="Times New Roman"/>
          <w:color w:val="000000" w:themeColor="text1"/>
          <w:sz w:val="28"/>
          <w:szCs w:val="28"/>
        </w:rPr>
        <w:t>штабів та сталості втручань.</w:t>
      </w:r>
    </w:p>
    <w:p w14:paraId="44E40FBF" w14:textId="77777777" w:rsidR="002119AC" w:rsidRPr="00DD41A8" w:rsidRDefault="002119AC" w:rsidP="00DD41A8">
      <w:pPr>
        <w:spacing w:after="0" w:line="360" w:lineRule="auto"/>
        <w:ind w:firstLine="709"/>
        <w:jc w:val="both"/>
        <w:rPr>
          <w:rFonts w:ascii="Times New Roman" w:hAnsi="Times New Roman" w:cs="Times New Roman"/>
          <w:color w:val="000000" w:themeColor="text1"/>
          <w:sz w:val="28"/>
          <w:szCs w:val="28"/>
        </w:rPr>
      </w:pPr>
      <w:r w:rsidRPr="00DD41A8">
        <w:rPr>
          <w:rFonts w:ascii="Times New Roman" w:hAnsi="Times New Roman" w:cs="Times New Roman"/>
          <w:color w:val="000000" w:themeColor="text1"/>
          <w:sz w:val="28"/>
          <w:szCs w:val="28"/>
        </w:rPr>
        <w:t>Наукові дані рекомендують навчати лідерів пі</w:t>
      </w:r>
      <w:r w:rsidR="00DD41A8" w:rsidRPr="00DD41A8">
        <w:rPr>
          <w:rFonts w:ascii="Times New Roman" w:hAnsi="Times New Roman" w:cs="Times New Roman"/>
          <w:color w:val="000000" w:themeColor="text1"/>
          <w:sz w:val="28"/>
          <w:szCs w:val="28"/>
        </w:rPr>
        <w:t>дтримці психічного здоров'я</w:t>
      </w:r>
      <w:r w:rsidRPr="00DD41A8">
        <w:rPr>
          <w:rFonts w:ascii="Times New Roman" w:hAnsi="Times New Roman" w:cs="Times New Roman"/>
          <w:color w:val="000000" w:themeColor="text1"/>
          <w:sz w:val="28"/>
          <w:szCs w:val="28"/>
        </w:rPr>
        <w:t>, оскільки вплив лідерства є настільки важливим, що він може блокувати або запобігати впровадженню змін або підривати ефективні</w:t>
      </w:r>
      <w:r w:rsidR="00DD41A8" w:rsidRPr="00DD41A8">
        <w:rPr>
          <w:rFonts w:ascii="Times New Roman" w:hAnsi="Times New Roman" w:cs="Times New Roman"/>
          <w:color w:val="000000" w:themeColor="text1"/>
          <w:sz w:val="28"/>
          <w:szCs w:val="28"/>
        </w:rPr>
        <w:t>сть будь-яких внесених змін</w:t>
      </w:r>
      <w:r w:rsidRPr="00DD41A8">
        <w:rPr>
          <w:rFonts w:ascii="Times New Roman" w:hAnsi="Times New Roman" w:cs="Times New Roman"/>
          <w:color w:val="000000" w:themeColor="text1"/>
          <w:sz w:val="28"/>
          <w:szCs w:val="28"/>
        </w:rPr>
        <w:t>. Таким чином, питання обізнаності, стигматизації та стереотипів, пов'язаних з психічними захворюваннями, слід обговорювати з лідерами, щоб зменшити перешко</w:t>
      </w:r>
      <w:r w:rsidR="00DD41A8" w:rsidRPr="00DD41A8">
        <w:rPr>
          <w:rFonts w:ascii="Times New Roman" w:hAnsi="Times New Roman" w:cs="Times New Roman"/>
          <w:color w:val="000000" w:themeColor="text1"/>
          <w:sz w:val="28"/>
          <w:szCs w:val="28"/>
        </w:rPr>
        <w:t>ди для впровадження втручань.</w:t>
      </w:r>
    </w:p>
    <w:p w14:paraId="7C3CFBCF" w14:textId="77777777" w:rsidR="002119AC" w:rsidRPr="00114CFF" w:rsidRDefault="002119AC" w:rsidP="001A4C66">
      <w:pPr>
        <w:spacing w:after="0" w:line="360" w:lineRule="auto"/>
        <w:ind w:firstLine="709"/>
        <w:jc w:val="both"/>
        <w:rPr>
          <w:rFonts w:ascii="Times New Roman" w:hAnsi="Times New Roman" w:cs="Times New Roman"/>
          <w:color w:val="000000" w:themeColor="text1"/>
          <w:sz w:val="28"/>
          <w:szCs w:val="28"/>
        </w:rPr>
      </w:pPr>
      <w:r w:rsidRPr="00DD41A8">
        <w:rPr>
          <w:rFonts w:ascii="Times New Roman" w:hAnsi="Times New Roman" w:cs="Times New Roman"/>
          <w:color w:val="000000" w:themeColor="text1"/>
          <w:sz w:val="28"/>
          <w:szCs w:val="28"/>
        </w:rPr>
        <w:t>Деякі фактори також можуть перешкоджати процесу втручання, зокрема відсутність належного навчання для учасників, недостатній час протягом робочого дня для учасників, суперечливі пріоритети, проблеми з робочим навантаженням та недостатнє ох</w:t>
      </w:r>
      <w:r w:rsidR="001A4C66">
        <w:rPr>
          <w:rFonts w:ascii="Times New Roman" w:hAnsi="Times New Roman" w:cs="Times New Roman"/>
          <w:color w:val="000000" w:themeColor="text1"/>
          <w:sz w:val="28"/>
          <w:szCs w:val="28"/>
        </w:rPr>
        <w:t>оплення людськими ресурсами.</w:t>
      </w:r>
    </w:p>
    <w:p w14:paraId="4A9523D8" w14:textId="77777777" w:rsidR="002119AC" w:rsidRPr="00114CFF" w:rsidRDefault="002119AC" w:rsidP="002119AC">
      <w:pPr>
        <w:spacing w:after="0" w:line="360" w:lineRule="auto"/>
        <w:ind w:firstLine="709"/>
        <w:jc w:val="both"/>
        <w:rPr>
          <w:rFonts w:ascii="Times New Roman" w:hAnsi="Times New Roman" w:cs="Times New Roman"/>
          <w:color w:val="000000" w:themeColor="text1"/>
          <w:sz w:val="28"/>
          <w:szCs w:val="28"/>
        </w:rPr>
      </w:pPr>
      <w:r w:rsidRPr="00114CFF">
        <w:rPr>
          <w:rFonts w:ascii="Times New Roman" w:hAnsi="Times New Roman" w:cs="Times New Roman"/>
          <w:color w:val="000000" w:themeColor="text1"/>
          <w:sz w:val="28"/>
          <w:szCs w:val="28"/>
        </w:rPr>
        <w:t>Впровадження стратегій для психологічно здорового робочого місця є складним. Тому фундаментальним кроком є ​​процес оцінювання, який може контролювати, переглядати та визначати можливості для покращення, специфічні для кож</w:t>
      </w:r>
      <w:r w:rsidR="00B66472">
        <w:rPr>
          <w:rFonts w:ascii="Times New Roman" w:hAnsi="Times New Roman" w:cs="Times New Roman"/>
          <w:color w:val="000000" w:themeColor="text1"/>
          <w:sz w:val="28"/>
          <w:szCs w:val="28"/>
        </w:rPr>
        <w:t>ної інституційної реальності [5</w:t>
      </w:r>
      <w:r w:rsidR="009D7E65">
        <w:rPr>
          <w:rFonts w:ascii="Times New Roman" w:hAnsi="Times New Roman" w:cs="Times New Roman"/>
          <w:color w:val="000000" w:themeColor="text1"/>
          <w:sz w:val="28"/>
          <w:szCs w:val="28"/>
        </w:rPr>
        <w:t>3]</w:t>
      </w:r>
      <w:r w:rsidRPr="00114CFF">
        <w:rPr>
          <w:rFonts w:ascii="Times New Roman" w:hAnsi="Times New Roman" w:cs="Times New Roman"/>
          <w:color w:val="000000" w:themeColor="text1"/>
          <w:sz w:val="28"/>
          <w:szCs w:val="28"/>
        </w:rPr>
        <w:t>.</w:t>
      </w:r>
    </w:p>
    <w:p w14:paraId="568CE1AB" w14:textId="77777777" w:rsidR="00231474" w:rsidRPr="00231474" w:rsidRDefault="00231474" w:rsidP="00B069BD">
      <w:pPr>
        <w:spacing w:after="0" w:line="360" w:lineRule="auto"/>
        <w:ind w:firstLine="709"/>
        <w:jc w:val="both"/>
        <w:rPr>
          <w:rFonts w:ascii="Times New Roman" w:hAnsi="Times New Roman" w:cs="Times New Roman"/>
          <w:color w:val="000000" w:themeColor="text1"/>
          <w:sz w:val="28"/>
          <w:szCs w:val="28"/>
        </w:rPr>
      </w:pPr>
      <w:r w:rsidRPr="00231474">
        <w:rPr>
          <w:rFonts w:ascii="Times New Roman" w:hAnsi="Times New Roman" w:cs="Times New Roman"/>
          <w:color w:val="000000" w:themeColor="text1"/>
          <w:sz w:val="28"/>
          <w:szCs w:val="28"/>
        </w:rPr>
        <w:t>Зміцнення здоров'я на робочому місці є важливим, коли ці заходи доповнюють заходи охорони здоров'я та безпеки праці. Таким чином, управління стресом позитивно впливають на добробут працівників. Ефективним є стимулювання перепрофілювання роботи, організаційної етики, когнітивної терапії на основі усвідомленості, лідерства, орієнтованого на здоров'я, та програм зміцнення здоров'я на робочому місці для зниження стресу та покращення добробуту працівників. Перепрофілювання роботи є центральним втручанням, яке покращує добробут працівників завдяки підвищенню автономії, гнучкості та контролю над графіками роботи. Етичні організаційні практики допомагають створити позитивну робочу атмосферу, де зменшується стрес, пов'язаний з роботою, і може покращитися добробут працівників.</w:t>
      </w:r>
    </w:p>
    <w:p w14:paraId="75BA52E8" w14:textId="77777777" w:rsidR="00B069BD" w:rsidRDefault="00231474" w:rsidP="00231474">
      <w:pPr>
        <w:spacing w:after="0" w:line="360" w:lineRule="auto"/>
        <w:ind w:firstLine="709"/>
        <w:jc w:val="both"/>
        <w:rPr>
          <w:rFonts w:ascii="Times New Roman" w:hAnsi="Times New Roman" w:cs="Times New Roman"/>
          <w:color w:val="FF0000"/>
          <w:sz w:val="28"/>
          <w:szCs w:val="28"/>
        </w:rPr>
      </w:pPr>
      <w:r w:rsidRPr="00231474">
        <w:rPr>
          <w:rFonts w:ascii="Times New Roman" w:hAnsi="Times New Roman" w:cs="Times New Roman"/>
          <w:color w:val="000000" w:themeColor="text1"/>
          <w:sz w:val="28"/>
          <w:szCs w:val="28"/>
        </w:rPr>
        <w:t>Добір пр</w:t>
      </w:r>
      <w:r w:rsidR="00B069BD">
        <w:rPr>
          <w:rFonts w:ascii="Times New Roman" w:hAnsi="Times New Roman" w:cs="Times New Roman"/>
          <w:color w:val="000000" w:themeColor="text1"/>
          <w:sz w:val="28"/>
          <w:szCs w:val="28"/>
        </w:rPr>
        <w:t>ацівників пов'язаний</w:t>
      </w:r>
      <w:r w:rsidRPr="00231474">
        <w:rPr>
          <w:rFonts w:ascii="Times New Roman" w:hAnsi="Times New Roman" w:cs="Times New Roman"/>
          <w:color w:val="000000" w:themeColor="text1"/>
          <w:sz w:val="28"/>
          <w:szCs w:val="28"/>
        </w:rPr>
        <w:t xml:space="preserve"> з різними факторами трудового життя, і тому воно вважається основним фактором при аналізі ефективності та довгострокового успіху фірми. Корпоративний добробут повинен засновуватися на інтересах працівників, хоча важливо враховувати економічно ефективні наслідки, які він може мати для утримання персоналу. У цьому контексті когнітивна терапія на основі усвідомленості виникла як один із важливих факторів зниження стресу та сприяння психічній стійкості серед працівників, головним чином у галузях з високим рівнем стресу, таких як охорона здоров'я. Працівники менше страждають від вигорання та отримують користь від покращення </w:t>
      </w:r>
      <w:r w:rsidRPr="00B069BD">
        <w:rPr>
          <w:rFonts w:ascii="Times New Roman" w:hAnsi="Times New Roman" w:cs="Times New Roman"/>
          <w:color w:val="000000" w:themeColor="text1"/>
          <w:sz w:val="28"/>
          <w:szCs w:val="28"/>
        </w:rPr>
        <w:t xml:space="preserve">психологічного благополуччя, впроваджуючи практики, що підвищують усвідомленість, на робочому місці. Зокрема стиль керівництва суттєво впливає на благополуччя працівників. Працівники є значним активом організації, і важливо переконатися, що ініціативи щодо добробуту зосереджені навколо них та їхніх потреб. </w:t>
      </w:r>
      <w:proofErr w:type="spellStart"/>
      <w:r w:rsidRPr="00B069BD">
        <w:rPr>
          <w:rFonts w:ascii="Times New Roman" w:hAnsi="Times New Roman" w:cs="Times New Roman"/>
          <w:color w:val="000000" w:themeColor="text1"/>
          <w:sz w:val="28"/>
          <w:szCs w:val="28"/>
        </w:rPr>
        <w:t>Цифровізація</w:t>
      </w:r>
      <w:proofErr w:type="spellEnd"/>
      <w:r w:rsidRPr="00B069BD">
        <w:rPr>
          <w:rFonts w:ascii="Times New Roman" w:hAnsi="Times New Roman" w:cs="Times New Roman"/>
          <w:color w:val="000000" w:themeColor="text1"/>
          <w:sz w:val="28"/>
          <w:szCs w:val="28"/>
        </w:rPr>
        <w:t xml:space="preserve"> робочих місць має як переваги, так і недоліки для добробуту працівників. Хоча цифрові трансформації, навпаки, дозволяють підвищити ефективність роботи, вони також починають викликати інші стресові фактори. Завдяки підходам до управління ризиками з гарним керівництвом можна пом'якшити цифрові стресори, що допомагає підвищити стійкість працівників. </w:t>
      </w:r>
      <w:r w:rsidR="00B069BD" w:rsidRPr="00B069BD">
        <w:rPr>
          <w:rFonts w:ascii="Times New Roman" w:hAnsi="Times New Roman" w:cs="Times New Roman"/>
          <w:color w:val="000000" w:themeColor="text1"/>
          <w:sz w:val="28"/>
          <w:szCs w:val="28"/>
        </w:rPr>
        <w:t>Е</w:t>
      </w:r>
      <w:r w:rsidRPr="00B069BD">
        <w:rPr>
          <w:rFonts w:ascii="Times New Roman" w:hAnsi="Times New Roman" w:cs="Times New Roman"/>
          <w:color w:val="000000" w:themeColor="text1"/>
          <w:sz w:val="28"/>
          <w:szCs w:val="28"/>
        </w:rPr>
        <w:t xml:space="preserve">кологічні, соціальні та корпоративні управлінські ініціативи покращують психологічне благополуччя працівників, створюючи </w:t>
      </w:r>
      <w:r w:rsidR="00B069BD" w:rsidRPr="00B069BD">
        <w:rPr>
          <w:rFonts w:ascii="Times New Roman" w:hAnsi="Times New Roman" w:cs="Times New Roman"/>
          <w:color w:val="000000" w:themeColor="text1"/>
          <w:sz w:val="28"/>
          <w:szCs w:val="28"/>
        </w:rPr>
        <w:t>позитивну корпоративну культуру. П</w:t>
      </w:r>
      <w:r w:rsidRPr="00B069BD">
        <w:rPr>
          <w:rFonts w:ascii="Times New Roman" w:hAnsi="Times New Roman" w:cs="Times New Roman"/>
          <w:color w:val="000000" w:themeColor="text1"/>
          <w:sz w:val="28"/>
          <w:szCs w:val="28"/>
        </w:rPr>
        <w:t xml:space="preserve">рограми допомоги працівникам виявилися ефективними в організаціях, які сприяють сприятливому корпоративному клімату. </w:t>
      </w:r>
      <w:proofErr w:type="spellStart"/>
      <w:r w:rsidRPr="00B069BD">
        <w:rPr>
          <w:rFonts w:ascii="Times New Roman" w:hAnsi="Times New Roman" w:cs="Times New Roman"/>
          <w:color w:val="000000" w:themeColor="text1"/>
          <w:sz w:val="28"/>
          <w:szCs w:val="28"/>
        </w:rPr>
        <w:t>Проактивні</w:t>
      </w:r>
      <w:proofErr w:type="spellEnd"/>
      <w:r w:rsidRPr="00B069BD">
        <w:rPr>
          <w:rFonts w:ascii="Times New Roman" w:hAnsi="Times New Roman" w:cs="Times New Roman"/>
          <w:color w:val="000000" w:themeColor="text1"/>
          <w:sz w:val="28"/>
          <w:szCs w:val="28"/>
        </w:rPr>
        <w:t xml:space="preserve"> програми у сфері зміцнення здоров'я сприяють лоял</w:t>
      </w:r>
      <w:r w:rsidR="00B069BD" w:rsidRPr="00B069BD">
        <w:rPr>
          <w:rFonts w:ascii="Times New Roman" w:hAnsi="Times New Roman" w:cs="Times New Roman"/>
          <w:color w:val="000000" w:themeColor="text1"/>
          <w:sz w:val="28"/>
          <w:szCs w:val="28"/>
        </w:rPr>
        <w:t>ьності та добробуту працівників</w:t>
      </w:r>
      <w:r w:rsidRPr="00B069BD">
        <w:rPr>
          <w:rFonts w:ascii="Times New Roman" w:hAnsi="Times New Roman" w:cs="Times New Roman"/>
          <w:color w:val="000000" w:themeColor="text1"/>
          <w:sz w:val="28"/>
          <w:szCs w:val="28"/>
        </w:rPr>
        <w:t>. Нещодавні дослідження наголошують на інноваційних підходах, таких як інтеграція зелених зон на робочих місцях, для розвитку креативно</w:t>
      </w:r>
      <w:r w:rsidR="00B069BD" w:rsidRPr="00B069BD">
        <w:rPr>
          <w:rFonts w:ascii="Times New Roman" w:hAnsi="Times New Roman" w:cs="Times New Roman"/>
          <w:color w:val="000000" w:themeColor="text1"/>
          <w:sz w:val="28"/>
          <w:szCs w:val="28"/>
        </w:rPr>
        <w:t>сті та мінімізації рівня стресу</w:t>
      </w:r>
      <w:r w:rsidR="00B66472">
        <w:rPr>
          <w:rFonts w:ascii="Times New Roman" w:hAnsi="Times New Roman" w:cs="Times New Roman"/>
          <w:color w:val="000000" w:themeColor="text1"/>
          <w:sz w:val="28"/>
          <w:szCs w:val="28"/>
        </w:rPr>
        <w:t xml:space="preserve"> [36</w:t>
      </w:r>
      <w:r w:rsidR="009D7E65" w:rsidRPr="009D7E65">
        <w:rPr>
          <w:rFonts w:ascii="Times New Roman" w:hAnsi="Times New Roman" w:cs="Times New Roman"/>
          <w:color w:val="000000" w:themeColor="text1"/>
          <w:sz w:val="28"/>
          <w:szCs w:val="28"/>
        </w:rPr>
        <w:t>]</w:t>
      </w:r>
      <w:r w:rsidRPr="00B069BD">
        <w:rPr>
          <w:rFonts w:ascii="Times New Roman" w:hAnsi="Times New Roman" w:cs="Times New Roman"/>
          <w:color w:val="000000" w:themeColor="text1"/>
          <w:sz w:val="28"/>
          <w:szCs w:val="28"/>
        </w:rPr>
        <w:t xml:space="preserve">. </w:t>
      </w:r>
    </w:p>
    <w:p w14:paraId="080B7CCE" w14:textId="77777777" w:rsidR="00BD301E" w:rsidRPr="00530D54" w:rsidRDefault="00231474" w:rsidP="00530D54">
      <w:pPr>
        <w:spacing w:after="0" w:line="360" w:lineRule="auto"/>
        <w:ind w:firstLine="709"/>
        <w:jc w:val="both"/>
        <w:rPr>
          <w:rFonts w:ascii="Times New Roman" w:hAnsi="Times New Roman" w:cs="Times New Roman"/>
          <w:color w:val="000000" w:themeColor="text1"/>
          <w:sz w:val="28"/>
          <w:szCs w:val="28"/>
        </w:rPr>
      </w:pPr>
      <w:r w:rsidRPr="00B069BD">
        <w:rPr>
          <w:rFonts w:ascii="Times New Roman" w:hAnsi="Times New Roman" w:cs="Times New Roman"/>
          <w:color w:val="000000" w:themeColor="text1"/>
          <w:sz w:val="28"/>
          <w:szCs w:val="28"/>
        </w:rPr>
        <w:t xml:space="preserve">Включення заходів на природі пов'язане з підвищенням психічного благополуччя та продуктивності. </w:t>
      </w:r>
      <w:r w:rsidR="00B069BD" w:rsidRPr="00B069BD">
        <w:rPr>
          <w:rFonts w:ascii="Times New Roman" w:hAnsi="Times New Roman" w:cs="Times New Roman"/>
          <w:color w:val="000000" w:themeColor="text1"/>
          <w:sz w:val="28"/>
          <w:szCs w:val="28"/>
        </w:rPr>
        <w:t>П</w:t>
      </w:r>
      <w:r w:rsidRPr="00B069BD">
        <w:rPr>
          <w:rFonts w:ascii="Times New Roman" w:hAnsi="Times New Roman" w:cs="Times New Roman"/>
          <w:color w:val="000000" w:themeColor="text1"/>
          <w:sz w:val="28"/>
          <w:szCs w:val="28"/>
        </w:rPr>
        <w:t>ропонування цікавих, захопливих заходів на робочому місці високо цінується працівниками та значно сприяє позитивному настрою серед них, що допомагає покращити задоволеність та благополуччя працівників. Організації, які інтегрують високопродуктивні системи роботи зі стратегіями розвитку стійкості, пов'язу</w:t>
      </w:r>
      <w:r w:rsidR="00B069BD" w:rsidRPr="00B069BD">
        <w:rPr>
          <w:rFonts w:ascii="Times New Roman" w:hAnsi="Times New Roman" w:cs="Times New Roman"/>
          <w:color w:val="000000" w:themeColor="text1"/>
          <w:sz w:val="28"/>
          <w:szCs w:val="28"/>
        </w:rPr>
        <w:t>ють</w:t>
      </w:r>
      <w:r w:rsidRPr="00B069BD">
        <w:rPr>
          <w:rFonts w:ascii="Times New Roman" w:hAnsi="Times New Roman" w:cs="Times New Roman"/>
          <w:color w:val="000000" w:themeColor="text1"/>
          <w:sz w:val="28"/>
          <w:szCs w:val="28"/>
        </w:rPr>
        <w:t xml:space="preserve"> їх з кра</w:t>
      </w:r>
      <w:r w:rsidR="00B069BD" w:rsidRPr="00B069BD">
        <w:rPr>
          <w:rFonts w:ascii="Times New Roman" w:hAnsi="Times New Roman" w:cs="Times New Roman"/>
          <w:color w:val="000000" w:themeColor="text1"/>
          <w:sz w:val="28"/>
          <w:szCs w:val="28"/>
        </w:rPr>
        <w:t>щим благополуччям під час криз</w:t>
      </w:r>
      <w:r w:rsidRPr="00B069BD">
        <w:rPr>
          <w:rFonts w:ascii="Times New Roman" w:hAnsi="Times New Roman" w:cs="Times New Roman"/>
          <w:color w:val="000000" w:themeColor="text1"/>
          <w:sz w:val="28"/>
          <w:szCs w:val="28"/>
        </w:rPr>
        <w:t xml:space="preserve">. Крім того, превентивна поведінка з боку керівництва впливає на підхід психосоціального робочого середовища до благополуччя різними способами, включаючи механізми зниження стресу. </w:t>
      </w:r>
    </w:p>
    <w:p w14:paraId="3BBF9B51" w14:textId="77777777" w:rsidR="00BD301E" w:rsidRDefault="00BD301E" w:rsidP="00231474">
      <w:pPr>
        <w:spacing w:after="0" w:line="360" w:lineRule="auto"/>
        <w:ind w:firstLine="709"/>
        <w:jc w:val="both"/>
        <w:rPr>
          <w:rFonts w:ascii="Times New Roman" w:hAnsi="Times New Roman" w:cs="Times New Roman"/>
          <w:color w:val="FF0000"/>
          <w:sz w:val="28"/>
          <w:szCs w:val="28"/>
        </w:rPr>
      </w:pPr>
    </w:p>
    <w:p w14:paraId="40B639E8" w14:textId="77777777" w:rsidR="00E15191" w:rsidRPr="00E15191" w:rsidRDefault="00E15191" w:rsidP="00231474">
      <w:pPr>
        <w:spacing w:after="0" w:line="360" w:lineRule="auto"/>
        <w:ind w:firstLine="709"/>
        <w:jc w:val="both"/>
        <w:rPr>
          <w:rFonts w:ascii="Times New Roman" w:hAnsi="Times New Roman" w:cs="Times New Roman"/>
          <w:b/>
          <w:sz w:val="28"/>
          <w:szCs w:val="28"/>
        </w:rPr>
      </w:pPr>
      <w:r w:rsidRPr="00E15191">
        <w:rPr>
          <w:rFonts w:ascii="Times New Roman" w:hAnsi="Times New Roman" w:cs="Times New Roman"/>
          <w:b/>
          <w:sz w:val="28"/>
          <w:szCs w:val="28"/>
        </w:rPr>
        <w:t>Висновки до розділу 3</w:t>
      </w:r>
    </w:p>
    <w:p w14:paraId="29D85E10" w14:textId="77777777" w:rsidR="001326BE" w:rsidRPr="00B72970" w:rsidRDefault="001326BE" w:rsidP="00B72970">
      <w:pPr>
        <w:spacing w:after="0" w:line="360" w:lineRule="auto"/>
        <w:ind w:firstLine="709"/>
        <w:jc w:val="both"/>
        <w:rPr>
          <w:rFonts w:ascii="Times New Roman" w:hAnsi="Times New Roman" w:cs="Times New Roman"/>
          <w:color w:val="000000" w:themeColor="text1"/>
          <w:sz w:val="28"/>
          <w:szCs w:val="28"/>
        </w:rPr>
      </w:pPr>
      <w:r w:rsidRPr="001326BE">
        <w:rPr>
          <w:rFonts w:ascii="Times New Roman" w:hAnsi="Times New Roman" w:cs="Times New Roman"/>
          <w:color w:val="000000" w:themeColor="text1"/>
          <w:sz w:val="28"/>
          <w:szCs w:val="28"/>
        </w:rPr>
        <w:t>Підтримка керівництва, ініціативи щодо сприяння здоров'ю на робочому місці та цілеспрямовані втручання можуть сприяти формуванню більш продуктивної та залученої робочої сили. Стратегії з управління стресом мають надзвичайно позитивний вплив на самопочуття працівників. Програми усвідомленості, етичне лідерство та послуги з охорони праці, пов'язані з нижчим рівнем стресу та вищим задоволенням від роботи. Організації, що працюють над проблемами психічного здоров'я працівників, повинні проводити періодичні втручання, активно впроваджуючи структуровані програми зміцнення здоров'я та корпоративні оздоровчі ініціативи, що підвищують лояльність, продуктивність та залучені</w:t>
      </w:r>
      <w:r w:rsidR="00B72970">
        <w:rPr>
          <w:rFonts w:ascii="Times New Roman" w:hAnsi="Times New Roman" w:cs="Times New Roman"/>
          <w:color w:val="000000" w:themeColor="text1"/>
          <w:sz w:val="28"/>
          <w:szCs w:val="28"/>
        </w:rPr>
        <w:t>сть.</w:t>
      </w:r>
    </w:p>
    <w:p w14:paraId="6C9D4B0D" w14:textId="77777777" w:rsidR="001326BE" w:rsidRPr="001326BE" w:rsidRDefault="001326BE" w:rsidP="001326BE">
      <w:pPr>
        <w:spacing w:after="0" w:line="360" w:lineRule="auto"/>
        <w:ind w:firstLine="709"/>
        <w:jc w:val="both"/>
        <w:rPr>
          <w:rFonts w:ascii="Times New Roman" w:hAnsi="Times New Roman" w:cs="Times New Roman"/>
          <w:color w:val="000000" w:themeColor="text1"/>
          <w:sz w:val="28"/>
          <w:szCs w:val="28"/>
        </w:rPr>
      </w:pPr>
      <w:r w:rsidRPr="001326BE">
        <w:rPr>
          <w:rFonts w:ascii="Times New Roman" w:hAnsi="Times New Roman" w:cs="Times New Roman"/>
          <w:color w:val="000000" w:themeColor="text1"/>
          <w:sz w:val="28"/>
          <w:szCs w:val="28"/>
        </w:rPr>
        <w:t>Крім того, інтеграція цифрових інструментів охорони здоров'я, зелених зон та розваг на робочому місці в організаційну політику підвищує психологічну стійкість та зменшує вигорання серед працівників. Це дослідження підкреслює необхідність застосування багатогранного підходу, використовуючи як індивідуальні, так і організаційні стратегії для покращення управління стресом, а також самопочуття працівників. Постійне впровадження адаптивних та науково обґрунтованих практик благополуччя залишатиметься важливим у створенні здоровішого та сталого робочого середовища.</w:t>
      </w:r>
    </w:p>
    <w:p w14:paraId="69551740" w14:textId="77777777" w:rsidR="00E15191" w:rsidRDefault="00E15191" w:rsidP="00E15191">
      <w:pPr>
        <w:spacing w:after="0" w:line="360" w:lineRule="auto"/>
        <w:ind w:firstLine="709"/>
        <w:jc w:val="both"/>
        <w:rPr>
          <w:rFonts w:ascii="Times New Roman" w:hAnsi="Times New Roman" w:cs="Times New Roman"/>
          <w:sz w:val="28"/>
          <w:szCs w:val="28"/>
        </w:rPr>
      </w:pPr>
    </w:p>
    <w:p w14:paraId="0069D0E3" w14:textId="77777777" w:rsidR="00E15191" w:rsidRDefault="00E15191" w:rsidP="00E15191">
      <w:pPr>
        <w:spacing w:after="0" w:line="360" w:lineRule="auto"/>
        <w:ind w:firstLine="709"/>
        <w:jc w:val="both"/>
        <w:rPr>
          <w:rFonts w:ascii="Times New Roman" w:hAnsi="Times New Roman" w:cs="Times New Roman"/>
          <w:sz w:val="28"/>
          <w:szCs w:val="28"/>
        </w:rPr>
      </w:pPr>
    </w:p>
    <w:p w14:paraId="767F57BF" w14:textId="77777777" w:rsidR="00E15191" w:rsidRDefault="00E15191" w:rsidP="00E15191">
      <w:pPr>
        <w:spacing w:after="0" w:line="360" w:lineRule="auto"/>
        <w:ind w:firstLine="709"/>
        <w:jc w:val="both"/>
        <w:rPr>
          <w:rFonts w:ascii="Times New Roman" w:hAnsi="Times New Roman" w:cs="Times New Roman"/>
          <w:sz w:val="28"/>
          <w:szCs w:val="28"/>
        </w:rPr>
      </w:pPr>
    </w:p>
    <w:p w14:paraId="0E563EF1" w14:textId="77777777" w:rsidR="00E15191" w:rsidRDefault="00E15191" w:rsidP="00E15191">
      <w:pPr>
        <w:spacing w:after="0" w:line="360" w:lineRule="auto"/>
        <w:ind w:firstLine="709"/>
        <w:jc w:val="both"/>
        <w:rPr>
          <w:rFonts w:ascii="Times New Roman" w:hAnsi="Times New Roman" w:cs="Times New Roman"/>
          <w:sz w:val="28"/>
          <w:szCs w:val="28"/>
        </w:rPr>
      </w:pPr>
    </w:p>
    <w:p w14:paraId="1DB94B57" w14:textId="77777777" w:rsidR="000E79F1" w:rsidRDefault="000E79F1" w:rsidP="00382EFA">
      <w:pPr>
        <w:spacing w:after="0" w:line="360" w:lineRule="auto"/>
        <w:ind w:firstLine="709"/>
        <w:jc w:val="both"/>
        <w:rPr>
          <w:rFonts w:ascii="Times New Roman" w:hAnsi="Times New Roman" w:cs="Times New Roman"/>
          <w:sz w:val="28"/>
          <w:szCs w:val="28"/>
        </w:rPr>
      </w:pPr>
    </w:p>
    <w:p w14:paraId="688C0D63" w14:textId="77777777" w:rsidR="000E79F1" w:rsidRDefault="000E79F1" w:rsidP="00382EFA">
      <w:pPr>
        <w:spacing w:after="0" w:line="360" w:lineRule="auto"/>
        <w:ind w:firstLine="709"/>
        <w:jc w:val="both"/>
        <w:rPr>
          <w:rFonts w:ascii="Times New Roman" w:hAnsi="Times New Roman" w:cs="Times New Roman"/>
          <w:sz w:val="28"/>
          <w:szCs w:val="28"/>
        </w:rPr>
      </w:pPr>
    </w:p>
    <w:p w14:paraId="5FEA856D" w14:textId="77777777" w:rsidR="000E79F1" w:rsidRPr="00997E85" w:rsidRDefault="000E79F1" w:rsidP="00382EFA">
      <w:pPr>
        <w:spacing w:after="0" w:line="360" w:lineRule="auto"/>
        <w:ind w:firstLine="709"/>
        <w:jc w:val="both"/>
        <w:rPr>
          <w:rFonts w:ascii="Times New Roman" w:hAnsi="Times New Roman" w:cs="Times New Roman"/>
          <w:sz w:val="28"/>
          <w:szCs w:val="28"/>
        </w:rPr>
      </w:pPr>
    </w:p>
    <w:p w14:paraId="430D871B" w14:textId="77777777" w:rsidR="00382EFA" w:rsidRDefault="00382EFA" w:rsidP="00382EFA">
      <w:pPr>
        <w:spacing w:after="0" w:line="360" w:lineRule="auto"/>
        <w:jc w:val="center"/>
        <w:rPr>
          <w:rFonts w:ascii="Times New Roman" w:hAnsi="Times New Roman" w:cs="Times New Roman"/>
          <w:b/>
          <w:sz w:val="28"/>
          <w:szCs w:val="28"/>
        </w:rPr>
      </w:pPr>
      <w:r w:rsidRPr="00997E85">
        <w:rPr>
          <w:rFonts w:ascii="Times New Roman" w:hAnsi="Times New Roman" w:cs="Times New Roman"/>
          <w:b/>
          <w:sz w:val="28"/>
          <w:szCs w:val="28"/>
        </w:rPr>
        <w:t>ЗАГАЛЬНІ ВИСНОВКИ</w:t>
      </w:r>
    </w:p>
    <w:p w14:paraId="7904EED9" w14:textId="77777777" w:rsidR="00382EFA" w:rsidRDefault="00382EFA" w:rsidP="00382EFA">
      <w:pPr>
        <w:spacing w:after="0" w:line="360" w:lineRule="auto"/>
        <w:ind w:firstLine="709"/>
        <w:jc w:val="both"/>
        <w:rPr>
          <w:rFonts w:ascii="Times New Roman" w:hAnsi="Times New Roman" w:cs="Times New Roman"/>
          <w:b/>
          <w:sz w:val="28"/>
          <w:szCs w:val="28"/>
        </w:rPr>
      </w:pPr>
    </w:p>
    <w:p w14:paraId="4D4BE514" w14:textId="77777777" w:rsidR="00B36D62" w:rsidRPr="00B36D62" w:rsidRDefault="00B36D62" w:rsidP="00B36D62">
      <w:pPr>
        <w:spacing w:after="0" w:line="360" w:lineRule="auto"/>
        <w:ind w:firstLine="709"/>
        <w:jc w:val="both"/>
        <w:rPr>
          <w:rFonts w:ascii="Times New Roman" w:eastAsia="Calibri" w:hAnsi="Times New Roman" w:cs="Times New Roman"/>
          <w:color w:val="000000" w:themeColor="text1"/>
          <w:sz w:val="28"/>
          <w:szCs w:val="28"/>
        </w:rPr>
      </w:pPr>
      <w:r w:rsidRPr="00B36D62">
        <w:rPr>
          <w:rFonts w:ascii="Times New Roman" w:eastAsia="Calibri" w:hAnsi="Times New Roman" w:cs="Times New Roman"/>
          <w:color w:val="000000" w:themeColor="text1"/>
          <w:sz w:val="28"/>
          <w:szCs w:val="28"/>
        </w:rPr>
        <w:t>1. О</w:t>
      </w:r>
      <w:r>
        <w:rPr>
          <w:rFonts w:ascii="Times New Roman" w:eastAsia="Calibri" w:hAnsi="Times New Roman" w:cs="Times New Roman"/>
          <w:color w:val="000000" w:themeColor="text1"/>
          <w:sz w:val="28"/>
          <w:szCs w:val="28"/>
        </w:rPr>
        <w:t xml:space="preserve">писано </w:t>
      </w:r>
      <w:r w:rsidRPr="00B36D62">
        <w:rPr>
          <w:rFonts w:ascii="Times New Roman" w:eastAsia="Calibri" w:hAnsi="Times New Roman" w:cs="Times New Roman"/>
          <w:color w:val="000000" w:themeColor="text1"/>
          <w:sz w:val="28"/>
          <w:szCs w:val="28"/>
        </w:rPr>
        <w:t>поняття стресу та його вплив на психофізіологічний стан людини в бізнес-середовищі.</w:t>
      </w:r>
      <w:r w:rsidRPr="00B36D62">
        <w:t xml:space="preserve"> </w:t>
      </w:r>
      <w:r w:rsidRPr="00B36D62">
        <w:rPr>
          <w:rFonts w:ascii="Times New Roman" w:eastAsia="Calibri" w:hAnsi="Times New Roman" w:cs="Times New Roman"/>
          <w:color w:val="000000" w:themeColor="text1"/>
          <w:sz w:val="28"/>
          <w:szCs w:val="28"/>
        </w:rPr>
        <w:t xml:space="preserve">Стрес – це явище, на яке організм реагує неспецифічною (незалежною від виду стресору) захисно-пристосувальною реакцією, і пристосування до нього проходить кілька стадій. Тривога супроводжується мобілізацією резервів, включенням захисних механізмів. При продовженні дії стресору неминуче виникає опір, витрачаються адаптаційні резерви. Наступна стадія – виснаження. При цьому опір організму тимчасово або </w:t>
      </w:r>
      <w:proofErr w:type="spellStart"/>
      <w:r w:rsidRPr="00B36D62">
        <w:rPr>
          <w:rFonts w:ascii="Times New Roman" w:eastAsia="Calibri" w:hAnsi="Times New Roman" w:cs="Times New Roman"/>
          <w:color w:val="000000" w:themeColor="text1"/>
          <w:sz w:val="28"/>
          <w:szCs w:val="28"/>
        </w:rPr>
        <w:t>незворотно</w:t>
      </w:r>
      <w:proofErr w:type="spellEnd"/>
      <w:r w:rsidRPr="00B36D62">
        <w:rPr>
          <w:rFonts w:ascii="Times New Roman" w:eastAsia="Calibri" w:hAnsi="Times New Roman" w:cs="Times New Roman"/>
          <w:color w:val="000000" w:themeColor="text1"/>
          <w:sz w:val="28"/>
          <w:szCs w:val="28"/>
        </w:rPr>
        <w:t xml:space="preserve"> знижується. </w:t>
      </w:r>
    </w:p>
    <w:p w14:paraId="73A01FD5" w14:textId="77777777" w:rsidR="006408E2" w:rsidRDefault="00B36D62" w:rsidP="006408E2">
      <w:pPr>
        <w:spacing w:after="0" w:line="360" w:lineRule="auto"/>
        <w:ind w:firstLine="709"/>
        <w:jc w:val="both"/>
        <w:rPr>
          <w:rFonts w:ascii="Times New Roman" w:eastAsia="Calibri" w:hAnsi="Times New Roman" w:cs="Times New Roman"/>
          <w:color w:val="000000" w:themeColor="text1"/>
          <w:sz w:val="28"/>
          <w:szCs w:val="28"/>
        </w:rPr>
      </w:pPr>
      <w:r w:rsidRPr="00B36D62">
        <w:rPr>
          <w:rFonts w:ascii="Times New Roman" w:eastAsia="Calibri" w:hAnsi="Times New Roman" w:cs="Times New Roman"/>
          <w:color w:val="000000" w:themeColor="text1"/>
          <w:sz w:val="28"/>
          <w:szCs w:val="28"/>
        </w:rPr>
        <w:t>2. Охарактери</w:t>
      </w:r>
      <w:r>
        <w:rPr>
          <w:rFonts w:ascii="Times New Roman" w:eastAsia="Calibri" w:hAnsi="Times New Roman" w:cs="Times New Roman"/>
          <w:color w:val="000000" w:themeColor="text1"/>
          <w:sz w:val="28"/>
          <w:szCs w:val="28"/>
        </w:rPr>
        <w:t xml:space="preserve">зовано </w:t>
      </w:r>
      <w:r w:rsidRPr="00B36D62">
        <w:rPr>
          <w:rFonts w:ascii="Times New Roman" w:eastAsia="Calibri" w:hAnsi="Times New Roman" w:cs="Times New Roman"/>
          <w:color w:val="000000" w:themeColor="text1"/>
          <w:sz w:val="28"/>
          <w:szCs w:val="28"/>
        </w:rPr>
        <w:t>основні типи стресових ситуацій в умовах бізнесу.</w:t>
      </w:r>
      <w:r w:rsidR="006408E2" w:rsidRPr="006408E2">
        <w:rPr>
          <w:rFonts w:ascii="Times New Roman" w:eastAsia="Calibri" w:hAnsi="Times New Roman" w:cs="Times New Roman"/>
          <w:color w:val="000000" w:themeColor="text1"/>
          <w:sz w:val="28"/>
          <w:szCs w:val="28"/>
        </w:rPr>
        <w:t xml:space="preserve"> </w:t>
      </w:r>
      <w:r w:rsidR="006408E2" w:rsidRPr="00B36D62">
        <w:rPr>
          <w:rFonts w:ascii="Times New Roman" w:eastAsia="Calibri" w:hAnsi="Times New Roman" w:cs="Times New Roman"/>
          <w:color w:val="000000" w:themeColor="text1"/>
          <w:sz w:val="28"/>
          <w:szCs w:val="28"/>
        </w:rPr>
        <w:t xml:space="preserve">Широко вживаним визначенням стресових ситуацій є ситуація, у якій вимоги ситуації загрожують перевищити ресурси особистості. </w:t>
      </w:r>
      <w:r w:rsidR="006408E2">
        <w:rPr>
          <w:rFonts w:ascii="Times New Roman" w:eastAsia="Calibri" w:hAnsi="Times New Roman" w:cs="Times New Roman"/>
          <w:color w:val="000000" w:themeColor="text1"/>
          <w:sz w:val="28"/>
          <w:szCs w:val="28"/>
        </w:rPr>
        <w:t xml:space="preserve">На людину на робочому місці впливають </w:t>
      </w:r>
      <w:r w:rsidR="006408E2" w:rsidRPr="006408E2">
        <w:rPr>
          <w:rFonts w:ascii="Times New Roman" w:eastAsia="Calibri" w:hAnsi="Times New Roman" w:cs="Times New Roman"/>
          <w:color w:val="000000" w:themeColor="text1"/>
          <w:sz w:val="28"/>
          <w:szCs w:val="28"/>
        </w:rPr>
        <w:t>об'єктивні (зміст виконуваної професійної задачі, фізичні параметри робочого середовища – шум, вібрація і т.д.) і суб'єктивні (соціально-психологічні – взаємовідносини в колективі, рольові та міжособистісні конфлікти, специ</w:t>
      </w:r>
      <w:r w:rsidR="006408E2">
        <w:rPr>
          <w:rFonts w:ascii="Times New Roman" w:eastAsia="Calibri" w:hAnsi="Times New Roman" w:cs="Times New Roman"/>
          <w:color w:val="000000" w:themeColor="text1"/>
          <w:sz w:val="28"/>
          <w:szCs w:val="28"/>
        </w:rPr>
        <w:t>фіка кар’єрного зростання тощо) стресори.</w:t>
      </w:r>
    </w:p>
    <w:p w14:paraId="60F219F9" w14:textId="77777777" w:rsidR="00B36D62" w:rsidRPr="00B36D62" w:rsidRDefault="00B36D62" w:rsidP="006408E2">
      <w:pPr>
        <w:spacing w:after="0" w:line="360" w:lineRule="auto"/>
        <w:ind w:firstLine="709"/>
        <w:jc w:val="both"/>
        <w:rPr>
          <w:rFonts w:ascii="Times New Roman" w:eastAsia="Calibri" w:hAnsi="Times New Roman" w:cs="Times New Roman"/>
          <w:color w:val="000000" w:themeColor="text1"/>
          <w:sz w:val="28"/>
          <w:szCs w:val="28"/>
        </w:rPr>
      </w:pPr>
      <w:r w:rsidRPr="00B36D62">
        <w:rPr>
          <w:rFonts w:ascii="Times New Roman" w:eastAsia="Calibri" w:hAnsi="Times New Roman" w:cs="Times New Roman"/>
          <w:color w:val="000000" w:themeColor="text1"/>
          <w:sz w:val="28"/>
          <w:szCs w:val="28"/>
        </w:rPr>
        <w:t>3. В</w:t>
      </w:r>
      <w:r>
        <w:rPr>
          <w:rFonts w:ascii="Times New Roman" w:eastAsia="Calibri" w:hAnsi="Times New Roman" w:cs="Times New Roman"/>
          <w:color w:val="000000" w:themeColor="text1"/>
          <w:sz w:val="28"/>
          <w:szCs w:val="28"/>
        </w:rPr>
        <w:t>изначено</w:t>
      </w:r>
      <w:r w:rsidRPr="00B36D62">
        <w:rPr>
          <w:rFonts w:ascii="Times New Roman" w:eastAsia="Calibri" w:hAnsi="Times New Roman" w:cs="Times New Roman"/>
          <w:color w:val="000000" w:themeColor="text1"/>
          <w:sz w:val="28"/>
          <w:szCs w:val="28"/>
        </w:rPr>
        <w:t xml:space="preserve"> психологічні аспекти стресу.</w:t>
      </w:r>
      <w:r w:rsidR="006408E2" w:rsidRPr="006408E2">
        <w:rPr>
          <w:rFonts w:ascii="Times New Roman" w:eastAsia="Calibri" w:hAnsi="Times New Roman" w:cs="Times New Roman"/>
          <w:color w:val="000000" w:themeColor="text1"/>
          <w:sz w:val="28"/>
          <w:szCs w:val="28"/>
        </w:rPr>
        <w:t xml:space="preserve"> </w:t>
      </w:r>
      <w:r w:rsidR="006408E2" w:rsidRPr="00B36D62">
        <w:rPr>
          <w:rFonts w:ascii="Times New Roman" w:eastAsia="Calibri" w:hAnsi="Times New Roman" w:cs="Times New Roman"/>
          <w:color w:val="000000" w:themeColor="text1"/>
          <w:sz w:val="28"/>
          <w:szCs w:val="28"/>
        </w:rPr>
        <w:t>Реакція на гострий стрес у молодих здорових людей може бути адаптивною і зазвичай не створює проблем для здоров’я. Люди, які налаштовані оптимістично, можуть отримати користь від такого досвіду та добре справлятися з хронічними стресовими факторами. Якщо стресори надто сильні та надто стійкі в осіб, які є біологічно вразливими через вікові, генетичні чи конституційні фактори, можуть призвести до захворювання. Особливо це стосується тих випадків, коли у людини мало психосоціальних ре</w:t>
      </w:r>
      <w:r w:rsidR="006408E2">
        <w:rPr>
          <w:rFonts w:ascii="Times New Roman" w:eastAsia="Calibri" w:hAnsi="Times New Roman" w:cs="Times New Roman"/>
          <w:color w:val="000000" w:themeColor="text1"/>
          <w:sz w:val="28"/>
          <w:szCs w:val="28"/>
        </w:rPr>
        <w:t>сурсів.</w:t>
      </w:r>
    </w:p>
    <w:p w14:paraId="42DB5F5E" w14:textId="77777777" w:rsidR="00B36D62" w:rsidRPr="003869D4" w:rsidRDefault="00B36D62" w:rsidP="00B36D62">
      <w:pPr>
        <w:spacing w:after="0" w:line="360" w:lineRule="auto"/>
        <w:ind w:firstLine="709"/>
        <w:jc w:val="both"/>
        <w:rPr>
          <w:rFonts w:ascii="Times New Roman" w:eastAsia="Calibri" w:hAnsi="Times New Roman" w:cs="Times New Roman"/>
          <w:color w:val="000000" w:themeColor="text1"/>
          <w:sz w:val="28"/>
          <w:szCs w:val="28"/>
        </w:rPr>
      </w:pPr>
      <w:r w:rsidRPr="00B36D62">
        <w:rPr>
          <w:rFonts w:ascii="Times New Roman" w:eastAsia="Calibri" w:hAnsi="Times New Roman" w:cs="Times New Roman"/>
          <w:color w:val="000000" w:themeColor="text1"/>
          <w:sz w:val="28"/>
          <w:szCs w:val="28"/>
        </w:rPr>
        <w:t>4. Дослі</w:t>
      </w:r>
      <w:r>
        <w:rPr>
          <w:rFonts w:ascii="Times New Roman" w:eastAsia="Calibri" w:hAnsi="Times New Roman" w:cs="Times New Roman"/>
          <w:color w:val="000000" w:themeColor="text1"/>
          <w:sz w:val="28"/>
          <w:szCs w:val="28"/>
        </w:rPr>
        <w:t>джено</w:t>
      </w:r>
      <w:r w:rsidRPr="00B36D62">
        <w:rPr>
          <w:rFonts w:ascii="Times New Roman" w:eastAsia="Calibri" w:hAnsi="Times New Roman" w:cs="Times New Roman"/>
          <w:color w:val="000000" w:themeColor="text1"/>
          <w:sz w:val="28"/>
          <w:szCs w:val="28"/>
        </w:rPr>
        <w:t xml:space="preserve"> застосування психологічних стратегій зниження стресу в бізнес-середовищі.</w:t>
      </w:r>
    </w:p>
    <w:p w14:paraId="74E660ED" w14:textId="77777777" w:rsidR="003869D4" w:rsidRPr="003869D4" w:rsidRDefault="003869D4" w:rsidP="003869D4">
      <w:pPr>
        <w:spacing w:after="0" w:line="360" w:lineRule="auto"/>
        <w:ind w:firstLine="709"/>
        <w:jc w:val="both"/>
        <w:rPr>
          <w:rFonts w:ascii="Times New Roman" w:eastAsia="Calibri" w:hAnsi="Times New Roman" w:cs="Times New Roman"/>
          <w:color w:val="000000" w:themeColor="text1"/>
          <w:sz w:val="28"/>
          <w:szCs w:val="28"/>
        </w:rPr>
      </w:pPr>
      <w:r w:rsidRPr="003869D4">
        <w:rPr>
          <w:rFonts w:ascii="Times New Roman" w:eastAsia="Calibri" w:hAnsi="Times New Roman" w:cs="Times New Roman"/>
          <w:color w:val="000000" w:themeColor="text1"/>
          <w:sz w:val="28"/>
          <w:szCs w:val="28"/>
        </w:rPr>
        <w:t>У 20%</w:t>
      </w:r>
      <w:r w:rsidR="006408E2" w:rsidRPr="003869D4">
        <w:rPr>
          <w:rFonts w:ascii="Times New Roman" w:eastAsia="Calibri" w:hAnsi="Times New Roman" w:cs="Times New Roman"/>
          <w:color w:val="000000" w:themeColor="text1"/>
          <w:sz w:val="28"/>
          <w:szCs w:val="28"/>
        </w:rPr>
        <w:t xml:space="preserve"> працівників першої групи виявлено високи</w:t>
      </w:r>
      <w:r w:rsidRPr="003869D4">
        <w:rPr>
          <w:rFonts w:ascii="Times New Roman" w:eastAsia="Calibri" w:hAnsi="Times New Roman" w:cs="Times New Roman"/>
          <w:color w:val="000000" w:themeColor="text1"/>
          <w:sz w:val="28"/>
          <w:szCs w:val="28"/>
        </w:rPr>
        <w:t xml:space="preserve">й рівень </w:t>
      </w:r>
      <w:proofErr w:type="spellStart"/>
      <w:r w:rsidRPr="003869D4">
        <w:rPr>
          <w:rFonts w:ascii="Times New Roman" w:eastAsia="Calibri" w:hAnsi="Times New Roman" w:cs="Times New Roman"/>
          <w:color w:val="000000" w:themeColor="text1"/>
          <w:sz w:val="28"/>
          <w:szCs w:val="28"/>
        </w:rPr>
        <w:t>стресостійкості</w:t>
      </w:r>
      <w:proofErr w:type="spellEnd"/>
      <w:r w:rsidRPr="003869D4">
        <w:rPr>
          <w:rFonts w:ascii="Times New Roman" w:eastAsia="Calibri" w:hAnsi="Times New Roman" w:cs="Times New Roman"/>
          <w:color w:val="000000" w:themeColor="text1"/>
          <w:sz w:val="28"/>
          <w:szCs w:val="28"/>
        </w:rPr>
        <w:t>, у 40% – середній рівень, у 40% – низький рівень</w:t>
      </w:r>
      <w:r w:rsidR="006408E2" w:rsidRPr="003869D4">
        <w:rPr>
          <w:rFonts w:ascii="Times New Roman" w:eastAsia="Calibri" w:hAnsi="Times New Roman" w:cs="Times New Roman"/>
          <w:color w:val="000000" w:themeColor="text1"/>
          <w:sz w:val="28"/>
          <w:szCs w:val="28"/>
        </w:rPr>
        <w:t xml:space="preserve">. </w:t>
      </w:r>
      <w:r w:rsidRPr="003869D4">
        <w:rPr>
          <w:rFonts w:ascii="Times New Roman" w:eastAsia="Calibri" w:hAnsi="Times New Roman" w:cs="Times New Roman"/>
          <w:color w:val="000000" w:themeColor="text1"/>
          <w:sz w:val="28"/>
          <w:szCs w:val="28"/>
        </w:rPr>
        <w:t xml:space="preserve">У 32% </w:t>
      </w:r>
      <w:r w:rsidR="006408E2" w:rsidRPr="003869D4">
        <w:rPr>
          <w:rFonts w:ascii="Times New Roman" w:eastAsia="Calibri" w:hAnsi="Times New Roman" w:cs="Times New Roman"/>
          <w:color w:val="000000" w:themeColor="text1"/>
          <w:sz w:val="28"/>
          <w:szCs w:val="28"/>
        </w:rPr>
        <w:t>працівників другої групи виявлено високи</w:t>
      </w:r>
      <w:r w:rsidRPr="003869D4">
        <w:rPr>
          <w:rFonts w:ascii="Times New Roman" w:eastAsia="Calibri" w:hAnsi="Times New Roman" w:cs="Times New Roman"/>
          <w:color w:val="000000" w:themeColor="text1"/>
          <w:sz w:val="28"/>
          <w:szCs w:val="28"/>
        </w:rPr>
        <w:t xml:space="preserve">й рівень </w:t>
      </w:r>
      <w:proofErr w:type="spellStart"/>
      <w:r w:rsidRPr="003869D4">
        <w:rPr>
          <w:rFonts w:ascii="Times New Roman" w:eastAsia="Calibri" w:hAnsi="Times New Roman" w:cs="Times New Roman"/>
          <w:color w:val="000000" w:themeColor="text1"/>
          <w:sz w:val="28"/>
          <w:szCs w:val="28"/>
        </w:rPr>
        <w:t>стресостійкості</w:t>
      </w:r>
      <w:proofErr w:type="spellEnd"/>
      <w:r w:rsidRPr="003869D4">
        <w:rPr>
          <w:rFonts w:ascii="Times New Roman" w:eastAsia="Calibri" w:hAnsi="Times New Roman" w:cs="Times New Roman"/>
          <w:color w:val="000000" w:themeColor="text1"/>
          <w:sz w:val="28"/>
          <w:szCs w:val="28"/>
        </w:rPr>
        <w:t>, у 40% – середній рівень, у 28%</w:t>
      </w:r>
      <w:r w:rsidR="006408E2" w:rsidRPr="003869D4">
        <w:rPr>
          <w:rFonts w:ascii="Times New Roman" w:eastAsia="Calibri" w:hAnsi="Times New Roman" w:cs="Times New Roman"/>
          <w:color w:val="000000" w:themeColor="text1"/>
          <w:sz w:val="28"/>
          <w:szCs w:val="28"/>
        </w:rPr>
        <w:t xml:space="preserve"> – низький рівень.</w:t>
      </w:r>
    </w:p>
    <w:p w14:paraId="452164C0" w14:textId="77777777" w:rsidR="006408E2" w:rsidRPr="003869D4" w:rsidRDefault="006408E2" w:rsidP="003869D4">
      <w:pPr>
        <w:spacing w:after="0" w:line="360" w:lineRule="auto"/>
        <w:ind w:firstLine="709"/>
        <w:jc w:val="both"/>
        <w:rPr>
          <w:rFonts w:ascii="Times New Roman" w:eastAsia="Calibri" w:hAnsi="Times New Roman" w:cs="Times New Roman"/>
          <w:color w:val="000000" w:themeColor="text1"/>
          <w:sz w:val="28"/>
          <w:szCs w:val="28"/>
        </w:rPr>
      </w:pPr>
      <w:r w:rsidRPr="003869D4">
        <w:rPr>
          <w:rFonts w:ascii="Times New Roman" w:eastAsia="Calibri" w:hAnsi="Times New Roman" w:cs="Times New Roman"/>
          <w:color w:val="000000" w:themeColor="text1"/>
          <w:sz w:val="28"/>
          <w:szCs w:val="28"/>
        </w:rPr>
        <w:t xml:space="preserve"> </w:t>
      </w:r>
      <w:r w:rsidR="003869D4" w:rsidRPr="003869D4">
        <w:rPr>
          <w:rFonts w:ascii="Times New Roman" w:eastAsia="Calibri" w:hAnsi="Times New Roman" w:cs="Times New Roman"/>
          <w:color w:val="000000" w:themeColor="text1"/>
          <w:sz w:val="28"/>
          <w:szCs w:val="28"/>
        </w:rPr>
        <w:t>В</w:t>
      </w:r>
      <w:r w:rsidRPr="003869D4">
        <w:rPr>
          <w:rFonts w:ascii="Times New Roman" w:eastAsia="Calibri" w:hAnsi="Times New Roman" w:cs="Times New Roman"/>
          <w:color w:val="000000" w:themeColor="text1"/>
          <w:sz w:val="28"/>
          <w:szCs w:val="28"/>
        </w:rPr>
        <w:t xml:space="preserve"> другій групі переважає високий рівень а</w:t>
      </w:r>
      <w:r w:rsidR="003869D4" w:rsidRPr="003869D4">
        <w:rPr>
          <w:rFonts w:ascii="Times New Roman" w:eastAsia="Calibri" w:hAnsi="Times New Roman" w:cs="Times New Roman"/>
          <w:color w:val="000000" w:themeColor="text1"/>
          <w:sz w:val="28"/>
          <w:szCs w:val="28"/>
        </w:rPr>
        <w:t xml:space="preserve">даптованості – 100% працівників. </w:t>
      </w:r>
      <w:r w:rsidRPr="003869D4">
        <w:rPr>
          <w:rFonts w:ascii="Times New Roman" w:eastAsia="Calibri" w:hAnsi="Times New Roman" w:cs="Times New Roman"/>
          <w:color w:val="000000" w:themeColor="text1"/>
          <w:sz w:val="28"/>
          <w:szCs w:val="28"/>
        </w:rPr>
        <w:t>У першій групі переважає високий рівень адаптовано</w:t>
      </w:r>
      <w:r w:rsidR="003869D4" w:rsidRPr="003869D4">
        <w:rPr>
          <w:rFonts w:ascii="Times New Roman" w:eastAsia="Calibri" w:hAnsi="Times New Roman" w:cs="Times New Roman"/>
          <w:color w:val="000000" w:themeColor="text1"/>
          <w:sz w:val="28"/>
          <w:szCs w:val="28"/>
        </w:rPr>
        <w:t>сті працівників 88% працівників, с</w:t>
      </w:r>
      <w:r w:rsidRPr="003869D4">
        <w:rPr>
          <w:rFonts w:ascii="Times New Roman" w:eastAsia="Calibri" w:hAnsi="Times New Roman" w:cs="Times New Roman"/>
          <w:color w:val="000000" w:themeColor="text1"/>
          <w:sz w:val="28"/>
          <w:szCs w:val="28"/>
        </w:rPr>
        <w:t>ередній рівень а</w:t>
      </w:r>
      <w:r w:rsidR="003869D4" w:rsidRPr="003869D4">
        <w:rPr>
          <w:rFonts w:ascii="Times New Roman" w:eastAsia="Calibri" w:hAnsi="Times New Roman" w:cs="Times New Roman"/>
          <w:color w:val="000000" w:themeColor="text1"/>
          <w:sz w:val="28"/>
          <w:szCs w:val="28"/>
        </w:rPr>
        <w:t xml:space="preserve">даптованості встановлено у 12% </w:t>
      </w:r>
      <w:r w:rsidRPr="003869D4">
        <w:rPr>
          <w:rFonts w:ascii="Times New Roman" w:eastAsia="Calibri" w:hAnsi="Times New Roman" w:cs="Times New Roman"/>
          <w:color w:val="000000" w:themeColor="text1"/>
          <w:sz w:val="28"/>
          <w:szCs w:val="28"/>
        </w:rPr>
        <w:t xml:space="preserve">працівників. </w:t>
      </w:r>
      <w:r w:rsidR="003869D4" w:rsidRPr="003869D4">
        <w:rPr>
          <w:rFonts w:ascii="Times New Roman" w:eastAsia="Calibri" w:hAnsi="Times New Roman" w:cs="Times New Roman"/>
          <w:color w:val="000000" w:themeColor="text1"/>
          <w:sz w:val="28"/>
          <w:szCs w:val="28"/>
        </w:rPr>
        <w:t>В</w:t>
      </w:r>
      <w:r w:rsidRPr="003869D4">
        <w:rPr>
          <w:rFonts w:ascii="Times New Roman" w:eastAsia="Calibri" w:hAnsi="Times New Roman" w:cs="Times New Roman"/>
          <w:color w:val="000000" w:themeColor="text1"/>
          <w:sz w:val="28"/>
          <w:szCs w:val="28"/>
        </w:rPr>
        <w:t xml:space="preserve"> другій групі переважає середній рівень ситуативної тривожності в працівників, що становить 36%, низький рівень становив 32%, високий рівень становив 32%. У першій групі переважає середній рівень ситуативної тривожності в працівн</w:t>
      </w:r>
      <w:r w:rsidR="003869D4" w:rsidRPr="003869D4">
        <w:rPr>
          <w:rFonts w:ascii="Times New Roman" w:eastAsia="Calibri" w:hAnsi="Times New Roman" w:cs="Times New Roman"/>
          <w:color w:val="000000" w:themeColor="text1"/>
          <w:sz w:val="28"/>
          <w:szCs w:val="28"/>
        </w:rPr>
        <w:t>иків, що становить 52%</w:t>
      </w:r>
      <w:r w:rsidRPr="003869D4">
        <w:rPr>
          <w:rFonts w:ascii="Times New Roman" w:eastAsia="Calibri" w:hAnsi="Times New Roman" w:cs="Times New Roman"/>
          <w:color w:val="000000" w:themeColor="text1"/>
          <w:sz w:val="28"/>
          <w:szCs w:val="28"/>
        </w:rPr>
        <w:t xml:space="preserve">, низький рівень </w:t>
      </w:r>
      <w:r w:rsidR="003869D4" w:rsidRPr="003869D4">
        <w:rPr>
          <w:rFonts w:ascii="Times New Roman" w:eastAsia="Calibri" w:hAnsi="Times New Roman" w:cs="Times New Roman"/>
          <w:color w:val="000000" w:themeColor="text1"/>
          <w:sz w:val="28"/>
          <w:szCs w:val="28"/>
        </w:rPr>
        <w:t>становив 36%</w:t>
      </w:r>
      <w:r w:rsidRPr="003869D4">
        <w:rPr>
          <w:rFonts w:ascii="Times New Roman" w:eastAsia="Calibri" w:hAnsi="Times New Roman" w:cs="Times New Roman"/>
          <w:color w:val="000000" w:themeColor="text1"/>
          <w:sz w:val="28"/>
          <w:szCs w:val="28"/>
        </w:rPr>
        <w:t>, високий рівень становив 1</w:t>
      </w:r>
      <w:r w:rsidR="003869D4" w:rsidRPr="003869D4">
        <w:rPr>
          <w:rFonts w:ascii="Times New Roman" w:eastAsia="Calibri" w:hAnsi="Times New Roman" w:cs="Times New Roman"/>
          <w:color w:val="000000" w:themeColor="text1"/>
          <w:sz w:val="28"/>
          <w:szCs w:val="28"/>
        </w:rPr>
        <w:t>2%.</w:t>
      </w:r>
    </w:p>
    <w:p w14:paraId="2D22EEF2" w14:textId="77777777" w:rsidR="003869D4" w:rsidRPr="003869D4" w:rsidRDefault="003869D4" w:rsidP="003869D4">
      <w:pPr>
        <w:spacing w:after="0" w:line="360" w:lineRule="auto"/>
        <w:ind w:firstLine="709"/>
        <w:jc w:val="both"/>
        <w:rPr>
          <w:rFonts w:ascii="Times New Roman" w:eastAsia="Calibri" w:hAnsi="Times New Roman" w:cs="Times New Roman"/>
          <w:color w:val="000000" w:themeColor="text1"/>
          <w:sz w:val="28"/>
          <w:szCs w:val="28"/>
        </w:rPr>
      </w:pPr>
      <w:r w:rsidRPr="003869D4">
        <w:rPr>
          <w:rFonts w:ascii="Times New Roman" w:eastAsia="Calibri" w:hAnsi="Times New Roman" w:cs="Times New Roman"/>
          <w:color w:val="000000" w:themeColor="text1"/>
          <w:sz w:val="28"/>
          <w:szCs w:val="28"/>
        </w:rPr>
        <w:t>У</w:t>
      </w:r>
      <w:r w:rsidR="006408E2" w:rsidRPr="003869D4">
        <w:rPr>
          <w:rFonts w:ascii="Times New Roman" w:eastAsia="Calibri" w:hAnsi="Times New Roman" w:cs="Times New Roman"/>
          <w:color w:val="000000" w:themeColor="text1"/>
          <w:sz w:val="28"/>
          <w:szCs w:val="28"/>
        </w:rPr>
        <w:t xml:space="preserve"> другій групі переважає високий рівень особистісної тривожності, що становить 68%, середній рівень становить 28%, низький рівень </w:t>
      </w:r>
      <w:r w:rsidRPr="003869D4">
        <w:rPr>
          <w:rFonts w:ascii="Times New Roman" w:eastAsia="Calibri" w:hAnsi="Times New Roman" w:cs="Times New Roman"/>
          <w:color w:val="000000" w:themeColor="text1"/>
          <w:sz w:val="28"/>
          <w:szCs w:val="28"/>
        </w:rPr>
        <w:t>становить 4%</w:t>
      </w:r>
      <w:r w:rsidR="006408E2" w:rsidRPr="003869D4">
        <w:rPr>
          <w:rFonts w:ascii="Times New Roman" w:eastAsia="Calibri" w:hAnsi="Times New Roman" w:cs="Times New Roman"/>
          <w:color w:val="000000" w:themeColor="text1"/>
          <w:sz w:val="28"/>
          <w:szCs w:val="28"/>
        </w:rPr>
        <w:t xml:space="preserve">. В першій групі переважає високий рівень особистісної тривожності, що становить 68%, середній рівень </w:t>
      </w:r>
      <w:r w:rsidRPr="003869D4">
        <w:rPr>
          <w:rFonts w:ascii="Times New Roman" w:eastAsia="Calibri" w:hAnsi="Times New Roman" w:cs="Times New Roman"/>
          <w:color w:val="000000" w:themeColor="text1"/>
          <w:sz w:val="28"/>
          <w:szCs w:val="28"/>
        </w:rPr>
        <w:t>становить 32%</w:t>
      </w:r>
      <w:r w:rsidR="006408E2" w:rsidRPr="003869D4">
        <w:rPr>
          <w:rFonts w:ascii="Times New Roman" w:eastAsia="Calibri" w:hAnsi="Times New Roman" w:cs="Times New Roman"/>
          <w:color w:val="000000" w:themeColor="text1"/>
          <w:sz w:val="28"/>
          <w:szCs w:val="28"/>
        </w:rPr>
        <w:t xml:space="preserve">. </w:t>
      </w:r>
    </w:p>
    <w:p w14:paraId="3035818C" w14:textId="77777777" w:rsidR="006408E2" w:rsidRPr="003869D4" w:rsidRDefault="003869D4" w:rsidP="003869D4">
      <w:pPr>
        <w:spacing w:after="0" w:line="360" w:lineRule="auto"/>
        <w:ind w:firstLine="709"/>
        <w:jc w:val="both"/>
        <w:rPr>
          <w:rFonts w:ascii="Times New Roman" w:eastAsia="Calibri" w:hAnsi="Times New Roman" w:cs="Times New Roman"/>
          <w:color w:val="000000" w:themeColor="text1"/>
          <w:sz w:val="28"/>
          <w:szCs w:val="28"/>
        </w:rPr>
      </w:pPr>
      <w:r w:rsidRPr="003869D4">
        <w:rPr>
          <w:rFonts w:ascii="Times New Roman" w:eastAsia="Calibri" w:hAnsi="Times New Roman" w:cs="Times New Roman"/>
          <w:color w:val="000000" w:themeColor="text1"/>
          <w:sz w:val="28"/>
          <w:szCs w:val="28"/>
        </w:rPr>
        <w:t>У</w:t>
      </w:r>
      <w:r w:rsidR="006408E2" w:rsidRPr="003869D4">
        <w:rPr>
          <w:rFonts w:ascii="Times New Roman" w:eastAsia="Calibri" w:hAnsi="Times New Roman" w:cs="Times New Roman"/>
          <w:color w:val="000000" w:themeColor="text1"/>
          <w:sz w:val="28"/>
          <w:szCs w:val="28"/>
        </w:rPr>
        <w:t xml:space="preserve"> другій групі переважає показник «клінічно виражена трив</w:t>
      </w:r>
      <w:r w:rsidRPr="003869D4">
        <w:rPr>
          <w:rFonts w:ascii="Times New Roman" w:eastAsia="Calibri" w:hAnsi="Times New Roman" w:cs="Times New Roman"/>
          <w:color w:val="000000" w:themeColor="text1"/>
          <w:sz w:val="28"/>
          <w:szCs w:val="28"/>
        </w:rPr>
        <w:t>ога», що становить 72%</w:t>
      </w:r>
      <w:r w:rsidR="006408E2" w:rsidRPr="003869D4">
        <w:rPr>
          <w:rFonts w:ascii="Times New Roman" w:eastAsia="Calibri" w:hAnsi="Times New Roman" w:cs="Times New Roman"/>
          <w:color w:val="000000" w:themeColor="text1"/>
          <w:sz w:val="28"/>
          <w:szCs w:val="28"/>
        </w:rPr>
        <w:t>, показни</w:t>
      </w:r>
      <w:r w:rsidRPr="003869D4">
        <w:rPr>
          <w:rFonts w:ascii="Times New Roman" w:eastAsia="Calibri" w:hAnsi="Times New Roman" w:cs="Times New Roman"/>
          <w:color w:val="000000" w:themeColor="text1"/>
          <w:sz w:val="28"/>
          <w:szCs w:val="28"/>
        </w:rPr>
        <w:t>к «норма» становить 28%</w:t>
      </w:r>
      <w:r w:rsidR="006408E2" w:rsidRPr="003869D4">
        <w:rPr>
          <w:rFonts w:ascii="Times New Roman" w:eastAsia="Calibri" w:hAnsi="Times New Roman" w:cs="Times New Roman"/>
          <w:color w:val="000000" w:themeColor="text1"/>
          <w:sz w:val="28"/>
          <w:szCs w:val="28"/>
        </w:rPr>
        <w:t>. Переважає показник «</w:t>
      </w:r>
      <w:proofErr w:type="spellStart"/>
      <w:r w:rsidR="006408E2" w:rsidRPr="003869D4">
        <w:rPr>
          <w:rFonts w:ascii="Times New Roman" w:eastAsia="Calibri" w:hAnsi="Times New Roman" w:cs="Times New Roman"/>
          <w:color w:val="000000" w:themeColor="text1"/>
          <w:sz w:val="28"/>
          <w:szCs w:val="28"/>
        </w:rPr>
        <w:t>субклінічно</w:t>
      </w:r>
      <w:proofErr w:type="spellEnd"/>
      <w:r w:rsidR="006408E2" w:rsidRPr="003869D4">
        <w:rPr>
          <w:rFonts w:ascii="Times New Roman" w:eastAsia="Calibri" w:hAnsi="Times New Roman" w:cs="Times New Roman"/>
          <w:color w:val="000000" w:themeColor="text1"/>
          <w:sz w:val="28"/>
          <w:szCs w:val="28"/>
        </w:rPr>
        <w:t xml:space="preserve"> виражена депре</w:t>
      </w:r>
      <w:r w:rsidRPr="003869D4">
        <w:rPr>
          <w:rFonts w:ascii="Times New Roman" w:eastAsia="Calibri" w:hAnsi="Times New Roman" w:cs="Times New Roman"/>
          <w:color w:val="000000" w:themeColor="text1"/>
          <w:sz w:val="28"/>
          <w:szCs w:val="28"/>
        </w:rPr>
        <w:t>сія», що становить 56%</w:t>
      </w:r>
      <w:r w:rsidR="006408E2" w:rsidRPr="003869D4">
        <w:rPr>
          <w:rFonts w:ascii="Times New Roman" w:eastAsia="Calibri" w:hAnsi="Times New Roman" w:cs="Times New Roman"/>
          <w:color w:val="000000" w:themeColor="text1"/>
          <w:sz w:val="28"/>
          <w:szCs w:val="28"/>
        </w:rPr>
        <w:t>,</w:t>
      </w:r>
      <w:r w:rsidRPr="003869D4">
        <w:rPr>
          <w:rFonts w:ascii="Times New Roman" w:eastAsia="Calibri" w:hAnsi="Times New Roman" w:cs="Times New Roman"/>
          <w:color w:val="000000" w:themeColor="text1"/>
          <w:sz w:val="28"/>
          <w:szCs w:val="28"/>
        </w:rPr>
        <w:t xml:space="preserve"> показник «норма» становить 28%</w:t>
      </w:r>
      <w:r w:rsidR="006408E2" w:rsidRPr="003869D4">
        <w:rPr>
          <w:rFonts w:ascii="Times New Roman" w:eastAsia="Calibri" w:hAnsi="Times New Roman" w:cs="Times New Roman"/>
          <w:color w:val="000000" w:themeColor="text1"/>
          <w:sz w:val="28"/>
          <w:szCs w:val="28"/>
        </w:rPr>
        <w:t xml:space="preserve">, показник «клінічно виражена </w:t>
      </w:r>
      <w:r w:rsidRPr="003869D4">
        <w:rPr>
          <w:rFonts w:ascii="Times New Roman" w:eastAsia="Calibri" w:hAnsi="Times New Roman" w:cs="Times New Roman"/>
          <w:color w:val="000000" w:themeColor="text1"/>
          <w:sz w:val="28"/>
          <w:szCs w:val="28"/>
        </w:rPr>
        <w:t>депресія» становить 16%</w:t>
      </w:r>
      <w:r w:rsidR="006408E2" w:rsidRPr="003869D4">
        <w:rPr>
          <w:rFonts w:ascii="Times New Roman" w:eastAsia="Calibri" w:hAnsi="Times New Roman" w:cs="Times New Roman"/>
          <w:color w:val="000000" w:themeColor="text1"/>
          <w:sz w:val="28"/>
          <w:szCs w:val="28"/>
        </w:rPr>
        <w:t>.</w:t>
      </w:r>
      <w:r w:rsidRPr="003869D4">
        <w:rPr>
          <w:rFonts w:ascii="Times New Roman" w:eastAsia="Calibri" w:hAnsi="Times New Roman" w:cs="Times New Roman"/>
          <w:color w:val="000000" w:themeColor="text1"/>
          <w:sz w:val="28"/>
          <w:szCs w:val="28"/>
        </w:rPr>
        <w:t xml:space="preserve"> </w:t>
      </w:r>
      <w:r w:rsidR="006408E2" w:rsidRPr="003869D4">
        <w:rPr>
          <w:rFonts w:ascii="Times New Roman" w:eastAsia="Calibri" w:hAnsi="Times New Roman" w:cs="Times New Roman"/>
          <w:color w:val="000000" w:themeColor="text1"/>
          <w:sz w:val="28"/>
          <w:szCs w:val="28"/>
        </w:rPr>
        <w:t>В першій групі переважає показник «</w:t>
      </w:r>
      <w:proofErr w:type="spellStart"/>
      <w:r w:rsidR="006408E2" w:rsidRPr="003869D4">
        <w:rPr>
          <w:rFonts w:ascii="Times New Roman" w:eastAsia="Calibri" w:hAnsi="Times New Roman" w:cs="Times New Roman"/>
          <w:color w:val="000000" w:themeColor="text1"/>
          <w:sz w:val="28"/>
          <w:szCs w:val="28"/>
        </w:rPr>
        <w:t>субклінічно</w:t>
      </w:r>
      <w:proofErr w:type="spellEnd"/>
      <w:r w:rsidR="006408E2" w:rsidRPr="003869D4">
        <w:rPr>
          <w:rFonts w:ascii="Times New Roman" w:eastAsia="Calibri" w:hAnsi="Times New Roman" w:cs="Times New Roman"/>
          <w:color w:val="000000" w:themeColor="text1"/>
          <w:sz w:val="28"/>
          <w:szCs w:val="28"/>
        </w:rPr>
        <w:t xml:space="preserve"> виражена трив</w:t>
      </w:r>
      <w:r w:rsidRPr="003869D4">
        <w:rPr>
          <w:rFonts w:ascii="Times New Roman" w:eastAsia="Calibri" w:hAnsi="Times New Roman" w:cs="Times New Roman"/>
          <w:color w:val="000000" w:themeColor="text1"/>
          <w:sz w:val="28"/>
          <w:szCs w:val="28"/>
        </w:rPr>
        <w:t>ога», що становить 44%</w:t>
      </w:r>
      <w:r w:rsidR="006408E2" w:rsidRPr="003869D4">
        <w:rPr>
          <w:rFonts w:ascii="Times New Roman" w:eastAsia="Calibri" w:hAnsi="Times New Roman" w:cs="Times New Roman"/>
          <w:color w:val="000000" w:themeColor="text1"/>
          <w:sz w:val="28"/>
          <w:szCs w:val="28"/>
        </w:rPr>
        <w:t>, показни</w:t>
      </w:r>
      <w:r w:rsidRPr="003869D4">
        <w:rPr>
          <w:rFonts w:ascii="Times New Roman" w:eastAsia="Calibri" w:hAnsi="Times New Roman" w:cs="Times New Roman"/>
          <w:color w:val="000000" w:themeColor="text1"/>
          <w:sz w:val="28"/>
          <w:szCs w:val="28"/>
        </w:rPr>
        <w:t>к «норма» становить 28%</w:t>
      </w:r>
      <w:r w:rsidR="006408E2" w:rsidRPr="003869D4">
        <w:rPr>
          <w:rFonts w:ascii="Times New Roman" w:eastAsia="Calibri" w:hAnsi="Times New Roman" w:cs="Times New Roman"/>
          <w:color w:val="000000" w:themeColor="text1"/>
          <w:sz w:val="28"/>
          <w:szCs w:val="28"/>
        </w:rPr>
        <w:t>, показник «клінічно виражена тривога» становить 28</w:t>
      </w:r>
      <w:r w:rsidRPr="003869D4">
        <w:rPr>
          <w:rFonts w:ascii="Times New Roman" w:eastAsia="Calibri" w:hAnsi="Times New Roman" w:cs="Times New Roman"/>
          <w:color w:val="000000" w:themeColor="text1"/>
          <w:sz w:val="28"/>
          <w:szCs w:val="28"/>
        </w:rPr>
        <w:t>%</w:t>
      </w:r>
      <w:r w:rsidR="006408E2" w:rsidRPr="003869D4">
        <w:rPr>
          <w:rFonts w:ascii="Times New Roman" w:eastAsia="Calibri" w:hAnsi="Times New Roman" w:cs="Times New Roman"/>
          <w:color w:val="000000" w:themeColor="text1"/>
          <w:sz w:val="28"/>
          <w:szCs w:val="28"/>
        </w:rPr>
        <w:t>. Переважає показник «но</w:t>
      </w:r>
      <w:r w:rsidRPr="003869D4">
        <w:rPr>
          <w:rFonts w:ascii="Times New Roman" w:eastAsia="Calibri" w:hAnsi="Times New Roman" w:cs="Times New Roman"/>
          <w:color w:val="000000" w:themeColor="text1"/>
          <w:sz w:val="28"/>
          <w:szCs w:val="28"/>
        </w:rPr>
        <w:t>рма», що становить 68%</w:t>
      </w:r>
      <w:r w:rsidR="006408E2" w:rsidRPr="003869D4">
        <w:rPr>
          <w:rFonts w:ascii="Times New Roman" w:eastAsia="Calibri" w:hAnsi="Times New Roman" w:cs="Times New Roman"/>
          <w:color w:val="000000" w:themeColor="text1"/>
          <w:sz w:val="28"/>
          <w:szCs w:val="28"/>
        </w:rPr>
        <w:t>, показник «</w:t>
      </w:r>
      <w:proofErr w:type="spellStart"/>
      <w:r w:rsidR="006408E2" w:rsidRPr="003869D4">
        <w:rPr>
          <w:rFonts w:ascii="Times New Roman" w:eastAsia="Calibri" w:hAnsi="Times New Roman" w:cs="Times New Roman"/>
          <w:color w:val="000000" w:themeColor="text1"/>
          <w:sz w:val="28"/>
          <w:szCs w:val="28"/>
        </w:rPr>
        <w:t>субклінічно</w:t>
      </w:r>
      <w:proofErr w:type="spellEnd"/>
      <w:r w:rsidR="006408E2" w:rsidRPr="003869D4">
        <w:rPr>
          <w:rFonts w:ascii="Times New Roman" w:eastAsia="Calibri" w:hAnsi="Times New Roman" w:cs="Times New Roman"/>
          <w:color w:val="000000" w:themeColor="text1"/>
          <w:sz w:val="28"/>
          <w:szCs w:val="28"/>
        </w:rPr>
        <w:t xml:space="preserve"> виражена </w:t>
      </w:r>
      <w:r w:rsidRPr="003869D4">
        <w:rPr>
          <w:rFonts w:ascii="Times New Roman" w:eastAsia="Calibri" w:hAnsi="Times New Roman" w:cs="Times New Roman"/>
          <w:color w:val="000000" w:themeColor="text1"/>
          <w:sz w:val="28"/>
          <w:szCs w:val="28"/>
        </w:rPr>
        <w:t>депресія» становить 24%</w:t>
      </w:r>
      <w:r w:rsidR="006408E2" w:rsidRPr="003869D4">
        <w:rPr>
          <w:rFonts w:ascii="Times New Roman" w:eastAsia="Calibri" w:hAnsi="Times New Roman" w:cs="Times New Roman"/>
          <w:color w:val="000000" w:themeColor="text1"/>
          <w:sz w:val="28"/>
          <w:szCs w:val="28"/>
        </w:rPr>
        <w:t>, показник «клінічно виражена</w:t>
      </w:r>
      <w:r w:rsidRPr="003869D4">
        <w:rPr>
          <w:rFonts w:ascii="Times New Roman" w:eastAsia="Calibri" w:hAnsi="Times New Roman" w:cs="Times New Roman"/>
          <w:color w:val="000000" w:themeColor="text1"/>
          <w:sz w:val="28"/>
          <w:szCs w:val="28"/>
        </w:rPr>
        <w:t xml:space="preserve"> депресія» становить 8%</w:t>
      </w:r>
      <w:r w:rsidR="006408E2" w:rsidRPr="003869D4">
        <w:rPr>
          <w:rFonts w:ascii="Times New Roman" w:eastAsia="Calibri" w:hAnsi="Times New Roman" w:cs="Times New Roman"/>
          <w:color w:val="000000" w:themeColor="text1"/>
          <w:sz w:val="28"/>
          <w:szCs w:val="28"/>
        </w:rPr>
        <w:t>.</w:t>
      </w:r>
    </w:p>
    <w:p w14:paraId="0FB7A437" w14:textId="77777777" w:rsidR="00B36D62" w:rsidRPr="00910E23" w:rsidRDefault="00B36D62" w:rsidP="00B36D62">
      <w:pPr>
        <w:spacing w:after="0" w:line="360" w:lineRule="auto"/>
        <w:ind w:firstLine="709"/>
        <w:jc w:val="both"/>
        <w:rPr>
          <w:rFonts w:ascii="Times New Roman" w:hAnsi="Times New Roman" w:cs="Times New Roman"/>
          <w:color w:val="000000" w:themeColor="text1"/>
          <w:sz w:val="28"/>
          <w:szCs w:val="28"/>
        </w:rPr>
      </w:pPr>
      <w:r w:rsidRPr="00B36D62">
        <w:rPr>
          <w:rFonts w:ascii="Times New Roman" w:eastAsia="Calibri" w:hAnsi="Times New Roman" w:cs="Times New Roman"/>
          <w:color w:val="000000" w:themeColor="text1"/>
          <w:sz w:val="28"/>
          <w:szCs w:val="28"/>
        </w:rPr>
        <w:t>5</w:t>
      </w:r>
      <w:r>
        <w:rPr>
          <w:rFonts w:ascii="Times New Roman" w:eastAsia="Calibri" w:hAnsi="Times New Roman" w:cs="Times New Roman"/>
          <w:color w:val="000000" w:themeColor="text1"/>
          <w:sz w:val="28"/>
          <w:szCs w:val="28"/>
        </w:rPr>
        <w:t>. Розроблено та впроваджено</w:t>
      </w:r>
      <w:r w:rsidRPr="00B36D62">
        <w:rPr>
          <w:rFonts w:ascii="Times New Roman" w:eastAsia="Calibri" w:hAnsi="Times New Roman" w:cs="Times New Roman"/>
          <w:color w:val="000000" w:themeColor="text1"/>
          <w:sz w:val="28"/>
          <w:szCs w:val="28"/>
        </w:rPr>
        <w:t xml:space="preserve"> психологічні стратегії зниження стресу в організаційну практику.</w:t>
      </w:r>
      <w:r w:rsidRPr="00B36D62">
        <w:rPr>
          <w:rFonts w:ascii="Times New Roman" w:hAnsi="Times New Roman" w:cs="Times New Roman"/>
          <w:color w:val="000000" w:themeColor="text1"/>
          <w:sz w:val="28"/>
          <w:szCs w:val="28"/>
        </w:rPr>
        <w:t xml:space="preserve"> </w:t>
      </w:r>
      <w:r w:rsidRPr="00725431">
        <w:rPr>
          <w:rFonts w:ascii="Times New Roman" w:hAnsi="Times New Roman" w:cs="Times New Roman"/>
          <w:color w:val="000000" w:themeColor="text1"/>
          <w:sz w:val="28"/>
          <w:szCs w:val="28"/>
        </w:rPr>
        <w:t>У рамках нашого дослідження на підставі отриманих теоретичних даних та результатів експериментального дослідження нами було розроблено та реалізовано програму зниження стресу. В основі системи занять лежить система групової роботи. На заняттях використовуються різні методи: арт-терапія (</w:t>
      </w:r>
      <w:proofErr w:type="spellStart"/>
      <w:r w:rsidRPr="00910E23">
        <w:rPr>
          <w:rFonts w:ascii="Times New Roman" w:hAnsi="Times New Roman" w:cs="Times New Roman"/>
          <w:color w:val="000000" w:themeColor="text1"/>
          <w:sz w:val="28"/>
          <w:szCs w:val="28"/>
        </w:rPr>
        <w:t>ізотерапія</w:t>
      </w:r>
      <w:proofErr w:type="spellEnd"/>
      <w:r w:rsidRPr="00910E23">
        <w:rPr>
          <w:rFonts w:ascii="Times New Roman" w:hAnsi="Times New Roman" w:cs="Times New Roman"/>
          <w:color w:val="000000" w:themeColor="text1"/>
          <w:sz w:val="28"/>
          <w:szCs w:val="28"/>
        </w:rPr>
        <w:t xml:space="preserve">, </w:t>
      </w:r>
      <w:proofErr w:type="spellStart"/>
      <w:r w:rsidRPr="00910E23">
        <w:rPr>
          <w:rFonts w:ascii="Times New Roman" w:hAnsi="Times New Roman" w:cs="Times New Roman"/>
          <w:color w:val="000000" w:themeColor="text1"/>
          <w:sz w:val="28"/>
          <w:szCs w:val="28"/>
        </w:rPr>
        <w:t>музикотерапія</w:t>
      </w:r>
      <w:proofErr w:type="spellEnd"/>
      <w:r w:rsidRPr="00910E23">
        <w:rPr>
          <w:rFonts w:ascii="Times New Roman" w:hAnsi="Times New Roman" w:cs="Times New Roman"/>
          <w:color w:val="000000" w:themeColor="text1"/>
          <w:sz w:val="28"/>
          <w:szCs w:val="28"/>
        </w:rPr>
        <w:t xml:space="preserve">, </w:t>
      </w:r>
      <w:proofErr w:type="spellStart"/>
      <w:r w:rsidRPr="00910E23">
        <w:rPr>
          <w:rFonts w:ascii="Times New Roman" w:hAnsi="Times New Roman" w:cs="Times New Roman"/>
          <w:color w:val="000000" w:themeColor="text1"/>
          <w:sz w:val="28"/>
          <w:szCs w:val="28"/>
        </w:rPr>
        <w:t>ігрофікація</w:t>
      </w:r>
      <w:proofErr w:type="spellEnd"/>
      <w:r w:rsidRPr="00910E23">
        <w:rPr>
          <w:rFonts w:ascii="Times New Roman" w:hAnsi="Times New Roman" w:cs="Times New Roman"/>
          <w:color w:val="000000" w:themeColor="text1"/>
          <w:sz w:val="28"/>
          <w:szCs w:val="28"/>
        </w:rPr>
        <w:t xml:space="preserve">), прийоми саморегуляції та релаксації. Зміст занять спрямовано досягнення поставленої мети і виконання завдань.  </w:t>
      </w:r>
    </w:p>
    <w:p w14:paraId="132388FB" w14:textId="77777777" w:rsidR="00A412C4" w:rsidRPr="00910E23" w:rsidRDefault="003869D4" w:rsidP="00A412C4">
      <w:pPr>
        <w:spacing w:after="0" w:line="360" w:lineRule="auto"/>
        <w:ind w:firstLine="709"/>
        <w:jc w:val="both"/>
        <w:rPr>
          <w:rFonts w:ascii="Times New Roman" w:hAnsi="Times New Roman" w:cs="Times New Roman"/>
          <w:color w:val="000000" w:themeColor="text1"/>
          <w:sz w:val="28"/>
          <w:szCs w:val="28"/>
        </w:rPr>
      </w:pPr>
      <w:r w:rsidRPr="00910E23">
        <w:rPr>
          <w:rFonts w:ascii="Times New Roman" w:hAnsi="Times New Roman" w:cs="Times New Roman"/>
          <w:color w:val="000000" w:themeColor="text1"/>
          <w:sz w:val="28"/>
          <w:szCs w:val="28"/>
        </w:rPr>
        <w:t>У</w:t>
      </w:r>
      <w:r w:rsidR="00A412C4" w:rsidRPr="00910E23">
        <w:rPr>
          <w:rFonts w:ascii="Times New Roman" w:hAnsi="Times New Roman" w:cs="Times New Roman"/>
          <w:color w:val="000000" w:themeColor="text1"/>
          <w:sz w:val="28"/>
          <w:szCs w:val="28"/>
        </w:rPr>
        <w:t xml:space="preserve"> 40%</w:t>
      </w:r>
      <w:r w:rsidR="006408E2" w:rsidRPr="00910E23">
        <w:rPr>
          <w:rFonts w:ascii="Times New Roman" w:hAnsi="Times New Roman" w:cs="Times New Roman"/>
          <w:color w:val="000000" w:themeColor="text1"/>
          <w:sz w:val="28"/>
          <w:szCs w:val="28"/>
        </w:rPr>
        <w:t xml:space="preserve"> працівників першої групи виявлено високи</w:t>
      </w:r>
      <w:r w:rsidR="00A412C4" w:rsidRPr="00910E23">
        <w:rPr>
          <w:rFonts w:ascii="Times New Roman" w:hAnsi="Times New Roman" w:cs="Times New Roman"/>
          <w:color w:val="000000" w:themeColor="text1"/>
          <w:sz w:val="28"/>
          <w:szCs w:val="28"/>
        </w:rPr>
        <w:t xml:space="preserve">й рівень </w:t>
      </w:r>
      <w:proofErr w:type="spellStart"/>
      <w:r w:rsidR="00A412C4" w:rsidRPr="00910E23">
        <w:rPr>
          <w:rFonts w:ascii="Times New Roman" w:hAnsi="Times New Roman" w:cs="Times New Roman"/>
          <w:color w:val="000000" w:themeColor="text1"/>
          <w:sz w:val="28"/>
          <w:szCs w:val="28"/>
        </w:rPr>
        <w:t>стресостійкості</w:t>
      </w:r>
      <w:proofErr w:type="spellEnd"/>
      <w:r w:rsidR="00A412C4" w:rsidRPr="00910E23">
        <w:rPr>
          <w:rFonts w:ascii="Times New Roman" w:hAnsi="Times New Roman" w:cs="Times New Roman"/>
          <w:color w:val="000000" w:themeColor="text1"/>
          <w:sz w:val="28"/>
          <w:szCs w:val="28"/>
        </w:rPr>
        <w:t>, у 48%</w:t>
      </w:r>
      <w:r w:rsidR="006408E2" w:rsidRPr="00910E23">
        <w:rPr>
          <w:rFonts w:ascii="Times New Roman" w:hAnsi="Times New Roman" w:cs="Times New Roman"/>
          <w:color w:val="000000" w:themeColor="text1"/>
          <w:sz w:val="28"/>
          <w:szCs w:val="28"/>
        </w:rPr>
        <w:t xml:space="preserve"> – середній рівень</w:t>
      </w:r>
      <w:r w:rsidR="00A412C4" w:rsidRPr="00910E23">
        <w:rPr>
          <w:rFonts w:ascii="Times New Roman" w:hAnsi="Times New Roman" w:cs="Times New Roman"/>
          <w:color w:val="000000" w:themeColor="text1"/>
          <w:sz w:val="28"/>
          <w:szCs w:val="28"/>
        </w:rPr>
        <w:t>, у 12%</w:t>
      </w:r>
      <w:r w:rsidR="006408E2" w:rsidRPr="00910E23">
        <w:rPr>
          <w:rFonts w:ascii="Times New Roman" w:hAnsi="Times New Roman" w:cs="Times New Roman"/>
          <w:color w:val="000000" w:themeColor="text1"/>
          <w:sz w:val="28"/>
          <w:szCs w:val="28"/>
        </w:rPr>
        <w:t xml:space="preserve"> </w:t>
      </w:r>
      <w:r w:rsidR="00A412C4" w:rsidRPr="00910E23">
        <w:rPr>
          <w:rFonts w:ascii="Times New Roman" w:hAnsi="Times New Roman" w:cs="Times New Roman"/>
          <w:color w:val="000000" w:themeColor="text1"/>
          <w:sz w:val="28"/>
          <w:szCs w:val="28"/>
        </w:rPr>
        <w:t>– низький рівень. У 60%</w:t>
      </w:r>
      <w:r w:rsidR="006408E2" w:rsidRPr="00910E23">
        <w:rPr>
          <w:rFonts w:ascii="Times New Roman" w:hAnsi="Times New Roman" w:cs="Times New Roman"/>
          <w:color w:val="000000" w:themeColor="text1"/>
          <w:sz w:val="28"/>
          <w:szCs w:val="28"/>
        </w:rPr>
        <w:t xml:space="preserve"> працівників другої групи виявлено високий рівень</w:t>
      </w:r>
      <w:r w:rsidR="00A412C4" w:rsidRPr="00910E23">
        <w:rPr>
          <w:rFonts w:ascii="Times New Roman" w:hAnsi="Times New Roman" w:cs="Times New Roman"/>
          <w:color w:val="000000" w:themeColor="text1"/>
          <w:sz w:val="28"/>
          <w:szCs w:val="28"/>
        </w:rPr>
        <w:t xml:space="preserve"> </w:t>
      </w:r>
      <w:proofErr w:type="spellStart"/>
      <w:r w:rsidR="00A412C4" w:rsidRPr="00910E23">
        <w:rPr>
          <w:rFonts w:ascii="Times New Roman" w:hAnsi="Times New Roman" w:cs="Times New Roman"/>
          <w:color w:val="000000" w:themeColor="text1"/>
          <w:sz w:val="28"/>
          <w:szCs w:val="28"/>
        </w:rPr>
        <w:t>стресостійкості</w:t>
      </w:r>
      <w:proofErr w:type="spellEnd"/>
      <w:r w:rsidR="00A412C4" w:rsidRPr="00910E23">
        <w:rPr>
          <w:rFonts w:ascii="Times New Roman" w:hAnsi="Times New Roman" w:cs="Times New Roman"/>
          <w:color w:val="000000" w:themeColor="text1"/>
          <w:sz w:val="28"/>
          <w:szCs w:val="28"/>
        </w:rPr>
        <w:t xml:space="preserve">, у 32% – середній рівень, у 8% – низький рівень. </w:t>
      </w:r>
    </w:p>
    <w:p w14:paraId="554AC519" w14:textId="77777777" w:rsidR="006408E2" w:rsidRPr="00910E23" w:rsidRDefault="006408E2" w:rsidP="00A412C4">
      <w:pPr>
        <w:spacing w:after="0" w:line="360" w:lineRule="auto"/>
        <w:ind w:firstLine="709"/>
        <w:jc w:val="both"/>
        <w:rPr>
          <w:rFonts w:ascii="Times New Roman" w:hAnsi="Times New Roman" w:cs="Times New Roman"/>
          <w:color w:val="000000" w:themeColor="text1"/>
          <w:sz w:val="28"/>
          <w:szCs w:val="28"/>
        </w:rPr>
      </w:pPr>
      <w:r w:rsidRPr="00910E23">
        <w:rPr>
          <w:rFonts w:ascii="Times New Roman" w:hAnsi="Times New Roman" w:cs="Times New Roman"/>
          <w:color w:val="000000" w:themeColor="text1"/>
          <w:sz w:val="28"/>
          <w:szCs w:val="28"/>
        </w:rPr>
        <w:t>У другій групі переважає високий рівень адап</w:t>
      </w:r>
      <w:r w:rsidR="00A412C4" w:rsidRPr="00910E23">
        <w:rPr>
          <w:rFonts w:ascii="Times New Roman" w:hAnsi="Times New Roman" w:cs="Times New Roman"/>
          <w:color w:val="000000" w:themeColor="text1"/>
          <w:sz w:val="28"/>
          <w:szCs w:val="28"/>
        </w:rPr>
        <w:t>тованості – 100% працівників</w:t>
      </w:r>
      <w:r w:rsidRPr="00910E23">
        <w:rPr>
          <w:rFonts w:ascii="Times New Roman" w:hAnsi="Times New Roman" w:cs="Times New Roman"/>
          <w:color w:val="000000" w:themeColor="text1"/>
          <w:sz w:val="28"/>
          <w:szCs w:val="28"/>
        </w:rPr>
        <w:t xml:space="preserve">. У першій групі також переважає високий рівень адаптованості працівників 100% працівників. </w:t>
      </w:r>
    </w:p>
    <w:p w14:paraId="30782799" w14:textId="77777777" w:rsidR="006408E2" w:rsidRPr="00910E23" w:rsidRDefault="00A412C4" w:rsidP="006408E2">
      <w:pPr>
        <w:spacing w:after="0" w:line="360" w:lineRule="auto"/>
        <w:ind w:firstLine="709"/>
        <w:jc w:val="both"/>
        <w:rPr>
          <w:rFonts w:ascii="Times New Roman" w:hAnsi="Times New Roman" w:cs="Times New Roman"/>
          <w:color w:val="000000" w:themeColor="text1"/>
          <w:sz w:val="28"/>
          <w:szCs w:val="28"/>
        </w:rPr>
      </w:pPr>
      <w:r w:rsidRPr="00910E23">
        <w:rPr>
          <w:rFonts w:ascii="Times New Roman" w:hAnsi="Times New Roman" w:cs="Times New Roman"/>
          <w:color w:val="000000" w:themeColor="text1"/>
          <w:sz w:val="28"/>
          <w:szCs w:val="28"/>
        </w:rPr>
        <w:t>В</w:t>
      </w:r>
      <w:r w:rsidR="006408E2" w:rsidRPr="00910E23">
        <w:rPr>
          <w:rFonts w:ascii="Times New Roman" w:hAnsi="Times New Roman" w:cs="Times New Roman"/>
          <w:color w:val="000000" w:themeColor="text1"/>
          <w:sz w:val="28"/>
          <w:szCs w:val="28"/>
        </w:rPr>
        <w:t xml:space="preserve"> другій групі переважає низький рівень ситуативної тривожності в працівників, що станови</w:t>
      </w:r>
      <w:r w:rsidRPr="00910E23">
        <w:rPr>
          <w:rFonts w:ascii="Times New Roman" w:hAnsi="Times New Roman" w:cs="Times New Roman"/>
          <w:color w:val="000000" w:themeColor="text1"/>
          <w:sz w:val="28"/>
          <w:szCs w:val="28"/>
        </w:rPr>
        <w:t>ть 40%</w:t>
      </w:r>
      <w:r w:rsidR="006408E2" w:rsidRPr="00910E23">
        <w:rPr>
          <w:rFonts w:ascii="Times New Roman" w:hAnsi="Times New Roman" w:cs="Times New Roman"/>
          <w:color w:val="000000" w:themeColor="text1"/>
          <w:sz w:val="28"/>
          <w:szCs w:val="28"/>
        </w:rPr>
        <w:t>, середній рівень становив 40%, вис</w:t>
      </w:r>
      <w:r w:rsidRPr="00910E23">
        <w:rPr>
          <w:rFonts w:ascii="Times New Roman" w:hAnsi="Times New Roman" w:cs="Times New Roman"/>
          <w:color w:val="000000" w:themeColor="text1"/>
          <w:sz w:val="28"/>
          <w:szCs w:val="28"/>
        </w:rPr>
        <w:t>окий рівень становив 20%</w:t>
      </w:r>
      <w:r w:rsidR="006408E2" w:rsidRPr="00910E23">
        <w:rPr>
          <w:rFonts w:ascii="Times New Roman" w:hAnsi="Times New Roman" w:cs="Times New Roman"/>
          <w:color w:val="000000" w:themeColor="text1"/>
          <w:sz w:val="28"/>
          <w:szCs w:val="28"/>
        </w:rPr>
        <w:t>. У першій групі переважає низький рівень ситуативної тривожності в праців</w:t>
      </w:r>
      <w:r w:rsidRPr="00910E23">
        <w:rPr>
          <w:rFonts w:ascii="Times New Roman" w:hAnsi="Times New Roman" w:cs="Times New Roman"/>
          <w:color w:val="000000" w:themeColor="text1"/>
          <w:sz w:val="28"/>
          <w:szCs w:val="28"/>
        </w:rPr>
        <w:t>ників, що становить 36%</w:t>
      </w:r>
      <w:r w:rsidR="006408E2" w:rsidRPr="00910E23">
        <w:rPr>
          <w:rFonts w:ascii="Times New Roman" w:hAnsi="Times New Roman" w:cs="Times New Roman"/>
          <w:color w:val="000000" w:themeColor="text1"/>
          <w:sz w:val="28"/>
          <w:szCs w:val="28"/>
        </w:rPr>
        <w:t xml:space="preserve">, середній рівень </w:t>
      </w:r>
      <w:r w:rsidRPr="00910E23">
        <w:rPr>
          <w:rFonts w:ascii="Times New Roman" w:hAnsi="Times New Roman" w:cs="Times New Roman"/>
          <w:color w:val="000000" w:themeColor="text1"/>
          <w:sz w:val="28"/>
          <w:szCs w:val="28"/>
        </w:rPr>
        <w:t>становив 36%</w:t>
      </w:r>
      <w:r w:rsidR="006408E2" w:rsidRPr="00910E23">
        <w:rPr>
          <w:rFonts w:ascii="Times New Roman" w:hAnsi="Times New Roman" w:cs="Times New Roman"/>
          <w:color w:val="000000" w:themeColor="text1"/>
          <w:sz w:val="28"/>
          <w:szCs w:val="28"/>
        </w:rPr>
        <w:t xml:space="preserve">, високий рівень </w:t>
      </w:r>
      <w:r w:rsidRPr="00910E23">
        <w:rPr>
          <w:rFonts w:ascii="Times New Roman" w:hAnsi="Times New Roman" w:cs="Times New Roman"/>
          <w:color w:val="000000" w:themeColor="text1"/>
          <w:sz w:val="28"/>
          <w:szCs w:val="28"/>
        </w:rPr>
        <w:t>становив 28%.</w:t>
      </w:r>
    </w:p>
    <w:p w14:paraId="0C93F86B" w14:textId="77777777" w:rsidR="006408E2" w:rsidRPr="00910E23" w:rsidRDefault="00A412C4" w:rsidP="006408E2">
      <w:pPr>
        <w:spacing w:after="0" w:line="360" w:lineRule="auto"/>
        <w:ind w:firstLine="709"/>
        <w:jc w:val="both"/>
        <w:rPr>
          <w:rFonts w:ascii="Times New Roman" w:hAnsi="Times New Roman" w:cs="Times New Roman"/>
          <w:color w:val="000000" w:themeColor="text1"/>
          <w:sz w:val="28"/>
          <w:szCs w:val="28"/>
        </w:rPr>
      </w:pPr>
      <w:r w:rsidRPr="00910E23">
        <w:rPr>
          <w:rFonts w:ascii="Times New Roman" w:hAnsi="Times New Roman" w:cs="Times New Roman"/>
          <w:color w:val="000000" w:themeColor="text1"/>
          <w:sz w:val="28"/>
          <w:szCs w:val="28"/>
        </w:rPr>
        <w:t>У</w:t>
      </w:r>
      <w:r w:rsidR="006408E2" w:rsidRPr="00910E23">
        <w:rPr>
          <w:rFonts w:ascii="Times New Roman" w:hAnsi="Times New Roman" w:cs="Times New Roman"/>
          <w:color w:val="000000" w:themeColor="text1"/>
          <w:sz w:val="28"/>
          <w:szCs w:val="28"/>
        </w:rPr>
        <w:t xml:space="preserve"> другій групі переважає середній рівень особистісної тривож</w:t>
      </w:r>
      <w:r w:rsidRPr="00910E23">
        <w:rPr>
          <w:rFonts w:ascii="Times New Roman" w:hAnsi="Times New Roman" w:cs="Times New Roman"/>
          <w:color w:val="000000" w:themeColor="text1"/>
          <w:sz w:val="28"/>
          <w:szCs w:val="28"/>
        </w:rPr>
        <w:t>ності, що становить 48%</w:t>
      </w:r>
      <w:r w:rsidR="006408E2" w:rsidRPr="00910E23">
        <w:rPr>
          <w:rFonts w:ascii="Times New Roman" w:hAnsi="Times New Roman" w:cs="Times New Roman"/>
          <w:color w:val="000000" w:themeColor="text1"/>
          <w:sz w:val="28"/>
          <w:szCs w:val="28"/>
        </w:rPr>
        <w:t xml:space="preserve">, високий рівень </w:t>
      </w:r>
      <w:r w:rsidRPr="00910E23">
        <w:rPr>
          <w:rFonts w:ascii="Times New Roman" w:hAnsi="Times New Roman" w:cs="Times New Roman"/>
          <w:color w:val="000000" w:themeColor="text1"/>
          <w:sz w:val="28"/>
          <w:szCs w:val="28"/>
        </w:rPr>
        <w:t>становить 24%</w:t>
      </w:r>
      <w:r w:rsidR="006408E2" w:rsidRPr="00910E23">
        <w:rPr>
          <w:rFonts w:ascii="Times New Roman" w:hAnsi="Times New Roman" w:cs="Times New Roman"/>
          <w:color w:val="000000" w:themeColor="text1"/>
          <w:sz w:val="28"/>
          <w:szCs w:val="28"/>
        </w:rPr>
        <w:t xml:space="preserve">, низький рівень </w:t>
      </w:r>
      <w:r w:rsidRPr="00910E23">
        <w:rPr>
          <w:rFonts w:ascii="Times New Roman" w:hAnsi="Times New Roman" w:cs="Times New Roman"/>
          <w:color w:val="000000" w:themeColor="text1"/>
          <w:sz w:val="28"/>
          <w:szCs w:val="28"/>
        </w:rPr>
        <w:t>становить 28%</w:t>
      </w:r>
      <w:r w:rsidR="006408E2" w:rsidRPr="00910E23">
        <w:rPr>
          <w:rFonts w:ascii="Times New Roman" w:hAnsi="Times New Roman" w:cs="Times New Roman"/>
          <w:color w:val="000000" w:themeColor="text1"/>
          <w:sz w:val="28"/>
          <w:szCs w:val="28"/>
        </w:rPr>
        <w:t>. В першій групі переважає середній рівень особистісної тривожності</w:t>
      </w:r>
      <w:r w:rsidR="00910E23" w:rsidRPr="00910E23">
        <w:rPr>
          <w:rFonts w:ascii="Times New Roman" w:hAnsi="Times New Roman" w:cs="Times New Roman"/>
          <w:color w:val="000000" w:themeColor="text1"/>
          <w:sz w:val="28"/>
          <w:szCs w:val="28"/>
        </w:rPr>
        <w:t>, що становить 56%</w:t>
      </w:r>
      <w:r w:rsidR="006408E2" w:rsidRPr="00910E23">
        <w:rPr>
          <w:rFonts w:ascii="Times New Roman" w:hAnsi="Times New Roman" w:cs="Times New Roman"/>
          <w:color w:val="000000" w:themeColor="text1"/>
          <w:sz w:val="28"/>
          <w:szCs w:val="28"/>
        </w:rPr>
        <w:t xml:space="preserve">, високий рівень </w:t>
      </w:r>
      <w:r w:rsidR="00910E23" w:rsidRPr="00910E23">
        <w:rPr>
          <w:rFonts w:ascii="Times New Roman" w:hAnsi="Times New Roman" w:cs="Times New Roman"/>
          <w:color w:val="000000" w:themeColor="text1"/>
          <w:sz w:val="28"/>
          <w:szCs w:val="28"/>
        </w:rPr>
        <w:t>становить 32%, низький рівень становить 12%</w:t>
      </w:r>
      <w:r w:rsidR="006408E2" w:rsidRPr="00910E23">
        <w:rPr>
          <w:rFonts w:ascii="Times New Roman" w:hAnsi="Times New Roman" w:cs="Times New Roman"/>
          <w:color w:val="000000" w:themeColor="text1"/>
          <w:sz w:val="28"/>
          <w:szCs w:val="28"/>
        </w:rPr>
        <w:t xml:space="preserve">. </w:t>
      </w:r>
    </w:p>
    <w:p w14:paraId="23ADE090" w14:textId="77777777" w:rsidR="006408E2" w:rsidRPr="00910E23" w:rsidRDefault="00910E23" w:rsidP="00910E23">
      <w:pPr>
        <w:spacing w:after="0" w:line="360" w:lineRule="auto"/>
        <w:ind w:firstLine="709"/>
        <w:jc w:val="both"/>
        <w:rPr>
          <w:rFonts w:ascii="Times New Roman" w:hAnsi="Times New Roman" w:cs="Times New Roman"/>
          <w:color w:val="000000" w:themeColor="text1"/>
          <w:sz w:val="28"/>
          <w:szCs w:val="28"/>
        </w:rPr>
      </w:pPr>
      <w:r w:rsidRPr="00910E23">
        <w:rPr>
          <w:rFonts w:ascii="Times New Roman" w:hAnsi="Times New Roman" w:cs="Times New Roman"/>
          <w:color w:val="000000" w:themeColor="text1"/>
          <w:sz w:val="28"/>
          <w:szCs w:val="28"/>
        </w:rPr>
        <w:t>У</w:t>
      </w:r>
      <w:r w:rsidR="006408E2" w:rsidRPr="00910E23">
        <w:rPr>
          <w:rFonts w:ascii="Times New Roman" w:hAnsi="Times New Roman" w:cs="Times New Roman"/>
          <w:color w:val="000000" w:themeColor="text1"/>
          <w:sz w:val="28"/>
          <w:szCs w:val="28"/>
        </w:rPr>
        <w:t xml:space="preserve"> другій групі показник «</w:t>
      </w:r>
      <w:proofErr w:type="spellStart"/>
      <w:r w:rsidR="006408E2" w:rsidRPr="00910E23">
        <w:rPr>
          <w:rFonts w:ascii="Times New Roman" w:hAnsi="Times New Roman" w:cs="Times New Roman"/>
          <w:color w:val="000000" w:themeColor="text1"/>
          <w:sz w:val="28"/>
          <w:szCs w:val="28"/>
        </w:rPr>
        <w:t>субклінічно</w:t>
      </w:r>
      <w:proofErr w:type="spellEnd"/>
      <w:r w:rsidR="006408E2" w:rsidRPr="00910E23">
        <w:rPr>
          <w:rFonts w:ascii="Times New Roman" w:hAnsi="Times New Roman" w:cs="Times New Roman"/>
          <w:color w:val="000000" w:themeColor="text1"/>
          <w:sz w:val="28"/>
          <w:szCs w:val="28"/>
        </w:rPr>
        <w:t xml:space="preserve"> виражена тривога» становить 40%, показник «норма» становить 60%; показник «</w:t>
      </w:r>
      <w:proofErr w:type="spellStart"/>
      <w:r w:rsidR="006408E2" w:rsidRPr="00910E23">
        <w:rPr>
          <w:rFonts w:ascii="Times New Roman" w:hAnsi="Times New Roman" w:cs="Times New Roman"/>
          <w:color w:val="000000" w:themeColor="text1"/>
          <w:sz w:val="28"/>
          <w:szCs w:val="28"/>
        </w:rPr>
        <w:t>субклінічно</w:t>
      </w:r>
      <w:proofErr w:type="spellEnd"/>
      <w:r w:rsidR="006408E2" w:rsidRPr="00910E23">
        <w:rPr>
          <w:rFonts w:ascii="Times New Roman" w:hAnsi="Times New Roman" w:cs="Times New Roman"/>
          <w:color w:val="000000" w:themeColor="text1"/>
          <w:sz w:val="28"/>
          <w:szCs w:val="28"/>
        </w:rPr>
        <w:t xml:space="preserve"> виражена д</w:t>
      </w:r>
      <w:r w:rsidRPr="00910E23">
        <w:rPr>
          <w:rFonts w:ascii="Times New Roman" w:hAnsi="Times New Roman" w:cs="Times New Roman"/>
          <w:color w:val="000000" w:themeColor="text1"/>
          <w:sz w:val="28"/>
          <w:szCs w:val="28"/>
        </w:rPr>
        <w:t>епресія» становить 40%</w:t>
      </w:r>
      <w:r w:rsidR="006408E2" w:rsidRPr="00910E23">
        <w:rPr>
          <w:rFonts w:ascii="Times New Roman" w:hAnsi="Times New Roman" w:cs="Times New Roman"/>
          <w:color w:val="000000" w:themeColor="text1"/>
          <w:sz w:val="28"/>
          <w:szCs w:val="28"/>
        </w:rPr>
        <w:t>, показник</w:t>
      </w:r>
      <w:r w:rsidRPr="00910E23">
        <w:rPr>
          <w:rFonts w:ascii="Times New Roman" w:hAnsi="Times New Roman" w:cs="Times New Roman"/>
          <w:color w:val="000000" w:themeColor="text1"/>
          <w:sz w:val="28"/>
          <w:szCs w:val="28"/>
        </w:rPr>
        <w:t xml:space="preserve"> «норма» становить 52%</w:t>
      </w:r>
      <w:r w:rsidR="006408E2" w:rsidRPr="00910E23">
        <w:rPr>
          <w:rFonts w:ascii="Times New Roman" w:hAnsi="Times New Roman" w:cs="Times New Roman"/>
          <w:color w:val="000000" w:themeColor="text1"/>
          <w:sz w:val="28"/>
          <w:szCs w:val="28"/>
        </w:rPr>
        <w:t>, показник «клінічно виражена</w:t>
      </w:r>
      <w:r w:rsidRPr="00910E23">
        <w:rPr>
          <w:rFonts w:ascii="Times New Roman" w:hAnsi="Times New Roman" w:cs="Times New Roman"/>
          <w:color w:val="000000" w:themeColor="text1"/>
          <w:sz w:val="28"/>
          <w:szCs w:val="28"/>
        </w:rPr>
        <w:t xml:space="preserve"> депресія» становить 8%. </w:t>
      </w:r>
      <w:r w:rsidR="006408E2" w:rsidRPr="00910E23">
        <w:rPr>
          <w:rFonts w:ascii="Times New Roman" w:hAnsi="Times New Roman" w:cs="Times New Roman"/>
          <w:color w:val="000000" w:themeColor="text1"/>
          <w:sz w:val="28"/>
          <w:szCs w:val="28"/>
        </w:rPr>
        <w:t>В першій групі показник «</w:t>
      </w:r>
      <w:proofErr w:type="spellStart"/>
      <w:r w:rsidR="006408E2" w:rsidRPr="00910E23">
        <w:rPr>
          <w:rFonts w:ascii="Times New Roman" w:hAnsi="Times New Roman" w:cs="Times New Roman"/>
          <w:color w:val="000000" w:themeColor="text1"/>
          <w:sz w:val="28"/>
          <w:szCs w:val="28"/>
        </w:rPr>
        <w:t>субклінічно</w:t>
      </w:r>
      <w:proofErr w:type="spellEnd"/>
      <w:r w:rsidR="006408E2" w:rsidRPr="00910E23">
        <w:rPr>
          <w:rFonts w:ascii="Times New Roman" w:hAnsi="Times New Roman" w:cs="Times New Roman"/>
          <w:color w:val="000000" w:themeColor="text1"/>
          <w:sz w:val="28"/>
          <w:szCs w:val="28"/>
        </w:rPr>
        <w:t xml:space="preserve"> виражена</w:t>
      </w:r>
      <w:r w:rsidRPr="00910E23">
        <w:rPr>
          <w:rFonts w:ascii="Times New Roman" w:hAnsi="Times New Roman" w:cs="Times New Roman"/>
          <w:color w:val="000000" w:themeColor="text1"/>
          <w:sz w:val="28"/>
          <w:szCs w:val="28"/>
        </w:rPr>
        <w:t xml:space="preserve"> тривога» становить 52%</w:t>
      </w:r>
      <w:r w:rsidR="006408E2" w:rsidRPr="00910E23">
        <w:rPr>
          <w:rFonts w:ascii="Times New Roman" w:hAnsi="Times New Roman" w:cs="Times New Roman"/>
          <w:color w:val="000000" w:themeColor="text1"/>
          <w:sz w:val="28"/>
          <w:szCs w:val="28"/>
        </w:rPr>
        <w:t>, показник</w:t>
      </w:r>
      <w:r w:rsidRPr="00910E23">
        <w:rPr>
          <w:rFonts w:ascii="Times New Roman" w:hAnsi="Times New Roman" w:cs="Times New Roman"/>
          <w:color w:val="000000" w:themeColor="text1"/>
          <w:sz w:val="28"/>
          <w:szCs w:val="28"/>
        </w:rPr>
        <w:t xml:space="preserve"> «норма» становить 48%</w:t>
      </w:r>
      <w:r w:rsidR="006408E2" w:rsidRPr="00910E23">
        <w:rPr>
          <w:rFonts w:ascii="Times New Roman" w:hAnsi="Times New Roman" w:cs="Times New Roman"/>
          <w:color w:val="000000" w:themeColor="text1"/>
          <w:sz w:val="28"/>
          <w:szCs w:val="28"/>
        </w:rPr>
        <w:t>; показник</w:t>
      </w:r>
      <w:r w:rsidRPr="00910E23">
        <w:rPr>
          <w:rFonts w:ascii="Times New Roman" w:hAnsi="Times New Roman" w:cs="Times New Roman"/>
          <w:color w:val="000000" w:themeColor="text1"/>
          <w:sz w:val="28"/>
          <w:szCs w:val="28"/>
        </w:rPr>
        <w:t xml:space="preserve"> «норма» становить 72%</w:t>
      </w:r>
      <w:r w:rsidR="006408E2" w:rsidRPr="00910E23">
        <w:rPr>
          <w:rFonts w:ascii="Times New Roman" w:hAnsi="Times New Roman" w:cs="Times New Roman"/>
          <w:color w:val="000000" w:themeColor="text1"/>
          <w:sz w:val="28"/>
          <w:szCs w:val="28"/>
        </w:rPr>
        <w:t>, показник «</w:t>
      </w:r>
      <w:proofErr w:type="spellStart"/>
      <w:r w:rsidR="006408E2" w:rsidRPr="00910E23">
        <w:rPr>
          <w:rFonts w:ascii="Times New Roman" w:hAnsi="Times New Roman" w:cs="Times New Roman"/>
          <w:color w:val="000000" w:themeColor="text1"/>
          <w:sz w:val="28"/>
          <w:szCs w:val="28"/>
        </w:rPr>
        <w:t>субклінічно</w:t>
      </w:r>
      <w:proofErr w:type="spellEnd"/>
      <w:r w:rsidR="006408E2" w:rsidRPr="00910E23">
        <w:rPr>
          <w:rFonts w:ascii="Times New Roman" w:hAnsi="Times New Roman" w:cs="Times New Roman"/>
          <w:color w:val="000000" w:themeColor="text1"/>
          <w:sz w:val="28"/>
          <w:szCs w:val="28"/>
        </w:rPr>
        <w:t xml:space="preserve"> виражена </w:t>
      </w:r>
      <w:r w:rsidRPr="00910E23">
        <w:rPr>
          <w:rFonts w:ascii="Times New Roman" w:hAnsi="Times New Roman" w:cs="Times New Roman"/>
          <w:color w:val="000000" w:themeColor="text1"/>
          <w:sz w:val="28"/>
          <w:szCs w:val="28"/>
        </w:rPr>
        <w:t>депресія» становить 28%</w:t>
      </w:r>
      <w:r w:rsidR="006408E2" w:rsidRPr="00910E23">
        <w:rPr>
          <w:rFonts w:ascii="Times New Roman" w:hAnsi="Times New Roman" w:cs="Times New Roman"/>
          <w:color w:val="000000" w:themeColor="text1"/>
          <w:sz w:val="28"/>
          <w:szCs w:val="28"/>
        </w:rPr>
        <w:t>.</w:t>
      </w:r>
    </w:p>
    <w:p w14:paraId="608CB6EC" w14:textId="77777777" w:rsidR="00B36D62" w:rsidRPr="00725431" w:rsidRDefault="00B36D62" w:rsidP="00B36D62">
      <w:pPr>
        <w:spacing w:after="0" w:line="360" w:lineRule="auto"/>
        <w:ind w:firstLine="709"/>
        <w:jc w:val="both"/>
        <w:rPr>
          <w:rFonts w:ascii="Times New Roman" w:hAnsi="Times New Roman" w:cs="Times New Roman"/>
          <w:color w:val="000000" w:themeColor="text1"/>
          <w:sz w:val="28"/>
          <w:szCs w:val="28"/>
        </w:rPr>
      </w:pPr>
      <w:r w:rsidRPr="00725431">
        <w:rPr>
          <w:rFonts w:ascii="Times New Roman" w:hAnsi="Times New Roman" w:cs="Times New Roman"/>
          <w:color w:val="000000" w:themeColor="text1"/>
          <w:sz w:val="28"/>
          <w:szCs w:val="28"/>
        </w:rPr>
        <w:t xml:space="preserve">Отримані результати </w:t>
      </w:r>
      <w:r>
        <w:rPr>
          <w:rFonts w:ascii="Times New Roman" w:hAnsi="Times New Roman" w:cs="Times New Roman"/>
          <w:color w:val="000000" w:themeColor="text1"/>
          <w:sz w:val="28"/>
          <w:szCs w:val="28"/>
        </w:rPr>
        <w:t xml:space="preserve">наприкінці дослідження </w:t>
      </w:r>
      <w:r w:rsidRPr="00725431">
        <w:rPr>
          <w:rFonts w:ascii="Times New Roman" w:hAnsi="Times New Roman" w:cs="Times New Roman"/>
          <w:color w:val="000000" w:themeColor="text1"/>
          <w:sz w:val="28"/>
          <w:szCs w:val="28"/>
        </w:rPr>
        <w:t>свідчать про ефективність розробленої програми зниження стресу.</w:t>
      </w:r>
    </w:p>
    <w:p w14:paraId="115267EF" w14:textId="77777777" w:rsidR="00B36D62" w:rsidRDefault="00B36D62" w:rsidP="00910E23">
      <w:pPr>
        <w:spacing w:after="0" w:line="360" w:lineRule="auto"/>
        <w:jc w:val="both"/>
        <w:rPr>
          <w:rFonts w:ascii="Times New Roman" w:hAnsi="Times New Roman" w:cs="Times New Roman"/>
          <w:b/>
          <w:sz w:val="28"/>
          <w:szCs w:val="28"/>
        </w:rPr>
      </w:pPr>
    </w:p>
    <w:p w14:paraId="2169FA64" w14:textId="77777777" w:rsidR="00AD62C6" w:rsidRDefault="00AD62C6" w:rsidP="00910E23">
      <w:pPr>
        <w:spacing w:after="0" w:line="360" w:lineRule="auto"/>
        <w:jc w:val="both"/>
        <w:rPr>
          <w:rFonts w:ascii="Times New Roman" w:hAnsi="Times New Roman" w:cs="Times New Roman"/>
          <w:b/>
          <w:sz w:val="28"/>
          <w:szCs w:val="28"/>
        </w:rPr>
      </w:pPr>
    </w:p>
    <w:p w14:paraId="79B79B80" w14:textId="77777777" w:rsidR="00AD62C6" w:rsidRPr="00997E85" w:rsidRDefault="00AD62C6" w:rsidP="00910E23">
      <w:pPr>
        <w:spacing w:after="0" w:line="360" w:lineRule="auto"/>
        <w:jc w:val="both"/>
        <w:rPr>
          <w:rFonts w:ascii="Times New Roman" w:hAnsi="Times New Roman" w:cs="Times New Roman"/>
          <w:b/>
          <w:sz w:val="28"/>
          <w:szCs w:val="28"/>
        </w:rPr>
      </w:pPr>
    </w:p>
    <w:p w14:paraId="13D58127" w14:textId="77777777" w:rsidR="00382EFA" w:rsidRPr="00FE5871" w:rsidRDefault="00382EFA" w:rsidP="00382EFA">
      <w:pPr>
        <w:spacing w:after="0" w:line="360" w:lineRule="auto"/>
        <w:jc w:val="center"/>
        <w:rPr>
          <w:rFonts w:ascii="Times New Roman" w:hAnsi="Times New Roman" w:cs="Times New Roman"/>
          <w:b/>
          <w:color w:val="000000" w:themeColor="text1"/>
          <w:sz w:val="28"/>
          <w:szCs w:val="28"/>
        </w:rPr>
      </w:pPr>
      <w:r w:rsidRPr="00FE5871">
        <w:rPr>
          <w:rFonts w:ascii="Times New Roman" w:hAnsi="Times New Roman" w:cs="Times New Roman"/>
          <w:b/>
          <w:color w:val="000000" w:themeColor="text1"/>
          <w:sz w:val="28"/>
          <w:szCs w:val="28"/>
        </w:rPr>
        <w:t>СПИСОК ВИКОРИСТАНИХ ДЖЕРЕЛ</w:t>
      </w:r>
    </w:p>
    <w:p w14:paraId="00C86E31" w14:textId="77777777" w:rsidR="00382EFA" w:rsidRPr="00FE5871" w:rsidRDefault="00382EFA" w:rsidP="00382EFA">
      <w:pPr>
        <w:spacing w:after="0" w:line="360" w:lineRule="auto"/>
        <w:ind w:firstLine="709"/>
        <w:jc w:val="both"/>
        <w:rPr>
          <w:rFonts w:ascii="Times New Roman" w:hAnsi="Times New Roman" w:cs="Times New Roman"/>
          <w:b/>
          <w:color w:val="000000" w:themeColor="text1"/>
          <w:sz w:val="28"/>
          <w:szCs w:val="28"/>
        </w:rPr>
      </w:pPr>
    </w:p>
    <w:p w14:paraId="24380A0C" w14:textId="77777777" w:rsidR="00A97421" w:rsidRPr="00FE5871" w:rsidRDefault="00A97421" w:rsidP="00A97421">
      <w:pPr>
        <w:pStyle w:val="Listenabsatz"/>
        <w:numPr>
          <w:ilvl w:val="0"/>
          <w:numId w:val="15"/>
        </w:numPr>
        <w:tabs>
          <w:tab w:val="left" w:pos="142"/>
        </w:tabs>
        <w:spacing w:after="0" w:line="360" w:lineRule="auto"/>
        <w:ind w:left="0" w:firstLine="709"/>
        <w:jc w:val="both"/>
        <w:rPr>
          <w:rFonts w:ascii="Times New Roman" w:eastAsia="Times New Roman" w:hAnsi="Times New Roman" w:cs="Times New Roman"/>
          <w:snapToGrid w:val="0"/>
          <w:color w:val="000000" w:themeColor="text1"/>
          <w:sz w:val="28"/>
          <w:szCs w:val="28"/>
          <w:lang w:eastAsia="uk-UA"/>
        </w:rPr>
      </w:pPr>
      <w:r w:rsidRPr="00FE5871">
        <w:rPr>
          <w:rFonts w:ascii="Times New Roman" w:eastAsia="Times New Roman" w:hAnsi="Times New Roman" w:cs="Times New Roman"/>
          <w:snapToGrid w:val="0"/>
          <w:color w:val="000000" w:themeColor="text1"/>
          <w:sz w:val="28"/>
          <w:szCs w:val="28"/>
          <w:lang w:eastAsia="uk-UA"/>
        </w:rPr>
        <w:t xml:space="preserve">2021 Deloitte Global </w:t>
      </w:r>
      <w:proofErr w:type="spellStart"/>
      <w:r w:rsidRPr="00FE5871">
        <w:rPr>
          <w:rFonts w:ascii="Times New Roman" w:eastAsia="Times New Roman" w:hAnsi="Times New Roman" w:cs="Times New Roman"/>
          <w:snapToGrid w:val="0"/>
          <w:color w:val="000000" w:themeColor="text1"/>
          <w:sz w:val="28"/>
          <w:szCs w:val="28"/>
          <w:lang w:eastAsia="uk-UA"/>
        </w:rPr>
        <w:t>Millennial</w:t>
      </w:r>
      <w:proofErr w:type="spellEnd"/>
      <w:r w:rsidRPr="00FE5871">
        <w:rPr>
          <w:rFonts w:ascii="Times New Roman" w:eastAsia="Times New Roman" w:hAnsi="Times New Roman" w:cs="Times New Roman"/>
          <w:snapToGrid w:val="0"/>
          <w:color w:val="000000" w:themeColor="text1"/>
          <w:sz w:val="28"/>
          <w:szCs w:val="28"/>
          <w:lang w:eastAsia="uk-UA"/>
        </w:rPr>
        <w:t xml:space="preserve"> and </w:t>
      </w:r>
      <w:proofErr w:type="spellStart"/>
      <w:r w:rsidRPr="00FE5871">
        <w:rPr>
          <w:rFonts w:ascii="Times New Roman" w:eastAsia="Times New Roman" w:hAnsi="Times New Roman" w:cs="Times New Roman"/>
          <w:snapToGrid w:val="0"/>
          <w:color w:val="000000" w:themeColor="text1"/>
          <w:sz w:val="28"/>
          <w:szCs w:val="28"/>
          <w:lang w:eastAsia="uk-UA"/>
        </w:rPr>
        <w:t>Gen</w:t>
      </w:r>
      <w:proofErr w:type="spellEnd"/>
      <w:r w:rsidRPr="00FE5871">
        <w:rPr>
          <w:rFonts w:ascii="Times New Roman" w:eastAsia="Times New Roman" w:hAnsi="Times New Roman" w:cs="Times New Roman"/>
          <w:snapToGrid w:val="0"/>
          <w:color w:val="000000" w:themeColor="text1"/>
          <w:sz w:val="28"/>
          <w:szCs w:val="28"/>
          <w:lang w:eastAsia="uk-UA"/>
        </w:rPr>
        <w:t xml:space="preserve"> Z. </w:t>
      </w:r>
      <w:proofErr w:type="spellStart"/>
      <w:r w:rsidRPr="00FE5871">
        <w:rPr>
          <w:rFonts w:ascii="Times New Roman" w:eastAsia="Times New Roman" w:hAnsi="Times New Roman" w:cs="Times New Roman"/>
          <w:snapToGrid w:val="0"/>
          <w:color w:val="000000" w:themeColor="text1"/>
          <w:sz w:val="28"/>
          <w:szCs w:val="28"/>
          <w:lang w:eastAsia="uk-UA"/>
        </w:rPr>
        <w:t>Мілінеали</w:t>
      </w:r>
      <w:proofErr w:type="spellEnd"/>
      <w:r w:rsidRPr="00FE5871">
        <w:rPr>
          <w:rFonts w:ascii="Times New Roman" w:eastAsia="Times New Roman" w:hAnsi="Times New Roman" w:cs="Times New Roman"/>
          <w:snapToGrid w:val="0"/>
          <w:color w:val="000000" w:themeColor="text1"/>
          <w:sz w:val="28"/>
          <w:szCs w:val="28"/>
          <w:lang w:eastAsia="uk-UA"/>
        </w:rPr>
        <w:t xml:space="preserve"> та </w:t>
      </w:r>
      <w:proofErr w:type="spellStart"/>
      <w:r w:rsidRPr="00FE5871">
        <w:rPr>
          <w:rFonts w:ascii="Times New Roman" w:eastAsia="Times New Roman" w:hAnsi="Times New Roman" w:cs="Times New Roman"/>
          <w:snapToGrid w:val="0"/>
          <w:color w:val="000000" w:themeColor="text1"/>
          <w:sz w:val="28"/>
          <w:szCs w:val="28"/>
          <w:lang w:eastAsia="uk-UA"/>
        </w:rPr>
        <w:t>представики</w:t>
      </w:r>
      <w:proofErr w:type="spellEnd"/>
      <w:r w:rsidRPr="00FE5871">
        <w:rPr>
          <w:rFonts w:ascii="Times New Roman" w:eastAsia="Times New Roman" w:hAnsi="Times New Roman" w:cs="Times New Roman"/>
          <w:snapToGrid w:val="0"/>
          <w:color w:val="000000" w:themeColor="text1"/>
          <w:sz w:val="28"/>
          <w:szCs w:val="28"/>
          <w:lang w:eastAsia="uk-UA"/>
        </w:rPr>
        <w:t xml:space="preserve"> покоління Z у світі та Україні. Deloitte. 2021. 50 c. </w:t>
      </w:r>
    </w:p>
    <w:p w14:paraId="14E62356"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Бодров</w:t>
      </w:r>
      <w:proofErr w:type="spellEnd"/>
      <w:r w:rsidRPr="00FE5871">
        <w:rPr>
          <w:rFonts w:ascii="Times New Roman" w:hAnsi="Times New Roman" w:cs="Times New Roman"/>
          <w:color w:val="000000" w:themeColor="text1"/>
          <w:sz w:val="28"/>
          <w:szCs w:val="28"/>
        </w:rPr>
        <w:t xml:space="preserve"> В. А. Психологічний стрес: розвиток і подолання: монографія. Харків. 2006. 528 с.</w:t>
      </w:r>
    </w:p>
    <w:p w14:paraId="5BE66954"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ru-RU"/>
        </w:rPr>
      </w:pPr>
      <w:proofErr w:type="spellStart"/>
      <w:r w:rsidRPr="00FE5871">
        <w:rPr>
          <w:rFonts w:ascii="Times New Roman" w:hAnsi="Times New Roman" w:cs="Times New Roman"/>
          <w:color w:val="000000" w:themeColor="text1"/>
          <w:sz w:val="28"/>
          <w:szCs w:val="28"/>
        </w:rPr>
        <w:t>Бодров</w:t>
      </w:r>
      <w:proofErr w:type="spellEnd"/>
      <w:r w:rsidRPr="00FE5871">
        <w:rPr>
          <w:rFonts w:ascii="Times New Roman" w:hAnsi="Times New Roman" w:cs="Times New Roman"/>
          <w:color w:val="000000" w:themeColor="text1"/>
          <w:sz w:val="28"/>
          <w:szCs w:val="28"/>
        </w:rPr>
        <w:t xml:space="preserve"> В. А. Система психічної регуляції </w:t>
      </w:r>
      <w:proofErr w:type="spellStart"/>
      <w:r w:rsidRPr="00FE5871">
        <w:rPr>
          <w:rFonts w:ascii="Times New Roman" w:hAnsi="Times New Roman" w:cs="Times New Roman"/>
          <w:color w:val="000000" w:themeColor="text1"/>
          <w:sz w:val="28"/>
          <w:szCs w:val="28"/>
        </w:rPr>
        <w:t>стресостійкості</w:t>
      </w:r>
      <w:proofErr w:type="spellEnd"/>
      <w:r w:rsidRPr="00FE5871">
        <w:rPr>
          <w:rFonts w:ascii="Times New Roman" w:hAnsi="Times New Roman" w:cs="Times New Roman"/>
          <w:color w:val="000000" w:themeColor="text1"/>
          <w:sz w:val="28"/>
          <w:szCs w:val="28"/>
        </w:rPr>
        <w:t xml:space="preserve"> людини-оператора. Психологічний журнал. 2000. Т. 21, Nº 4. С. 32-40.</w:t>
      </w:r>
    </w:p>
    <w:p w14:paraId="31639DDC"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Бодров</w:t>
      </w:r>
      <w:proofErr w:type="spellEnd"/>
      <w:r w:rsidRPr="00FE5871">
        <w:rPr>
          <w:rFonts w:ascii="Times New Roman" w:hAnsi="Times New Roman" w:cs="Times New Roman"/>
          <w:color w:val="000000" w:themeColor="text1"/>
          <w:sz w:val="28"/>
          <w:szCs w:val="28"/>
        </w:rPr>
        <w:t xml:space="preserve"> В. А., </w:t>
      </w:r>
      <w:proofErr w:type="spellStart"/>
      <w:r w:rsidRPr="00FE5871">
        <w:rPr>
          <w:rFonts w:ascii="Times New Roman" w:hAnsi="Times New Roman" w:cs="Times New Roman"/>
          <w:color w:val="000000" w:themeColor="text1"/>
          <w:sz w:val="28"/>
          <w:szCs w:val="28"/>
        </w:rPr>
        <w:t>Карташова</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К.С</w:t>
      </w:r>
      <w:proofErr w:type="spellEnd"/>
      <w:r w:rsidRPr="00FE5871">
        <w:rPr>
          <w:rFonts w:ascii="Times New Roman" w:hAnsi="Times New Roman" w:cs="Times New Roman"/>
          <w:color w:val="000000" w:themeColor="text1"/>
          <w:sz w:val="28"/>
          <w:szCs w:val="28"/>
        </w:rPr>
        <w:t>. Психологія професійної діяльності Теоретичні та прикладні проблеми: монографія. Одеса: Інститут психології, 2006. 623 с.</w:t>
      </w:r>
    </w:p>
    <w:p w14:paraId="55ABD717"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r w:rsidRPr="00FE5871">
        <w:rPr>
          <w:rFonts w:ascii="Times New Roman" w:hAnsi="Times New Roman" w:cs="Times New Roman"/>
          <w:color w:val="000000" w:themeColor="text1"/>
          <w:sz w:val="28"/>
          <w:szCs w:val="28"/>
        </w:rPr>
        <w:t xml:space="preserve">Бондаренко О. Ф. Психологічна допомога особистості: </w:t>
      </w:r>
      <w:proofErr w:type="spellStart"/>
      <w:r w:rsidRPr="00FE5871">
        <w:rPr>
          <w:rFonts w:ascii="Times New Roman" w:hAnsi="Times New Roman" w:cs="Times New Roman"/>
          <w:color w:val="000000" w:themeColor="text1"/>
          <w:sz w:val="28"/>
          <w:szCs w:val="28"/>
        </w:rPr>
        <w:t>навч</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посіб</w:t>
      </w:r>
      <w:proofErr w:type="spellEnd"/>
      <w:r w:rsidRPr="00FE5871">
        <w:rPr>
          <w:rFonts w:ascii="Times New Roman" w:hAnsi="Times New Roman" w:cs="Times New Roman"/>
          <w:color w:val="000000" w:themeColor="text1"/>
          <w:sz w:val="28"/>
          <w:szCs w:val="28"/>
        </w:rPr>
        <w:t xml:space="preserve"> Київ: Інститут психології ім. Г.С. Костюка, 2017. 237 с.</w:t>
      </w:r>
    </w:p>
    <w:p w14:paraId="3C6762D9"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Брайт</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Д</w:t>
      </w:r>
      <w:proofErr w:type="spellEnd"/>
      <w:r w:rsidRPr="00FE5871">
        <w:rPr>
          <w:rFonts w:ascii="Times New Roman" w:hAnsi="Times New Roman" w:cs="Times New Roman"/>
          <w:color w:val="000000" w:themeColor="text1"/>
          <w:sz w:val="28"/>
          <w:szCs w:val="28"/>
        </w:rPr>
        <w:t>., Джонс Ф. Стрес. Теорії, дослідження, міфи: підручник Харків: Прайм-ЄВРОЗНАК, 2003. 352 с.</w:t>
      </w:r>
    </w:p>
    <w:p w14:paraId="65480256"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Водолазський</w:t>
      </w:r>
      <w:proofErr w:type="spellEnd"/>
      <w:r w:rsidRPr="00FE5871">
        <w:rPr>
          <w:rFonts w:ascii="Times New Roman" w:hAnsi="Times New Roman" w:cs="Times New Roman"/>
          <w:color w:val="000000" w:themeColor="text1"/>
          <w:sz w:val="28"/>
          <w:szCs w:val="28"/>
        </w:rPr>
        <w:t xml:space="preserve"> В. </w:t>
      </w:r>
      <w:proofErr w:type="spellStart"/>
      <w:r w:rsidRPr="00FE5871">
        <w:rPr>
          <w:rFonts w:ascii="Times New Roman" w:hAnsi="Times New Roman" w:cs="Times New Roman"/>
          <w:color w:val="000000" w:themeColor="text1"/>
          <w:sz w:val="28"/>
          <w:szCs w:val="28"/>
        </w:rPr>
        <w:t>Ф</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Гутерман</w:t>
      </w:r>
      <w:proofErr w:type="spellEnd"/>
      <w:r w:rsidRPr="00FE5871">
        <w:rPr>
          <w:rFonts w:ascii="Times New Roman" w:hAnsi="Times New Roman" w:cs="Times New Roman"/>
          <w:color w:val="000000" w:themeColor="text1"/>
          <w:sz w:val="28"/>
          <w:szCs w:val="28"/>
        </w:rPr>
        <w:t xml:space="preserve"> М.П. Конфлікти і стреси в діяльності працівників: </w:t>
      </w:r>
      <w:proofErr w:type="spellStart"/>
      <w:r w:rsidRPr="00FE5871">
        <w:rPr>
          <w:rFonts w:ascii="Times New Roman" w:hAnsi="Times New Roman" w:cs="Times New Roman"/>
          <w:color w:val="000000" w:themeColor="text1"/>
          <w:sz w:val="28"/>
          <w:szCs w:val="28"/>
        </w:rPr>
        <w:t>навч</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посіб</w:t>
      </w:r>
      <w:proofErr w:type="spellEnd"/>
      <w:r w:rsidRPr="00FE5871">
        <w:rPr>
          <w:rFonts w:ascii="Times New Roman" w:hAnsi="Times New Roman" w:cs="Times New Roman"/>
          <w:color w:val="000000" w:themeColor="text1"/>
          <w:sz w:val="28"/>
          <w:szCs w:val="28"/>
        </w:rPr>
        <w:t>. Одеса, 2012. 35 с.</w:t>
      </w:r>
    </w:p>
    <w:p w14:paraId="168E7F7A"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Водопʼянова</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Н</w:t>
      </w:r>
      <w:proofErr w:type="spellEnd"/>
      <w:r w:rsidRPr="00FE5871">
        <w:rPr>
          <w:rFonts w:ascii="Times New Roman" w:hAnsi="Times New Roman" w:cs="Times New Roman"/>
          <w:color w:val="000000" w:themeColor="text1"/>
          <w:sz w:val="28"/>
          <w:szCs w:val="28"/>
        </w:rPr>
        <w:t xml:space="preserve">. Е., </w:t>
      </w:r>
      <w:proofErr w:type="spellStart"/>
      <w:r w:rsidRPr="00FE5871">
        <w:rPr>
          <w:rFonts w:ascii="Times New Roman" w:hAnsi="Times New Roman" w:cs="Times New Roman"/>
          <w:color w:val="000000" w:themeColor="text1"/>
          <w:sz w:val="28"/>
          <w:szCs w:val="28"/>
        </w:rPr>
        <w:t>Старченкова</w:t>
      </w:r>
      <w:proofErr w:type="spellEnd"/>
      <w:r w:rsidRPr="00FE5871">
        <w:rPr>
          <w:rFonts w:ascii="Times New Roman" w:hAnsi="Times New Roman" w:cs="Times New Roman"/>
          <w:color w:val="000000" w:themeColor="text1"/>
          <w:sz w:val="28"/>
          <w:szCs w:val="28"/>
        </w:rPr>
        <w:t xml:space="preserve"> Е. С. Синдром вигорання: діагностика і профілактика: монографія. Ужгород, 2008. 336 с.</w:t>
      </w:r>
    </w:p>
    <w:p w14:paraId="73BD23D0" w14:textId="77777777" w:rsidR="00A97421" w:rsidRPr="00FE5871" w:rsidRDefault="00A97421" w:rsidP="00A97421">
      <w:pPr>
        <w:pStyle w:val="Listenabsatz"/>
        <w:numPr>
          <w:ilvl w:val="0"/>
          <w:numId w:val="15"/>
        </w:numPr>
        <w:tabs>
          <w:tab w:val="left" w:pos="142"/>
        </w:tabs>
        <w:spacing w:after="0" w:line="360" w:lineRule="auto"/>
        <w:ind w:left="0" w:firstLine="709"/>
        <w:jc w:val="both"/>
        <w:rPr>
          <w:rFonts w:ascii="Times New Roman" w:eastAsia="Times New Roman" w:hAnsi="Times New Roman" w:cs="Times New Roman"/>
          <w:snapToGrid w:val="0"/>
          <w:color w:val="000000" w:themeColor="text1"/>
          <w:sz w:val="28"/>
          <w:szCs w:val="28"/>
          <w:lang w:eastAsia="uk-UA"/>
        </w:rPr>
      </w:pPr>
      <w:r w:rsidRPr="00FE5871">
        <w:rPr>
          <w:rFonts w:ascii="Times New Roman" w:eastAsia="Times New Roman" w:hAnsi="Times New Roman" w:cs="Times New Roman"/>
          <w:snapToGrid w:val="0"/>
          <w:color w:val="000000" w:themeColor="text1"/>
          <w:sz w:val="28"/>
          <w:szCs w:val="28"/>
          <w:lang w:eastAsia="uk-UA"/>
        </w:rPr>
        <w:t>Гончар М. Ф. Формування та використання систем стрес-менеджменту на підприємствах. Економіка та управління підприємствами. 2017. № 4. C. 257-262.</w:t>
      </w:r>
    </w:p>
    <w:p w14:paraId="3A13E11E" w14:textId="77777777" w:rsidR="00A97421" w:rsidRPr="00FE5871" w:rsidRDefault="00A97421" w:rsidP="00A97421">
      <w:pPr>
        <w:pStyle w:val="Listenabsatz"/>
        <w:numPr>
          <w:ilvl w:val="0"/>
          <w:numId w:val="15"/>
        </w:numPr>
        <w:tabs>
          <w:tab w:val="left" w:pos="142"/>
        </w:tabs>
        <w:spacing w:after="0" w:line="360" w:lineRule="auto"/>
        <w:ind w:left="0" w:firstLine="709"/>
        <w:jc w:val="both"/>
        <w:rPr>
          <w:rFonts w:ascii="Times New Roman" w:eastAsia="Times New Roman" w:hAnsi="Times New Roman" w:cs="Times New Roman"/>
          <w:snapToGrid w:val="0"/>
          <w:color w:val="000000" w:themeColor="text1"/>
          <w:sz w:val="28"/>
          <w:szCs w:val="28"/>
          <w:lang w:eastAsia="uk-UA"/>
        </w:rPr>
      </w:pPr>
      <w:r w:rsidRPr="00FE5871">
        <w:rPr>
          <w:rFonts w:ascii="Times New Roman" w:eastAsia="Times New Roman" w:hAnsi="Times New Roman" w:cs="Times New Roman"/>
          <w:snapToGrid w:val="0"/>
          <w:color w:val="000000" w:themeColor="text1"/>
          <w:sz w:val="28"/>
          <w:szCs w:val="28"/>
          <w:lang w:eastAsia="uk-UA"/>
        </w:rPr>
        <w:t>Гребенюк О. О. Професійний стрес як основа негативних психічних станів в житті людини. Проблеми сучасної психології. 2018. № 1 (13). С. 36-40.</w:t>
      </w:r>
    </w:p>
    <w:p w14:paraId="27B00DCC" w14:textId="77777777" w:rsidR="00A97421" w:rsidRPr="00FE5871" w:rsidRDefault="00A97421" w:rsidP="00A97421">
      <w:pPr>
        <w:pStyle w:val="Listenabsatz"/>
        <w:numPr>
          <w:ilvl w:val="0"/>
          <w:numId w:val="15"/>
        </w:numPr>
        <w:tabs>
          <w:tab w:val="left" w:pos="142"/>
        </w:tabs>
        <w:spacing w:after="0" w:line="360" w:lineRule="auto"/>
        <w:ind w:left="0" w:firstLine="709"/>
        <w:jc w:val="both"/>
        <w:rPr>
          <w:rFonts w:ascii="Times New Roman" w:eastAsia="Times New Roman" w:hAnsi="Times New Roman" w:cs="Times New Roman"/>
          <w:snapToGrid w:val="0"/>
          <w:color w:val="000000" w:themeColor="text1"/>
          <w:sz w:val="28"/>
          <w:szCs w:val="28"/>
          <w:lang w:eastAsia="uk-UA"/>
        </w:rPr>
      </w:pPr>
      <w:r w:rsidRPr="00FE5871">
        <w:rPr>
          <w:rFonts w:ascii="Times New Roman" w:eastAsia="Times New Roman" w:hAnsi="Times New Roman" w:cs="Times New Roman"/>
          <w:snapToGrid w:val="0"/>
          <w:color w:val="000000" w:themeColor="text1"/>
          <w:sz w:val="28"/>
          <w:szCs w:val="28"/>
          <w:lang w:eastAsia="uk-UA"/>
        </w:rPr>
        <w:t>Дослідження добробуту співробітників: визначення шляху до успіху. Deloitte. 2021. URL: https://www2deloitte.com/content/dam/Deloitte/ua/Documents/Press-release/Survey%20on%20well-being%20at%20work.pdf</w:t>
      </w:r>
    </w:p>
    <w:p w14:paraId="280E130B" w14:textId="77777777" w:rsidR="00A97421" w:rsidRPr="00FE5871" w:rsidRDefault="00A97421" w:rsidP="00A97421">
      <w:pPr>
        <w:pStyle w:val="Listenabsatz"/>
        <w:numPr>
          <w:ilvl w:val="0"/>
          <w:numId w:val="15"/>
        </w:numPr>
        <w:tabs>
          <w:tab w:val="left" w:pos="142"/>
        </w:tabs>
        <w:spacing w:after="0" w:line="360" w:lineRule="auto"/>
        <w:ind w:left="0" w:firstLine="709"/>
        <w:jc w:val="both"/>
        <w:rPr>
          <w:rFonts w:ascii="Times New Roman" w:eastAsia="Times New Roman" w:hAnsi="Times New Roman" w:cs="Times New Roman"/>
          <w:snapToGrid w:val="0"/>
          <w:color w:val="000000" w:themeColor="text1"/>
          <w:sz w:val="28"/>
          <w:szCs w:val="28"/>
          <w:lang w:eastAsia="uk-UA"/>
        </w:rPr>
      </w:pPr>
      <w:r w:rsidRPr="00FE5871">
        <w:rPr>
          <w:rFonts w:ascii="Times New Roman" w:eastAsia="Times New Roman" w:hAnsi="Times New Roman" w:cs="Times New Roman"/>
          <w:snapToGrid w:val="0"/>
          <w:color w:val="000000" w:themeColor="text1"/>
          <w:sz w:val="28"/>
          <w:szCs w:val="28"/>
          <w:lang w:eastAsia="uk-UA"/>
        </w:rPr>
        <w:t xml:space="preserve">Драган О. I., </w:t>
      </w:r>
      <w:proofErr w:type="spellStart"/>
      <w:r w:rsidRPr="00FE5871">
        <w:rPr>
          <w:rFonts w:ascii="Times New Roman" w:eastAsia="Times New Roman" w:hAnsi="Times New Roman" w:cs="Times New Roman"/>
          <w:snapToGrid w:val="0"/>
          <w:color w:val="000000" w:themeColor="text1"/>
          <w:sz w:val="28"/>
          <w:szCs w:val="28"/>
          <w:lang w:eastAsia="uk-UA"/>
        </w:rPr>
        <w:t>Рудова</w:t>
      </w:r>
      <w:proofErr w:type="spellEnd"/>
      <w:r w:rsidRPr="00FE5871">
        <w:rPr>
          <w:rFonts w:ascii="Times New Roman" w:eastAsia="Times New Roman" w:hAnsi="Times New Roman" w:cs="Times New Roman"/>
          <w:snapToGrid w:val="0"/>
          <w:color w:val="000000" w:themeColor="text1"/>
          <w:sz w:val="28"/>
          <w:szCs w:val="28"/>
          <w:lang w:eastAsia="uk-UA"/>
        </w:rPr>
        <w:t xml:space="preserve"> А. Я., </w:t>
      </w:r>
      <w:proofErr w:type="spellStart"/>
      <w:r w:rsidRPr="00FE5871">
        <w:rPr>
          <w:rFonts w:ascii="Times New Roman" w:eastAsia="Times New Roman" w:hAnsi="Times New Roman" w:cs="Times New Roman"/>
          <w:snapToGrid w:val="0"/>
          <w:color w:val="000000" w:themeColor="text1"/>
          <w:sz w:val="28"/>
          <w:szCs w:val="28"/>
          <w:lang w:eastAsia="uk-UA"/>
        </w:rPr>
        <w:t>Бергер</w:t>
      </w:r>
      <w:proofErr w:type="spellEnd"/>
      <w:r w:rsidRPr="00FE5871">
        <w:rPr>
          <w:rFonts w:ascii="Times New Roman" w:eastAsia="Times New Roman" w:hAnsi="Times New Roman" w:cs="Times New Roman"/>
          <w:snapToGrid w:val="0"/>
          <w:color w:val="000000" w:themeColor="text1"/>
          <w:sz w:val="28"/>
          <w:szCs w:val="28"/>
          <w:lang w:eastAsia="uk-UA"/>
        </w:rPr>
        <w:t xml:space="preserve"> А. Д.</w:t>
      </w:r>
      <w:r w:rsidRPr="00FE5871">
        <w:rPr>
          <w:color w:val="000000" w:themeColor="text1"/>
        </w:rPr>
        <w:t xml:space="preserve"> </w:t>
      </w:r>
      <w:r w:rsidRPr="00FE5871">
        <w:rPr>
          <w:rFonts w:ascii="Times New Roman" w:eastAsia="Times New Roman" w:hAnsi="Times New Roman" w:cs="Times New Roman"/>
          <w:snapToGrid w:val="0"/>
          <w:color w:val="000000" w:themeColor="text1"/>
          <w:sz w:val="28"/>
          <w:szCs w:val="28"/>
          <w:lang w:eastAsia="uk-UA"/>
        </w:rPr>
        <w:t xml:space="preserve"> Визначення стресових чинників у роботі працівників за допомогою нормування праці. Східна Європа: економіка, бізнес та управління. 2022. </w:t>
      </w:r>
      <w:proofErr w:type="spellStart"/>
      <w:r w:rsidRPr="00FE5871">
        <w:rPr>
          <w:rFonts w:ascii="Times New Roman" w:eastAsia="Times New Roman" w:hAnsi="Times New Roman" w:cs="Times New Roman"/>
          <w:snapToGrid w:val="0"/>
          <w:color w:val="000000" w:themeColor="text1"/>
          <w:sz w:val="28"/>
          <w:szCs w:val="28"/>
          <w:lang w:eastAsia="uk-UA"/>
        </w:rPr>
        <w:t>Вип</w:t>
      </w:r>
      <w:proofErr w:type="spellEnd"/>
      <w:r w:rsidRPr="00FE5871">
        <w:rPr>
          <w:rFonts w:ascii="Times New Roman" w:eastAsia="Times New Roman" w:hAnsi="Times New Roman" w:cs="Times New Roman"/>
          <w:snapToGrid w:val="0"/>
          <w:color w:val="000000" w:themeColor="text1"/>
          <w:sz w:val="28"/>
          <w:szCs w:val="28"/>
          <w:lang w:eastAsia="uk-UA"/>
        </w:rPr>
        <w:t>. 1 (34). C. 76-82.</w:t>
      </w:r>
    </w:p>
    <w:p w14:paraId="3EFD4EDC"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Занковський</w:t>
      </w:r>
      <w:proofErr w:type="spellEnd"/>
      <w:r w:rsidRPr="00FE5871">
        <w:rPr>
          <w:rFonts w:ascii="Times New Roman" w:hAnsi="Times New Roman" w:cs="Times New Roman"/>
          <w:color w:val="000000" w:themeColor="text1"/>
          <w:sz w:val="28"/>
          <w:szCs w:val="28"/>
        </w:rPr>
        <w:t xml:space="preserve"> А. Н. Організаційна психологія: </w:t>
      </w:r>
      <w:proofErr w:type="spellStart"/>
      <w:r w:rsidRPr="00FE5871">
        <w:rPr>
          <w:rFonts w:ascii="Times New Roman" w:hAnsi="Times New Roman" w:cs="Times New Roman"/>
          <w:color w:val="000000" w:themeColor="text1"/>
          <w:sz w:val="28"/>
          <w:szCs w:val="28"/>
        </w:rPr>
        <w:t>навч</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посіб</w:t>
      </w:r>
      <w:proofErr w:type="spellEnd"/>
      <w:r w:rsidRPr="00FE5871">
        <w:rPr>
          <w:rFonts w:ascii="Times New Roman" w:hAnsi="Times New Roman" w:cs="Times New Roman"/>
          <w:color w:val="000000" w:themeColor="text1"/>
          <w:sz w:val="28"/>
          <w:szCs w:val="28"/>
        </w:rPr>
        <w:t>. 2-ге вид. Київ: Флінта, 2002. 648 с.</w:t>
      </w:r>
    </w:p>
    <w:p w14:paraId="16C71ACD"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Зеєр</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Е.Ф</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Симанюк</w:t>
      </w:r>
      <w:proofErr w:type="spellEnd"/>
      <w:r w:rsidRPr="00FE5871">
        <w:rPr>
          <w:rFonts w:ascii="Times New Roman" w:hAnsi="Times New Roman" w:cs="Times New Roman"/>
          <w:color w:val="000000" w:themeColor="text1"/>
          <w:sz w:val="28"/>
          <w:szCs w:val="28"/>
        </w:rPr>
        <w:t xml:space="preserve"> Е.Е. Психологія професійних деструкцій: </w:t>
      </w:r>
      <w:proofErr w:type="spellStart"/>
      <w:r w:rsidRPr="00FE5871">
        <w:rPr>
          <w:rFonts w:ascii="Times New Roman" w:hAnsi="Times New Roman" w:cs="Times New Roman"/>
          <w:color w:val="000000" w:themeColor="text1"/>
          <w:sz w:val="28"/>
          <w:szCs w:val="28"/>
        </w:rPr>
        <w:t>навч</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посіб</w:t>
      </w:r>
      <w:proofErr w:type="spellEnd"/>
      <w:r w:rsidRPr="00FE5871">
        <w:rPr>
          <w:rFonts w:ascii="Times New Roman" w:hAnsi="Times New Roman" w:cs="Times New Roman"/>
          <w:color w:val="000000" w:themeColor="text1"/>
          <w:sz w:val="28"/>
          <w:szCs w:val="28"/>
        </w:rPr>
        <w:t>. Одеса: Академічний проект. Ділова книга, 2005. 240 с.</w:t>
      </w:r>
    </w:p>
    <w:p w14:paraId="6F5BEBE2"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Кабаченко</w:t>
      </w:r>
      <w:proofErr w:type="spellEnd"/>
      <w:r w:rsidRPr="00FE5871">
        <w:rPr>
          <w:rFonts w:ascii="Times New Roman" w:hAnsi="Times New Roman" w:cs="Times New Roman"/>
          <w:color w:val="000000" w:themeColor="text1"/>
          <w:sz w:val="28"/>
          <w:szCs w:val="28"/>
        </w:rPr>
        <w:t xml:space="preserve"> Т. С. Психологія управління: підручник. Київ: Педагогічна спілка України, 2003. 384 с.</w:t>
      </w:r>
    </w:p>
    <w:p w14:paraId="34752CE5"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Карамушка</w:t>
      </w:r>
      <w:proofErr w:type="spellEnd"/>
      <w:r w:rsidRPr="00FE5871">
        <w:rPr>
          <w:rFonts w:ascii="Times New Roman" w:hAnsi="Times New Roman" w:cs="Times New Roman"/>
          <w:color w:val="000000" w:themeColor="text1"/>
          <w:sz w:val="28"/>
          <w:szCs w:val="28"/>
        </w:rPr>
        <w:t xml:space="preserve"> Л. М. Психологія управління закладами середньої освіти: монографія. Київ: Ніка-центр, 2000. 332 с.</w:t>
      </w:r>
    </w:p>
    <w:p w14:paraId="0E482755"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Карамушка</w:t>
      </w:r>
      <w:proofErr w:type="spellEnd"/>
      <w:r w:rsidRPr="00FE5871">
        <w:rPr>
          <w:rFonts w:ascii="Times New Roman" w:hAnsi="Times New Roman" w:cs="Times New Roman"/>
          <w:color w:val="000000" w:themeColor="text1"/>
          <w:sz w:val="28"/>
          <w:szCs w:val="28"/>
        </w:rPr>
        <w:t xml:space="preserve"> Л. М., Максименко С. Д. Психологія організаційного розвитку сучасних організацій у сфері освіти, промисловості та бізнесу: монографія. Київ: Науковий світ, 2007. 344 с.</w:t>
      </w:r>
    </w:p>
    <w:p w14:paraId="0119AF11"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Карташова</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К</w:t>
      </w:r>
      <w:proofErr w:type="spellEnd"/>
      <w:r w:rsidRPr="00FE5871">
        <w:rPr>
          <w:rFonts w:ascii="Times New Roman" w:hAnsi="Times New Roman" w:cs="Times New Roman"/>
          <w:color w:val="000000" w:themeColor="text1"/>
          <w:sz w:val="28"/>
          <w:szCs w:val="28"/>
        </w:rPr>
        <w:t xml:space="preserve">. С. Психологія стресу: </w:t>
      </w:r>
      <w:proofErr w:type="spellStart"/>
      <w:r w:rsidRPr="00FE5871">
        <w:rPr>
          <w:rFonts w:ascii="Times New Roman" w:hAnsi="Times New Roman" w:cs="Times New Roman"/>
          <w:color w:val="000000" w:themeColor="text1"/>
          <w:sz w:val="28"/>
          <w:szCs w:val="28"/>
        </w:rPr>
        <w:t>навч</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посіб</w:t>
      </w:r>
      <w:proofErr w:type="spellEnd"/>
      <w:r w:rsidRPr="00FE5871">
        <w:rPr>
          <w:rFonts w:ascii="Times New Roman" w:hAnsi="Times New Roman" w:cs="Times New Roman"/>
          <w:color w:val="000000" w:themeColor="text1"/>
          <w:sz w:val="28"/>
          <w:szCs w:val="28"/>
        </w:rPr>
        <w:t>. Ужгород, 2010. 264 с.</w:t>
      </w:r>
    </w:p>
    <w:p w14:paraId="515DC1B8"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Кокун</w:t>
      </w:r>
      <w:proofErr w:type="spellEnd"/>
      <w:r w:rsidRPr="00FE5871">
        <w:rPr>
          <w:rFonts w:ascii="Times New Roman" w:hAnsi="Times New Roman" w:cs="Times New Roman"/>
          <w:color w:val="000000" w:themeColor="text1"/>
          <w:sz w:val="28"/>
          <w:szCs w:val="28"/>
        </w:rPr>
        <w:t xml:space="preserve"> О. М. </w:t>
      </w:r>
      <w:proofErr w:type="spellStart"/>
      <w:r w:rsidRPr="00FE5871">
        <w:rPr>
          <w:rFonts w:ascii="Times New Roman" w:hAnsi="Times New Roman" w:cs="Times New Roman"/>
          <w:color w:val="000000" w:themeColor="text1"/>
          <w:sz w:val="28"/>
          <w:szCs w:val="28"/>
        </w:rPr>
        <w:t>Психофізіологія</w:t>
      </w:r>
      <w:proofErr w:type="spellEnd"/>
      <w:r w:rsidRPr="00FE5871">
        <w:rPr>
          <w:rFonts w:ascii="Times New Roman" w:hAnsi="Times New Roman" w:cs="Times New Roman"/>
          <w:color w:val="000000" w:themeColor="text1"/>
          <w:sz w:val="28"/>
          <w:szCs w:val="28"/>
        </w:rPr>
        <w:t xml:space="preserve"> професійної діяльності: </w:t>
      </w:r>
      <w:proofErr w:type="spellStart"/>
      <w:r w:rsidRPr="00FE5871">
        <w:rPr>
          <w:rFonts w:ascii="Times New Roman" w:hAnsi="Times New Roman" w:cs="Times New Roman"/>
          <w:color w:val="000000" w:themeColor="text1"/>
          <w:sz w:val="28"/>
          <w:szCs w:val="28"/>
        </w:rPr>
        <w:t>навч</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посіб</w:t>
      </w:r>
      <w:proofErr w:type="spellEnd"/>
      <w:r w:rsidRPr="00FE5871">
        <w:rPr>
          <w:rFonts w:ascii="Times New Roman" w:hAnsi="Times New Roman" w:cs="Times New Roman"/>
          <w:color w:val="000000" w:themeColor="text1"/>
          <w:sz w:val="28"/>
          <w:szCs w:val="28"/>
        </w:rPr>
        <w:t>. Київ: Інститут психології імені Г.С. Костюка НАПН України, 2019. 195 с.</w:t>
      </w:r>
    </w:p>
    <w:p w14:paraId="14DD7F92"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proofErr w:type="spellStart"/>
      <w:r w:rsidRPr="00FE5871">
        <w:rPr>
          <w:rFonts w:ascii="Times New Roman" w:hAnsi="Times New Roman" w:cs="Times New Roman"/>
          <w:color w:val="000000" w:themeColor="text1"/>
          <w:sz w:val="28"/>
          <w:szCs w:val="28"/>
        </w:rPr>
        <w:t>Корольчук</w:t>
      </w:r>
      <w:proofErr w:type="spellEnd"/>
      <w:r w:rsidRPr="00FE5871">
        <w:rPr>
          <w:rFonts w:ascii="Times New Roman" w:hAnsi="Times New Roman" w:cs="Times New Roman"/>
          <w:color w:val="000000" w:themeColor="text1"/>
          <w:sz w:val="28"/>
          <w:szCs w:val="28"/>
        </w:rPr>
        <w:t xml:space="preserve"> М. С. Психофізіологія діяльності: підручник. Київ: КНТЕУ, 2019. 248 с.</w:t>
      </w:r>
    </w:p>
    <w:p w14:paraId="1073CD2C"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r w:rsidRPr="00FE5871">
        <w:rPr>
          <w:rFonts w:ascii="Times New Roman" w:hAnsi="Times New Roman" w:cs="Times New Roman"/>
          <w:color w:val="000000" w:themeColor="text1"/>
          <w:sz w:val="28"/>
          <w:szCs w:val="28"/>
        </w:rPr>
        <w:t>Кузнєцова О. А. Психологічні особливості професійного стресу: монографія. Київ: Освіта України, 2011. 248 с.</w:t>
      </w:r>
    </w:p>
    <w:p w14:paraId="4592CF40"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r w:rsidRPr="00FE5871">
        <w:rPr>
          <w:rFonts w:ascii="Times New Roman" w:hAnsi="Times New Roman" w:cs="Times New Roman"/>
          <w:color w:val="000000" w:themeColor="text1"/>
          <w:sz w:val="28"/>
          <w:szCs w:val="28"/>
        </w:rPr>
        <w:t>Леонова А. Б. Комплексна стратегія аналізу професійного стресу: від діагностики до профілактики і корекції. Психологічний журнал. 2004. Nº2. C. 75-85.</w:t>
      </w:r>
    </w:p>
    <w:p w14:paraId="2C25A1EB"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r w:rsidRPr="00FE5871">
        <w:rPr>
          <w:rFonts w:ascii="Times New Roman" w:hAnsi="Times New Roman" w:cs="Times New Roman"/>
          <w:color w:val="000000" w:themeColor="text1"/>
          <w:sz w:val="28"/>
          <w:szCs w:val="28"/>
        </w:rPr>
        <w:t xml:space="preserve">Максименко С. </w:t>
      </w:r>
      <w:proofErr w:type="spellStart"/>
      <w:r w:rsidRPr="00FE5871">
        <w:rPr>
          <w:rFonts w:ascii="Times New Roman" w:hAnsi="Times New Roman" w:cs="Times New Roman"/>
          <w:color w:val="000000" w:themeColor="text1"/>
          <w:sz w:val="28"/>
          <w:szCs w:val="28"/>
        </w:rPr>
        <w:t>Д</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Карамушка</w:t>
      </w:r>
      <w:proofErr w:type="spellEnd"/>
      <w:r w:rsidRPr="00FE5871">
        <w:rPr>
          <w:rFonts w:ascii="Times New Roman" w:hAnsi="Times New Roman" w:cs="Times New Roman"/>
          <w:color w:val="000000" w:themeColor="text1"/>
          <w:sz w:val="28"/>
          <w:szCs w:val="28"/>
        </w:rPr>
        <w:t xml:space="preserve"> Л. М., </w:t>
      </w:r>
      <w:proofErr w:type="spellStart"/>
      <w:r w:rsidRPr="00FE5871">
        <w:rPr>
          <w:rFonts w:ascii="Times New Roman" w:hAnsi="Times New Roman" w:cs="Times New Roman"/>
          <w:color w:val="000000" w:themeColor="text1"/>
          <w:sz w:val="28"/>
          <w:szCs w:val="28"/>
        </w:rPr>
        <w:t>Зайчикова</w:t>
      </w:r>
      <w:proofErr w:type="spellEnd"/>
      <w:r w:rsidRPr="00FE5871">
        <w:rPr>
          <w:rFonts w:ascii="Times New Roman" w:hAnsi="Times New Roman" w:cs="Times New Roman"/>
          <w:color w:val="000000" w:themeColor="text1"/>
          <w:sz w:val="28"/>
          <w:szCs w:val="28"/>
        </w:rPr>
        <w:t xml:space="preserve"> Т. В. Синдром "професійного вигорання" та професійна карʼєра працівників освітніх організацій: монографія. Київ: Міленіум, 2004. 264 с.</w:t>
      </w:r>
    </w:p>
    <w:p w14:paraId="3AC17BC7"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Малхазов</w:t>
      </w:r>
      <w:proofErr w:type="spellEnd"/>
      <w:r w:rsidRPr="00FE5871">
        <w:rPr>
          <w:rFonts w:ascii="Times New Roman" w:hAnsi="Times New Roman" w:cs="Times New Roman"/>
          <w:color w:val="000000" w:themeColor="text1"/>
          <w:sz w:val="28"/>
          <w:szCs w:val="28"/>
        </w:rPr>
        <w:t xml:space="preserve"> О. Р. Психологія праці: підручник. Київ: Центр учбової літератури, 2020. 208 с.</w:t>
      </w:r>
    </w:p>
    <w:p w14:paraId="2BB65F1B" w14:textId="77777777" w:rsidR="00A97421" w:rsidRPr="00FE5871" w:rsidRDefault="00A97421" w:rsidP="00A97421">
      <w:pPr>
        <w:pStyle w:val="Listenabsatz"/>
        <w:numPr>
          <w:ilvl w:val="0"/>
          <w:numId w:val="15"/>
        </w:numPr>
        <w:tabs>
          <w:tab w:val="left" w:pos="142"/>
        </w:tabs>
        <w:spacing w:after="0" w:line="360" w:lineRule="auto"/>
        <w:ind w:left="0" w:firstLine="709"/>
        <w:jc w:val="both"/>
        <w:rPr>
          <w:rFonts w:ascii="Times New Roman" w:eastAsia="Times New Roman" w:hAnsi="Times New Roman" w:cs="Times New Roman"/>
          <w:snapToGrid w:val="0"/>
          <w:color w:val="000000" w:themeColor="text1"/>
          <w:sz w:val="28"/>
          <w:szCs w:val="28"/>
          <w:lang w:eastAsia="uk-UA"/>
        </w:rPr>
      </w:pPr>
      <w:proofErr w:type="spellStart"/>
      <w:r w:rsidRPr="00FE5871">
        <w:rPr>
          <w:rFonts w:ascii="Times New Roman" w:eastAsia="Times New Roman" w:hAnsi="Times New Roman" w:cs="Times New Roman"/>
          <w:snapToGrid w:val="0"/>
          <w:color w:val="000000" w:themeColor="text1"/>
          <w:sz w:val="28"/>
          <w:szCs w:val="28"/>
          <w:lang w:eastAsia="uk-UA"/>
        </w:rPr>
        <w:t>Наугольник</w:t>
      </w:r>
      <w:proofErr w:type="spellEnd"/>
      <w:r w:rsidRPr="00FE5871">
        <w:rPr>
          <w:rFonts w:ascii="Times New Roman" w:eastAsia="Times New Roman" w:hAnsi="Times New Roman" w:cs="Times New Roman"/>
          <w:snapToGrid w:val="0"/>
          <w:color w:val="000000" w:themeColor="text1"/>
          <w:sz w:val="28"/>
          <w:szCs w:val="28"/>
          <w:lang w:eastAsia="uk-UA"/>
        </w:rPr>
        <w:t xml:space="preserve"> Л. Б. Психологія стресу. Підручник. Львів, 2015. 324 с.</w:t>
      </w:r>
    </w:p>
    <w:p w14:paraId="0E6B522C"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ru-RU"/>
        </w:rPr>
      </w:pPr>
      <w:r w:rsidRPr="00FE5871">
        <w:rPr>
          <w:rFonts w:ascii="Times New Roman" w:hAnsi="Times New Roman" w:cs="Times New Roman"/>
          <w:color w:val="000000" w:themeColor="text1"/>
          <w:sz w:val="28"/>
          <w:szCs w:val="28"/>
        </w:rPr>
        <w:t xml:space="preserve">Нікіфорова Г. С. Психологія менеджменту: </w:t>
      </w:r>
      <w:proofErr w:type="spellStart"/>
      <w:r w:rsidRPr="00FE5871">
        <w:rPr>
          <w:rFonts w:ascii="Times New Roman" w:hAnsi="Times New Roman" w:cs="Times New Roman"/>
          <w:color w:val="000000" w:themeColor="text1"/>
          <w:sz w:val="28"/>
          <w:szCs w:val="28"/>
        </w:rPr>
        <w:t>навч</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посіб</w:t>
      </w:r>
      <w:proofErr w:type="spellEnd"/>
      <w:r w:rsidRPr="00FE5871">
        <w:rPr>
          <w:rFonts w:ascii="Times New Roman" w:hAnsi="Times New Roman" w:cs="Times New Roman"/>
          <w:color w:val="000000" w:themeColor="text1"/>
          <w:sz w:val="28"/>
          <w:szCs w:val="28"/>
        </w:rPr>
        <w:t>. Одеса, 2004. 639 с.</w:t>
      </w:r>
    </w:p>
    <w:p w14:paraId="463C20C6"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r w:rsidRPr="00FE5871">
        <w:rPr>
          <w:rFonts w:ascii="Times New Roman" w:hAnsi="Times New Roman" w:cs="Times New Roman"/>
          <w:color w:val="000000" w:themeColor="text1"/>
          <w:sz w:val="28"/>
          <w:szCs w:val="28"/>
        </w:rPr>
        <w:t xml:space="preserve">Нікіфорова Г. С. Психологія професійного здоровʼя: </w:t>
      </w:r>
      <w:proofErr w:type="spellStart"/>
      <w:r w:rsidRPr="00FE5871">
        <w:rPr>
          <w:rFonts w:ascii="Times New Roman" w:hAnsi="Times New Roman" w:cs="Times New Roman"/>
          <w:color w:val="000000" w:themeColor="text1"/>
          <w:sz w:val="28"/>
          <w:szCs w:val="28"/>
        </w:rPr>
        <w:t>навч</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посіб</w:t>
      </w:r>
      <w:proofErr w:type="spellEnd"/>
      <w:r w:rsidRPr="00FE5871">
        <w:rPr>
          <w:rFonts w:ascii="Times New Roman" w:hAnsi="Times New Roman" w:cs="Times New Roman"/>
          <w:color w:val="000000" w:themeColor="text1"/>
          <w:sz w:val="28"/>
          <w:szCs w:val="28"/>
        </w:rPr>
        <w:t>. Одеса, 2006. 480 с.</w:t>
      </w:r>
    </w:p>
    <w:p w14:paraId="0BC22E04" w14:textId="77777777" w:rsidR="00A97421" w:rsidRPr="00FE5871" w:rsidRDefault="00A97421" w:rsidP="00A97421">
      <w:pPr>
        <w:pStyle w:val="Listenabsatz"/>
        <w:numPr>
          <w:ilvl w:val="0"/>
          <w:numId w:val="15"/>
        </w:numPr>
        <w:tabs>
          <w:tab w:val="left" w:pos="142"/>
        </w:tabs>
        <w:spacing w:after="0" w:line="360" w:lineRule="auto"/>
        <w:ind w:left="0" w:firstLine="709"/>
        <w:jc w:val="both"/>
        <w:rPr>
          <w:rFonts w:ascii="Times New Roman" w:eastAsia="Times New Roman" w:hAnsi="Times New Roman" w:cs="Times New Roman"/>
          <w:snapToGrid w:val="0"/>
          <w:color w:val="000000" w:themeColor="text1"/>
          <w:sz w:val="28"/>
          <w:szCs w:val="28"/>
          <w:lang w:eastAsia="uk-UA"/>
        </w:rPr>
      </w:pPr>
      <w:r w:rsidRPr="00FE5871">
        <w:rPr>
          <w:rFonts w:ascii="Times New Roman" w:eastAsia="Times New Roman" w:hAnsi="Times New Roman" w:cs="Times New Roman"/>
          <w:snapToGrid w:val="0"/>
          <w:color w:val="000000" w:themeColor="text1"/>
          <w:sz w:val="28"/>
          <w:szCs w:val="28"/>
          <w:lang w:eastAsia="uk-UA"/>
        </w:rPr>
        <w:t xml:space="preserve">Олійник М. Дослідження синдрому вигорання. КПТ-орієнтована модель допомоги при емоційному вигоранні. Український інститут </w:t>
      </w:r>
      <w:proofErr w:type="spellStart"/>
      <w:r w:rsidRPr="00FE5871">
        <w:rPr>
          <w:rFonts w:ascii="Times New Roman" w:eastAsia="Times New Roman" w:hAnsi="Times New Roman" w:cs="Times New Roman"/>
          <w:snapToGrid w:val="0"/>
          <w:color w:val="000000" w:themeColor="text1"/>
          <w:sz w:val="28"/>
          <w:szCs w:val="28"/>
          <w:lang w:eastAsia="uk-UA"/>
        </w:rPr>
        <w:t>когнітивно-поведінкової</w:t>
      </w:r>
      <w:proofErr w:type="spellEnd"/>
      <w:r w:rsidRPr="00FE5871">
        <w:rPr>
          <w:rFonts w:ascii="Times New Roman" w:eastAsia="Times New Roman" w:hAnsi="Times New Roman" w:cs="Times New Roman"/>
          <w:snapToGrid w:val="0"/>
          <w:color w:val="000000" w:themeColor="text1"/>
          <w:sz w:val="28"/>
          <w:szCs w:val="28"/>
          <w:lang w:eastAsia="uk-UA"/>
        </w:rPr>
        <w:t xml:space="preserve"> терапії. 2021. 51 с.</w:t>
      </w:r>
    </w:p>
    <w:p w14:paraId="336BFA03"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lang w:val="ru-RU"/>
        </w:rPr>
        <w:t>Щербатих</w:t>
      </w:r>
      <w:proofErr w:type="spellEnd"/>
      <w:r w:rsidRPr="00FE5871">
        <w:rPr>
          <w:rFonts w:ascii="Times New Roman" w:hAnsi="Times New Roman" w:cs="Times New Roman"/>
          <w:color w:val="000000" w:themeColor="text1"/>
          <w:sz w:val="28"/>
          <w:szCs w:val="28"/>
          <w:lang w:val="ru-RU"/>
        </w:rPr>
        <w:t xml:space="preserve"> Ю. В. </w:t>
      </w:r>
      <w:proofErr w:type="spellStart"/>
      <w:r w:rsidRPr="00FE5871">
        <w:rPr>
          <w:rFonts w:ascii="Times New Roman" w:hAnsi="Times New Roman" w:cs="Times New Roman"/>
          <w:color w:val="000000" w:themeColor="text1"/>
          <w:sz w:val="28"/>
          <w:szCs w:val="28"/>
          <w:lang w:val="ru-RU"/>
        </w:rPr>
        <w:t>Психологія</w:t>
      </w:r>
      <w:proofErr w:type="spellEnd"/>
      <w:r w:rsidRPr="00FE5871">
        <w:rPr>
          <w:rFonts w:ascii="Times New Roman" w:hAnsi="Times New Roman" w:cs="Times New Roman"/>
          <w:color w:val="000000" w:themeColor="text1"/>
          <w:sz w:val="28"/>
          <w:szCs w:val="28"/>
          <w:lang w:val="ru-RU"/>
        </w:rPr>
        <w:t xml:space="preserve"> </w:t>
      </w:r>
      <w:proofErr w:type="spellStart"/>
      <w:r w:rsidRPr="00FE5871">
        <w:rPr>
          <w:rFonts w:ascii="Times New Roman" w:hAnsi="Times New Roman" w:cs="Times New Roman"/>
          <w:color w:val="000000" w:themeColor="text1"/>
          <w:sz w:val="28"/>
          <w:szCs w:val="28"/>
          <w:lang w:val="ru-RU"/>
        </w:rPr>
        <w:t>стресу</w:t>
      </w:r>
      <w:proofErr w:type="spellEnd"/>
      <w:r w:rsidRPr="00FE5871">
        <w:rPr>
          <w:rFonts w:ascii="Times New Roman" w:hAnsi="Times New Roman" w:cs="Times New Roman"/>
          <w:color w:val="000000" w:themeColor="text1"/>
          <w:sz w:val="28"/>
          <w:szCs w:val="28"/>
          <w:lang w:val="ru-RU"/>
        </w:rPr>
        <w:t xml:space="preserve"> і </w:t>
      </w:r>
      <w:proofErr w:type="spellStart"/>
      <w:r w:rsidRPr="00FE5871">
        <w:rPr>
          <w:rFonts w:ascii="Times New Roman" w:hAnsi="Times New Roman" w:cs="Times New Roman"/>
          <w:color w:val="000000" w:themeColor="text1"/>
          <w:sz w:val="28"/>
          <w:szCs w:val="28"/>
          <w:lang w:val="ru-RU"/>
        </w:rPr>
        <w:t>методи</w:t>
      </w:r>
      <w:proofErr w:type="spellEnd"/>
      <w:r w:rsidRPr="00FE5871">
        <w:rPr>
          <w:rFonts w:ascii="Times New Roman" w:hAnsi="Times New Roman" w:cs="Times New Roman"/>
          <w:color w:val="000000" w:themeColor="text1"/>
          <w:sz w:val="28"/>
          <w:szCs w:val="28"/>
          <w:lang w:val="ru-RU"/>
        </w:rPr>
        <w:t xml:space="preserve"> </w:t>
      </w:r>
      <w:proofErr w:type="spellStart"/>
      <w:r w:rsidRPr="00FE5871">
        <w:rPr>
          <w:rFonts w:ascii="Times New Roman" w:hAnsi="Times New Roman" w:cs="Times New Roman"/>
          <w:color w:val="000000" w:themeColor="text1"/>
          <w:sz w:val="28"/>
          <w:szCs w:val="28"/>
          <w:lang w:val="ru-RU"/>
        </w:rPr>
        <w:t>корекції</w:t>
      </w:r>
      <w:proofErr w:type="spellEnd"/>
      <w:r w:rsidRPr="00FE5871">
        <w:rPr>
          <w:rFonts w:ascii="Times New Roman" w:hAnsi="Times New Roman" w:cs="Times New Roman"/>
          <w:color w:val="000000" w:themeColor="text1"/>
          <w:sz w:val="28"/>
          <w:szCs w:val="28"/>
          <w:lang w:val="ru-RU"/>
        </w:rPr>
        <w:t xml:space="preserve">: </w:t>
      </w:r>
      <w:proofErr w:type="spellStart"/>
      <w:r w:rsidRPr="00FE5871">
        <w:rPr>
          <w:rFonts w:ascii="Times New Roman" w:hAnsi="Times New Roman" w:cs="Times New Roman"/>
          <w:color w:val="000000" w:themeColor="text1"/>
          <w:sz w:val="28"/>
          <w:szCs w:val="28"/>
          <w:lang w:val="ru-RU"/>
        </w:rPr>
        <w:t>навч</w:t>
      </w:r>
      <w:proofErr w:type="spellEnd"/>
      <w:r w:rsidRPr="00FE5871">
        <w:rPr>
          <w:rFonts w:ascii="Times New Roman" w:hAnsi="Times New Roman" w:cs="Times New Roman"/>
          <w:color w:val="000000" w:themeColor="text1"/>
          <w:sz w:val="28"/>
          <w:szCs w:val="28"/>
          <w:lang w:val="ru-RU"/>
        </w:rPr>
        <w:t xml:space="preserve">. </w:t>
      </w:r>
      <w:proofErr w:type="spellStart"/>
      <w:r w:rsidRPr="00FE5871">
        <w:rPr>
          <w:rFonts w:ascii="Times New Roman" w:hAnsi="Times New Roman" w:cs="Times New Roman"/>
          <w:color w:val="000000" w:themeColor="text1"/>
          <w:sz w:val="28"/>
          <w:szCs w:val="28"/>
          <w:lang w:val="ru-RU"/>
        </w:rPr>
        <w:t>посіб</w:t>
      </w:r>
      <w:proofErr w:type="spellEnd"/>
      <w:r w:rsidRPr="00FE5871">
        <w:rPr>
          <w:rFonts w:ascii="Times New Roman" w:hAnsi="Times New Roman" w:cs="Times New Roman"/>
          <w:color w:val="000000" w:themeColor="text1"/>
          <w:sz w:val="28"/>
          <w:szCs w:val="28"/>
          <w:lang w:val="ru-RU"/>
        </w:rPr>
        <w:t xml:space="preserve">. </w:t>
      </w:r>
      <w:r w:rsidRPr="00FE5871">
        <w:rPr>
          <w:rFonts w:ascii="Times New Roman" w:hAnsi="Times New Roman" w:cs="Times New Roman"/>
          <w:color w:val="000000" w:themeColor="text1"/>
          <w:sz w:val="28"/>
          <w:szCs w:val="28"/>
          <w:lang w:val="en-US"/>
        </w:rPr>
        <w:t>Київ, 2006. 256 с.</w:t>
      </w:r>
    </w:p>
    <w:p w14:paraId="50632586"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proofErr w:type="spellStart"/>
      <w:r w:rsidRPr="00FE5871">
        <w:rPr>
          <w:rFonts w:ascii="Times New Roman" w:hAnsi="Times New Roman" w:cs="Times New Roman"/>
          <w:color w:val="000000" w:themeColor="text1"/>
          <w:sz w:val="28"/>
          <w:szCs w:val="28"/>
          <w:lang w:val="ru-RU"/>
        </w:rPr>
        <w:t>Щербатих</w:t>
      </w:r>
      <w:proofErr w:type="spellEnd"/>
      <w:r w:rsidRPr="00FE5871">
        <w:rPr>
          <w:rFonts w:ascii="Times New Roman" w:hAnsi="Times New Roman" w:cs="Times New Roman"/>
          <w:color w:val="000000" w:themeColor="text1"/>
          <w:sz w:val="28"/>
          <w:szCs w:val="28"/>
          <w:lang w:val="ru-RU"/>
        </w:rPr>
        <w:t xml:space="preserve"> Ю. В. </w:t>
      </w:r>
      <w:proofErr w:type="spellStart"/>
      <w:r w:rsidRPr="00FE5871">
        <w:rPr>
          <w:rFonts w:ascii="Times New Roman" w:hAnsi="Times New Roman" w:cs="Times New Roman"/>
          <w:color w:val="000000" w:themeColor="text1"/>
          <w:sz w:val="28"/>
          <w:szCs w:val="28"/>
          <w:lang w:val="ru-RU"/>
        </w:rPr>
        <w:t>Психологія</w:t>
      </w:r>
      <w:proofErr w:type="spellEnd"/>
      <w:r w:rsidRPr="00FE5871">
        <w:rPr>
          <w:rFonts w:ascii="Times New Roman" w:hAnsi="Times New Roman" w:cs="Times New Roman"/>
          <w:color w:val="000000" w:themeColor="text1"/>
          <w:sz w:val="28"/>
          <w:szCs w:val="28"/>
          <w:lang w:val="ru-RU"/>
        </w:rPr>
        <w:t xml:space="preserve"> </w:t>
      </w:r>
      <w:proofErr w:type="spellStart"/>
      <w:r w:rsidRPr="00FE5871">
        <w:rPr>
          <w:rFonts w:ascii="Times New Roman" w:hAnsi="Times New Roman" w:cs="Times New Roman"/>
          <w:color w:val="000000" w:themeColor="text1"/>
          <w:sz w:val="28"/>
          <w:szCs w:val="28"/>
          <w:lang w:val="ru-RU"/>
        </w:rPr>
        <w:t>стресу</w:t>
      </w:r>
      <w:proofErr w:type="spellEnd"/>
      <w:r w:rsidRPr="00FE5871">
        <w:rPr>
          <w:rFonts w:ascii="Times New Roman" w:hAnsi="Times New Roman" w:cs="Times New Roman"/>
          <w:color w:val="000000" w:themeColor="text1"/>
          <w:sz w:val="28"/>
          <w:szCs w:val="28"/>
          <w:lang w:val="ru-RU"/>
        </w:rPr>
        <w:t xml:space="preserve">: </w:t>
      </w:r>
      <w:proofErr w:type="spellStart"/>
      <w:r w:rsidRPr="00FE5871">
        <w:rPr>
          <w:rFonts w:ascii="Times New Roman" w:hAnsi="Times New Roman" w:cs="Times New Roman"/>
          <w:color w:val="000000" w:themeColor="text1"/>
          <w:sz w:val="28"/>
          <w:szCs w:val="28"/>
          <w:lang w:val="ru-RU"/>
        </w:rPr>
        <w:t>навч</w:t>
      </w:r>
      <w:proofErr w:type="spellEnd"/>
      <w:r w:rsidRPr="00FE5871">
        <w:rPr>
          <w:rFonts w:ascii="Times New Roman" w:hAnsi="Times New Roman" w:cs="Times New Roman"/>
          <w:color w:val="000000" w:themeColor="text1"/>
          <w:sz w:val="28"/>
          <w:szCs w:val="28"/>
          <w:lang w:val="ru-RU"/>
        </w:rPr>
        <w:t xml:space="preserve">. </w:t>
      </w:r>
      <w:proofErr w:type="spellStart"/>
      <w:r w:rsidRPr="00FE5871">
        <w:rPr>
          <w:rFonts w:ascii="Times New Roman" w:hAnsi="Times New Roman" w:cs="Times New Roman"/>
          <w:color w:val="000000" w:themeColor="text1"/>
          <w:sz w:val="28"/>
          <w:szCs w:val="28"/>
          <w:lang w:val="ru-RU"/>
        </w:rPr>
        <w:t>посіб</w:t>
      </w:r>
      <w:proofErr w:type="spellEnd"/>
      <w:r w:rsidRPr="00FE5871">
        <w:rPr>
          <w:rFonts w:ascii="Times New Roman" w:hAnsi="Times New Roman" w:cs="Times New Roman"/>
          <w:color w:val="000000" w:themeColor="text1"/>
          <w:sz w:val="28"/>
          <w:szCs w:val="28"/>
          <w:lang w:val="ru-RU"/>
        </w:rPr>
        <w:t xml:space="preserve">. </w:t>
      </w:r>
      <w:r w:rsidRPr="00FE5871">
        <w:rPr>
          <w:rFonts w:ascii="Times New Roman" w:hAnsi="Times New Roman" w:cs="Times New Roman"/>
          <w:color w:val="000000" w:themeColor="text1"/>
          <w:sz w:val="28"/>
          <w:szCs w:val="28"/>
          <w:lang w:val="en-US"/>
        </w:rPr>
        <w:t>Львів, 2005. С. 176-273.</w:t>
      </w:r>
    </w:p>
    <w:p w14:paraId="06A356C2"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proofErr w:type="spellStart"/>
      <w:r w:rsidRPr="00FE5871">
        <w:rPr>
          <w:rFonts w:ascii="Times New Roman" w:hAnsi="Times New Roman" w:cs="Times New Roman"/>
          <w:color w:val="000000" w:themeColor="text1"/>
          <w:sz w:val="28"/>
          <w:szCs w:val="28"/>
          <w:lang w:val="ru-RU"/>
        </w:rPr>
        <w:t>Щербатих</w:t>
      </w:r>
      <w:proofErr w:type="spellEnd"/>
      <w:r w:rsidRPr="00FE5871">
        <w:rPr>
          <w:rFonts w:ascii="Times New Roman" w:hAnsi="Times New Roman" w:cs="Times New Roman"/>
          <w:color w:val="000000" w:themeColor="text1"/>
          <w:sz w:val="28"/>
          <w:szCs w:val="28"/>
          <w:lang w:val="ru-RU"/>
        </w:rPr>
        <w:t xml:space="preserve"> Ю. В. </w:t>
      </w:r>
      <w:proofErr w:type="spellStart"/>
      <w:r w:rsidRPr="00FE5871">
        <w:rPr>
          <w:rFonts w:ascii="Times New Roman" w:hAnsi="Times New Roman" w:cs="Times New Roman"/>
          <w:color w:val="000000" w:themeColor="text1"/>
          <w:sz w:val="28"/>
          <w:szCs w:val="28"/>
          <w:lang w:val="ru-RU"/>
        </w:rPr>
        <w:t>Психологія</w:t>
      </w:r>
      <w:proofErr w:type="spellEnd"/>
      <w:r w:rsidRPr="00FE5871">
        <w:rPr>
          <w:rFonts w:ascii="Times New Roman" w:hAnsi="Times New Roman" w:cs="Times New Roman"/>
          <w:color w:val="000000" w:themeColor="text1"/>
          <w:sz w:val="28"/>
          <w:szCs w:val="28"/>
          <w:lang w:val="ru-RU"/>
        </w:rPr>
        <w:t xml:space="preserve"> </w:t>
      </w:r>
      <w:proofErr w:type="spellStart"/>
      <w:r w:rsidRPr="00FE5871">
        <w:rPr>
          <w:rFonts w:ascii="Times New Roman" w:hAnsi="Times New Roman" w:cs="Times New Roman"/>
          <w:color w:val="000000" w:themeColor="text1"/>
          <w:sz w:val="28"/>
          <w:szCs w:val="28"/>
          <w:lang w:val="ru-RU"/>
        </w:rPr>
        <w:t>успіху</w:t>
      </w:r>
      <w:proofErr w:type="spellEnd"/>
      <w:r w:rsidRPr="00FE5871">
        <w:rPr>
          <w:rFonts w:ascii="Times New Roman" w:hAnsi="Times New Roman" w:cs="Times New Roman"/>
          <w:color w:val="000000" w:themeColor="text1"/>
          <w:sz w:val="28"/>
          <w:szCs w:val="28"/>
          <w:lang w:val="ru-RU"/>
        </w:rPr>
        <w:t xml:space="preserve">: </w:t>
      </w:r>
      <w:proofErr w:type="spellStart"/>
      <w:r w:rsidRPr="00FE5871">
        <w:rPr>
          <w:rFonts w:ascii="Times New Roman" w:hAnsi="Times New Roman" w:cs="Times New Roman"/>
          <w:color w:val="000000" w:themeColor="text1"/>
          <w:sz w:val="28"/>
          <w:szCs w:val="28"/>
          <w:lang w:val="ru-RU"/>
        </w:rPr>
        <w:t>навч</w:t>
      </w:r>
      <w:proofErr w:type="spellEnd"/>
      <w:r w:rsidRPr="00FE5871">
        <w:rPr>
          <w:rFonts w:ascii="Times New Roman" w:hAnsi="Times New Roman" w:cs="Times New Roman"/>
          <w:color w:val="000000" w:themeColor="text1"/>
          <w:sz w:val="28"/>
          <w:szCs w:val="28"/>
          <w:lang w:val="ru-RU"/>
        </w:rPr>
        <w:t xml:space="preserve">. </w:t>
      </w:r>
      <w:proofErr w:type="spellStart"/>
      <w:r w:rsidRPr="00FE5871">
        <w:rPr>
          <w:rFonts w:ascii="Times New Roman" w:hAnsi="Times New Roman" w:cs="Times New Roman"/>
          <w:color w:val="000000" w:themeColor="text1"/>
          <w:sz w:val="28"/>
          <w:szCs w:val="28"/>
          <w:lang w:val="ru-RU"/>
        </w:rPr>
        <w:t>посіб</w:t>
      </w:r>
      <w:proofErr w:type="spellEnd"/>
      <w:r w:rsidRPr="00FE5871">
        <w:rPr>
          <w:rFonts w:ascii="Times New Roman" w:hAnsi="Times New Roman" w:cs="Times New Roman"/>
          <w:color w:val="000000" w:themeColor="text1"/>
          <w:sz w:val="28"/>
          <w:szCs w:val="28"/>
          <w:lang w:val="ru-RU"/>
        </w:rPr>
        <w:t xml:space="preserve">. </w:t>
      </w:r>
      <w:r w:rsidRPr="00FE5871">
        <w:rPr>
          <w:rFonts w:ascii="Times New Roman" w:hAnsi="Times New Roman" w:cs="Times New Roman"/>
          <w:color w:val="000000" w:themeColor="text1"/>
          <w:sz w:val="28"/>
          <w:szCs w:val="28"/>
          <w:lang w:val="en-US"/>
        </w:rPr>
        <w:t>Львів, 2004. С. 62-120.</w:t>
      </w:r>
    </w:p>
    <w:p w14:paraId="4343F21F"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r w:rsidRPr="00FE5871">
        <w:rPr>
          <w:rFonts w:ascii="Times New Roman" w:hAnsi="Times New Roman" w:cs="Times New Roman"/>
          <w:color w:val="000000" w:themeColor="text1"/>
          <w:sz w:val="28"/>
          <w:szCs w:val="28"/>
        </w:rPr>
        <w:t>Bell C</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Johnston D</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Allan J</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Johnston M</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Pollard</w:t>
      </w:r>
      <w:proofErr w:type="spellEnd"/>
      <w:r w:rsidRPr="00FE5871">
        <w:rPr>
          <w:rFonts w:ascii="Times New Roman" w:hAnsi="Times New Roman" w:cs="Times New Roman"/>
          <w:color w:val="000000" w:themeColor="text1"/>
          <w:sz w:val="28"/>
          <w:szCs w:val="28"/>
        </w:rPr>
        <w:t xml:space="preserve"> B. </w:t>
      </w:r>
      <w:proofErr w:type="spellStart"/>
      <w:r w:rsidRPr="00FE5871">
        <w:rPr>
          <w:rFonts w:ascii="Times New Roman" w:hAnsi="Times New Roman" w:cs="Times New Roman"/>
          <w:color w:val="000000" w:themeColor="text1"/>
          <w:sz w:val="28"/>
          <w:szCs w:val="28"/>
        </w:rPr>
        <w:t>Repeated</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real</w:t>
      </w:r>
      <w:proofErr w:type="spellEnd"/>
      <w:r w:rsidRPr="00FE5871">
        <w:rPr>
          <w:rFonts w:ascii="Times New Roman" w:hAnsi="Times New Roman" w:cs="Times New Roman"/>
          <w:color w:val="000000" w:themeColor="text1"/>
          <w:sz w:val="28"/>
          <w:szCs w:val="28"/>
        </w:rPr>
        <w:t xml:space="preserve"> time </w:t>
      </w:r>
      <w:proofErr w:type="spellStart"/>
      <w:r w:rsidRPr="00FE5871">
        <w:rPr>
          <w:rFonts w:ascii="Times New Roman" w:hAnsi="Times New Roman" w:cs="Times New Roman"/>
          <w:color w:val="000000" w:themeColor="text1"/>
          <w:sz w:val="28"/>
          <w:szCs w:val="28"/>
        </w:rPr>
        <w:t>measures</w:t>
      </w:r>
      <w:proofErr w:type="spellEnd"/>
      <w:r w:rsidRPr="00FE5871">
        <w:rPr>
          <w:rFonts w:ascii="Times New Roman" w:hAnsi="Times New Roman" w:cs="Times New Roman"/>
          <w:color w:val="000000" w:themeColor="text1"/>
          <w:sz w:val="28"/>
          <w:szCs w:val="28"/>
        </w:rPr>
        <w:t xml:space="preserve"> of </w:t>
      </w:r>
      <w:proofErr w:type="spellStart"/>
      <w:r w:rsidRPr="00FE5871">
        <w:rPr>
          <w:rFonts w:ascii="Times New Roman" w:hAnsi="Times New Roman" w:cs="Times New Roman"/>
          <w:color w:val="000000" w:themeColor="text1"/>
          <w:sz w:val="28"/>
          <w:szCs w:val="28"/>
        </w:rPr>
        <w:t>work</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stress</w:t>
      </w:r>
      <w:proofErr w:type="spellEnd"/>
      <w:r w:rsidRPr="00FE5871">
        <w:rPr>
          <w:rFonts w:ascii="Times New Roman" w:hAnsi="Times New Roman" w:cs="Times New Roman"/>
          <w:color w:val="000000" w:themeColor="text1"/>
          <w:sz w:val="28"/>
          <w:szCs w:val="28"/>
        </w:rPr>
        <w:t xml:space="preserve"> in </w:t>
      </w:r>
      <w:proofErr w:type="spellStart"/>
      <w:r w:rsidRPr="00FE5871">
        <w:rPr>
          <w:rFonts w:ascii="Times New Roman" w:hAnsi="Times New Roman" w:cs="Times New Roman"/>
          <w:color w:val="000000" w:themeColor="text1"/>
          <w:sz w:val="28"/>
          <w:szCs w:val="28"/>
        </w:rPr>
        <w:t>nurses</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may</w:t>
      </w:r>
      <w:proofErr w:type="spellEnd"/>
      <w:r w:rsidRPr="00FE5871">
        <w:rPr>
          <w:rFonts w:ascii="Times New Roman" w:hAnsi="Times New Roman" w:cs="Times New Roman"/>
          <w:color w:val="000000" w:themeColor="text1"/>
          <w:sz w:val="28"/>
          <w:szCs w:val="28"/>
        </w:rPr>
        <w:t xml:space="preserve"> not </w:t>
      </w:r>
      <w:proofErr w:type="spellStart"/>
      <w:r w:rsidRPr="00FE5871">
        <w:rPr>
          <w:rFonts w:ascii="Times New Roman" w:hAnsi="Times New Roman" w:cs="Times New Roman"/>
          <w:color w:val="000000" w:themeColor="text1"/>
          <w:sz w:val="28"/>
          <w:szCs w:val="28"/>
        </w:rPr>
        <w:t>relate</w:t>
      </w:r>
      <w:proofErr w:type="spellEnd"/>
      <w:r w:rsidRPr="00FE5871">
        <w:rPr>
          <w:rFonts w:ascii="Times New Roman" w:hAnsi="Times New Roman" w:cs="Times New Roman"/>
          <w:color w:val="000000" w:themeColor="text1"/>
          <w:sz w:val="28"/>
          <w:szCs w:val="28"/>
        </w:rPr>
        <w:t xml:space="preserve"> to </w:t>
      </w:r>
      <w:proofErr w:type="spellStart"/>
      <w:r w:rsidRPr="00FE5871">
        <w:rPr>
          <w:rFonts w:ascii="Times New Roman" w:hAnsi="Times New Roman" w:cs="Times New Roman"/>
          <w:color w:val="000000" w:themeColor="text1"/>
          <w:sz w:val="28"/>
          <w:szCs w:val="28"/>
        </w:rPr>
        <w:t>questionnaire</w:t>
      </w:r>
      <w:proofErr w:type="spellEnd"/>
      <w:r w:rsidRPr="00FE5871">
        <w:rPr>
          <w:rFonts w:ascii="Times New Roman" w:hAnsi="Times New Roman" w:cs="Times New Roman"/>
          <w:color w:val="000000" w:themeColor="text1"/>
          <w:sz w:val="28"/>
          <w:szCs w:val="28"/>
        </w:rPr>
        <w:t xml:space="preserve"> accounts. </w:t>
      </w:r>
      <w:proofErr w:type="spellStart"/>
      <w:r w:rsidRPr="00FE5871">
        <w:rPr>
          <w:rFonts w:ascii="Times New Roman" w:hAnsi="Times New Roman" w:cs="Times New Roman"/>
          <w:color w:val="000000" w:themeColor="text1"/>
          <w:sz w:val="28"/>
          <w:szCs w:val="28"/>
        </w:rPr>
        <w:t>Psychol</w:t>
      </w:r>
      <w:proofErr w:type="spellEnd"/>
      <w:r w:rsidRPr="00FE5871">
        <w:rPr>
          <w:rFonts w:ascii="Times New Roman" w:hAnsi="Times New Roman" w:cs="Times New Roman"/>
          <w:color w:val="000000" w:themeColor="text1"/>
          <w:sz w:val="28"/>
          <w:szCs w:val="28"/>
        </w:rPr>
        <w:t xml:space="preserve"> Health. 2013.</w:t>
      </w:r>
      <w:r w:rsidRPr="00FE5871">
        <w:rPr>
          <w:rFonts w:ascii="Times New Roman" w:hAnsi="Times New Roman" w:cs="Times New Roman"/>
          <w:color w:val="000000" w:themeColor="text1"/>
          <w:sz w:val="28"/>
          <w:szCs w:val="28"/>
          <w:lang w:val="en-US"/>
        </w:rPr>
        <w:t xml:space="preserve"> Vol.</w:t>
      </w:r>
      <w:r w:rsidRPr="00FE5871">
        <w:rPr>
          <w:rFonts w:ascii="Times New Roman" w:hAnsi="Times New Roman" w:cs="Times New Roman"/>
          <w:color w:val="000000" w:themeColor="text1"/>
          <w:sz w:val="28"/>
          <w:szCs w:val="28"/>
        </w:rPr>
        <w:t xml:space="preserve"> 28(</w:t>
      </w:r>
      <w:proofErr w:type="spellStart"/>
      <w:r w:rsidRPr="00FE5871">
        <w:rPr>
          <w:rFonts w:ascii="Times New Roman" w:hAnsi="Times New Roman" w:cs="Times New Roman"/>
          <w:color w:val="000000" w:themeColor="text1"/>
          <w:sz w:val="28"/>
          <w:szCs w:val="28"/>
        </w:rPr>
        <w:t>sup1</w:t>
      </w:r>
      <w:proofErr w:type="spellEnd"/>
      <w:r w:rsidRPr="00FE5871">
        <w:rPr>
          <w:rFonts w:ascii="Times New Roman" w:hAnsi="Times New Roman" w:cs="Times New Roman"/>
          <w:color w:val="000000" w:themeColor="text1"/>
          <w:sz w:val="28"/>
          <w:szCs w:val="28"/>
        </w:rPr>
        <w:t xml:space="preserve"> (EHPS 2013 </w:t>
      </w:r>
      <w:proofErr w:type="spellStart"/>
      <w:r w:rsidRPr="00FE5871">
        <w:rPr>
          <w:rFonts w:ascii="Times New Roman" w:hAnsi="Times New Roman" w:cs="Times New Roman"/>
          <w:color w:val="000000" w:themeColor="text1"/>
          <w:sz w:val="28"/>
          <w:szCs w:val="28"/>
        </w:rPr>
        <w:t>Abstracts</w:t>
      </w:r>
      <w:proofErr w:type="spellEnd"/>
      <w:r w:rsidRPr="00FE5871">
        <w:rPr>
          <w:rFonts w:ascii="Times New Roman" w:hAnsi="Times New Roman" w:cs="Times New Roman"/>
          <w:color w:val="000000" w:themeColor="text1"/>
          <w:sz w:val="28"/>
          <w:szCs w:val="28"/>
        </w:rPr>
        <w:t xml:space="preserve">)). </w:t>
      </w:r>
      <w:r w:rsidRPr="00FE5871">
        <w:rPr>
          <w:rFonts w:ascii="Times New Roman" w:hAnsi="Times New Roman" w:cs="Times New Roman"/>
          <w:color w:val="000000" w:themeColor="text1"/>
          <w:sz w:val="28"/>
          <w:szCs w:val="28"/>
          <w:lang w:val="en-US"/>
        </w:rPr>
        <w:t xml:space="preserve">P. </w:t>
      </w:r>
      <w:r w:rsidRPr="00FE5871">
        <w:rPr>
          <w:rFonts w:ascii="Times New Roman" w:hAnsi="Times New Roman" w:cs="Times New Roman"/>
          <w:color w:val="000000" w:themeColor="text1"/>
          <w:sz w:val="28"/>
          <w:szCs w:val="28"/>
        </w:rPr>
        <w:t xml:space="preserve">65–66. </w:t>
      </w:r>
    </w:p>
    <w:p w14:paraId="20AC5818"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Bhui</w:t>
      </w:r>
      <w:proofErr w:type="spellEnd"/>
      <w:r w:rsidRPr="00FE5871">
        <w:rPr>
          <w:rFonts w:ascii="Times New Roman" w:hAnsi="Times New Roman" w:cs="Times New Roman"/>
          <w:color w:val="000000" w:themeColor="text1"/>
          <w:sz w:val="28"/>
          <w:szCs w:val="28"/>
        </w:rPr>
        <w:t xml:space="preserve"> K</w:t>
      </w:r>
      <w:r w:rsidRPr="00FE5871">
        <w:rPr>
          <w:rFonts w:ascii="Times New Roman" w:hAnsi="Times New Roman" w:cs="Times New Roman"/>
          <w:color w:val="000000" w:themeColor="text1"/>
          <w:sz w:val="28"/>
          <w:szCs w:val="28"/>
          <w:lang w:val="en-US"/>
        </w:rPr>
        <w:t xml:space="preserve">. </w:t>
      </w:r>
      <w:r w:rsidRPr="00FE5871">
        <w:rPr>
          <w:rFonts w:ascii="Times New Roman" w:hAnsi="Times New Roman" w:cs="Times New Roman"/>
          <w:color w:val="000000" w:themeColor="text1"/>
          <w:sz w:val="28"/>
          <w:szCs w:val="28"/>
        </w:rPr>
        <w:t>S</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Dinos</w:t>
      </w:r>
      <w:proofErr w:type="spellEnd"/>
      <w:r w:rsidRPr="00FE5871">
        <w:rPr>
          <w:rFonts w:ascii="Times New Roman" w:hAnsi="Times New Roman" w:cs="Times New Roman"/>
          <w:color w:val="000000" w:themeColor="text1"/>
          <w:sz w:val="28"/>
          <w:szCs w:val="28"/>
        </w:rPr>
        <w:t xml:space="preserve"> S</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Stansfeld</w:t>
      </w:r>
      <w:proofErr w:type="spellEnd"/>
      <w:r w:rsidRPr="00FE5871">
        <w:rPr>
          <w:rFonts w:ascii="Times New Roman" w:hAnsi="Times New Roman" w:cs="Times New Roman"/>
          <w:color w:val="000000" w:themeColor="text1"/>
          <w:sz w:val="28"/>
          <w:szCs w:val="28"/>
        </w:rPr>
        <w:t xml:space="preserve"> S</w:t>
      </w:r>
      <w:r w:rsidRPr="00FE5871">
        <w:rPr>
          <w:rFonts w:ascii="Times New Roman" w:hAnsi="Times New Roman" w:cs="Times New Roman"/>
          <w:color w:val="000000" w:themeColor="text1"/>
          <w:sz w:val="28"/>
          <w:szCs w:val="28"/>
          <w:lang w:val="en-US"/>
        </w:rPr>
        <w:t xml:space="preserve">. </w:t>
      </w:r>
      <w:r w:rsidRPr="00FE5871">
        <w:rPr>
          <w:rFonts w:ascii="Times New Roman" w:hAnsi="Times New Roman" w:cs="Times New Roman"/>
          <w:color w:val="000000" w:themeColor="text1"/>
          <w:sz w:val="28"/>
          <w:szCs w:val="28"/>
        </w:rPr>
        <w:t>A</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White P</w:t>
      </w:r>
      <w:r w:rsidRPr="00FE5871">
        <w:rPr>
          <w:rFonts w:ascii="Times New Roman" w:hAnsi="Times New Roman" w:cs="Times New Roman"/>
          <w:color w:val="000000" w:themeColor="text1"/>
          <w:sz w:val="28"/>
          <w:szCs w:val="28"/>
          <w:lang w:val="en-US"/>
        </w:rPr>
        <w:t xml:space="preserve">. </w:t>
      </w:r>
      <w:r w:rsidRPr="00FE5871">
        <w:rPr>
          <w:rFonts w:ascii="Times New Roman" w:hAnsi="Times New Roman" w:cs="Times New Roman"/>
          <w:color w:val="000000" w:themeColor="text1"/>
          <w:sz w:val="28"/>
          <w:szCs w:val="28"/>
        </w:rPr>
        <w:t xml:space="preserve">D. A </w:t>
      </w:r>
      <w:proofErr w:type="spellStart"/>
      <w:r w:rsidRPr="00FE5871">
        <w:rPr>
          <w:rFonts w:ascii="Times New Roman" w:hAnsi="Times New Roman" w:cs="Times New Roman"/>
          <w:color w:val="000000" w:themeColor="text1"/>
          <w:sz w:val="28"/>
          <w:szCs w:val="28"/>
        </w:rPr>
        <w:t>synthesis</w:t>
      </w:r>
      <w:proofErr w:type="spellEnd"/>
      <w:r w:rsidRPr="00FE5871">
        <w:rPr>
          <w:rFonts w:ascii="Times New Roman" w:hAnsi="Times New Roman" w:cs="Times New Roman"/>
          <w:color w:val="000000" w:themeColor="text1"/>
          <w:sz w:val="28"/>
          <w:szCs w:val="28"/>
        </w:rPr>
        <w:t xml:space="preserve"> of the </w:t>
      </w:r>
      <w:proofErr w:type="spellStart"/>
      <w:r w:rsidRPr="00FE5871">
        <w:rPr>
          <w:rFonts w:ascii="Times New Roman" w:hAnsi="Times New Roman" w:cs="Times New Roman"/>
          <w:color w:val="000000" w:themeColor="text1"/>
          <w:sz w:val="28"/>
          <w:szCs w:val="28"/>
        </w:rPr>
        <w:t>evidence</w:t>
      </w:r>
      <w:proofErr w:type="spellEnd"/>
      <w:r w:rsidRPr="00FE5871">
        <w:rPr>
          <w:rFonts w:ascii="Times New Roman" w:hAnsi="Times New Roman" w:cs="Times New Roman"/>
          <w:color w:val="000000" w:themeColor="text1"/>
          <w:sz w:val="28"/>
          <w:szCs w:val="28"/>
        </w:rPr>
        <w:t xml:space="preserve"> for </w:t>
      </w:r>
      <w:proofErr w:type="spellStart"/>
      <w:r w:rsidRPr="00FE5871">
        <w:rPr>
          <w:rFonts w:ascii="Times New Roman" w:hAnsi="Times New Roman" w:cs="Times New Roman"/>
          <w:color w:val="000000" w:themeColor="text1"/>
          <w:sz w:val="28"/>
          <w:szCs w:val="28"/>
        </w:rPr>
        <w:t>managing</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stress</w:t>
      </w:r>
      <w:proofErr w:type="spellEnd"/>
      <w:r w:rsidRPr="00FE5871">
        <w:rPr>
          <w:rFonts w:ascii="Times New Roman" w:hAnsi="Times New Roman" w:cs="Times New Roman"/>
          <w:color w:val="000000" w:themeColor="text1"/>
          <w:sz w:val="28"/>
          <w:szCs w:val="28"/>
        </w:rPr>
        <w:t xml:space="preserve"> at </w:t>
      </w:r>
      <w:proofErr w:type="spellStart"/>
      <w:r w:rsidRPr="00FE5871">
        <w:rPr>
          <w:rFonts w:ascii="Times New Roman" w:hAnsi="Times New Roman" w:cs="Times New Roman"/>
          <w:color w:val="000000" w:themeColor="text1"/>
          <w:sz w:val="28"/>
          <w:szCs w:val="28"/>
        </w:rPr>
        <w:t>work</w:t>
      </w:r>
      <w:proofErr w:type="spellEnd"/>
      <w:r w:rsidRPr="00FE5871">
        <w:rPr>
          <w:rFonts w:ascii="Times New Roman" w:hAnsi="Times New Roman" w:cs="Times New Roman"/>
          <w:color w:val="000000" w:themeColor="text1"/>
          <w:sz w:val="28"/>
          <w:szCs w:val="28"/>
        </w:rPr>
        <w:t xml:space="preserve">: a review of the reviews </w:t>
      </w:r>
      <w:proofErr w:type="spellStart"/>
      <w:r w:rsidRPr="00FE5871">
        <w:rPr>
          <w:rFonts w:ascii="Times New Roman" w:hAnsi="Times New Roman" w:cs="Times New Roman"/>
          <w:color w:val="000000" w:themeColor="text1"/>
          <w:sz w:val="28"/>
          <w:szCs w:val="28"/>
        </w:rPr>
        <w:t>reporting</w:t>
      </w:r>
      <w:proofErr w:type="spellEnd"/>
      <w:r w:rsidRPr="00FE5871">
        <w:rPr>
          <w:rFonts w:ascii="Times New Roman" w:hAnsi="Times New Roman" w:cs="Times New Roman"/>
          <w:color w:val="000000" w:themeColor="text1"/>
          <w:sz w:val="28"/>
          <w:szCs w:val="28"/>
        </w:rPr>
        <w:t xml:space="preserve"> on </w:t>
      </w:r>
      <w:proofErr w:type="spellStart"/>
      <w:r w:rsidRPr="00FE5871">
        <w:rPr>
          <w:rFonts w:ascii="Times New Roman" w:hAnsi="Times New Roman" w:cs="Times New Roman"/>
          <w:color w:val="000000" w:themeColor="text1"/>
          <w:sz w:val="28"/>
          <w:szCs w:val="28"/>
        </w:rPr>
        <w:t>anxiety</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depression</w:t>
      </w:r>
      <w:proofErr w:type="spellEnd"/>
      <w:r w:rsidRPr="00FE5871">
        <w:rPr>
          <w:rFonts w:ascii="Times New Roman" w:hAnsi="Times New Roman" w:cs="Times New Roman"/>
          <w:color w:val="000000" w:themeColor="text1"/>
          <w:sz w:val="28"/>
          <w:szCs w:val="28"/>
        </w:rPr>
        <w:t xml:space="preserve">, and </w:t>
      </w:r>
      <w:proofErr w:type="spellStart"/>
      <w:r w:rsidRPr="00FE5871">
        <w:rPr>
          <w:rFonts w:ascii="Times New Roman" w:hAnsi="Times New Roman" w:cs="Times New Roman"/>
          <w:color w:val="000000" w:themeColor="text1"/>
          <w:sz w:val="28"/>
          <w:szCs w:val="28"/>
        </w:rPr>
        <w:t>absenteeism</w:t>
      </w:r>
      <w:proofErr w:type="spellEnd"/>
      <w:r w:rsidRPr="00FE5871">
        <w:rPr>
          <w:rFonts w:ascii="Times New Roman" w:hAnsi="Times New Roman" w:cs="Times New Roman"/>
          <w:color w:val="000000" w:themeColor="text1"/>
          <w:sz w:val="28"/>
          <w:szCs w:val="28"/>
        </w:rPr>
        <w:t xml:space="preserve">. J </w:t>
      </w:r>
      <w:proofErr w:type="spellStart"/>
      <w:r w:rsidRPr="00FE5871">
        <w:rPr>
          <w:rFonts w:ascii="Times New Roman" w:hAnsi="Times New Roman" w:cs="Times New Roman"/>
          <w:color w:val="000000" w:themeColor="text1"/>
          <w:sz w:val="28"/>
          <w:szCs w:val="28"/>
        </w:rPr>
        <w:t>Environ</w:t>
      </w:r>
      <w:proofErr w:type="spellEnd"/>
      <w:r w:rsidRPr="00FE5871">
        <w:rPr>
          <w:rFonts w:ascii="Times New Roman" w:hAnsi="Times New Roman" w:cs="Times New Roman"/>
          <w:color w:val="000000" w:themeColor="text1"/>
          <w:sz w:val="28"/>
          <w:szCs w:val="28"/>
        </w:rPr>
        <w:t xml:space="preserve"> Public Health</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2012.</w:t>
      </w:r>
      <w:r w:rsidRPr="00FE5871">
        <w:rPr>
          <w:rFonts w:ascii="Times New Roman" w:hAnsi="Times New Roman" w:cs="Times New Roman"/>
          <w:color w:val="000000" w:themeColor="text1"/>
          <w:sz w:val="28"/>
          <w:szCs w:val="28"/>
          <w:lang w:val="en-US"/>
        </w:rPr>
        <w:t xml:space="preserve"> P.</w:t>
      </w:r>
      <w:r w:rsidRPr="00FE5871">
        <w:rPr>
          <w:rFonts w:ascii="Times New Roman" w:hAnsi="Times New Roman" w:cs="Times New Roman"/>
          <w:color w:val="000000" w:themeColor="text1"/>
          <w:sz w:val="28"/>
          <w:szCs w:val="28"/>
        </w:rPr>
        <w:t xml:space="preserve"> 1–21. </w:t>
      </w:r>
    </w:p>
    <w:p w14:paraId="0EBC597A"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Bonde</w:t>
      </w:r>
      <w:proofErr w:type="spellEnd"/>
      <w:r w:rsidRPr="00FE5871">
        <w:rPr>
          <w:rFonts w:ascii="Times New Roman" w:hAnsi="Times New Roman" w:cs="Times New Roman"/>
          <w:color w:val="000000" w:themeColor="text1"/>
          <w:sz w:val="28"/>
          <w:szCs w:val="28"/>
        </w:rPr>
        <w:t xml:space="preserve"> J</w:t>
      </w:r>
      <w:r w:rsidRPr="00FE5871">
        <w:rPr>
          <w:rFonts w:ascii="Times New Roman" w:hAnsi="Times New Roman" w:cs="Times New Roman"/>
          <w:color w:val="000000" w:themeColor="text1"/>
          <w:sz w:val="28"/>
          <w:szCs w:val="28"/>
          <w:lang w:val="en-US"/>
        </w:rPr>
        <w:t xml:space="preserve">. </w:t>
      </w:r>
      <w:r w:rsidRPr="00FE5871">
        <w:rPr>
          <w:rFonts w:ascii="Times New Roman" w:hAnsi="Times New Roman" w:cs="Times New Roman"/>
          <w:color w:val="000000" w:themeColor="text1"/>
          <w:sz w:val="28"/>
          <w:szCs w:val="28"/>
        </w:rPr>
        <w:t xml:space="preserve">P. </w:t>
      </w:r>
      <w:proofErr w:type="spellStart"/>
      <w:r w:rsidRPr="00FE5871">
        <w:rPr>
          <w:rFonts w:ascii="Times New Roman" w:hAnsi="Times New Roman" w:cs="Times New Roman"/>
          <w:color w:val="000000" w:themeColor="text1"/>
          <w:sz w:val="28"/>
          <w:szCs w:val="28"/>
        </w:rPr>
        <w:t>Psychosocial</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factors</w:t>
      </w:r>
      <w:proofErr w:type="spellEnd"/>
      <w:r w:rsidRPr="00FE5871">
        <w:rPr>
          <w:rFonts w:ascii="Times New Roman" w:hAnsi="Times New Roman" w:cs="Times New Roman"/>
          <w:color w:val="000000" w:themeColor="text1"/>
          <w:sz w:val="28"/>
          <w:szCs w:val="28"/>
        </w:rPr>
        <w:t xml:space="preserve"> at </w:t>
      </w:r>
      <w:proofErr w:type="spellStart"/>
      <w:r w:rsidRPr="00FE5871">
        <w:rPr>
          <w:rFonts w:ascii="Times New Roman" w:hAnsi="Times New Roman" w:cs="Times New Roman"/>
          <w:color w:val="000000" w:themeColor="text1"/>
          <w:sz w:val="28"/>
          <w:szCs w:val="28"/>
        </w:rPr>
        <w:t>work</w:t>
      </w:r>
      <w:proofErr w:type="spellEnd"/>
      <w:r w:rsidRPr="00FE5871">
        <w:rPr>
          <w:rFonts w:ascii="Times New Roman" w:hAnsi="Times New Roman" w:cs="Times New Roman"/>
          <w:color w:val="000000" w:themeColor="text1"/>
          <w:sz w:val="28"/>
          <w:szCs w:val="28"/>
        </w:rPr>
        <w:t xml:space="preserve"> and </w:t>
      </w:r>
      <w:proofErr w:type="spellStart"/>
      <w:r w:rsidRPr="00FE5871">
        <w:rPr>
          <w:rFonts w:ascii="Times New Roman" w:hAnsi="Times New Roman" w:cs="Times New Roman"/>
          <w:color w:val="000000" w:themeColor="text1"/>
          <w:sz w:val="28"/>
          <w:szCs w:val="28"/>
        </w:rPr>
        <w:t>risk</w:t>
      </w:r>
      <w:proofErr w:type="spellEnd"/>
      <w:r w:rsidRPr="00FE5871">
        <w:rPr>
          <w:rFonts w:ascii="Times New Roman" w:hAnsi="Times New Roman" w:cs="Times New Roman"/>
          <w:color w:val="000000" w:themeColor="text1"/>
          <w:sz w:val="28"/>
          <w:szCs w:val="28"/>
        </w:rPr>
        <w:t xml:space="preserve"> of </w:t>
      </w:r>
      <w:proofErr w:type="spellStart"/>
      <w:r w:rsidRPr="00FE5871">
        <w:rPr>
          <w:rFonts w:ascii="Times New Roman" w:hAnsi="Times New Roman" w:cs="Times New Roman"/>
          <w:color w:val="000000" w:themeColor="text1"/>
          <w:sz w:val="28"/>
          <w:szCs w:val="28"/>
        </w:rPr>
        <w:t>depression</w:t>
      </w:r>
      <w:proofErr w:type="spellEnd"/>
      <w:r w:rsidRPr="00FE5871">
        <w:rPr>
          <w:rFonts w:ascii="Times New Roman" w:hAnsi="Times New Roman" w:cs="Times New Roman"/>
          <w:color w:val="000000" w:themeColor="text1"/>
          <w:sz w:val="28"/>
          <w:szCs w:val="28"/>
        </w:rPr>
        <w:t xml:space="preserve">: a </w:t>
      </w:r>
      <w:proofErr w:type="spellStart"/>
      <w:r w:rsidRPr="00FE5871">
        <w:rPr>
          <w:rFonts w:ascii="Times New Roman" w:hAnsi="Times New Roman" w:cs="Times New Roman"/>
          <w:color w:val="000000" w:themeColor="text1"/>
          <w:sz w:val="28"/>
          <w:szCs w:val="28"/>
        </w:rPr>
        <w:t>systematic</w:t>
      </w:r>
      <w:proofErr w:type="spellEnd"/>
      <w:r w:rsidRPr="00FE5871">
        <w:rPr>
          <w:rFonts w:ascii="Times New Roman" w:hAnsi="Times New Roman" w:cs="Times New Roman"/>
          <w:color w:val="000000" w:themeColor="text1"/>
          <w:sz w:val="28"/>
          <w:szCs w:val="28"/>
        </w:rPr>
        <w:t xml:space="preserve"> review of the </w:t>
      </w:r>
      <w:proofErr w:type="spellStart"/>
      <w:r w:rsidRPr="00FE5871">
        <w:rPr>
          <w:rFonts w:ascii="Times New Roman" w:hAnsi="Times New Roman" w:cs="Times New Roman"/>
          <w:color w:val="000000" w:themeColor="text1"/>
          <w:sz w:val="28"/>
          <w:szCs w:val="28"/>
        </w:rPr>
        <w:t>epidemiological</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evidence</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Occup</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Environ</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Med</w:t>
      </w:r>
      <w:proofErr w:type="spellEnd"/>
      <w:r w:rsidRPr="00FE5871">
        <w:rPr>
          <w:rFonts w:ascii="Times New Roman" w:hAnsi="Times New Roman" w:cs="Times New Roman"/>
          <w:color w:val="000000" w:themeColor="text1"/>
          <w:sz w:val="28"/>
          <w:szCs w:val="28"/>
        </w:rPr>
        <w:t xml:space="preserve">. 2008. </w:t>
      </w:r>
      <w:r w:rsidRPr="00FE5871">
        <w:rPr>
          <w:rFonts w:ascii="Times New Roman" w:hAnsi="Times New Roman" w:cs="Times New Roman"/>
          <w:color w:val="000000" w:themeColor="text1"/>
          <w:sz w:val="28"/>
          <w:szCs w:val="28"/>
          <w:lang w:val="en-US"/>
        </w:rPr>
        <w:t xml:space="preserve">Vol. </w:t>
      </w:r>
      <w:r w:rsidRPr="00FE5871">
        <w:rPr>
          <w:rFonts w:ascii="Times New Roman" w:hAnsi="Times New Roman" w:cs="Times New Roman"/>
          <w:color w:val="000000" w:themeColor="text1"/>
          <w:sz w:val="28"/>
          <w:szCs w:val="28"/>
        </w:rPr>
        <w:t>65.</w:t>
      </w:r>
      <w:r w:rsidRPr="00FE5871">
        <w:rPr>
          <w:rFonts w:ascii="Times New Roman" w:hAnsi="Times New Roman" w:cs="Times New Roman"/>
          <w:color w:val="000000" w:themeColor="text1"/>
          <w:sz w:val="28"/>
          <w:szCs w:val="28"/>
          <w:lang w:val="en-US"/>
        </w:rPr>
        <w:t xml:space="preserve"> P.</w:t>
      </w:r>
      <w:r w:rsidRPr="00FE5871">
        <w:rPr>
          <w:rFonts w:ascii="Times New Roman" w:hAnsi="Times New Roman" w:cs="Times New Roman"/>
          <w:color w:val="000000" w:themeColor="text1"/>
          <w:sz w:val="28"/>
          <w:szCs w:val="28"/>
        </w:rPr>
        <w:t xml:space="preserve"> 438–45. </w:t>
      </w:r>
    </w:p>
    <w:p w14:paraId="6AC15F1B"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r w:rsidRPr="00FE5871">
        <w:rPr>
          <w:rFonts w:ascii="Times New Roman" w:hAnsi="Times New Roman" w:cs="Times New Roman"/>
          <w:color w:val="000000" w:themeColor="text1"/>
          <w:sz w:val="28"/>
          <w:szCs w:val="28"/>
        </w:rPr>
        <w:t>Burr H</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Formazin</w:t>
      </w:r>
      <w:proofErr w:type="spellEnd"/>
      <w:r w:rsidRPr="00FE5871">
        <w:rPr>
          <w:rFonts w:ascii="Times New Roman" w:hAnsi="Times New Roman" w:cs="Times New Roman"/>
          <w:color w:val="000000" w:themeColor="text1"/>
          <w:sz w:val="28"/>
          <w:szCs w:val="28"/>
        </w:rPr>
        <w:t xml:space="preserve"> M</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Pohrt</w:t>
      </w:r>
      <w:proofErr w:type="spellEnd"/>
      <w:r w:rsidRPr="00FE5871">
        <w:rPr>
          <w:rFonts w:ascii="Times New Roman" w:hAnsi="Times New Roman" w:cs="Times New Roman"/>
          <w:color w:val="000000" w:themeColor="text1"/>
          <w:sz w:val="28"/>
          <w:szCs w:val="28"/>
        </w:rPr>
        <w:t xml:space="preserve"> A. </w:t>
      </w:r>
      <w:proofErr w:type="spellStart"/>
      <w:r w:rsidRPr="00FE5871">
        <w:rPr>
          <w:rFonts w:ascii="Times New Roman" w:hAnsi="Times New Roman" w:cs="Times New Roman"/>
          <w:color w:val="000000" w:themeColor="text1"/>
          <w:sz w:val="28"/>
          <w:szCs w:val="28"/>
        </w:rPr>
        <w:t>Methodological</w:t>
      </w:r>
      <w:proofErr w:type="spellEnd"/>
      <w:r w:rsidRPr="00FE5871">
        <w:rPr>
          <w:rFonts w:ascii="Times New Roman" w:hAnsi="Times New Roman" w:cs="Times New Roman"/>
          <w:color w:val="000000" w:themeColor="text1"/>
          <w:sz w:val="28"/>
          <w:szCs w:val="28"/>
        </w:rPr>
        <w:t xml:space="preserve"> and </w:t>
      </w:r>
      <w:proofErr w:type="spellStart"/>
      <w:r w:rsidRPr="00FE5871">
        <w:rPr>
          <w:rFonts w:ascii="Times New Roman" w:hAnsi="Times New Roman" w:cs="Times New Roman"/>
          <w:color w:val="000000" w:themeColor="text1"/>
          <w:sz w:val="28"/>
          <w:szCs w:val="28"/>
        </w:rPr>
        <w:t>conceptual</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issues</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regarding</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occupational</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psychosocial</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coronary</w:t>
      </w:r>
      <w:proofErr w:type="spellEnd"/>
      <w:r w:rsidRPr="00FE5871">
        <w:rPr>
          <w:rFonts w:ascii="Times New Roman" w:hAnsi="Times New Roman" w:cs="Times New Roman"/>
          <w:color w:val="000000" w:themeColor="text1"/>
          <w:sz w:val="28"/>
          <w:szCs w:val="28"/>
        </w:rPr>
        <w:t xml:space="preserve"> heart </w:t>
      </w:r>
      <w:proofErr w:type="spellStart"/>
      <w:r w:rsidRPr="00FE5871">
        <w:rPr>
          <w:rFonts w:ascii="Times New Roman" w:hAnsi="Times New Roman" w:cs="Times New Roman"/>
          <w:color w:val="000000" w:themeColor="text1"/>
          <w:sz w:val="28"/>
          <w:szCs w:val="28"/>
        </w:rPr>
        <w:t>disease</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epidemiology</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Scand</w:t>
      </w:r>
      <w:proofErr w:type="spellEnd"/>
      <w:r w:rsidRPr="00FE5871">
        <w:rPr>
          <w:rFonts w:ascii="Times New Roman" w:hAnsi="Times New Roman" w:cs="Times New Roman"/>
          <w:color w:val="000000" w:themeColor="text1"/>
          <w:sz w:val="28"/>
          <w:szCs w:val="28"/>
        </w:rPr>
        <w:t xml:space="preserve"> J </w:t>
      </w:r>
      <w:proofErr w:type="spellStart"/>
      <w:r w:rsidRPr="00FE5871">
        <w:rPr>
          <w:rFonts w:ascii="Times New Roman" w:hAnsi="Times New Roman" w:cs="Times New Roman"/>
          <w:color w:val="000000" w:themeColor="text1"/>
          <w:sz w:val="28"/>
          <w:szCs w:val="28"/>
        </w:rPr>
        <w:t>Work</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Environ</w:t>
      </w:r>
      <w:proofErr w:type="spellEnd"/>
      <w:r w:rsidRPr="00FE5871">
        <w:rPr>
          <w:rFonts w:ascii="Times New Roman" w:hAnsi="Times New Roman" w:cs="Times New Roman"/>
          <w:color w:val="000000" w:themeColor="text1"/>
          <w:sz w:val="28"/>
          <w:szCs w:val="28"/>
        </w:rPr>
        <w:t xml:space="preserve"> Health. 2016.</w:t>
      </w:r>
      <w:r w:rsidRPr="00FE5871">
        <w:rPr>
          <w:rFonts w:ascii="Times New Roman" w:hAnsi="Times New Roman" w:cs="Times New Roman"/>
          <w:color w:val="000000" w:themeColor="text1"/>
          <w:sz w:val="28"/>
          <w:szCs w:val="28"/>
          <w:lang w:val="en-US"/>
        </w:rPr>
        <w:t xml:space="preserve"> Vol.</w:t>
      </w:r>
      <w:r w:rsidRPr="00FE5871">
        <w:rPr>
          <w:rFonts w:ascii="Times New Roman" w:hAnsi="Times New Roman" w:cs="Times New Roman"/>
          <w:color w:val="000000" w:themeColor="text1"/>
          <w:sz w:val="28"/>
          <w:szCs w:val="28"/>
        </w:rPr>
        <w:t xml:space="preserve"> 42(3). </w:t>
      </w:r>
      <w:r w:rsidRPr="00FE5871">
        <w:rPr>
          <w:rFonts w:ascii="Times New Roman" w:hAnsi="Times New Roman" w:cs="Times New Roman"/>
          <w:color w:val="000000" w:themeColor="text1"/>
          <w:sz w:val="28"/>
          <w:szCs w:val="28"/>
          <w:lang w:val="en-US"/>
        </w:rPr>
        <w:t xml:space="preserve">P. </w:t>
      </w:r>
      <w:r w:rsidRPr="00FE5871">
        <w:rPr>
          <w:rFonts w:ascii="Times New Roman" w:hAnsi="Times New Roman" w:cs="Times New Roman"/>
          <w:color w:val="000000" w:themeColor="text1"/>
          <w:sz w:val="28"/>
          <w:szCs w:val="28"/>
        </w:rPr>
        <w:t xml:space="preserve">251–55. </w:t>
      </w:r>
    </w:p>
    <w:p w14:paraId="176A7B15"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proofErr w:type="spellStart"/>
      <w:r w:rsidRPr="00FE5871">
        <w:rPr>
          <w:rFonts w:ascii="Times New Roman" w:hAnsi="Times New Roman" w:cs="Times New Roman"/>
          <w:color w:val="000000" w:themeColor="text1"/>
          <w:sz w:val="28"/>
          <w:szCs w:val="28"/>
          <w:lang w:val="en-US"/>
        </w:rPr>
        <w:t>Charisi</w:t>
      </w:r>
      <w:proofErr w:type="spellEnd"/>
      <w:r w:rsidRPr="00FE5871">
        <w:rPr>
          <w:rFonts w:ascii="Times New Roman" w:hAnsi="Times New Roman" w:cs="Times New Roman"/>
          <w:color w:val="000000" w:themeColor="text1"/>
          <w:sz w:val="28"/>
          <w:szCs w:val="28"/>
          <w:lang w:val="en-US"/>
        </w:rPr>
        <w:t xml:space="preserve"> V., </w:t>
      </w:r>
      <w:proofErr w:type="spellStart"/>
      <w:r w:rsidRPr="00FE5871">
        <w:rPr>
          <w:rFonts w:ascii="Times New Roman" w:hAnsi="Times New Roman" w:cs="Times New Roman"/>
          <w:color w:val="000000" w:themeColor="text1"/>
          <w:sz w:val="28"/>
          <w:szCs w:val="28"/>
          <w:lang w:val="en-US"/>
        </w:rPr>
        <w:t>Zafeiroudi</w:t>
      </w:r>
      <w:proofErr w:type="spellEnd"/>
      <w:r w:rsidRPr="00FE5871">
        <w:rPr>
          <w:rFonts w:ascii="Times New Roman" w:hAnsi="Times New Roman" w:cs="Times New Roman"/>
          <w:color w:val="000000" w:themeColor="text1"/>
          <w:sz w:val="28"/>
          <w:szCs w:val="28"/>
          <w:lang w:val="en-US"/>
        </w:rPr>
        <w:t xml:space="preserve"> A., </w:t>
      </w:r>
      <w:proofErr w:type="spellStart"/>
      <w:r w:rsidRPr="00FE5871">
        <w:rPr>
          <w:rFonts w:ascii="Times New Roman" w:hAnsi="Times New Roman" w:cs="Times New Roman"/>
          <w:color w:val="000000" w:themeColor="text1"/>
          <w:sz w:val="28"/>
          <w:szCs w:val="28"/>
          <w:lang w:val="en-US"/>
        </w:rPr>
        <w:t>Trigonis</w:t>
      </w:r>
      <w:proofErr w:type="spellEnd"/>
      <w:r w:rsidRPr="00FE5871">
        <w:rPr>
          <w:rFonts w:ascii="Times New Roman" w:hAnsi="Times New Roman" w:cs="Times New Roman"/>
          <w:color w:val="000000" w:themeColor="text1"/>
          <w:sz w:val="28"/>
          <w:szCs w:val="28"/>
          <w:lang w:val="en-US"/>
        </w:rPr>
        <w:t xml:space="preserve"> I., </w:t>
      </w:r>
      <w:proofErr w:type="spellStart"/>
      <w:r w:rsidRPr="00FE5871">
        <w:rPr>
          <w:rFonts w:ascii="Times New Roman" w:hAnsi="Times New Roman" w:cs="Times New Roman"/>
          <w:color w:val="000000" w:themeColor="text1"/>
          <w:sz w:val="28"/>
          <w:szCs w:val="28"/>
          <w:lang w:val="en-US"/>
        </w:rPr>
        <w:t>Tsartsapakis</w:t>
      </w:r>
      <w:proofErr w:type="spellEnd"/>
      <w:r w:rsidRPr="00FE5871">
        <w:rPr>
          <w:rFonts w:ascii="Times New Roman" w:hAnsi="Times New Roman" w:cs="Times New Roman"/>
          <w:color w:val="000000" w:themeColor="text1"/>
          <w:sz w:val="28"/>
          <w:szCs w:val="28"/>
          <w:lang w:val="en-US"/>
        </w:rPr>
        <w:t xml:space="preserve"> I., </w:t>
      </w:r>
      <w:proofErr w:type="spellStart"/>
      <w:r w:rsidRPr="00FE5871">
        <w:rPr>
          <w:rFonts w:ascii="Times New Roman" w:hAnsi="Times New Roman" w:cs="Times New Roman"/>
          <w:color w:val="000000" w:themeColor="text1"/>
          <w:sz w:val="28"/>
          <w:szCs w:val="28"/>
          <w:lang w:val="en-US"/>
        </w:rPr>
        <w:t>Kouthouris</w:t>
      </w:r>
      <w:proofErr w:type="spellEnd"/>
      <w:r w:rsidRPr="00FE5871">
        <w:rPr>
          <w:rFonts w:ascii="Times New Roman" w:hAnsi="Times New Roman" w:cs="Times New Roman"/>
          <w:color w:val="000000" w:themeColor="text1"/>
          <w:sz w:val="28"/>
          <w:szCs w:val="28"/>
          <w:lang w:val="en-US"/>
        </w:rPr>
        <w:t xml:space="preserve"> C. The Impact of Green Spaces on Workplace Creativity: A Systematic Review of Nature-Based Activities and Employee Well-Being. Sustainability. 2025. Vol. 17(2). P. 390.</w:t>
      </w:r>
    </w:p>
    <w:p w14:paraId="6B009A29"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r w:rsidRPr="00FE5871">
        <w:rPr>
          <w:rFonts w:ascii="Times New Roman" w:hAnsi="Times New Roman" w:cs="Times New Roman"/>
          <w:color w:val="000000" w:themeColor="text1"/>
          <w:sz w:val="28"/>
          <w:szCs w:val="28"/>
        </w:rPr>
        <w:t xml:space="preserve">De </w:t>
      </w:r>
      <w:proofErr w:type="spellStart"/>
      <w:r w:rsidRPr="00FE5871">
        <w:rPr>
          <w:rFonts w:ascii="Times New Roman" w:hAnsi="Times New Roman" w:cs="Times New Roman"/>
          <w:color w:val="000000" w:themeColor="text1"/>
          <w:sz w:val="28"/>
          <w:szCs w:val="28"/>
        </w:rPr>
        <w:t>Jonge</w:t>
      </w:r>
      <w:proofErr w:type="spellEnd"/>
      <w:r w:rsidRPr="00FE5871">
        <w:rPr>
          <w:rFonts w:ascii="Times New Roman" w:hAnsi="Times New Roman" w:cs="Times New Roman"/>
          <w:color w:val="000000" w:themeColor="text1"/>
          <w:sz w:val="28"/>
          <w:szCs w:val="28"/>
        </w:rPr>
        <w:t xml:space="preserve"> J</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Dollard</w:t>
      </w:r>
      <w:proofErr w:type="spellEnd"/>
      <w:r w:rsidRPr="00FE5871">
        <w:rPr>
          <w:rFonts w:ascii="Times New Roman" w:hAnsi="Times New Roman" w:cs="Times New Roman"/>
          <w:color w:val="000000" w:themeColor="text1"/>
          <w:sz w:val="28"/>
          <w:szCs w:val="28"/>
        </w:rPr>
        <w:t xml:space="preserve"> M. </w:t>
      </w:r>
      <w:proofErr w:type="spellStart"/>
      <w:r w:rsidRPr="00FE5871">
        <w:rPr>
          <w:rFonts w:ascii="Times New Roman" w:hAnsi="Times New Roman" w:cs="Times New Roman"/>
          <w:color w:val="000000" w:themeColor="text1"/>
          <w:sz w:val="28"/>
          <w:szCs w:val="28"/>
        </w:rPr>
        <w:t>Stress</w:t>
      </w:r>
      <w:proofErr w:type="spellEnd"/>
      <w:r w:rsidRPr="00FE5871">
        <w:rPr>
          <w:rFonts w:ascii="Times New Roman" w:hAnsi="Times New Roman" w:cs="Times New Roman"/>
          <w:color w:val="000000" w:themeColor="text1"/>
          <w:sz w:val="28"/>
          <w:szCs w:val="28"/>
        </w:rPr>
        <w:t xml:space="preserve"> in the </w:t>
      </w:r>
      <w:proofErr w:type="spellStart"/>
      <w:r w:rsidRPr="00FE5871">
        <w:rPr>
          <w:rFonts w:ascii="Times New Roman" w:hAnsi="Times New Roman" w:cs="Times New Roman"/>
          <w:color w:val="000000" w:themeColor="text1"/>
          <w:sz w:val="28"/>
          <w:szCs w:val="28"/>
        </w:rPr>
        <w:t>Workplace</w:t>
      </w:r>
      <w:proofErr w:type="spellEnd"/>
      <w:r w:rsidRPr="00FE5871">
        <w:rPr>
          <w:rFonts w:ascii="Times New Roman" w:hAnsi="Times New Roman" w:cs="Times New Roman"/>
          <w:color w:val="000000" w:themeColor="text1"/>
          <w:sz w:val="28"/>
          <w:szCs w:val="28"/>
        </w:rPr>
        <w:t xml:space="preserve">: Australian Master OHS and Environment Guide. CCH Australia, 2002. </w:t>
      </w:r>
    </w:p>
    <w:p w14:paraId="11270651"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r w:rsidRPr="00FE5871">
        <w:rPr>
          <w:rFonts w:ascii="Times New Roman" w:hAnsi="Times New Roman" w:cs="Times New Roman"/>
          <w:color w:val="000000" w:themeColor="text1"/>
          <w:sz w:val="28"/>
          <w:szCs w:val="28"/>
        </w:rPr>
        <w:t>Harvey S</w:t>
      </w:r>
      <w:r w:rsidRPr="00FE5871">
        <w:rPr>
          <w:rFonts w:ascii="Times New Roman" w:hAnsi="Times New Roman" w:cs="Times New Roman"/>
          <w:color w:val="000000" w:themeColor="text1"/>
          <w:sz w:val="28"/>
          <w:szCs w:val="28"/>
          <w:lang w:val="en-US"/>
        </w:rPr>
        <w:t xml:space="preserve">. </w:t>
      </w:r>
      <w:r w:rsidRPr="00FE5871">
        <w:rPr>
          <w:rFonts w:ascii="Times New Roman" w:hAnsi="Times New Roman" w:cs="Times New Roman"/>
          <w:color w:val="000000" w:themeColor="text1"/>
          <w:sz w:val="28"/>
          <w:szCs w:val="28"/>
        </w:rPr>
        <w:t>B</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Modini</w:t>
      </w:r>
      <w:proofErr w:type="spellEnd"/>
      <w:r w:rsidRPr="00FE5871">
        <w:rPr>
          <w:rFonts w:ascii="Times New Roman" w:hAnsi="Times New Roman" w:cs="Times New Roman"/>
          <w:color w:val="000000" w:themeColor="text1"/>
          <w:sz w:val="28"/>
          <w:szCs w:val="28"/>
        </w:rPr>
        <w:t xml:space="preserve"> M</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Joyce S</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Milligan-Saville</w:t>
      </w:r>
      <w:proofErr w:type="spellEnd"/>
      <w:r w:rsidRPr="00FE5871">
        <w:rPr>
          <w:rFonts w:ascii="Times New Roman" w:hAnsi="Times New Roman" w:cs="Times New Roman"/>
          <w:color w:val="000000" w:themeColor="text1"/>
          <w:sz w:val="28"/>
          <w:szCs w:val="28"/>
        </w:rPr>
        <w:t xml:space="preserve"> J</w:t>
      </w:r>
      <w:r w:rsidRPr="00FE5871">
        <w:rPr>
          <w:rFonts w:ascii="Times New Roman" w:hAnsi="Times New Roman" w:cs="Times New Roman"/>
          <w:color w:val="000000" w:themeColor="text1"/>
          <w:sz w:val="28"/>
          <w:szCs w:val="28"/>
          <w:lang w:val="en-US"/>
        </w:rPr>
        <w:t xml:space="preserve">. </w:t>
      </w:r>
      <w:r w:rsidRPr="00FE5871">
        <w:rPr>
          <w:rFonts w:ascii="Times New Roman" w:hAnsi="Times New Roman" w:cs="Times New Roman"/>
          <w:color w:val="000000" w:themeColor="text1"/>
          <w:sz w:val="28"/>
          <w:szCs w:val="28"/>
        </w:rPr>
        <w:t>S</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Tan</w:t>
      </w:r>
      <w:proofErr w:type="spellEnd"/>
      <w:r w:rsidRPr="00FE5871">
        <w:rPr>
          <w:rFonts w:ascii="Times New Roman" w:hAnsi="Times New Roman" w:cs="Times New Roman"/>
          <w:color w:val="000000" w:themeColor="text1"/>
          <w:sz w:val="28"/>
          <w:szCs w:val="28"/>
        </w:rPr>
        <w:t xml:space="preserve"> L</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Mykletun</w:t>
      </w:r>
      <w:proofErr w:type="spellEnd"/>
      <w:r w:rsidRPr="00FE5871">
        <w:rPr>
          <w:rFonts w:ascii="Times New Roman" w:hAnsi="Times New Roman" w:cs="Times New Roman"/>
          <w:color w:val="000000" w:themeColor="text1"/>
          <w:sz w:val="28"/>
          <w:szCs w:val="28"/>
        </w:rPr>
        <w:t xml:space="preserve"> A</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Bryant R</w:t>
      </w:r>
      <w:r w:rsidRPr="00FE5871">
        <w:rPr>
          <w:rFonts w:ascii="Times New Roman" w:hAnsi="Times New Roman" w:cs="Times New Roman"/>
          <w:color w:val="000000" w:themeColor="text1"/>
          <w:sz w:val="28"/>
          <w:szCs w:val="28"/>
          <w:lang w:val="en-US"/>
        </w:rPr>
        <w:t xml:space="preserve">. </w:t>
      </w:r>
      <w:r w:rsidRPr="00FE5871">
        <w:rPr>
          <w:rFonts w:ascii="Times New Roman" w:hAnsi="Times New Roman" w:cs="Times New Roman"/>
          <w:color w:val="000000" w:themeColor="text1"/>
          <w:sz w:val="28"/>
          <w:szCs w:val="28"/>
        </w:rPr>
        <w:t>A</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Christensen H</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Mitchell P</w:t>
      </w:r>
      <w:r w:rsidRPr="00FE5871">
        <w:rPr>
          <w:rFonts w:ascii="Times New Roman" w:hAnsi="Times New Roman" w:cs="Times New Roman"/>
          <w:color w:val="000000" w:themeColor="text1"/>
          <w:sz w:val="28"/>
          <w:szCs w:val="28"/>
          <w:lang w:val="en-US"/>
        </w:rPr>
        <w:t xml:space="preserve">. </w:t>
      </w:r>
      <w:r w:rsidRPr="00FE5871">
        <w:rPr>
          <w:rFonts w:ascii="Times New Roman" w:hAnsi="Times New Roman" w:cs="Times New Roman"/>
          <w:color w:val="000000" w:themeColor="text1"/>
          <w:sz w:val="28"/>
          <w:szCs w:val="28"/>
        </w:rPr>
        <w:t xml:space="preserve">B. Can </w:t>
      </w:r>
      <w:proofErr w:type="spellStart"/>
      <w:r w:rsidRPr="00FE5871">
        <w:rPr>
          <w:rFonts w:ascii="Times New Roman" w:hAnsi="Times New Roman" w:cs="Times New Roman"/>
          <w:color w:val="000000" w:themeColor="text1"/>
          <w:sz w:val="28"/>
          <w:szCs w:val="28"/>
        </w:rPr>
        <w:t>work</w:t>
      </w:r>
      <w:proofErr w:type="spellEnd"/>
      <w:r w:rsidRPr="00FE5871">
        <w:rPr>
          <w:rFonts w:ascii="Times New Roman" w:hAnsi="Times New Roman" w:cs="Times New Roman"/>
          <w:color w:val="000000" w:themeColor="text1"/>
          <w:sz w:val="28"/>
          <w:szCs w:val="28"/>
        </w:rPr>
        <w:t xml:space="preserve"> make you </w:t>
      </w:r>
      <w:proofErr w:type="spellStart"/>
      <w:r w:rsidRPr="00FE5871">
        <w:rPr>
          <w:rFonts w:ascii="Times New Roman" w:hAnsi="Times New Roman" w:cs="Times New Roman"/>
          <w:color w:val="000000" w:themeColor="text1"/>
          <w:sz w:val="28"/>
          <w:szCs w:val="28"/>
        </w:rPr>
        <w:t>mentally</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ill</w:t>
      </w:r>
      <w:proofErr w:type="spellEnd"/>
      <w:r w:rsidRPr="00FE5871">
        <w:rPr>
          <w:rFonts w:ascii="Times New Roman" w:hAnsi="Times New Roman" w:cs="Times New Roman"/>
          <w:color w:val="000000" w:themeColor="text1"/>
          <w:sz w:val="28"/>
          <w:szCs w:val="28"/>
        </w:rPr>
        <w:t xml:space="preserve">? a </w:t>
      </w:r>
      <w:proofErr w:type="spellStart"/>
      <w:r w:rsidRPr="00FE5871">
        <w:rPr>
          <w:rFonts w:ascii="Times New Roman" w:hAnsi="Times New Roman" w:cs="Times New Roman"/>
          <w:color w:val="000000" w:themeColor="text1"/>
          <w:sz w:val="28"/>
          <w:szCs w:val="28"/>
        </w:rPr>
        <w:t>systematic</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meta-review</w:t>
      </w:r>
      <w:proofErr w:type="spellEnd"/>
      <w:r w:rsidRPr="00FE5871">
        <w:rPr>
          <w:rFonts w:ascii="Times New Roman" w:hAnsi="Times New Roman" w:cs="Times New Roman"/>
          <w:color w:val="000000" w:themeColor="text1"/>
          <w:sz w:val="28"/>
          <w:szCs w:val="28"/>
        </w:rPr>
        <w:t xml:space="preserve"> of </w:t>
      </w:r>
      <w:proofErr w:type="spellStart"/>
      <w:r w:rsidRPr="00FE5871">
        <w:rPr>
          <w:rFonts w:ascii="Times New Roman" w:hAnsi="Times New Roman" w:cs="Times New Roman"/>
          <w:color w:val="000000" w:themeColor="text1"/>
          <w:sz w:val="28"/>
          <w:szCs w:val="28"/>
        </w:rPr>
        <w:t>work-related</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risk</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factors</w:t>
      </w:r>
      <w:proofErr w:type="spellEnd"/>
      <w:r w:rsidRPr="00FE5871">
        <w:rPr>
          <w:rFonts w:ascii="Times New Roman" w:hAnsi="Times New Roman" w:cs="Times New Roman"/>
          <w:color w:val="000000" w:themeColor="text1"/>
          <w:sz w:val="28"/>
          <w:szCs w:val="28"/>
        </w:rPr>
        <w:t xml:space="preserve"> for </w:t>
      </w:r>
      <w:proofErr w:type="spellStart"/>
      <w:r w:rsidRPr="00FE5871">
        <w:rPr>
          <w:rFonts w:ascii="Times New Roman" w:hAnsi="Times New Roman" w:cs="Times New Roman"/>
          <w:color w:val="000000" w:themeColor="text1"/>
          <w:sz w:val="28"/>
          <w:szCs w:val="28"/>
        </w:rPr>
        <w:t>common</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mental</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health</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problems</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Occup</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Environ</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Med</w:t>
      </w:r>
      <w:proofErr w:type="spellEnd"/>
      <w:r w:rsidRPr="00FE5871">
        <w:rPr>
          <w:rFonts w:ascii="Times New Roman" w:hAnsi="Times New Roman" w:cs="Times New Roman"/>
          <w:color w:val="000000" w:themeColor="text1"/>
          <w:sz w:val="28"/>
          <w:szCs w:val="28"/>
        </w:rPr>
        <w:t xml:space="preserve">. 2017. 74(4). </w:t>
      </w:r>
      <w:r w:rsidRPr="00FE5871">
        <w:rPr>
          <w:rFonts w:ascii="Times New Roman" w:hAnsi="Times New Roman" w:cs="Times New Roman"/>
          <w:color w:val="000000" w:themeColor="text1"/>
          <w:sz w:val="28"/>
          <w:szCs w:val="28"/>
          <w:lang w:val="en-US"/>
        </w:rPr>
        <w:t xml:space="preserve">P. </w:t>
      </w:r>
      <w:r w:rsidRPr="00FE5871">
        <w:rPr>
          <w:rFonts w:ascii="Times New Roman" w:hAnsi="Times New Roman" w:cs="Times New Roman"/>
          <w:color w:val="000000" w:themeColor="text1"/>
          <w:sz w:val="28"/>
          <w:szCs w:val="28"/>
        </w:rPr>
        <w:t xml:space="preserve">301–10. </w:t>
      </w:r>
    </w:p>
    <w:p w14:paraId="212A08CD"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Hauke</w:t>
      </w:r>
      <w:proofErr w:type="spellEnd"/>
      <w:r w:rsidRPr="00FE5871">
        <w:rPr>
          <w:rFonts w:ascii="Times New Roman" w:hAnsi="Times New Roman" w:cs="Times New Roman"/>
          <w:color w:val="000000" w:themeColor="text1"/>
          <w:sz w:val="28"/>
          <w:szCs w:val="28"/>
        </w:rPr>
        <w:t xml:space="preserve"> A</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Flintrop</w:t>
      </w:r>
      <w:proofErr w:type="spellEnd"/>
      <w:r w:rsidRPr="00FE5871">
        <w:rPr>
          <w:rFonts w:ascii="Times New Roman" w:hAnsi="Times New Roman" w:cs="Times New Roman"/>
          <w:color w:val="000000" w:themeColor="text1"/>
          <w:sz w:val="28"/>
          <w:szCs w:val="28"/>
        </w:rPr>
        <w:t xml:space="preserve"> J</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Brun</w:t>
      </w:r>
      <w:proofErr w:type="spellEnd"/>
      <w:r w:rsidRPr="00FE5871">
        <w:rPr>
          <w:rFonts w:ascii="Times New Roman" w:hAnsi="Times New Roman" w:cs="Times New Roman"/>
          <w:color w:val="000000" w:themeColor="text1"/>
          <w:sz w:val="28"/>
          <w:szCs w:val="28"/>
        </w:rPr>
        <w:t xml:space="preserve"> E</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Rugulies</w:t>
      </w:r>
      <w:proofErr w:type="spellEnd"/>
      <w:r w:rsidRPr="00FE5871">
        <w:rPr>
          <w:rFonts w:ascii="Times New Roman" w:hAnsi="Times New Roman" w:cs="Times New Roman"/>
          <w:color w:val="000000" w:themeColor="text1"/>
          <w:sz w:val="28"/>
          <w:szCs w:val="28"/>
        </w:rPr>
        <w:t xml:space="preserve"> R. The </w:t>
      </w:r>
      <w:proofErr w:type="spellStart"/>
      <w:r w:rsidRPr="00FE5871">
        <w:rPr>
          <w:rFonts w:ascii="Times New Roman" w:hAnsi="Times New Roman" w:cs="Times New Roman"/>
          <w:color w:val="000000" w:themeColor="text1"/>
          <w:sz w:val="28"/>
          <w:szCs w:val="28"/>
        </w:rPr>
        <w:t>impact</w:t>
      </w:r>
      <w:proofErr w:type="spellEnd"/>
      <w:r w:rsidRPr="00FE5871">
        <w:rPr>
          <w:rFonts w:ascii="Times New Roman" w:hAnsi="Times New Roman" w:cs="Times New Roman"/>
          <w:color w:val="000000" w:themeColor="text1"/>
          <w:sz w:val="28"/>
          <w:szCs w:val="28"/>
        </w:rPr>
        <w:t xml:space="preserve"> of </w:t>
      </w:r>
      <w:proofErr w:type="spellStart"/>
      <w:r w:rsidRPr="00FE5871">
        <w:rPr>
          <w:rFonts w:ascii="Times New Roman" w:hAnsi="Times New Roman" w:cs="Times New Roman"/>
          <w:color w:val="000000" w:themeColor="text1"/>
          <w:sz w:val="28"/>
          <w:szCs w:val="28"/>
        </w:rPr>
        <w:t>work-related</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psychosocial</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stressors</w:t>
      </w:r>
      <w:proofErr w:type="spellEnd"/>
      <w:r w:rsidRPr="00FE5871">
        <w:rPr>
          <w:rFonts w:ascii="Times New Roman" w:hAnsi="Times New Roman" w:cs="Times New Roman"/>
          <w:color w:val="000000" w:themeColor="text1"/>
          <w:sz w:val="28"/>
          <w:szCs w:val="28"/>
        </w:rPr>
        <w:t xml:space="preserve"> on the </w:t>
      </w:r>
      <w:proofErr w:type="spellStart"/>
      <w:r w:rsidRPr="00FE5871">
        <w:rPr>
          <w:rFonts w:ascii="Times New Roman" w:hAnsi="Times New Roman" w:cs="Times New Roman"/>
          <w:color w:val="000000" w:themeColor="text1"/>
          <w:sz w:val="28"/>
          <w:szCs w:val="28"/>
        </w:rPr>
        <w:t>onset</w:t>
      </w:r>
      <w:proofErr w:type="spellEnd"/>
      <w:r w:rsidRPr="00FE5871">
        <w:rPr>
          <w:rFonts w:ascii="Times New Roman" w:hAnsi="Times New Roman" w:cs="Times New Roman"/>
          <w:color w:val="000000" w:themeColor="text1"/>
          <w:sz w:val="28"/>
          <w:szCs w:val="28"/>
        </w:rPr>
        <w:t xml:space="preserve"> of </w:t>
      </w:r>
      <w:proofErr w:type="spellStart"/>
      <w:r w:rsidRPr="00FE5871">
        <w:rPr>
          <w:rFonts w:ascii="Times New Roman" w:hAnsi="Times New Roman" w:cs="Times New Roman"/>
          <w:color w:val="000000" w:themeColor="text1"/>
          <w:sz w:val="28"/>
          <w:szCs w:val="28"/>
        </w:rPr>
        <w:t>musculoskeletal</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disorders</w:t>
      </w:r>
      <w:proofErr w:type="spellEnd"/>
      <w:r w:rsidRPr="00FE5871">
        <w:rPr>
          <w:rFonts w:ascii="Times New Roman" w:hAnsi="Times New Roman" w:cs="Times New Roman"/>
          <w:color w:val="000000" w:themeColor="text1"/>
          <w:sz w:val="28"/>
          <w:szCs w:val="28"/>
        </w:rPr>
        <w:t xml:space="preserve"> in </w:t>
      </w:r>
      <w:proofErr w:type="spellStart"/>
      <w:r w:rsidRPr="00FE5871">
        <w:rPr>
          <w:rFonts w:ascii="Times New Roman" w:hAnsi="Times New Roman" w:cs="Times New Roman"/>
          <w:color w:val="000000" w:themeColor="text1"/>
          <w:sz w:val="28"/>
          <w:szCs w:val="28"/>
        </w:rPr>
        <w:t>specific</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body</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regions</w:t>
      </w:r>
      <w:proofErr w:type="spellEnd"/>
      <w:r w:rsidRPr="00FE5871">
        <w:rPr>
          <w:rFonts w:ascii="Times New Roman" w:hAnsi="Times New Roman" w:cs="Times New Roman"/>
          <w:color w:val="000000" w:themeColor="text1"/>
          <w:sz w:val="28"/>
          <w:szCs w:val="28"/>
        </w:rPr>
        <w:t xml:space="preserve">: A review and </w:t>
      </w:r>
      <w:proofErr w:type="spellStart"/>
      <w:r w:rsidRPr="00FE5871">
        <w:rPr>
          <w:rFonts w:ascii="Times New Roman" w:hAnsi="Times New Roman" w:cs="Times New Roman"/>
          <w:color w:val="000000" w:themeColor="text1"/>
          <w:sz w:val="28"/>
          <w:szCs w:val="28"/>
        </w:rPr>
        <w:t>meta-analysis</w:t>
      </w:r>
      <w:proofErr w:type="spellEnd"/>
      <w:r w:rsidRPr="00FE5871">
        <w:rPr>
          <w:rFonts w:ascii="Times New Roman" w:hAnsi="Times New Roman" w:cs="Times New Roman"/>
          <w:color w:val="000000" w:themeColor="text1"/>
          <w:sz w:val="28"/>
          <w:szCs w:val="28"/>
        </w:rPr>
        <w:t xml:space="preserve"> of 54 </w:t>
      </w:r>
      <w:proofErr w:type="spellStart"/>
      <w:r w:rsidRPr="00FE5871">
        <w:rPr>
          <w:rFonts w:ascii="Times New Roman" w:hAnsi="Times New Roman" w:cs="Times New Roman"/>
          <w:color w:val="000000" w:themeColor="text1"/>
          <w:sz w:val="28"/>
          <w:szCs w:val="28"/>
        </w:rPr>
        <w:t>longitudinal</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studies</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Work</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Stress</w:t>
      </w:r>
      <w:proofErr w:type="spellEnd"/>
      <w:r w:rsidRPr="00FE5871">
        <w:rPr>
          <w:rFonts w:ascii="Times New Roman" w:hAnsi="Times New Roman" w:cs="Times New Roman"/>
          <w:color w:val="000000" w:themeColor="text1"/>
          <w:sz w:val="28"/>
          <w:szCs w:val="28"/>
        </w:rPr>
        <w:t xml:space="preserve">. 2011. </w:t>
      </w:r>
      <w:r w:rsidRPr="00FE5871">
        <w:rPr>
          <w:rFonts w:ascii="Times New Roman" w:hAnsi="Times New Roman" w:cs="Times New Roman"/>
          <w:color w:val="000000" w:themeColor="text1"/>
          <w:sz w:val="28"/>
          <w:szCs w:val="28"/>
          <w:lang w:val="en-US"/>
        </w:rPr>
        <w:t xml:space="preserve">Vol. </w:t>
      </w:r>
      <w:r w:rsidRPr="00FE5871">
        <w:rPr>
          <w:rFonts w:ascii="Times New Roman" w:hAnsi="Times New Roman" w:cs="Times New Roman"/>
          <w:color w:val="000000" w:themeColor="text1"/>
          <w:sz w:val="28"/>
          <w:szCs w:val="28"/>
        </w:rPr>
        <w:t xml:space="preserve">25(3). </w:t>
      </w:r>
      <w:r w:rsidRPr="00FE5871">
        <w:rPr>
          <w:rFonts w:ascii="Times New Roman" w:hAnsi="Times New Roman" w:cs="Times New Roman"/>
          <w:color w:val="000000" w:themeColor="text1"/>
          <w:sz w:val="28"/>
          <w:szCs w:val="28"/>
          <w:lang w:val="en-US"/>
        </w:rPr>
        <w:t xml:space="preserve">P. </w:t>
      </w:r>
      <w:r w:rsidRPr="00FE5871">
        <w:rPr>
          <w:rFonts w:ascii="Times New Roman" w:hAnsi="Times New Roman" w:cs="Times New Roman"/>
          <w:color w:val="000000" w:themeColor="text1"/>
          <w:sz w:val="28"/>
          <w:szCs w:val="28"/>
        </w:rPr>
        <w:t xml:space="preserve">243–56. </w:t>
      </w:r>
    </w:p>
    <w:p w14:paraId="64A05CDD"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r w:rsidRPr="00FE5871">
        <w:rPr>
          <w:rFonts w:ascii="Times New Roman" w:hAnsi="Times New Roman" w:cs="Times New Roman"/>
          <w:color w:val="000000" w:themeColor="text1"/>
          <w:sz w:val="28"/>
          <w:szCs w:val="28"/>
          <w:lang w:val="en-US"/>
        </w:rPr>
        <w:t>Health and Safety Executive Health and Safety Statistics. Annual Report for Great Britain 2014/15. HSE, 2015. URL: http://www.hse.gov.uk/statistics/overall/hssh1415.pdf</w:t>
      </w:r>
    </w:p>
    <w:p w14:paraId="7717738E"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r w:rsidRPr="00FE5871">
        <w:rPr>
          <w:rFonts w:ascii="Times New Roman" w:hAnsi="Times New Roman" w:cs="Times New Roman"/>
          <w:color w:val="000000" w:themeColor="text1"/>
          <w:sz w:val="28"/>
          <w:szCs w:val="28"/>
          <w:lang w:val="en-US"/>
        </w:rPr>
        <w:t>Health and Safety Executive Work Related Stress, Anxiety and Depression Statistics in Great Britain 2015. HSE, 2015. URL: http://www.hse.gov.uk/statistics/causdis/stress/stress.pdf</w:t>
      </w:r>
    </w:p>
    <w:p w14:paraId="59B916A8"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proofErr w:type="spellStart"/>
      <w:r w:rsidRPr="00FE5871">
        <w:rPr>
          <w:rFonts w:ascii="Times New Roman" w:hAnsi="Times New Roman" w:cs="Times New Roman"/>
          <w:color w:val="000000" w:themeColor="text1"/>
          <w:sz w:val="28"/>
          <w:szCs w:val="28"/>
        </w:rPr>
        <w:t>Hochschild</w:t>
      </w:r>
      <w:proofErr w:type="spellEnd"/>
      <w:r w:rsidRPr="00FE5871">
        <w:rPr>
          <w:rFonts w:ascii="Times New Roman" w:hAnsi="Times New Roman" w:cs="Times New Roman"/>
          <w:color w:val="000000" w:themeColor="text1"/>
          <w:sz w:val="28"/>
          <w:szCs w:val="28"/>
        </w:rPr>
        <w:t xml:space="preserve"> A. R. The </w:t>
      </w:r>
      <w:proofErr w:type="spellStart"/>
      <w:r w:rsidRPr="00FE5871">
        <w:rPr>
          <w:rFonts w:ascii="Times New Roman" w:hAnsi="Times New Roman" w:cs="Times New Roman"/>
          <w:color w:val="000000" w:themeColor="text1"/>
          <w:sz w:val="28"/>
          <w:szCs w:val="28"/>
        </w:rPr>
        <w:t>managed</w:t>
      </w:r>
      <w:proofErr w:type="spellEnd"/>
      <w:r w:rsidRPr="00FE5871">
        <w:rPr>
          <w:rFonts w:ascii="Times New Roman" w:hAnsi="Times New Roman" w:cs="Times New Roman"/>
          <w:color w:val="000000" w:themeColor="text1"/>
          <w:sz w:val="28"/>
          <w:szCs w:val="28"/>
        </w:rPr>
        <w:t xml:space="preserve"> heart: </w:t>
      </w:r>
      <w:proofErr w:type="spellStart"/>
      <w:r w:rsidRPr="00FE5871">
        <w:rPr>
          <w:rFonts w:ascii="Times New Roman" w:hAnsi="Times New Roman" w:cs="Times New Roman"/>
          <w:color w:val="000000" w:themeColor="text1"/>
          <w:sz w:val="28"/>
          <w:szCs w:val="28"/>
        </w:rPr>
        <w:t>Commercialization</w:t>
      </w:r>
      <w:proofErr w:type="spellEnd"/>
      <w:r w:rsidRPr="00FE5871">
        <w:rPr>
          <w:rFonts w:ascii="Times New Roman" w:hAnsi="Times New Roman" w:cs="Times New Roman"/>
          <w:color w:val="000000" w:themeColor="text1"/>
          <w:sz w:val="28"/>
          <w:szCs w:val="28"/>
        </w:rPr>
        <w:t xml:space="preserve"> of </w:t>
      </w:r>
      <w:proofErr w:type="spellStart"/>
      <w:r w:rsidRPr="00FE5871">
        <w:rPr>
          <w:rFonts w:ascii="Times New Roman" w:hAnsi="Times New Roman" w:cs="Times New Roman"/>
          <w:color w:val="000000" w:themeColor="text1"/>
          <w:sz w:val="28"/>
          <w:szCs w:val="28"/>
        </w:rPr>
        <w:t>human</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feeling</w:t>
      </w:r>
      <w:proofErr w:type="spellEnd"/>
      <w:r w:rsidRPr="00FE5871">
        <w:rPr>
          <w:rFonts w:ascii="Times New Roman" w:hAnsi="Times New Roman" w:cs="Times New Roman"/>
          <w:color w:val="000000" w:themeColor="text1"/>
          <w:sz w:val="28"/>
          <w:szCs w:val="28"/>
        </w:rPr>
        <w:t>. University of California Press, Berkeley.</w:t>
      </w:r>
      <w:r w:rsidRPr="00FE5871">
        <w:rPr>
          <w:rFonts w:ascii="Times New Roman" w:hAnsi="Times New Roman" w:cs="Times New Roman"/>
          <w:color w:val="000000" w:themeColor="text1"/>
          <w:sz w:val="28"/>
          <w:szCs w:val="28"/>
          <w:lang w:val="en-US"/>
        </w:rPr>
        <w:t xml:space="preserve"> 1983.</w:t>
      </w:r>
    </w:p>
    <w:p w14:paraId="2CA6FF7A"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r w:rsidRPr="00FE5871">
        <w:rPr>
          <w:rFonts w:ascii="Times New Roman" w:hAnsi="Times New Roman" w:cs="Times New Roman"/>
          <w:color w:val="000000" w:themeColor="text1"/>
          <w:sz w:val="28"/>
          <w:szCs w:val="28"/>
          <w:lang w:val="en-US"/>
        </w:rPr>
        <w:t>Holman D., Axtell C. Can job redesign interventions influence a broad range of employee outcomes by changing multiple job characteristics? A quasi-experimental study. Journal of Occupational Health Psychology. 2016. Vol. 3. P. 284-295.</w:t>
      </w:r>
    </w:p>
    <w:p w14:paraId="1DA3B9FF"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r w:rsidRPr="00FE5871">
        <w:rPr>
          <w:rFonts w:ascii="Times New Roman" w:hAnsi="Times New Roman" w:cs="Times New Roman"/>
          <w:color w:val="000000" w:themeColor="text1"/>
          <w:sz w:val="28"/>
          <w:szCs w:val="28"/>
          <w:lang w:val="en-US"/>
        </w:rPr>
        <w:t xml:space="preserve">Holman D., Johnson S., O'Connor E. Stress management interventions: Improving subjective psychological well-being in the workplace. In E. </w:t>
      </w:r>
      <w:proofErr w:type="spellStart"/>
      <w:r w:rsidRPr="00FE5871">
        <w:rPr>
          <w:rFonts w:ascii="Times New Roman" w:hAnsi="Times New Roman" w:cs="Times New Roman"/>
          <w:color w:val="000000" w:themeColor="text1"/>
          <w:sz w:val="28"/>
          <w:szCs w:val="28"/>
          <w:lang w:val="en-US"/>
        </w:rPr>
        <w:t>Diener</w:t>
      </w:r>
      <w:proofErr w:type="spellEnd"/>
      <w:r w:rsidRPr="00FE5871">
        <w:rPr>
          <w:rFonts w:ascii="Times New Roman" w:hAnsi="Times New Roman" w:cs="Times New Roman"/>
          <w:color w:val="000000" w:themeColor="text1"/>
          <w:sz w:val="28"/>
          <w:szCs w:val="28"/>
          <w:lang w:val="en-US"/>
        </w:rPr>
        <w:t xml:space="preserve">, S. </w:t>
      </w:r>
      <w:proofErr w:type="spellStart"/>
      <w:r w:rsidRPr="00FE5871">
        <w:rPr>
          <w:rFonts w:ascii="Times New Roman" w:hAnsi="Times New Roman" w:cs="Times New Roman"/>
          <w:color w:val="000000" w:themeColor="text1"/>
          <w:sz w:val="28"/>
          <w:szCs w:val="28"/>
          <w:lang w:val="en-US"/>
        </w:rPr>
        <w:t>Oishi</w:t>
      </w:r>
      <w:proofErr w:type="spellEnd"/>
      <w:r w:rsidRPr="00FE5871">
        <w:rPr>
          <w:rFonts w:ascii="Times New Roman" w:hAnsi="Times New Roman" w:cs="Times New Roman"/>
          <w:color w:val="000000" w:themeColor="text1"/>
          <w:sz w:val="28"/>
          <w:szCs w:val="28"/>
          <w:lang w:val="en-US"/>
        </w:rPr>
        <w:t>, &amp; L. Tay (Eds.), Handbook of well-being DEF Publishers. 2018. 14 р.</w:t>
      </w:r>
    </w:p>
    <w:p w14:paraId="2D233AD6"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r w:rsidRPr="00FE5871">
        <w:rPr>
          <w:rFonts w:ascii="Times New Roman" w:hAnsi="Times New Roman" w:cs="Times New Roman"/>
          <w:color w:val="000000" w:themeColor="text1"/>
          <w:sz w:val="28"/>
          <w:szCs w:val="28"/>
          <w:lang w:val="en-US"/>
        </w:rPr>
        <w:t xml:space="preserve">Joanna Y., Rachel L., Alice S., Georgia M., </w:t>
      </w:r>
      <w:proofErr w:type="spellStart"/>
      <w:r w:rsidRPr="00FE5871">
        <w:rPr>
          <w:rFonts w:ascii="Times New Roman" w:hAnsi="Times New Roman" w:cs="Times New Roman"/>
          <w:color w:val="000000" w:themeColor="text1"/>
          <w:sz w:val="28"/>
          <w:szCs w:val="28"/>
          <w:lang w:val="en-US"/>
        </w:rPr>
        <w:t>Fehmidah</w:t>
      </w:r>
      <w:proofErr w:type="spellEnd"/>
      <w:r w:rsidRPr="00FE5871">
        <w:rPr>
          <w:rFonts w:ascii="Times New Roman" w:hAnsi="Times New Roman" w:cs="Times New Roman"/>
          <w:color w:val="000000" w:themeColor="text1"/>
          <w:sz w:val="28"/>
          <w:szCs w:val="28"/>
          <w:lang w:val="en-US"/>
        </w:rPr>
        <w:t xml:space="preserve"> M. Meta-synthesis of qualitative research on the barriers and facilitators to implementing workplace mental health interventions. SSM Mental Health. 2022:100148. </w:t>
      </w:r>
    </w:p>
    <w:p w14:paraId="3B94FD5B"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r w:rsidRPr="00FE5871">
        <w:rPr>
          <w:rFonts w:ascii="Times New Roman" w:hAnsi="Times New Roman" w:cs="Times New Roman"/>
          <w:color w:val="000000" w:themeColor="text1"/>
          <w:sz w:val="28"/>
          <w:szCs w:val="28"/>
        </w:rPr>
        <w:t>Kim T</w:t>
      </w:r>
      <w:r w:rsidRPr="00FE5871">
        <w:rPr>
          <w:rFonts w:ascii="Times New Roman" w:hAnsi="Times New Roman" w:cs="Times New Roman"/>
          <w:color w:val="000000" w:themeColor="text1"/>
          <w:sz w:val="28"/>
          <w:szCs w:val="28"/>
          <w:lang w:val="en-US"/>
        </w:rPr>
        <w:t xml:space="preserve">. </w:t>
      </w:r>
      <w:r w:rsidRPr="00FE5871">
        <w:rPr>
          <w:rFonts w:ascii="Times New Roman" w:hAnsi="Times New Roman" w:cs="Times New Roman"/>
          <w:color w:val="000000" w:themeColor="text1"/>
          <w:sz w:val="28"/>
          <w:szCs w:val="28"/>
        </w:rPr>
        <w:t>J</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von </w:t>
      </w:r>
      <w:proofErr w:type="spellStart"/>
      <w:r w:rsidRPr="00FE5871">
        <w:rPr>
          <w:rFonts w:ascii="Times New Roman" w:hAnsi="Times New Roman" w:cs="Times New Roman"/>
          <w:color w:val="000000" w:themeColor="text1"/>
          <w:sz w:val="28"/>
          <w:szCs w:val="28"/>
        </w:rPr>
        <w:t>dem</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Knesebeck</w:t>
      </w:r>
      <w:proofErr w:type="spellEnd"/>
      <w:r w:rsidRPr="00FE5871">
        <w:rPr>
          <w:rFonts w:ascii="Times New Roman" w:hAnsi="Times New Roman" w:cs="Times New Roman"/>
          <w:color w:val="000000" w:themeColor="text1"/>
          <w:sz w:val="28"/>
          <w:szCs w:val="28"/>
        </w:rPr>
        <w:t xml:space="preserve"> O. Is an </w:t>
      </w:r>
      <w:proofErr w:type="spellStart"/>
      <w:r w:rsidRPr="00FE5871">
        <w:rPr>
          <w:rFonts w:ascii="Times New Roman" w:hAnsi="Times New Roman" w:cs="Times New Roman"/>
          <w:color w:val="000000" w:themeColor="text1"/>
          <w:sz w:val="28"/>
          <w:szCs w:val="28"/>
        </w:rPr>
        <w:t>insecure</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job</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better</w:t>
      </w:r>
      <w:proofErr w:type="spellEnd"/>
      <w:r w:rsidRPr="00FE5871">
        <w:rPr>
          <w:rFonts w:ascii="Times New Roman" w:hAnsi="Times New Roman" w:cs="Times New Roman"/>
          <w:color w:val="000000" w:themeColor="text1"/>
          <w:sz w:val="28"/>
          <w:szCs w:val="28"/>
        </w:rPr>
        <w:t xml:space="preserve"> for </w:t>
      </w:r>
      <w:proofErr w:type="spellStart"/>
      <w:r w:rsidRPr="00FE5871">
        <w:rPr>
          <w:rFonts w:ascii="Times New Roman" w:hAnsi="Times New Roman" w:cs="Times New Roman"/>
          <w:color w:val="000000" w:themeColor="text1"/>
          <w:sz w:val="28"/>
          <w:szCs w:val="28"/>
        </w:rPr>
        <w:t>health</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than</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having</w:t>
      </w:r>
      <w:proofErr w:type="spellEnd"/>
      <w:r w:rsidRPr="00FE5871">
        <w:rPr>
          <w:rFonts w:ascii="Times New Roman" w:hAnsi="Times New Roman" w:cs="Times New Roman"/>
          <w:color w:val="000000" w:themeColor="text1"/>
          <w:sz w:val="28"/>
          <w:szCs w:val="28"/>
        </w:rPr>
        <w:t xml:space="preserve"> no </w:t>
      </w:r>
      <w:proofErr w:type="spellStart"/>
      <w:r w:rsidRPr="00FE5871">
        <w:rPr>
          <w:rFonts w:ascii="Times New Roman" w:hAnsi="Times New Roman" w:cs="Times New Roman"/>
          <w:color w:val="000000" w:themeColor="text1"/>
          <w:sz w:val="28"/>
          <w:szCs w:val="28"/>
        </w:rPr>
        <w:t>job</w:t>
      </w:r>
      <w:proofErr w:type="spellEnd"/>
      <w:r w:rsidRPr="00FE5871">
        <w:rPr>
          <w:rFonts w:ascii="Times New Roman" w:hAnsi="Times New Roman" w:cs="Times New Roman"/>
          <w:color w:val="000000" w:themeColor="text1"/>
          <w:sz w:val="28"/>
          <w:szCs w:val="28"/>
        </w:rPr>
        <w:t xml:space="preserve"> at all? a </w:t>
      </w:r>
      <w:proofErr w:type="spellStart"/>
      <w:r w:rsidRPr="00FE5871">
        <w:rPr>
          <w:rFonts w:ascii="Times New Roman" w:hAnsi="Times New Roman" w:cs="Times New Roman"/>
          <w:color w:val="000000" w:themeColor="text1"/>
          <w:sz w:val="28"/>
          <w:szCs w:val="28"/>
        </w:rPr>
        <w:t>systematic</w:t>
      </w:r>
      <w:proofErr w:type="spellEnd"/>
      <w:r w:rsidRPr="00FE5871">
        <w:rPr>
          <w:rFonts w:ascii="Times New Roman" w:hAnsi="Times New Roman" w:cs="Times New Roman"/>
          <w:color w:val="000000" w:themeColor="text1"/>
          <w:sz w:val="28"/>
          <w:szCs w:val="28"/>
        </w:rPr>
        <w:t xml:space="preserve"> review of </w:t>
      </w:r>
      <w:proofErr w:type="spellStart"/>
      <w:r w:rsidRPr="00FE5871">
        <w:rPr>
          <w:rFonts w:ascii="Times New Roman" w:hAnsi="Times New Roman" w:cs="Times New Roman"/>
          <w:color w:val="000000" w:themeColor="text1"/>
          <w:sz w:val="28"/>
          <w:szCs w:val="28"/>
        </w:rPr>
        <w:t>studies</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investigating</w:t>
      </w:r>
      <w:proofErr w:type="spellEnd"/>
      <w:r w:rsidRPr="00FE5871">
        <w:rPr>
          <w:rFonts w:ascii="Times New Roman" w:hAnsi="Times New Roman" w:cs="Times New Roman"/>
          <w:color w:val="000000" w:themeColor="text1"/>
          <w:sz w:val="28"/>
          <w:szCs w:val="28"/>
        </w:rPr>
        <w:t xml:space="preserve"> the </w:t>
      </w:r>
      <w:proofErr w:type="spellStart"/>
      <w:r w:rsidRPr="00FE5871">
        <w:rPr>
          <w:rFonts w:ascii="Times New Roman" w:hAnsi="Times New Roman" w:cs="Times New Roman"/>
          <w:color w:val="000000" w:themeColor="text1"/>
          <w:sz w:val="28"/>
          <w:szCs w:val="28"/>
        </w:rPr>
        <w:t>health-related</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risks</w:t>
      </w:r>
      <w:proofErr w:type="spellEnd"/>
      <w:r w:rsidRPr="00FE5871">
        <w:rPr>
          <w:rFonts w:ascii="Times New Roman" w:hAnsi="Times New Roman" w:cs="Times New Roman"/>
          <w:color w:val="000000" w:themeColor="text1"/>
          <w:sz w:val="28"/>
          <w:szCs w:val="28"/>
        </w:rPr>
        <w:t xml:space="preserve"> of </w:t>
      </w:r>
      <w:proofErr w:type="spellStart"/>
      <w:r w:rsidRPr="00FE5871">
        <w:rPr>
          <w:rFonts w:ascii="Times New Roman" w:hAnsi="Times New Roman" w:cs="Times New Roman"/>
          <w:color w:val="000000" w:themeColor="text1"/>
          <w:sz w:val="28"/>
          <w:szCs w:val="28"/>
        </w:rPr>
        <w:t>both</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job</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insecurity</w:t>
      </w:r>
      <w:proofErr w:type="spellEnd"/>
      <w:r w:rsidRPr="00FE5871">
        <w:rPr>
          <w:rFonts w:ascii="Times New Roman" w:hAnsi="Times New Roman" w:cs="Times New Roman"/>
          <w:color w:val="000000" w:themeColor="text1"/>
          <w:sz w:val="28"/>
          <w:szCs w:val="28"/>
        </w:rPr>
        <w:t xml:space="preserve"> and </w:t>
      </w:r>
      <w:proofErr w:type="spellStart"/>
      <w:r w:rsidRPr="00FE5871">
        <w:rPr>
          <w:rFonts w:ascii="Times New Roman" w:hAnsi="Times New Roman" w:cs="Times New Roman"/>
          <w:color w:val="000000" w:themeColor="text1"/>
          <w:sz w:val="28"/>
          <w:szCs w:val="28"/>
        </w:rPr>
        <w:t>unemployment</w:t>
      </w:r>
      <w:proofErr w:type="spellEnd"/>
      <w:r w:rsidRPr="00FE5871">
        <w:rPr>
          <w:rFonts w:ascii="Times New Roman" w:hAnsi="Times New Roman" w:cs="Times New Roman"/>
          <w:color w:val="000000" w:themeColor="text1"/>
          <w:sz w:val="28"/>
          <w:szCs w:val="28"/>
        </w:rPr>
        <w:t>. BMC Public Health. 2015.</w:t>
      </w:r>
      <w:r w:rsidRPr="00FE5871">
        <w:rPr>
          <w:rFonts w:ascii="Times New Roman" w:hAnsi="Times New Roman" w:cs="Times New Roman"/>
          <w:color w:val="000000" w:themeColor="text1"/>
          <w:sz w:val="28"/>
          <w:szCs w:val="28"/>
          <w:lang w:val="en-US"/>
        </w:rPr>
        <w:t xml:space="preserve"> Vol.</w:t>
      </w:r>
      <w:r w:rsidRPr="00FE5871">
        <w:rPr>
          <w:rFonts w:ascii="Times New Roman" w:hAnsi="Times New Roman" w:cs="Times New Roman"/>
          <w:color w:val="000000" w:themeColor="text1"/>
          <w:sz w:val="28"/>
          <w:szCs w:val="28"/>
        </w:rPr>
        <w:t xml:space="preserve"> 15(1). </w:t>
      </w:r>
    </w:p>
    <w:p w14:paraId="5DC86F30"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Kivimäki</w:t>
      </w:r>
      <w:proofErr w:type="spellEnd"/>
      <w:r w:rsidRPr="00FE5871">
        <w:rPr>
          <w:rFonts w:ascii="Times New Roman" w:hAnsi="Times New Roman" w:cs="Times New Roman"/>
          <w:color w:val="000000" w:themeColor="text1"/>
          <w:sz w:val="28"/>
          <w:szCs w:val="28"/>
        </w:rPr>
        <w:t xml:space="preserve"> M</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Steptoe A. </w:t>
      </w:r>
      <w:proofErr w:type="spellStart"/>
      <w:r w:rsidRPr="00FE5871">
        <w:rPr>
          <w:rFonts w:ascii="Times New Roman" w:hAnsi="Times New Roman" w:cs="Times New Roman"/>
          <w:color w:val="000000" w:themeColor="text1"/>
          <w:sz w:val="28"/>
          <w:szCs w:val="28"/>
        </w:rPr>
        <w:t>Effects</w:t>
      </w:r>
      <w:proofErr w:type="spellEnd"/>
      <w:r w:rsidRPr="00FE5871">
        <w:rPr>
          <w:rFonts w:ascii="Times New Roman" w:hAnsi="Times New Roman" w:cs="Times New Roman"/>
          <w:color w:val="000000" w:themeColor="text1"/>
          <w:sz w:val="28"/>
          <w:szCs w:val="28"/>
        </w:rPr>
        <w:t xml:space="preserve"> of </w:t>
      </w:r>
      <w:proofErr w:type="spellStart"/>
      <w:r w:rsidRPr="00FE5871">
        <w:rPr>
          <w:rFonts w:ascii="Times New Roman" w:hAnsi="Times New Roman" w:cs="Times New Roman"/>
          <w:color w:val="000000" w:themeColor="text1"/>
          <w:sz w:val="28"/>
          <w:szCs w:val="28"/>
        </w:rPr>
        <w:t>stress</w:t>
      </w:r>
      <w:proofErr w:type="spellEnd"/>
      <w:r w:rsidRPr="00FE5871">
        <w:rPr>
          <w:rFonts w:ascii="Times New Roman" w:hAnsi="Times New Roman" w:cs="Times New Roman"/>
          <w:color w:val="000000" w:themeColor="text1"/>
          <w:sz w:val="28"/>
          <w:szCs w:val="28"/>
        </w:rPr>
        <w:t xml:space="preserve"> on the </w:t>
      </w:r>
      <w:proofErr w:type="spellStart"/>
      <w:r w:rsidRPr="00FE5871">
        <w:rPr>
          <w:rFonts w:ascii="Times New Roman" w:hAnsi="Times New Roman" w:cs="Times New Roman"/>
          <w:color w:val="000000" w:themeColor="text1"/>
          <w:sz w:val="28"/>
          <w:szCs w:val="28"/>
        </w:rPr>
        <w:t>development</w:t>
      </w:r>
      <w:proofErr w:type="spellEnd"/>
      <w:r w:rsidRPr="00FE5871">
        <w:rPr>
          <w:rFonts w:ascii="Times New Roman" w:hAnsi="Times New Roman" w:cs="Times New Roman"/>
          <w:color w:val="000000" w:themeColor="text1"/>
          <w:sz w:val="28"/>
          <w:szCs w:val="28"/>
        </w:rPr>
        <w:t xml:space="preserve"> and </w:t>
      </w:r>
      <w:proofErr w:type="spellStart"/>
      <w:r w:rsidRPr="00FE5871">
        <w:rPr>
          <w:rFonts w:ascii="Times New Roman" w:hAnsi="Times New Roman" w:cs="Times New Roman"/>
          <w:color w:val="000000" w:themeColor="text1"/>
          <w:sz w:val="28"/>
          <w:szCs w:val="28"/>
        </w:rPr>
        <w:t>progression</w:t>
      </w:r>
      <w:proofErr w:type="spellEnd"/>
      <w:r w:rsidRPr="00FE5871">
        <w:rPr>
          <w:rFonts w:ascii="Times New Roman" w:hAnsi="Times New Roman" w:cs="Times New Roman"/>
          <w:color w:val="000000" w:themeColor="text1"/>
          <w:sz w:val="28"/>
          <w:szCs w:val="28"/>
        </w:rPr>
        <w:t xml:space="preserve"> of </w:t>
      </w:r>
      <w:proofErr w:type="spellStart"/>
      <w:r w:rsidRPr="00FE5871">
        <w:rPr>
          <w:rFonts w:ascii="Times New Roman" w:hAnsi="Times New Roman" w:cs="Times New Roman"/>
          <w:color w:val="000000" w:themeColor="text1"/>
          <w:sz w:val="28"/>
          <w:szCs w:val="28"/>
        </w:rPr>
        <w:t>cardiovascular</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disease</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Nat</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Rev</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Cardiol</w:t>
      </w:r>
      <w:proofErr w:type="spellEnd"/>
      <w:r w:rsidRPr="00FE5871">
        <w:rPr>
          <w:rFonts w:ascii="Times New Roman" w:hAnsi="Times New Roman" w:cs="Times New Roman"/>
          <w:color w:val="000000" w:themeColor="text1"/>
          <w:sz w:val="28"/>
          <w:szCs w:val="28"/>
        </w:rPr>
        <w:t>. 2018.</w:t>
      </w:r>
      <w:r w:rsidRPr="00FE5871">
        <w:rPr>
          <w:rFonts w:ascii="Times New Roman" w:hAnsi="Times New Roman" w:cs="Times New Roman"/>
          <w:color w:val="000000" w:themeColor="text1"/>
          <w:sz w:val="28"/>
          <w:szCs w:val="28"/>
          <w:lang w:val="en-US"/>
        </w:rPr>
        <w:t xml:space="preserve"> Vol.</w:t>
      </w:r>
      <w:r w:rsidRPr="00FE5871">
        <w:rPr>
          <w:rFonts w:ascii="Times New Roman" w:hAnsi="Times New Roman" w:cs="Times New Roman"/>
          <w:color w:val="000000" w:themeColor="text1"/>
          <w:sz w:val="28"/>
          <w:szCs w:val="28"/>
        </w:rPr>
        <w:t xml:space="preserve"> 15(4). </w:t>
      </w:r>
      <w:r w:rsidRPr="00FE5871">
        <w:rPr>
          <w:rFonts w:ascii="Times New Roman" w:hAnsi="Times New Roman" w:cs="Times New Roman"/>
          <w:color w:val="000000" w:themeColor="text1"/>
          <w:sz w:val="28"/>
          <w:szCs w:val="28"/>
          <w:lang w:val="en-US"/>
        </w:rPr>
        <w:t xml:space="preserve">P. </w:t>
      </w:r>
      <w:r w:rsidRPr="00FE5871">
        <w:rPr>
          <w:rFonts w:ascii="Times New Roman" w:hAnsi="Times New Roman" w:cs="Times New Roman"/>
          <w:color w:val="000000" w:themeColor="text1"/>
          <w:sz w:val="28"/>
          <w:szCs w:val="28"/>
        </w:rPr>
        <w:t xml:space="preserve">215–29. </w:t>
      </w:r>
    </w:p>
    <w:p w14:paraId="6D5E6A30"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proofErr w:type="spellStart"/>
      <w:r w:rsidRPr="00FE5871">
        <w:rPr>
          <w:rFonts w:ascii="Times New Roman" w:hAnsi="Times New Roman" w:cs="Times New Roman"/>
          <w:color w:val="000000" w:themeColor="text1"/>
          <w:sz w:val="28"/>
          <w:szCs w:val="28"/>
          <w:lang w:val="en-US"/>
        </w:rPr>
        <w:t>Lecours</w:t>
      </w:r>
      <w:proofErr w:type="spellEnd"/>
      <w:r w:rsidRPr="00FE5871">
        <w:rPr>
          <w:rFonts w:ascii="Times New Roman" w:hAnsi="Times New Roman" w:cs="Times New Roman"/>
          <w:color w:val="000000" w:themeColor="text1"/>
          <w:sz w:val="28"/>
          <w:szCs w:val="28"/>
          <w:lang w:val="en-US"/>
        </w:rPr>
        <w:t xml:space="preserve"> A., Major M. È., Lederer V., Vincent C., </w:t>
      </w:r>
      <w:proofErr w:type="spellStart"/>
      <w:r w:rsidRPr="00FE5871">
        <w:rPr>
          <w:rFonts w:ascii="Times New Roman" w:hAnsi="Times New Roman" w:cs="Times New Roman"/>
          <w:color w:val="000000" w:themeColor="text1"/>
          <w:sz w:val="28"/>
          <w:szCs w:val="28"/>
          <w:lang w:val="en-US"/>
        </w:rPr>
        <w:t>Lamontagne</w:t>
      </w:r>
      <w:proofErr w:type="spellEnd"/>
      <w:r w:rsidRPr="00FE5871">
        <w:rPr>
          <w:rFonts w:ascii="Times New Roman" w:hAnsi="Times New Roman" w:cs="Times New Roman"/>
          <w:color w:val="000000" w:themeColor="text1"/>
          <w:sz w:val="28"/>
          <w:szCs w:val="28"/>
          <w:lang w:val="en-US"/>
        </w:rPr>
        <w:t xml:space="preserve"> M. È., </w:t>
      </w:r>
      <w:proofErr w:type="spellStart"/>
      <w:r w:rsidRPr="00FE5871">
        <w:rPr>
          <w:rFonts w:ascii="Times New Roman" w:hAnsi="Times New Roman" w:cs="Times New Roman"/>
          <w:color w:val="000000" w:themeColor="text1"/>
          <w:sz w:val="28"/>
          <w:szCs w:val="28"/>
          <w:lang w:val="en-US"/>
        </w:rPr>
        <w:t>Drolet</w:t>
      </w:r>
      <w:proofErr w:type="spellEnd"/>
      <w:r w:rsidRPr="00FE5871">
        <w:rPr>
          <w:rFonts w:ascii="Times New Roman" w:hAnsi="Times New Roman" w:cs="Times New Roman"/>
          <w:color w:val="000000" w:themeColor="text1"/>
          <w:sz w:val="28"/>
          <w:szCs w:val="28"/>
          <w:lang w:val="en-US"/>
        </w:rPr>
        <w:t xml:space="preserve"> A. A. Integrative prevention at work: a concept analysis and meta-narrative review. J </w:t>
      </w:r>
      <w:proofErr w:type="spellStart"/>
      <w:r w:rsidRPr="00FE5871">
        <w:rPr>
          <w:rFonts w:ascii="Times New Roman" w:hAnsi="Times New Roman" w:cs="Times New Roman"/>
          <w:color w:val="000000" w:themeColor="text1"/>
          <w:sz w:val="28"/>
          <w:szCs w:val="28"/>
          <w:lang w:val="en-US"/>
        </w:rPr>
        <w:t>Occup</w:t>
      </w:r>
      <w:proofErr w:type="spellEnd"/>
      <w:r w:rsidRPr="00FE5871">
        <w:rPr>
          <w:rFonts w:ascii="Times New Roman" w:hAnsi="Times New Roman" w:cs="Times New Roman"/>
          <w:color w:val="000000" w:themeColor="text1"/>
          <w:sz w:val="28"/>
          <w:szCs w:val="28"/>
          <w:lang w:val="en-US"/>
        </w:rPr>
        <w:t xml:space="preserve"> Rehab. 2022. Vol. 33(2). P. 301–305. </w:t>
      </w:r>
    </w:p>
    <w:p w14:paraId="5A1CA6E7"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Magnavita</w:t>
      </w:r>
      <w:proofErr w:type="spellEnd"/>
      <w:r w:rsidRPr="00FE5871">
        <w:rPr>
          <w:rFonts w:ascii="Times New Roman" w:hAnsi="Times New Roman" w:cs="Times New Roman"/>
          <w:color w:val="000000" w:themeColor="text1"/>
          <w:sz w:val="28"/>
          <w:szCs w:val="28"/>
        </w:rPr>
        <w:t xml:space="preserve"> N</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Chirico</w:t>
      </w:r>
      <w:proofErr w:type="spellEnd"/>
      <w:r w:rsidRPr="00FE5871">
        <w:rPr>
          <w:rFonts w:ascii="Times New Roman" w:hAnsi="Times New Roman" w:cs="Times New Roman"/>
          <w:color w:val="000000" w:themeColor="text1"/>
          <w:sz w:val="28"/>
          <w:szCs w:val="28"/>
        </w:rPr>
        <w:t xml:space="preserve"> F. New and </w:t>
      </w:r>
      <w:proofErr w:type="spellStart"/>
      <w:r w:rsidRPr="00FE5871">
        <w:rPr>
          <w:rFonts w:ascii="Times New Roman" w:hAnsi="Times New Roman" w:cs="Times New Roman"/>
          <w:color w:val="000000" w:themeColor="text1"/>
          <w:sz w:val="28"/>
          <w:szCs w:val="28"/>
        </w:rPr>
        <w:t>emerging</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risk</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factors</w:t>
      </w:r>
      <w:proofErr w:type="spellEnd"/>
      <w:r w:rsidRPr="00FE5871">
        <w:rPr>
          <w:rFonts w:ascii="Times New Roman" w:hAnsi="Times New Roman" w:cs="Times New Roman"/>
          <w:color w:val="000000" w:themeColor="text1"/>
          <w:sz w:val="28"/>
          <w:szCs w:val="28"/>
        </w:rPr>
        <w:t xml:space="preserve"> in </w:t>
      </w:r>
      <w:proofErr w:type="spellStart"/>
      <w:r w:rsidRPr="00FE5871">
        <w:rPr>
          <w:rFonts w:ascii="Times New Roman" w:hAnsi="Times New Roman" w:cs="Times New Roman"/>
          <w:color w:val="000000" w:themeColor="text1"/>
          <w:sz w:val="28"/>
          <w:szCs w:val="28"/>
        </w:rPr>
        <w:t>occupational</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health</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Appl</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Sci</w:t>
      </w:r>
      <w:proofErr w:type="spellEnd"/>
      <w:r w:rsidRPr="00FE5871">
        <w:rPr>
          <w:rFonts w:ascii="Times New Roman" w:hAnsi="Times New Roman" w:cs="Times New Roman"/>
          <w:color w:val="000000" w:themeColor="text1"/>
          <w:sz w:val="28"/>
          <w:szCs w:val="28"/>
        </w:rPr>
        <w:t>. 2020.</w:t>
      </w:r>
      <w:r w:rsidRPr="00FE5871">
        <w:rPr>
          <w:rFonts w:ascii="Times New Roman" w:hAnsi="Times New Roman" w:cs="Times New Roman"/>
          <w:color w:val="000000" w:themeColor="text1"/>
          <w:sz w:val="28"/>
          <w:szCs w:val="28"/>
          <w:lang w:val="en-US"/>
        </w:rPr>
        <w:t xml:space="preserve"> Vol.</w:t>
      </w:r>
      <w:r w:rsidRPr="00FE5871">
        <w:rPr>
          <w:rFonts w:ascii="Times New Roman" w:hAnsi="Times New Roman" w:cs="Times New Roman"/>
          <w:color w:val="000000" w:themeColor="text1"/>
          <w:sz w:val="28"/>
          <w:szCs w:val="28"/>
        </w:rPr>
        <w:t xml:space="preserve"> 10(24):8906. </w:t>
      </w:r>
    </w:p>
    <w:p w14:paraId="183BC250"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Magnavita</w:t>
      </w:r>
      <w:proofErr w:type="spellEnd"/>
      <w:r w:rsidRPr="00FE5871">
        <w:rPr>
          <w:rFonts w:ascii="Times New Roman" w:hAnsi="Times New Roman" w:cs="Times New Roman"/>
          <w:color w:val="000000" w:themeColor="text1"/>
          <w:sz w:val="28"/>
          <w:szCs w:val="28"/>
        </w:rPr>
        <w:t xml:space="preserve"> N</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Stasio</w:t>
      </w:r>
      <w:proofErr w:type="spellEnd"/>
      <w:r w:rsidRPr="00FE5871">
        <w:rPr>
          <w:rFonts w:ascii="Times New Roman" w:hAnsi="Times New Roman" w:cs="Times New Roman"/>
          <w:color w:val="000000" w:themeColor="text1"/>
          <w:sz w:val="28"/>
          <w:szCs w:val="28"/>
        </w:rPr>
        <w:t xml:space="preserve"> E</w:t>
      </w:r>
      <w:r w:rsidRPr="00FE5871">
        <w:rPr>
          <w:rFonts w:ascii="Times New Roman" w:hAnsi="Times New Roman" w:cs="Times New Roman"/>
          <w:color w:val="000000" w:themeColor="text1"/>
          <w:sz w:val="28"/>
          <w:szCs w:val="28"/>
          <w:lang w:val="en-US"/>
        </w:rPr>
        <w:t xml:space="preserve">. </w:t>
      </w:r>
      <w:r w:rsidRPr="00FE5871">
        <w:rPr>
          <w:rFonts w:ascii="Times New Roman" w:hAnsi="Times New Roman" w:cs="Times New Roman"/>
          <w:color w:val="000000" w:themeColor="text1"/>
          <w:sz w:val="28"/>
          <w:szCs w:val="28"/>
        </w:rPr>
        <w:t>D</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Capitanelli</w:t>
      </w:r>
      <w:proofErr w:type="spellEnd"/>
      <w:r w:rsidRPr="00FE5871">
        <w:rPr>
          <w:rFonts w:ascii="Times New Roman" w:hAnsi="Times New Roman" w:cs="Times New Roman"/>
          <w:color w:val="000000" w:themeColor="text1"/>
          <w:sz w:val="28"/>
          <w:szCs w:val="28"/>
        </w:rPr>
        <w:t xml:space="preserve"> I</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Lops</w:t>
      </w:r>
      <w:proofErr w:type="spellEnd"/>
      <w:r w:rsidRPr="00FE5871">
        <w:rPr>
          <w:rFonts w:ascii="Times New Roman" w:hAnsi="Times New Roman" w:cs="Times New Roman"/>
          <w:color w:val="000000" w:themeColor="text1"/>
          <w:sz w:val="28"/>
          <w:szCs w:val="28"/>
        </w:rPr>
        <w:t xml:space="preserve"> E</w:t>
      </w:r>
      <w:r w:rsidRPr="00FE5871">
        <w:rPr>
          <w:rFonts w:ascii="Times New Roman" w:hAnsi="Times New Roman" w:cs="Times New Roman"/>
          <w:color w:val="000000" w:themeColor="text1"/>
          <w:sz w:val="28"/>
          <w:szCs w:val="28"/>
          <w:lang w:val="en-US"/>
        </w:rPr>
        <w:t xml:space="preserve">. </w:t>
      </w:r>
      <w:r w:rsidRPr="00FE5871">
        <w:rPr>
          <w:rFonts w:ascii="Times New Roman" w:hAnsi="Times New Roman" w:cs="Times New Roman"/>
          <w:color w:val="000000" w:themeColor="text1"/>
          <w:sz w:val="28"/>
          <w:szCs w:val="28"/>
        </w:rPr>
        <w:t>A</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Chirico</w:t>
      </w:r>
      <w:proofErr w:type="spellEnd"/>
      <w:r w:rsidRPr="00FE5871">
        <w:rPr>
          <w:rFonts w:ascii="Times New Roman" w:hAnsi="Times New Roman" w:cs="Times New Roman"/>
          <w:color w:val="000000" w:themeColor="text1"/>
          <w:sz w:val="28"/>
          <w:szCs w:val="28"/>
        </w:rPr>
        <w:t xml:space="preserve"> F</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Garbarino</w:t>
      </w:r>
      <w:proofErr w:type="spellEnd"/>
      <w:r w:rsidRPr="00FE5871">
        <w:rPr>
          <w:rFonts w:ascii="Times New Roman" w:hAnsi="Times New Roman" w:cs="Times New Roman"/>
          <w:color w:val="000000" w:themeColor="text1"/>
          <w:sz w:val="28"/>
          <w:szCs w:val="28"/>
        </w:rPr>
        <w:t xml:space="preserve"> S. Sleep </w:t>
      </w:r>
      <w:proofErr w:type="spellStart"/>
      <w:r w:rsidRPr="00FE5871">
        <w:rPr>
          <w:rFonts w:ascii="Times New Roman" w:hAnsi="Times New Roman" w:cs="Times New Roman"/>
          <w:color w:val="000000" w:themeColor="text1"/>
          <w:sz w:val="28"/>
          <w:szCs w:val="28"/>
        </w:rPr>
        <w:t>problems</w:t>
      </w:r>
      <w:proofErr w:type="spellEnd"/>
      <w:r w:rsidRPr="00FE5871">
        <w:rPr>
          <w:rFonts w:ascii="Times New Roman" w:hAnsi="Times New Roman" w:cs="Times New Roman"/>
          <w:color w:val="000000" w:themeColor="text1"/>
          <w:sz w:val="28"/>
          <w:szCs w:val="28"/>
        </w:rPr>
        <w:t xml:space="preserve"> and </w:t>
      </w:r>
      <w:proofErr w:type="spellStart"/>
      <w:r w:rsidRPr="00FE5871">
        <w:rPr>
          <w:rFonts w:ascii="Times New Roman" w:hAnsi="Times New Roman" w:cs="Times New Roman"/>
          <w:color w:val="000000" w:themeColor="text1"/>
          <w:sz w:val="28"/>
          <w:szCs w:val="28"/>
        </w:rPr>
        <w:t>workplace</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violence</w:t>
      </w:r>
      <w:proofErr w:type="spellEnd"/>
      <w:r w:rsidRPr="00FE5871">
        <w:rPr>
          <w:rFonts w:ascii="Times New Roman" w:hAnsi="Times New Roman" w:cs="Times New Roman"/>
          <w:color w:val="000000" w:themeColor="text1"/>
          <w:sz w:val="28"/>
          <w:szCs w:val="28"/>
        </w:rPr>
        <w:t xml:space="preserve">: A </w:t>
      </w:r>
      <w:proofErr w:type="spellStart"/>
      <w:r w:rsidRPr="00FE5871">
        <w:rPr>
          <w:rFonts w:ascii="Times New Roman" w:hAnsi="Times New Roman" w:cs="Times New Roman"/>
          <w:color w:val="000000" w:themeColor="text1"/>
          <w:sz w:val="28"/>
          <w:szCs w:val="28"/>
        </w:rPr>
        <w:t>systematic</w:t>
      </w:r>
      <w:proofErr w:type="spellEnd"/>
      <w:r w:rsidRPr="00FE5871">
        <w:rPr>
          <w:rFonts w:ascii="Times New Roman" w:hAnsi="Times New Roman" w:cs="Times New Roman"/>
          <w:color w:val="000000" w:themeColor="text1"/>
          <w:sz w:val="28"/>
          <w:szCs w:val="28"/>
        </w:rPr>
        <w:t xml:space="preserve"> review and </w:t>
      </w:r>
      <w:proofErr w:type="spellStart"/>
      <w:r w:rsidRPr="00FE5871">
        <w:rPr>
          <w:rFonts w:ascii="Times New Roman" w:hAnsi="Times New Roman" w:cs="Times New Roman"/>
          <w:color w:val="000000" w:themeColor="text1"/>
          <w:sz w:val="28"/>
          <w:szCs w:val="28"/>
        </w:rPr>
        <w:t>meta-analysis</w:t>
      </w:r>
      <w:proofErr w:type="spellEnd"/>
      <w:r w:rsidRPr="00FE5871">
        <w:rPr>
          <w:rFonts w:ascii="Times New Roman" w:hAnsi="Times New Roman" w:cs="Times New Roman"/>
          <w:color w:val="000000" w:themeColor="text1"/>
          <w:sz w:val="28"/>
          <w:szCs w:val="28"/>
        </w:rPr>
        <w:t xml:space="preserve">. Front </w:t>
      </w:r>
      <w:proofErr w:type="spellStart"/>
      <w:r w:rsidRPr="00FE5871">
        <w:rPr>
          <w:rFonts w:ascii="Times New Roman" w:hAnsi="Times New Roman" w:cs="Times New Roman"/>
          <w:color w:val="000000" w:themeColor="text1"/>
          <w:sz w:val="28"/>
          <w:szCs w:val="28"/>
        </w:rPr>
        <w:t>Neurosci</w:t>
      </w:r>
      <w:proofErr w:type="spellEnd"/>
      <w:r w:rsidRPr="00FE5871">
        <w:rPr>
          <w:rFonts w:ascii="Times New Roman" w:hAnsi="Times New Roman" w:cs="Times New Roman"/>
          <w:color w:val="000000" w:themeColor="text1"/>
          <w:sz w:val="28"/>
          <w:szCs w:val="28"/>
        </w:rPr>
        <w:t xml:space="preserve">. 2019. </w:t>
      </w:r>
      <w:r w:rsidRPr="00FE5871">
        <w:rPr>
          <w:rFonts w:ascii="Times New Roman" w:hAnsi="Times New Roman" w:cs="Times New Roman"/>
          <w:color w:val="000000" w:themeColor="text1"/>
          <w:sz w:val="28"/>
          <w:szCs w:val="28"/>
          <w:lang w:val="en-US"/>
        </w:rPr>
        <w:t xml:space="preserve">Vol. </w:t>
      </w:r>
      <w:r w:rsidRPr="00FE5871">
        <w:rPr>
          <w:rFonts w:ascii="Times New Roman" w:hAnsi="Times New Roman" w:cs="Times New Roman"/>
          <w:color w:val="000000" w:themeColor="text1"/>
          <w:sz w:val="28"/>
          <w:szCs w:val="28"/>
        </w:rPr>
        <w:t xml:space="preserve">13(997). </w:t>
      </w:r>
      <w:r w:rsidRPr="00FE5871">
        <w:rPr>
          <w:rFonts w:ascii="Times New Roman" w:hAnsi="Times New Roman" w:cs="Times New Roman"/>
          <w:color w:val="000000" w:themeColor="text1"/>
          <w:sz w:val="28"/>
          <w:szCs w:val="28"/>
          <w:lang w:val="en-US"/>
        </w:rPr>
        <w:t xml:space="preserve">P. </w:t>
      </w:r>
      <w:r w:rsidRPr="00FE5871">
        <w:rPr>
          <w:rFonts w:ascii="Times New Roman" w:hAnsi="Times New Roman" w:cs="Times New Roman"/>
          <w:color w:val="000000" w:themeColor="text1"/>
          <w:sz w:val="28"/>
          <w:szCs w:val="28"/>
        </w:rPr>
        <w:t>1–18.</w:t>
      </w:r>
    </w:p>
    <w:p w14:paraId="479A3B19"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Martikainen</w:t>
      </w:r>
      <w:proofErr w:type="spellEnd"/>
      <w:r w:rsidRPr="00FE5871">
        <w:rPr>
          <w:rFonts w:ascii="Times New Roman" w:hAnsi="Times New Roman" w:cs="Times New Roman"/>
          <w:color w:val="000000" w:themeColor="text1"/>
          <w:sz w:val="28"/>
          <w:szCs w:val="28"/>
        </w:rPr>
        <w:t xml:space="preserve"> P</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Bartley M</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Lahelma</w:t>
      </w:r>
      <w:proofErr w:type="spellEnd"/>
      <w:r w:rsidRPr="00FE5871">
        <w:rPr>
          <w:rFonts w:ascii="Times New Roman" w:hAnsi="Times New Roman" w:cs="Times New Roman"/>
          <w:color w:val="000000" w:themeColor="text1"/>
          <w:sz w:val="28"/>
          <w:szCs w:val="28"/>
        </w:rPr>
        <w:t xml:space="preserve"> E. </w:t>
      </w:r>
      <w:proofErr w:type="spellStart"/>
      <w:r w:rsidRPr="00FE5871">
        <w:rPr>
          <w:rFonts w:ascii="Times New Roman" w:hAnsi="Times New Roman" w:cs="Times New Roman"/>
          <w:color w:val="000000" w:themeColor="text1"/>
          <w:sz w:val="28"/>
          <w:szCs w:val="28"/>
        </w:rPr>
        <w:t>Psychosocial</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determinants</w:t>
      </w:r>
      <w:proofErr w:type="spellEnd"/>
      <w:r w:rsidRPr="00FE5871">
        <w:rPr>
          <w:rFonts w:ascii="Times New Roman" w:hAnsi="Times New Roman" w:cs="Times New Roman"/>
          <w:color w:val="000000" w:themeColor="text1"/>
          <w:sz w:val="28"/>
          <w:szCs w:val="28"/>
        </w:rPr>
        <w:t xml:space="preserve"> of </w:t>
      </w:r>
      <w:proofErr w:type="spellStart"/>
      <w:r w:rsidRPr="00FE5871">
        <w:rPr>
          <w:rFonts w:ascii="Times New Roman" w:hAnsi="Times New Roman" w:cs="Times New Roman"/>
          <w:color w:val="000000" w:themeColor="text1"/>
          <w:sz w:val="28"/>
          <w:szCs w:val="28"/>
        </w:rPr>
        <w:t>health</w:t>
      </w:r>
      <w:proofErr w:type="spellEnd"/>
      <w:r w:rsidRPr="00FE5871">
        <w:rPr>
          <w:rFonts w:ascii="Times New Roman" w:hAnsi="Times New Roman" w:cs="Times New Roman"/>
          <w:color w:val="000000" w:themeColor="text1"/>
          <w:sz w:val="28"/>
          <w:szCs w:val="28"/>
        </w:rPr>
        <w:t xml:space="preserve"> in social </w:t>
      </w:r>
      <w:proofErr w:type="spellStart"/>
      <w:r w:rsidRPr="00FE5871">
        <w:rPr>
          <w:rFonts w:ascii="Times New Roman" w:hAnsi="Times New Roman" w:cs="Times New Roman"/>
          <w:color w:val="000000" w:themeColor="text1"/>
          <w:sz w:val="28"/>
          <w:szCs w:val="28"/>
        </w:rPr>
        <w:t>epidemiology</w:t>
      </w:r>
      <w:proofErr w:type="spellEnd"/>
      <w:r w:rsidRPr="00FE5871">
        <w:rPr>
          <w:rFonts w:ascii="Times New Roman" w:hAnsi="Times New Roman" w:cs="Times New Roman"/>
          <w:color w:val="000000" w:themeColor="text1"/>
          <w:sz w:val="28"/>
          <w:szCs w:val="28"/>
        </w:rPr>
        <w:t xml:space="preserve">. Int J </w:t>
      </w:r>
      <w:proofErr w:type="spellStart"/>
      <w:r w:rsidRPr="00FE5871">
        <w:rPr>
          <w:rFonts w:ascii="Times New Roman" w:hAnsi="Times New Roman" w:cs="Times New Roman"/>
          <w:color w:val="000000" w:themeColor="text1"/>
          <w:sz w:val="28"/>
          <w:szCs w:val="28"/>
        </w:rPr>
        <w:t>Epidemiol</w:t>
      </w:r>
      <w:proofErr w:type="spellEnd"/>
      <w:r w:rsidRPr="00FE5871">
        <w:rPr>
          <w:rFonts w:ascii="Times New Roman" w:hAnsi="Times New Roman" w:cs="Times New Roman"/>
          <w:color w:val="000000" w:themeColor="text1"/>
          <w:sz w:val="28"/>
          <w:szCs w:val="28"/>
        </w:rPr>
        <w:t xml:space="preserve">. 2002. </w:t>
      </w:r>
      <w:r w:rsidRPr="00FE5871">
        <w:rPr>
          <w:rFonts w:ascii="Times New Roman" w:hAnsi="Times New Roman" w:cs="Times New Roman"/>
          <w:color w:val="000000" w:themeColor="text1"/>
          <w:sz w:val="28"/>
          <w:szCs w:val="28"/>
          <w:lang w:val="en-US"/>
        </w:rPr>
        <w:t xml:space="preserve">Vol. </w:t>
      </w:r>
      <w:r w:rsidRPr="00FE5871">
        <w:rPr>
          <w:rFonts w:ascii="Times New Roman" w:hAnsi="Times New Roman" w:cs="Times New Roman"/>
          <w:color w:val="000000" w:themeColor="text1"/>
          <w:sz w:val="28"/>
          <w:szCs w:val="28"/>
        </w:rPr>
        <w:t xml:space="preserve">31(6). </w:t>
      </w:r>
      <w:r w:rsidRPr="00FE5871">
        <w:rPr>
          <w:rFonts w:ascii="Times New Roman" w:hAnsi="Times New Roman" w:cs="Times New Roman"/>
          <w:color w:val="000000" w:themeColor="text1"/>
          <w:sz w:val="28"/>
          <w:szCs w:val="28"/>
          <w:lang w:val="en-US"/>
        </w:rPr>
        <w:t xml:space="preserve">P. </w:t>
      </w:r>
      <w:r w:rsidRPr="00FE5871">
        <w:rPr>
          <w:rFonts w:ascii="Times New Roman" w:hAnsi="Times New Roman" w:cs="Times New Roman"/>
          <w:color w:val="000000" w:themeColor="text1"/>
          <w:sz w:val="28"/>
          <w:szCs w:val="28"/>
        </w:rPr>
        <w:t xml:space="preserve">1091–93. </w:t>
      </w:r>
    </w:p>
    <w:p w14:paraId="02DA053A"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r w:rsidRPr="00FE5871">
        <w:rPr>
          <w:rFonts w:ascii="Times New Roman" w:hAnsi="Times New Roman" w:cs="Times New Roman"/>
          <w:color w:val="000000" w:themeColor="text1"/>
          <w:sz w:val="28"/>
          <w:szCs w:val="28"/>
          <w:lang w:val="en-US"/>
        </w:rPr>
        <w:t xml:space="preserve">National Institute for Health and Care Excellence (NICE) Mental wellbeing at work. 2022. P. 1–49. </w:t>
      </w:r>
    </w:p>
    <w:p w14:paraId="01073F11"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proofErr w:type="spellStart"/>
      <w:r w:rsidRPr="00FE5871">
        <w:rPr>
          <w:rFonts w:ascii="Times New Roman" w:hAnsi="Times New Roman" w:cs="Times New Roman"/>
          <w:color w:val="000000" w:themeColor="text1"/>
          <w:sz w:val="28"/>
          <w:szCs w:val="28"/>
          <w:lang w:val="en-US"/>
        </w:rPr>
        <w:t>Nebbs</w:t>
      </w:r>
      <w:proofErr w:type="spellEnd"/>
      <w:r w:rsidRPr="00FE5871">
        <w:rPr>
          <w:rFonts w:ascii="Times New Roman" w:hAnsi="Times New Roman" w:cs="Times New Roman"/>
          <w:color w:val="000000" w:themeColor="text1"/>
          <w:sz w:val="28"/>
          <w:szCs w:val="28"/>
          <w:lang w:val="en-US"/>
        </w:rPr>
        <w:t xml:space="preserve"> A., Martin A., Neil A., Dawkins S., </w:t>
      </w:r>
      <w:proofErr w:type="spellStart"/>
      <w:r w:rsidRPr="00FE5871">
        <w:rPr>
          <w:rFonts w:ascii="Times New Roman" w:hAnsi="Times New Roman" w:cs="Times New Roman"/>
          <w:color w:val="000000" w:themeColor="text1"/>
          <w:sz w:val="28"/>
          <w:szCs w:val="28"/>
          <w:lang w:val="en-US"/>
        </w:rPr>
        <w:t>Roydhouse</w:t>
      </w:r>
      <w:proofErr w:type="spellEnd"/>
      <w:r w:rsidRPr="00FE5871">
        <w:rPr>
          <w:rFonts w:ascii="Times New Roman" w:hAnsi="Times New Roman" w:cs="Times New Roman"/>
          <w:color w:val="000000" w:themeColor="text1"/>
          <w:sz w:val="28"/>
          <w:szCs w:val="28"/>
          <w:lang w:val="en-US"/>
        </w:rPr>
        <w:t xml:space="preserve"> J. An integrated approach to workplace mental health: a scoping review of instruments that can assist organizations with implementation. Int J Environ Res Public Health. 2023. Vol. 20(2):1192. </w:t>
      </w:r>
    </w:p>
    <w:p w14:paraId="0E0B1D1D"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proofErr w:type="spellStart"/>
      <w:r w:rsidRPr="00FE5871">
        <w:rPr>
          <w:rFonts w:ascii="Times New Roman" w:hAnsi="Times New Roman" w:cs="Times New Roman"/>
          <w:color w:val="000000" w:themeColor="text1"/>
          <w:sz w:val="28"/>
          <w:szCs w:val="28"/>
          <w:lang w:val="en-US"/>
        </w:rPr>
        <w:t>Nowrouzi-Kia</w:t>
      </w:r>
      <w:proofErr w:type="spellEnd"/>
      <w:r w:rsidRPr="00FE5871">
        <w:rPr>
          <w:rFonts w:ascii="Times New Roman" w:hAnsi="Times New Roman" w:cs="Times New Roman"/>
          <w:color w:val="000000" w:themeColor="text1"/>
          <w:sz w:val="28"/>
          <w:szCs w:val="28"/>
          <w:lang w:val="en-US"/>
        </w:rPr>
        <w:t xml:space="preserve"> B., et al. Evaluating the effectiveness of return-to-work interventions for individuals with work-related mental health conditions. a systematic review and meta-analysis. 2023. Vol. 11(10). P. 1403–1403. </w:t>
      </w:r>
    </w:p>
    <w:p w14:paraId="5B6892E8"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r w:rsidRPr="00FE5871">
        <w:rPr>
          <w:rFonts w:ascii="Times New Roman" w:hAnsi="Times New Roman" w:cs="Times New Roman"/>
          <w:color w:val="000000" w:themeColor="text1"/>
          <w:sz w:val="28"/>
          <w:szCs w:val="28"/>
          <w:lang w:val="en-US"/>
        </w:rPr>
        <w:t xml:space="preserve">Rutherford K., </w:t>
      </w:r>
      <w:proofErr w:type="spellStart"/>
      <w:r w:rsidRPr="00FE5871">
        <w:rPr>
          <w:rFonts w:ascii="Times New Roman" w:hAnsi="Times New Roman" w:cs="Times New Roman"/>
          <w:color w:val="000000" w:themeColor="text1"/>
          <w:sz w:val="28"/>
          <w:szCs w:val="28"/>
          <w:lang w:val="en-US"/>
        </w:rPr>
        <w:t>Hiseler</w:t>
      </w:r>
      <w:proofErr w:type="spellEnd"/>
      <w:r w:rsidRPr="00FE5871">
        <w:rPr>
          <w:rFonts w:ascii="Times New Roman" w:hAnsi="Times New Roman" w:cs="Times New Roman"/>
          <w:color w:val="000000" w:themeColor="text1"/>
          <w:sz w:val="28"/>
          <w:szCs w:val="28"/>
          <w:lang w:val="en-US"/>
        </w:rPr>
        <w:t xml:space="preserve"> L., O’Hagan F. Help! I need somebody: help-seeking among workers with self-reported work-related mental disorders. J </w:t>
      </w:r>
      <w:proofErr w:type="spellStart"/>
      <w:r w:rsidRPr="00FE5871">
        <w:rPr>
          <w:rFonts w:ascii="Times New Roman" w:hAnsi="Times New Roman" w:cs="Times New Roman"/>
          <w:color w:val="000000" w:themeColor="text1"/>
          <w:sz w:val="28"/>
          <w:szCs w:val="28"/>
          <w:lang w:val="en-US"/>
        </w:rPr>
        <w:t>Occup</w:t>
      </w:r>
      <w:proofErr w:type="spellEnd"/>
      <w:r w:rsidRPr="00FE5871">
        <w:rPr>
          <w:rFonts w:ascii="Times New Roman" w:hAnsi="Times New Roman" w:cs="Times New Roman"/>
          <w:color w:val="000000" w:themeColor="text1"/>
          <w:sz w:val="28"/>
          <w:szCs w:val="28"/>
          <w:lang w:val="en-US"/>
        </w:rPr>
        <w:t xml:space="preserve"> </w:t>
      </w:r>
      <w:proofErr w:type="spellStart"/>
      <w:r w:rsidRPr="00FE5871">
        <w:rPr>
          <w:rFonts w:ascii="Times New Roman" w:hAnsi="Times New Roman" w:cs="Times New Roman"/>
          <w:color w:val="000000" w:themeColor="text1"/>
          <w:sz w:val="28"/>
          <w:szCs w:val="28"/>
          <w:lang w:val="en-US"/>
        </w:rPr>
        <w:t>Rehabil</w:t>
      </w:r>
      <w:proofErr w:type="spellEnd"/>
      <w:r w:rsidRPr="00FE5871">
        <w:rPr>
          <w:rFonts w:ascii="Times New Roman" w:hAnsi="Times New Roman" w:cs="Times New Roman"/>
          <w:color w:val="000000" w:themeColor="text1"/>
          <w:sz w:val="28"/>
          <w:szCs w:val="28"/>
          <w:lang w:val="en-US"/>
        </w:rPr>
        <w:t xml:space="preserve">. 2023. Vol. 34. P. 197–215. </w:t>
      </w:r>
    </w:p>
    <w:p w14:paraId="55D8AFE5"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r w:rsidRPr="00FE5871">
        <w:rPr>
          <w:rFonts w:ascii="Times New Roman" w:hAnsi="Times New Roman" w:cs="Times New Roman"/>
          <w:color w:val="000000" w:themeColor="text1"/>
          <w:sz w:val="28"/>
          <w:szCs w:val="28"/>
          <w:lang w:val="en-US"/>
        </w:rPr>
        <w:t xml:space="preserve">Safe Work Australia Model Code of Practice: managing psychosocial hazards at work. 2022. URL: https://www.safeworkaustralia.gov.au/doc/model-code-practice-managing-psychosocial-hazards-work </w:t>
      </w:r>
    </w:p>
    <w:p w14:paraId="74E0B988"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Sato</w:t>
      </w:r>
      <w:proofErr w:type="spellEnd"/>
      <w:r w:rsidRPr="00FE5871">
        <w:rPr>
          <w:rFonts w:ascii="Times New Roman" w:hAnsi="Times New Roman" w:cs="Times New Roman"/>
          <w:color w:val="000000" w:themeColor="text1"/>
          <w:sz w:val="28"/>
          <w:szCs w:val="28"/>
        </w:rPr>
        <w:t xml:space="preserve"> H</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Kawahara</w:t>
      </w:r>
      <w:proofErr w:type="spellEnd"/>
      <w:r w:rsidRPr="00FE5871">
        <w:rPr>
          <w:rFonts w:ascii="Times New Roman" w:hAnsi="Times New Roman" w:cs="Times New Roman"/>
          <w:color w:val="000000" w:themeColor="text1"/>
          <w:sz w:val="28"/>
          <w:szCs w:val="28"/>
        </w:rPr>
        <w:t xml:space="preserve"> J-i. </w:t>
      </w:r>
      <w:proofErr w:type="spellStart"/>
      <w:r w:rsidRPr="00FE5871">
        <w:rPr>
          <w:rFonts w:ascii="Times New Roman" w:hAnsi="Times New Roman" w:cs="Times New Roman"/>
          <w:color w:val="000000" w:themeColor="text1"/>
          <w:sz w:val="28"/>
          <w:szCs w:val="28"/>
        </w:rPr>
        <w:t>Selective</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bias</w:t>
      </w:r>
      <w:proofErr w:type="spellEnd"/>
      <w:r w:rsidRPr="00FE5871">
        <w:rPr>
          <w:rFonts w:ascii="Times New Roman" w:hAnsi="Times New Roman" w:cs="Times New Roman"/>
          <w:color w:val="000000" w:themeColor="text1"/>
          <w:sz w:val="28"/>
          <w:szCs w:val="28"/>
        </w:rPr>
        <w:t xml:space="preserve"> in </w:t>
      </w:r>
      <w:proofErr w:type="spellStart"/>
      <w:r w:rsidRPr="00FE5871">
        <w:rPr>
          <w:rFonts w:ascii="Times New Roman" w:hAnsi="Times New Roman" w:cs="Times New Roman"/>
          <w:color w:val="000000" w:themeColor="text1"/>
          <w:sz w:val="28"/>
          <w:szCs w:val="28"/>
        </w:rPr>
        <w:t>retrospective</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self-reports</w:t>
      </w:r>
      <w:proofErr w:type="spellEnd"/>
      <w:r w:rsidRPr="00FE5871">
        <w:rPr>
          <w:rFonts w:ascii="Times New Roman" w:hAnsi="Times New Roman" w:cs="Times New Roman"/>
          <w:color w:val="000000" w:themeColor="text1"/>
          <w:sz w:val="28"/>
          <w:szCs w:val="28"/>
        </w:rPr>
        <w:t xml:space="preserve"> of </w:t>
      </w:r>
      <w:proofErr w:type="spellStart"/>
      <w:r w:rsidRPr="00FE5871">
        <w:rPr>
          <w:rFonts w:ascii="Times New Roman" w:hAnsi="Times New Roman" w:cs="Times New Roman"/>
          <w:color w:val="000000" w:themeColor="text1"/>
          <w:sz w:val="28"/>
          <w:szCs w:val="28"/>
        </w:rPr>
        <w:t>negative</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mood</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states</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Anxiety</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Stress</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Coping</w:t>
      </w:r>
      <w:proofErr w:type="spellEnd"/>
      <w:r w:rsidRPr="00FE5871">
        <w:rPr>
          <w:rFonts w:ascii="Times New Roman" w:hAnsi="Times New Roman" w:cs="Times New Roman"/>
          <w:color w:val="000000" w:themeColor="text1"/>
          <w:sz w:val="28"/>
          <w:szCs w:val="28"/>
        </w:rPr>
        <w:t xml:space="preserve">. 2011. </w:t>
      </w:r>
      <w:r w:rsidRPr="00FE5871">
        <w:rPr>
          <w:rFonts w:ascii="Times New Roman" w:hAnsi="Times New Roman" w:cs="Times New Roman"/>
          <w:color w:val="000000" w:themeColor="text1"/>
          <w:sz w:val="28"/>
          <w:szCs w:val="28"/>
          <w:lang w:val="en-US"/>
        </w:rPr>
        <w:t xml:space="preserve">Vol. </w:t>
      </w:r>
      <w:r w:rsidRPr="00FE5871">
        <w:rPr>
          <w:rFonts w:ascii="Times New Roman" w:hAnsi="Times New Roman" w:cs="Times New Roman"/>
          <w:color w:val="000000" w:themeColor="text1"/>
          <w:sz w:val="28"/>
          <w:szCs w:val="28"/>
        </w:rPr>
        <w:t xml:space="preserve">24(4). </w:t>
      </w:r>
      <w:r w:rsidRPr="00FE5871">
        <w:rPr>
          <w:rFonts w:ascii="Times New Roman" w:hAnsi="Times New Roman" w:cs="Times New Roman"/>
          <w:color w:val="000000" w:themeColor="text1"/>
          <w:sz w:val="28"/>
          <w:szCs w:val="28"/>
          <w:lang w:val="en-US"/>
        </w:rPr>
        <w:t xml:space="preserve">P. </w:t>
      </w:r>
      <w:r w:rsidRPr="00FE5871">
        <w:rPr>
          <w:rFonts w:ascii="Times New Roman" w:hAnsi="Times New Roman" w:cs="Times New Roman"/>
          <w:color w:val="000000" w:themeColor="text1"/>
          <w:sz w:val="28"/>
          <w:szCs w:val="28"/>
        </w:rPr>
        <w:t xml:space="preserve">359–67. </w:t>
      </w:r>
    </w:p>
    <w:p w14:paraId="6C3A9256"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proofErr w:type="spellStart"/>
      <w:r w:rsidRPr="00FE5871">
        <w:rPr>
          <w:rFonts w:ascii="Times New Roman" w:hAnsi="Times New Roman" w:cs="Times New Roman"/>
          <w:color w:val="000000" w:themeColor="text1"/>
          <w:sz w:val="28"/>
          <w:szCs w:val="28"/>
          <w:lang w:val="en-US"/>
        </w:rPr>
        <w:t>Sierk</w:t>
      </w:r>
      <w:proofErr w:type="spellEnd"/>
      <w:r w:rsidRPr="00FE5871">
        <w:rPr>
          <w:rFonts w:ascii="Times New Roman" w:hAnsi="Times New Roman" w:cs="Times New Roman"/>
          <w:color w:val="000000" w:themeColor="text1"/>
          <w:sz w:val="28"/>
          <w:szCs w:val="28"/>
          <w:lang w:val="en-US"/>
        </w:rPr>
        <w:t xml:space="preserve"> A., Travers E., Economides M., Loe B. S., Sun L., Bolton H. A new digital assessment of mental health and well-being in the workplace: development and validation of the Unmind Index. JMIR Ment Health. 2022. Vol. 9(1):e34103. </w:t>
      </w:r>
    </w:p>
    <w:p w14:paraId="1E0CD7B8"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proofErr w:type="spellStart"/>
      <w:r w:rsidRPr="00FE5871">
        <w:rPr>
          <w:rFonts w:ascii="Times New Roman" w:hAnsi="Times New Roman" w:cs="Times New Roman"/>
          <w:color w:val="000000" w:themeColor="text1"/>
          <w:sz w:val="28"/>
          <w:szCs w:val="28"/>
          <w:lang w:val="en-US"/>
        </w:rPr>
        <w:t>Søvold</w:t>
      </w:r>
      <w:proofErr w:type="spellEnd"/>
      <w:r w:rsidRPr="00FE5871">
        <w:rPr>
          <w:rFonts w:ascii="Times New Roman" w:hAnsi="Times New Roman" w:cs="Times New Roman"/>
          <w:color w:val="000000" w:themeColor="text1"/>
          <w:sz w:val="28"/>
          <w:szCs w:val="28"/>
          <w:lang w:val="en-US"/>
        </w:rPr>
        <w:t xml:space="preserve"> L. E., et al. Prioritizing the mental health and well-being of healthcare workers: an urgent global public health priority. Front Public Health. 2021. Vol. 9(1). P. 1–12. </w:t>
      </w:r>
    </w:p>
    <w:p w14:paraId="6DBC65AA"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r w:rsidRPr="00FE5871">
        <w:rPr>
          <w:rFonts w:ascii="Times New Roman" w:hAnsi="Times New Roman" w:cs="Times New Roman"/>
          <w:color w:val="000000" w:themeColor="text1"/>
          <w:sz w:val="28"/>
          <w:szCs w:val="28"/>
        </w:rPr>
        <w:t>Steptoe A</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Kivimäki</w:t>
      </w:r>
      <w:proofErr w:type="spellEnd"/>
      <w:r w:rsidRPr="00FE5871">
        <w:rPr>
          <w:rFonts w:ascii="Times New Roman" w:hAnsi="Times New Roman" w:cs="Times New Roman"/>
          <w:color w:val="000000" w:themeColor="text1"/>
          <w:sz w:val="28"/>
          <w:szCs w:val="28"/>
        </w:rPr>
        <w:t xml:space="preserve"> M. </w:t>
      </w:r>
      <w:proofErr w:type="spellStart"/>
      <w:r w:rsidRPr="00FE5871">
        <w:rPr>
          <w:rFonts w:ascii="Times New Roman" w:hAnsi="Times New Roman" w:cs="Times New Roman"/>
          <w:color w:val="000000" w:themeColor="text1"/>
          <w:sz w:val="28"/>
          <w:szCs w:val="28"/>
        </w:rPr>
        <w:t>Stress</w:t>
      </w:r>
      <w:proofErr w:type="spellEnd"/>
      <w:r w:rsidRPr="00FE5871">
        <w:rPr>
          <w:rFonts w:ascii="Times New Roman" w:hAnsi="Times New Roman" w:cs="Times New Roman"/>
          <w:color w:val="000000" w:themeColor="text1"/>
          <w:sz w:val="28"/>
          <w:szCs w:val="28"/>
        </w:rPr>
        <w:t xml:space="preserve"> and </w:t>
      </w:r>
      <w:proofErr w:type="spellStart"/>
      <w:r w:rsidRPr="00FE5871">
        <w:rPr>
          <w:rFonts w:ascii="Times New Roman" w:hAnsi="Times New Roman" w:cs="Times New Roman"/>
          <w:color w:val="000000" w:themeColor="text1"/>
          <w:sz w:val="28"/>
          <w:szCs w:val="28"/>
        </w:rPr>
        <w:t>cardiovascular</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disease</w:t>
      </w:r>
      <w:proofErr w:type="spellEnd"/>
      <w:r w:rsidRPr="00FE5871">
        <w:rPr>
          <w:rFonts w:ascii="Times New Roman" w:hAnsi="Times New Roman" w:cs="Times New Roman"/>
          <w:color w:val="000000" w:themeColor="text1"/>
          <w:sz w:val="28"/>
          <w:szCs w:val="28"/>
        </w:rPr>
        <w:t xml:space="preserve">: An update on </w:t>
      </w:r>
      <w:proofErr w:type="spellStart"/>
      <w:r w:rsidRPr="00FE5871">
        <w:rPr>
          <w:rFonts w:ascii="Times New Roman" w:hAnsi="Times New Roman" w:cs="Times New Roman"/>
          <w:color w:val="000000" w:themeColor="text1"/>
          <w:sz w:val="28"/>
          <w:szCs w:val="28"/>
        </w:rPr>
        <w:t>current</w:t>
      </w:r>
      <w:proofErr w:type="spellEnd"/>
      <w:r w:rsidRPr="00FE5871">
        <w:rPr>
          <w:rFonts w:ascii="Times New Roman" w:hAnsi="Times New Roman" w:cs="Times New Roman"/>
          <w:color w:val="000000" w:themeColor="text1"/>
          <w:sz w:val="28"/>
          <w:szCs w:val="28"/>
        </w:rPr>
        <w:t xml:space="preserve"> knowledge. </w:t>
      </w:r>
      <w:proofErr w:type="spellStart"/>
      <w:r w:rsidRPr="00FE5871">
        <w:rPr>
          <w:rFonts w:ascii="Times New Roman" w:hAnsi="Times New Roman" w:cs="Times New Roman"/>
          <w:color w:val="000000" w:themeColor="text1"/>
          <w:sz w:val="28"/>
          <w:szCs w:val="28"/>
        </w:rPr>
        <w:t>Annu</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Rev</w:t>
      </w:r>
      <w:proofErr w:type="spellEnd"/>
      <w:r w:rsidRPr="00FE5871">
        <w:rPr>
          <w:rFonts w:ascii="Times New Roman" w:hAnsi="Times New Roman" w:cs="Times New Roman"/>
          <w:color w:val="000000" w:themeColor="text1"/>
          <w:sz w:val="28"/>
          <w:szCs w:val="28"/>
        </w:rPr>
        <w:t xml:space="preserve"> Public Health. 2013.</w:t>
      </w:r>
      <w:r w:rsidRPr="00FE5871">
        <w:rPr>
          <w:rFonts w:ascii="Times New Roman" w:hAnsi="Times New Roman" w:cs="Times New Roman"/>
          <w:color w:val="000000" w:themeColor="text1"/>
          <w:sz w:val="28"/>
          <w:szCs w:val="28"/>
          <w:lang w:val="en-US"/>
        </w:rPr>
        <w:t xml:space="preserve"> Vol.</w:t>
      </w:r>
      <w:r w:rsidRPr="00FE5871">
        <w:rPr>
          <w:rFonts w:ascii="Times New Roman" w:hAnsi="Times New Roman" w:cs="Times New Roman"/>
          <w:color w:val="000000" w:themeColor="text1"/>
          <w:sz w:val="28"/>
          <w:szCs w:val="28"/>
        </w:rPr>
        <w:t xml:space="preserve"> 34(1). </w:t>
      </w:r>
      <w:r w:rsidRPr="00FE5871">
        <w:rPr>
          <w:rFonts w:ascii="Times New Roman" w:hAnsi="Times New Roman" w:cs="Times New Roman"/>
          <w:color w:val="000000" w:themeColor="text1"/>
          <w:sz w:val="28"/>
          <w:szCs w:val="28"/>
          <w:lang w:val="en-US"/>
        </w:rPr>
        <w:t xml:space="preserve">P. </w:t>
      </w:r>
      <w:r w:rsidRPr="00FE5871">
        <w:rPr>
          <w:rFonts w:ascii="Times New Roman" w:hAnsi="Times New Roman" w:cs="Times New Roman"/>
          <w:color w:val="000000" w:themeColor="text1"/>
          <w:sz w:val="28"/>
          <w:szCs w:val="28"/>
        </w:rPr>
        <w:t xml:space="preserve">337–54. </w:t>
      </w:r>
    </w:p>
    <w:p w14:paraId="6F9510F5"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Stranks</w:t>
      </w:r>
      <w:proofErr w:type="spellEnd"/>
      <w:r w:rsidRPr="00FE5871">
        <w:rPr>
          <w:rFonts w:ascii="Times New Roman" w:hAnsi="Times New Roman" w:cs="Times New Roman"/>
          <w:color w:val="000000" w:themeColor="text1"/>
          <w:sz w:val="28"/>
          <w:szCs w:val="28"/>
        </w:rPr>
        <w:t xml:space="preserve"> J. </w:t>
      </w:r>
      <w:proofErr w:type="spellStart"/>
      <w:r w:rsidRPr="00FE5871">
        <w:rPr>
          <w:rFonts w:ascii="Times New Roman" w:hAnsi="Times New Roman" w:cs="Times New Roman"/>
          <w:color w:val="000000" w:themeColor="text1"/>
          <w:sz w:val="28"/>
          <w:szCs w:val="28"/>
        </w:rPr>
        <w:t>Stress</w:t>
      </w:r>
      <w:proofErr w:type="spellEnd"/>
      <w:r w:rsidRPr="00FE5871">
        <w:rPr>
          <w:rFonts w:ascii="Times New Roman" w:hAnsi="Times New Roman" w:cs="Times New Roman"/>
          <w:color w:val="000000" w:themeColor="text1"/>
          <w:sz w:val="28"/>
          <w:szCs w:val="28"/>
        </w:rPr>
        <w:t xml:space="preserve"> at </w:t>
      </w:r>
      <w:proofErr w:type="spellStart"/>
      <w:r w:rsidRPr="00FE5871">
        <w:rPr>
          <w:rFonts w:ascii="Times New Roman" w:hAnsi="Times New Roman" w:cs="Times New Roman"/>
          <w:color w:val="000000" w:themeColor="text1"/>
          <w:sz w:val="28"/>
          <w:szCs w:val="28"/>
        </w:rPr>
        <w:t>Work</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Management</w:t>
      </w:r>
      <w:proofErr w:type="spellEnd"/>
      <w:r w:rsidRPr="00FE5871">
        <w:rPr>
          <w:rFonts w:ascii="Times New Roman" w:hAnsi="Times New Roman" w:cs="Times New Roman"/>
          <w:color w:val="000000" w:themeColor="text1"/>
          <w:sz w:val="28"/>
          <w:szCs w:val="28"/>
        </w:rPr>
        <w:t xml:space="preserve"> and </w:t>
      </w:r>
      <w:proofErr w:type="spellStart"/>
      <w:r w:rsidRPr="00FE5871">
        <w:rPr>
          <w:rFonts w:ascii="Times New Roman" w:hAnsi="Times New Roman" w:cs="Times New Roman"/>
          <w:color w:val="000000" w:themeColor="text1"/>
          <w:sz w:val="28"/>
          <w:szCs w:val="28"/>
        </w:rPr>
        <w:t>Prevention</w:t>
      </w:r>
      <w:proofErr w:type="spellEnd"/>
      <w:r w:rsidRPr="00FE5871">
        <w:rPr>
          <w:rFonts w:ascii="Times New Roman" w:hAnsi="Times New Roman" w:cs="Times New Roman"/>
          <w:color w:val="000000" w:themeColor="text1"/>
          <w:sz w:val="28"/>
          <w:szCs w:val="28"/>
        </w:rPr>
        <w:t xml:space="preserve">. Elsevier </w:t>
      </w:r>
      <w:proofErr w:type="spellStart"/>
      <w:r w:rsidRPr="00FE5871">
        <w:rPr>
          <w:rFonts w:ascii="Times New Roman" w:hAnsi="Times New Roman" w:cs="Times New Roman"/>
          <w:color w:val="000000" w:themeColor="text1"/>
          <w:sz w:val="28"/>
          <w:szCs w:val="28"/>
        </w:rPr>
        <w:t>Butterworth-Heinemann</w:t>
      </w:r>
      <w:proofErr w:type="spellEnd"/>
      <w:r w:rsidRPr="00FE5871">
        <w:rPr>
          <w:rFonts w:ascii="Times New Roman" w:hAnsi="Times New Roman" w:cs="Times New Roman"/>
          <w:color w:val="000000" w:themeColor="text1"/>
          <w:sz w:val="28"/>
          <w:szCs w:val="28"/>
        </w:rPr>
        <w:t xml:space="preserve">, 2015. </w:t>
      </w:r>
    </w:p>
    <w:p w14:paraId="44B87DEA"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rPr>
      </w:pPr>
      <w:proofErr w:type="spellStart"/>
      <w:r w:rsidRPr="00FE5871">
        <w:rPr>
          <w:rFonts w:ascii="Times New Roman" w:hAnsi="Times New Roman" w:cs="Times New Roman"/>
          <w:color w:val="000000" w:themeColor="text1"/>
          <w:sz w:val="28"/>
          <w:szCs w:val="28"/>
        </w:rPr>
        <w:t>Theorell</w:t>
      </w:r>
      <w:proofErr w:type="spellEnd"/>
      <w:r w:rsidRPr="00FE5871">
        <w:rPr>
          <w:rFonts w:ascii="Times New Roman" w:hAnsi="Times New Roman" w:cs="Times New Roman"/>
          <w:color w:val="000000" w:themeColor="text1"/>
          <w:sz w:val="28"/>
          <w:szCs w:val="28"/>
        </w:rPr>
        <w:t xml:space="preserve"> T</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Hammarström</w:t>
      </w:r>
      <w:proofErr w:type="spellEnd"/>
      <w:r w:rsidRPr="00FE5871">
        <w:rPr>
          <w:rFonts w:ascii="Times New Roman" w:hAnsi="Times New Roman" w:cs="Times New Roman"/>
          <w:color w:val="000000" w:themeColor="text1"/>
          <w:sz w:val="28"/>
          <w:szCs w:val="28"/>
        </w:rPr>
        <w:t xml:space="preserve"> A</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Aronsson</w:t>
      </w:r>
      <w:proofErr w:type="spellEnd"/>
      <w:r w:rsidRPr="00FE5871">
        <w:rPr>
          <w:rFonts w:ascii="Times New Roman" w:hAnsi="Times New Roman" w:cs="Times New Roman"/>
          <w:color w:val="000000" w:themeColor="text1"/>
          <w:sz w:val="28"/>
          <w:szCs w:val="28"/>
        </w:rPr>
        <w:t xml:space="preserve"> G</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Bendz</w:t>
      </w:r>
      <w:proofErr w:type="spellEnd"/>
      <w:r w:rsidRPr="00FE5871">
        <w:rPr>
          <w:rFonts w:ascii="Times New Roman" w:hAnsi="Times New Roman" w:cs="Times New Roman"/>
          <w:color w:val="000000" w:themeColor="text1"/>
          <w:sz w:val="28"/>
          <w:szCs w:val="28"/>
        </w:rPr>
        <w:t xml:space="preserve"> L</w:t>
      </w:r>
      <w:r w:rsidRPr="00FE5871">
        <w:rPr>
          <w:rFonts w:ascii="Times New Roman" w:hAnsi="Times New Roman" w:cs="Times New Roman"/>
          <w:color w:val="000000" w:themeColor="text1"/>
          <w:sz w:val="28"/>
          <w:szCs w:val="28"/>
          <w:lang w:val="en-US"/>
        </w:rPr>
        <w:t xml:space="preserve">. </w:t>
      </w:r>
      <w:r w:rsidRPr="00FE5871">
        <w:rPr>
          <w:rFonts w:ascii="Times New Roman" w:hAnsi="Times New Roman" w:cs="Times New Roman"/>
          <w:color w:val="000000" w:themeColor="text1"/>
          <w:sz w:val="28"/>
          <w:szCs w:val="28"/>
        </w:rPr>
        <w:t>T</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Grape</w:t>
      </w:r>
      <w:proofErr w:type="spellEnd"/>
      <w:r w:rsidRPr="00FE5871">
        <w:rPr>
          <w:rFonts w:ascii="Times New Roman" w:hAnsi="Times New Roman" w:cs="Times New Roman"/>
          <w:color w:val="000000" w:themeColor="text1"/>
          <w:sz w:val="28"/>
          <w:szCs w:val="28"/>
        </w:rPr>
        <w:t xml:space="preserve"> T</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Hogstedt</w:t>
      </w:r>
      <w:proofErr w:type="spellEnd"/>
      <w:r w:rsidRPr="00FE5871">
        <w:rPr>
          <w:rFonts w:ascii="Times New Roman" w:hAnsi="Times New Roman" w:cs="Times New Roman"/>
          <w:color w:val="000000" w:themeColor="text1"/>
          <w:sz w:val="28"/>
          <w:szCs w:val="28"/>
        </w:rPr>
        <w:t xml:space="preserve"> C</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Marteinsdottir</w:t>
      </w:r>
      <w:proofErr w:type="spellEnd"/>
      <w:r w:rsidRPr="00FE5871">
        <w:rPr>
          <w:rFonts w:ascii="Times New Roman" w:hAnsi="Times New Roman" w:cs="Times New Roman"/>
          <w:color w:val="000000" w:themeColor="text1"/>
          <w:sz w:val="28"/>
          <w:szCs w:val="28"/>
        </w:rPr>
        <w:t xml:space="preserve"> I</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Skoog I</w:t>
      </w:r>
      <w:r w:rsidRPr="00FE5871">
        <w:rPr>
          <w:rFonts w:ascii="Times New Roman" w:hAnsi="Times New Roman" w:cs="Times New Roman"/>
          <w:color w:val="000000" w:themeColor="text1"/>
          <w:sz w:val="28"/>
          <w:szCs w:val="28"/>
          <w:lang w:val="en-US"/>
        </w:rPr>
        <w:t>.</w:t>
      </w:r>
      <w:r w:rsidRPr="00FE5871">
        <w:rPr>
          <w:rFonts w:ascii="Times New Roman" w:hAnsi="Times New Roman" w:cs="Times New Roman"/>
          <w:color w:val="000000" w:themeColor="text1"/>
          <w:sz w:val="28"/>
          <w:szCs w:val="28"/>
        </w:rPr>
        <w:t xml:space="preserve">, Hall C. A </w:t>
      </w:r>
      <w:proofErr w:type="spellStart"/>
      <w:r w:rsidRPr="00FE5871">
        <w:rPr>
          <w:rFonts w:ascii="Times New Roman" w:hAnsi="Times New Roman" w:cs="Times New Roman"/>
          <w:color w:val="000000" w:themeColor="text1"/>
          <w:sz w:val="28"/>
          <w:szCs w:val="28"/>
        </w:rPr>
        <w:t>systematic</w:t>
      </w:r>
      <w:proofErr w:type="spellEnd"/>
      <w:r w:rsidRPr="00FE5871">
        <w:rPr>
          <w:rFonts w:ascii="Times New Roman" w:hAnsi="Times New Roman" w:cs="Times New Roman"/>
          <w:color w:val="000000" w:themeColor="text1"/>
          <w:sz w:val="28"/>
          <w:szCs w:val="28"/>
        </w:rPr>
        <w:t xml:space="preserve"> review </w:t>
      </w:r>
      <w:proofErr w:type="spellStart"/>
      <w:r w:rsidRPr="00FE5871">
        <w:rPr>
          <w:rFonts w:ascii="Times New Roman" w:hAnsi="Times New Roman" w:cs="Times New Roman"/>
          <w:color w:val="000000" w:themeColor="text1"/>
          <w:sz w:val="28"/>
          <w:szCs w:val="28"/>
        </w:rPr>
        <w:t>including</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meta-analysis</w:t>
      </w:r>
      <w:proofErr w:type="spellEnd"/>
      <w:r w:rsidRPr="00FE5871">
        <w:rPr>
          <w:rFonts w:ascii="Times New Roman" w:hAnsi="Times New Roman" w:cs="Times New Roman"/>
          <w:color w:val="000000" w:themeColor="text1"/>
          <w:sz w:val="28"/>
          <w:szCs w:val="28"/>
        </w:rPr>
        <w:t xml:space="preserve"> of </w:t>
      </w:r>
      <w:proofErr w:type="spellStart"/>
      <w:r w:rsidRPr="00FE5871">
        <w:rPr>
          <w:rFonts w:ascii="Times New Roman" w:hAnsi="Times New Roman" w:cs="Times New Roman"/>
          <w:color w:val="000000" w:themeColor="text1"/>
          <w:sz w:val="28"/>
          <w:szCs w:val="28"/>
        </w:rPr>
        <w:t>work</w:t>
      </w:r>
      <w:proofErr w:type="spellEnd"/>
      <w:r w:rsidRPr="00FE5871">
        <w:rPr>
          <w:rFonts w:ascii="Times New Roman" w:hAnsi="Times New Roman" w:cs="Times New Roman"/>
          <w:color w:val="000000" w:themeColor="text1"/>
          <w:sz w:val="28"/>
          <w:szCs w:val="28"/>
        </w:rPr>
        <w:t xml:space="preserve"> environment and </w:t>
      </w:r>
      <w:proofErr w:type="spellStart"/>
      <w:r w:rsidRPr="00FE5871">
        <w:rPr>
          <w:rFonts w:ascii="Times New Roman" w:hAnsi="Times New Roman" w:cs="Times New Roman"/>
          <w:color w:val="000000" w:themeColor="text1"/>
          <w:sz w:val="28"/>
          <w:szCs w:val="28"/>
        </w:rPr>
        <w:t>depressive</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symptoms</w:t>
      </w:r>
      <w:proofErr w:type="spellEnd"/>
      <w:r w:rsidRPr="00FE5871">
        <w:rPr>
          <w:rFonts w:ascii="Times New Roman" w:hAnsi="Times New Roman" w:cs="Times New Roman"/>
          <w:color w:val="000000" w:themeColor="text1"/>
          <w:sz w:val="28"/>
          <w:szCs w:val="28"/>
        </w:rPr>
        <w:t xml:space="preserve">. BMC Public Health. 2015. </w:t>
      </w:r>
      <w:r w:rsidRPr="00FE5871">
        <w:rPr>
          <w:rFonts w:ascii="Times New Roman" w:hAnsi="Times New Roman" w:cs="Times New Roman"/>
          <w:color w:val="000000" w:themeColor="text1"/>
          <w:sz w:val="28"/>
          <w:szCs w:val="28"/>
          <w:lang w:val="en-US"/>
        </w:rPr>
        <w:t xml:space="preserve">Vol. </w:t>
      </w:r>
      <w:r w:rsidRPr="00FE5871">
        <w:rPr>
          <w:rFonts w:ascii="Times New Roman" w:hAnsi="Times New Roman" w:cs="Times New Roman"/>
          <w:color w:val="000000" w:themeColor="text1"/>
          <w:sz w:val="28"/>
          <w:szCs w:val="28"/>
        </w:rPr>
        <w:t xml:space="preserve">15(738). </w:t>
      </w:r>
    </w:p>
    <w:p w14:paraId="74C35E09"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r w:rsidRPr="00FE5871">
        <w:rPr>
          <w:rFonts w:ascii="Times New Roman" w:hAnsi="Times New Roman" w:cs="Times New Roman"/>
          <w:color w:val="000000" w:themeColor="text1"/>
          <w:sz w:val="28"/>
          <w:szCs w:val="28"/>
          <w:lang w:val="en-US"/>
        </w:rPr>
        <w:t xml:space="preserve">World Health Organization (WHO) Guidelines on mental health at work. 2022. URL: https://www.who.int/publications/i/item/9789240053052 </w:t>
      </w:r>
    </w:p>
    <w:p w14:paraId="05FB6BEB"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r w:rsidRPr="00FE5871">
        <w:rPr>
          <w:rFonts w:ascii="Times New Roman" w:hAnsi="Times New Roman" w:cs="Times New Roman"/>
          <w:color w:val="000000" w:themeColor="text1"/>
          <w:sz w:val="28"/>
          <w:szCs w:val="28"/>
          <w:lang w:val="en-US"/>
        </w:rPr>
        <w:t xml:space="preserve">Wu A., Roemer E. C., Kent K. B., Ballard D. W., </w:t>
      </w:r>
      <w:proofErr w:type="spellStart"/>
      <w:r w:rsidRPr="00FE5871">
        <w:rPr>
          <w:rFonts w:ascii="Times New Roman" w:hAnsi="Times New Roman" w:cs="Times New Roman"/>
          <w:color w:val="000000" w:themeColor="text1"/>
          <w:sz w:val="28"/>
          <w:szCs w:val="28"/>
          <w:lang w:val="en-US"/>
        </w:rPr>
        <w:t>Goetzel</w:t>
      </w:r>
      <w:proofErr w:type="spellEnd"/>
      <w:r w:rsidRPr="00FE5871">
        <w:rPr>
          <w:rFonts w:ascii="Times New Roman" w:hAnsi="Times New Roman" w:cs="Times New Roman"/>
          <w:color w:val="000000" w:themeColor="text1"/>
          <w:sz w:val="28"/>
          <w:szCs w:val="28"/>
          <w:lang w:val="en-US"/>
        </w:rPr>
        <w:t xml:space="preserve"> R. Z. Organizational best practices supporting mental health in the workplace. J </w:t>
      </w:r>
      <w:proofErr w:type="spellStart"/>
      <w:r w:rsidRPr="00FE5871">
        <w:rPr>
          <w:rFonts w:ascii="Times New Roman" w:hAnsi="Times New Roman" w:cs="Times New Roman"/>
          <w:color w:val="000000" w:themeColor="text1"/>
          <w:sz w:val="28"/>
          <w:szCs w:val="28"/>
          <w:lang w:val="en-US"/>
        </w:rPr>
        <w:t>Occup</w:t>
      </w:r>
      <w:proofErr w:type="spellEnd"/>
      <w:r w:rsidRPr="00FE5871">
        <w:rPr>
          <w:rFonts w:ascii="Times New Roman" w:hAnsi="Times New Roman" w:cs="Times New Roman"/>
          <w:color w:val="000000" w:themeColor="text1"/>
          <w:sz w:val="28"/>
          <w:szCs w:val="28"/>
          <w:lang w:val="en-US"/>
        </w:rPr>
        <w:t xml:space="preserve"> Environ Med. 2021. Vol. 63(12). P. 925–931.</w:t>
      </w:r>
    </w:p>
    <w:p w14:paraId="1967D863" w14:textId="77777777" w:rsidR="00A97421" w:rsidRPr="00FE5871" w:rsidRDefault="00A97421" w:rsidP="00A97421">
      <w:pPr>
        <w:pStyle w:val="Listenabsatz"/>
        <w:numPr>
          <w:ilvl w:val="0"/>
          <w:numId w:val="15"/>
        </w:numPr>
        <w:spacing w:after="0" w:line="360" w:lineRule="auto"/>
        <w:ind w:left="0" w:firstLine="709"/>
        <w:jc w:val="both"/>
        <w:rPr>
          <w:rFonts w:ascii="Times New Roman" w:hAnsi="Times New Roman" w:cs="Times New Roman"/>
          <w:color w:val="000000" w:themeColor="text1"/>
          <w:sz w:val="28"/>
          <w:szCs w:val="28"/>
          <w:lang w:val="en-US"/>
        </w:rPr>
      </w:pPr>
      <w:proofErr w:type="spellStart"/>
      <w:r w:rsidRPr="00FE5871">
        <w:rPr>
          <w:rFonts w:ascii="Times New Roman" w:hAnsi="Times New Roman" w:cs="Times New Roman"/>
          <w:color w:val="000000" w:themeColor="text1"/>
          <w:sz w:val="28"/>
          <w:szCs w:val="28"/>
        </w:rPr>
        <w:t>Zvobgo</w:t>
      </w:r>
      <w:proofErr w:type="spellEnd"/>
      <w:r w:rsidRPr="00FE5871">
        <w:rPr>
          <w:rFonts w:ascii="Times New Roman" w:hAnsi="Times New Roman" w:cs="Times New Roman"/>
          <w:color w:val="000000" w:themeColor="text1"/>
          <w:sz w:val="28"/>
          <w:szCs w:val="28"/>
        </w:rPr>
        <w:t xml:space="preserve"> </w:t>
      </w:r>
      <w:r w:rsidRPr="00FE5871">
        <w:rPr>
          <w:rFonts w:ascii="Times New Roman" w:hAnsi="Times New Roman" w:cs="Times New Roman"/>
          <w:color w:val="000000" w:themeColor="text1"/>
          <w:sz w:val="28"/>
          <w:szCs w:val="28"/>
          <w:lang w:val="en-US"/>
        </w:rPr>
        <w:t xml:space="preserve">V. </w:t>
      </w:r>
      <w:proofErr w:type="spellStart"/>
      <w:r w:rsidRPr="00FE5871">
        <w:rPr>
          <w:rFonts w:ascii="Times New Roman" w:hAnsi="Times New Roman" w:cs="Times New Roman"/>
          <w:color w:val="000000" w:themeColor="text1"/>
          <w:sz w:val="28"/>
          <w:szCs w:val="28"/>
        </w:rPr>
        <w:t>Faking</w:t>
      </w:r>
      <w:proofErr w:type="spellEnd"/>
      <w:r w:rsidRPr="00FE5871">
        <w:rPr>
          <w:rFonts w:ascii="Times New Roman" w:hAnsi="Times New Roman" w:cs="Times New Roman"/>
          <w:color w:val="000000" w:themeColor="text1"/>
          <w:sz w:val="28"/>
          <w:szCs w:val="28"/>
        </w:rPr>
        <w:t xml:space="preserve"> Versus </w:t>
      </w:r>
      <w:proofErr w:type="spellStart"/>
      <w:r w:rsidRPr="00FE5871">
        <w:rPr>
          <w:rFonts w:ascii="Times New Roman" w:hAnsi="Times New Roman" w:cs="Times New Roman"/>
          <w:color w:val="000000" w:themeColor="text1"/>
          <w:sz w:val="28"/>
          <w:szCs w:val="28"/>
        </w:rPr>
        <w:t>Feeling</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Emotions</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Does</w:t>
      </w:r>
      <w:proofErr w:type="spellEnd"/>
      <w:r w:rsidRPr="00FE5871">
        <w:rPr>
          <w:rFonts w:ascii="Times New Roman" w:hAnsi="Times New Roman" w:cs="Times New Roman"/>
          <w:color w:val="000000" w:themeColor="text1"/>
          <w:sz w:val="28"/>
          <w:szCs w:val="28"/>
        </w:rPr>
        <w:t xml:space="preserve"> </w:t>
      </w:r>
      <w:proofErr w:type="spellStart"/>
      <w:r w:rsidRPr="00FE5871">
        <w:rPr>
          <w:rFonts w:ascii="Times New Roman" w:hAnsi="Times New Roman" w:cs="Times New Roman"/>
          <w:color w:val="000000" w:themeColor="text1"/>
          <w:sz w:val="28"/>
          <w:szCs w:val="28"/>
        </w:rPr>
        <w:t>Personality</w:t>
      </w:r>
      <w:proofErr w:type="spellEnd"/>
      <w:r w:rsidRPr="00FE5871">
        <w:rPr>
          <w:rFonts w:ascii="Times New Roman" w:hAnsi="Times New Roman" w:cs="Times New Roman"/>
          <w:color w:val="000000" w:themeColor="text1"/>
          <w:sz w:val="28"/>
          <w:szCs w:val="28"/>
        </w:rPr>
        <w:t xml:space="preserve">–Job </w:t>
      </w:r>
      <w:proofErr w:type="spellStart"/>
      <w:r w:rsidRPr="00FE5871">
        <w:rPr>
          <w:rFonts w:ascii="Times New Roman" w:hAnsi="Times New Roman" w:cs="Times New Roman"/>
          <w:color w:val="000000" w:themeColor="text1"/>
          <w:sz w:val="28"/>
          <w:szCs w:val="28"/>
        </w:rPr>
        <w:t>Fit</w:t>
      </w:r>
      <w:proofErr w:type="spellEnd"/>
      <w:r w:rsidRPr="00FE5871">
        <w:rPr>
          <w:rFonts w:ascii="Times New Roman" w:hAnsi="Times New Roman" w:cs="Times New Roman"/>
          <w:color w:val="000000" w:themeColor="text1"/>
          <w:sz w:val="28"/>
          <w:szCs w:val="28"/>
        </w:rPr>
        <w:t xml:space="preserve"> Make a </w:t>
      </w:r>
      <w:proofErr w:type="spellStart"/>
      <w:r w:rsidRPr="00FE5871">
        <w:rPr>
          <w:rFonts w:ascii="Times New Roman" w:hAnsi="Times New Roman" w:cs="Times New Roman"/>
          <w:color w:val="000000" w:themeColor="text1"/>
          <w:sz w:val="28"/>
          <w:szCs w:val="28"/>
        </w:rPr>
        <w:t>Difference</w:t>
      </w:r>
      <w:proofErr w:type="spellEnd"/>
      <w:r w:rsidRPr="00FE5871">
        <w:rPr>
          <w:rFonts w:ascii="Times New Roman" w:hAnsi="Times New Roman" w:cs="Times New Roman"/>
          <w:color w:val="000000" w:themeColor="text1"/>
          <w:sz w:val="28"/>
          <w:szCs w:val="28"/>
          <w:lang w:val="en-US"/>
        </w:rPr>
        <w:t xml:space="preserve">. 2021. </w:t>
      </w:r>
      <w:r w:rsidRPr="00FE5871">
        <w:rPr>
          <w:rFonts w:ascii="Times New Roman" w:hAnsi="Times New Roman" w:cs="Times New Roman"/>
          <w:color w:val="000000" w:themeColor="text1"/>
          <w:sz w:val="28"/>
          <w:szCs w:val="28"/>
        </w:rPr>
        <w:t xml:space="preserve">Vol. 51, </w:t>
      </w:r>
      <w:proofErr w:type="spellStart"/>
      <w:r w:rsidRPr="00FE5871">
        <w:rPr>
          <w:rFonts w:ascii="Times New Roman" w:hAnsi="Times New Roman" w:cs="Times New Roman"/>
          <w:color w:val="000000" w:themeColor="text1"/>
          <w:sz w:val="28"/>
          <w:szCs w:val="28"/>
        </w:rPr>
        <w:t>Issue</w:t>
      </w:r>
      <w:proofErr w:type="spellEnd"/>
      <w:r w:rsidRPr="00FE5871">
        <w:rPr>
          <w:rFonts w:ascii="Times New Roman" w:hAnsi="Times New Roman" w:cs="Times New Roman"/>
          <w:color w:val="000000" w:themeColor="text1"/>
          <w:sz w:val="28"/>
          <w:szCs w:val="28"/>
        </w:rPr>
        <w:t xml:space="preserve"> 1</w:t>
      </w:r>
      <w:r w:rsidRPr="00FE5871">
        <w:rPr>
          <w:rFonts w:ascii="Times New Roman" w:hAnsi="Times New Roman" w:cs="Times New Roman"/>
          <w:color w:val="000000" w:themeColor="text1"/>
          <w:sz w:val="28"/>
          <w:szCs w:val="28"/>
          <w:lang w:val="en-US"/>
        </w:rPr>
        <w:t>.</w:t>
      </w:r>
    </w:p>
    <w:p w14:paraId="3FE5026A" w14:textId="77777777" w:rsidR="00725431" w:rsidRPr="0086148C" w:rsidRDefault="00725431" w:rsidP="00725431">
      <w:pPr>
        <w:spacing w:after="0" w:line="360" w:lineRule="auto"/>
        <w:ind w:firstLine="709"/>
        <w:jc w:val="both"/>
        <w:rPr>
          <w:rFonts w:ascii="Times New Roman" w:hAnsi="Times New Roman" w:cs="Times New Roman"/>
          <w:color w:val="000000" w:themeColor="text1"/>
          <w:sz w:val="28"/>
          <w:szCs w:val="28"/>
        </w:rPr>
      </w:pPr>
    </w:p>
    <w:p w14:paraId="4F9A7C0A" w14:textId="77777777" w:rsidR="00910E23" w:rsidRDefault="00910E23" w:rsidP="00382EFA">
      <w:pPr>
        <w:spacing w:after="0" w:line="360" w:lineRule="auto"/>
        <w:ind w:firstLine="709"/>
        <w:jc w:val="both"/>
        <w:rPr>
          <w:rFonts w:ascii="Times New Roman" w:hAnsi="Times New Roman" w:cs="Times New Roman"/>
          <w:b/>
          <w:sz w:val="28"/>
          <w:szCs w:val="28"/>
        </w:rPr>
      </w:pPr>
    </w:p>
    <w:p w14:paraId="74957C2C" w14:textId="77777777" w:rsidR="009D7E65" w:rsidRPr="00997E85" w:rsidRDefault="009D7E65" w:rsidP="00382EFA">
      <w:pPr>
        <w:spacing w:after="0" w:line="360" w:lineRule="auto"/>
        <w:ind w:firstLine="709"/>
        <w:jc w:val="both"/>
        <w:rPr>
          <w:rFonts w:ascii="Times New Roman" w:hAnsi="Times New Roman" w:cs="Times New Roman"/>
          <w:b/>
          <w:sz w:val="28"/>
          <w:szCs w:val="28"/>
        </w:rPr>
      </w:pPr>
    </w:p>
    <w:p w14:paraId="25C99D72" w14:textId="77777777" w:rsidR="00382EFA" w:rsidRDefault="00382EFA" w:rsidP="00382EFA">
      <w:pPr>
        <w:spacing w:after="0" w:line="360" w:lineRule="auto"/>
        <w:jc w:val="center"/>
        <w:rPr>
          <w:rFonts w:ascii="Times New Roman" w:hAnsi="Times New Roman" w:cs="Times New Roman"/>
          <w:b/>
          <w:sz w:val="28"/>
          <w:szCs w:val="28"/>
        </w:rPr>
      </w:pPr>
      <w:r w:rsidRPr="00997E85">
        <w:rPr>
          <w:rFonts w:ascii="Times New Roman" w:hAnsi="Times New Roman" w:cs="Times New Roman"/>
          <w:b/>
          <w:sz w:val="28"/>
          <w:szCs w:val="28"/>
        </w:rPr>
        <w:t>ДОДАТКИ</w:t>
      </w:r>
    </w:p>
    <w:p w14:paraId="42A9E2D3" w14:textId="77777777" w:rsidR="00382EFA" w:rsidRDefault="00382EFA" w:rsidP="00382EFA">
      <w:pPr>
        <w:spacing w:after="0" w:line="360" w:lineRule="auto"/>
        <w:ind w:firstLine="709"/>
        <w:jc w:val="both"/>
        <w:rPr>
          <w:rFonts w:ascii="Times New Roman" w:hAnsi="Times New Roman" w:cs="Times New Roman"/>
          <w:b/>
          <w:sz w:val="28"/>
          <w:szCs w:val="28"/>
        </w:rPr>
      </w:pPr>
    </w:p>
    <w:p w14:paraId="0A6F8C47"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Додаток А</w:t>
      </w:r>
    </w:p>
    <w:p w14:paraId="7465282D" w14:textId="77777777" w:rsidR="001D1E4D" w:rsidRPr="001D1E4D" w:rsidRDefault="001D1E4D" w:rsidP="001D1E4D">
      <w:pPr>
        <w:spacing w:after="0" w:line="360" w:lineRule="auto"/>
        <w:jc w:val="both"/>
        <w:rPr>
          <w:rFonts w:ascii="Times New Roman" w:eastAsia="Calibri" w:hAnsi="Times New Roman" w:cs="Times New Roman"/>
          <w:b/>
          <w:color w:val="000000"/>
          <w:sz w:val="28"/>
          <w:szCs w:val="28"/>
          <w:lang w:eastAsia="ru-RU"/>
        </w:rPr>
      </w:pPr>
    </w:p>
    <w:p w14:paraId="67C342E0" w14:textId="77777777" w:rsidR="001D1E4D" w:rsidRPr="001D1E4D" w:rsidRDefault="001D1E4D" w:rsidP="001D1E4D">
      <w:pPr>
        <w:spacing w:after="0" w:line="360" w:lineRule="auto"/>
        <w:jc w:val="center"/>
        <w:rPr>
          <w:rFonts w:ascii="Times New Roman" w:eastAsia="Calibri" w:hAnsi="Times New Roman" w:cs="Times New Roman"/>
          <w:b/>
          <w:color w:val="000000"/>
          <w:sz w:val="28"/>
          <w:szCs w:val="28"/>
          <w:lang w:eastAsia="ru-RU"/>
        </w:rPr>
      </w:pPr>
      <w:r w:rsidRPr="001D1E4D">
        <w:rPr>
          <w:rFonts w:ascii="Times New Roman" w:eastAsia="Calibri" w:hAnsi="Times New Roman" w:cs="Times New Roman"/>
          <w:b/>
          <w:color w:val="000000"/>
          <w:sz w:val="28"/>
          <w:szCs w:val="28"/>
          <w:lang w:eastAsia="ru-RU"/>
        </w:rPr>
        <w:t xml:space="preserve">Тест на визначення рівня </w:t>
      </w:r>
      <w:proofErr w:type="spellStart"/>
      <w:r w:rsidRPr="001D1E4D">
        <w:rPr>
          <w:rFonts w:ascii="Times New Roman" w:eastAsia="Calibri" w:hAnsi="Times New Roman" w:cs="Times New Roman"/>
          <w:b/>
          <w:color w:val="000000"/>
          <w:sz w:val="28"/>
          <w:szCs w:val="28"/>
          <w:lang w:eastAsia="ru-RU"/>
        </w:rPr>
        <w:t>стресостійкості</w:t>
      </w:r>
      <w:proofErr w:type="spellEnd"/>
    </w:p>
    <w:p w14:paraId="48E9873B" w14:textId="77777777" w:rsidR="001D1E4D" w:rsidRPr="001D1E4D" w:rsidRDefault="001D1E4D" w:rsidP="001D1E4D">
      <w:pPr>
        <w:spacing w:after="0" w:line="360" w:lineRule="auto"/>
        <w:ind w:firstLine="709"/>
        <w:jc w:val="both"/>
        <w:rPr>
          <w:rFonts w:ascii="Times New Roman" w:eastAsia="Times New Roman" w:hAnsi="Times New Roman" w:cs="Times New Roman"/>
          <w:snapToGrid w:val="0"/>
          <w:color w:val="000000"/>
          <w:sz w:val="28"/>
          <w:szCs w:val="28"/>
          <w:lang w:eastAsia="uk-UA"/>
        </w:rPr>
      </w:pPr>
      <w:r w:rsidRPr="001D1E4D">
        <w:rPr>
          <w:rFonts w:ascii="Times New Roman" w:eastAsia="Times New Roman" w:hAnsi="Times New Roman" w:cs="Times New Roman"/>
          <w:snapToGrid w:val="0"/>
          <w:color w:val="000000"/>
          <w:sz w:val="28"/>
          <w:szCs w:val="28"/>
          <w:lang w:eastAsia="uk-UA"/>
        </w:rPr>
        <w:t>Інструкція: Вам необхідно відповісти на запитання, виходячи з того, наскільки часто ці твердження характерні для Вас. Відповідати слід на всі пункти, навіть якщо це твердження до Вас взагалі не стосується. Позначте відповідний варіант для кожного твердження в потрібній графі. Намагайтеся довго не замислюватися над вибором відповіді.</w:t>
      </w:r>
    </w:p>
    <w:p w14:paraId="41F5C5F0"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У мене надто високий кров'яний тиск </w:t>
      </w:r>
    </w:p>
    <w:p w14:paraId="0CB76A6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У мене бувають напади нудоти </w:t>
      </w:r>
    </w:p>
    <w:p w14:paraId="737A69B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Я боюся захворіти </w:t>
      </w:r>
    </w:p>
    <w:p w14:paraId="3A370320"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4. Я почуваюся безпорадним </w:t>
      </w:r>
    </w:p>
    <w:p w14:paraId="6B7FB485"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5. У мене бувають жахи </w:t>
      </w:r>
    </w:p>
    <w:p w14:paraId="1D3D409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6. У мене тремтять ноги/руки </w:t>
      </w:r>
    </w:p>
    <w:p w14:paraId="51E488E5"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7. Я часто прокидаюся </w:t>
      </w:r>
    </w:p>
    <w:p w14:paraId="4764AC6E"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8. Мої кисті/стопи холодні </w:t>
      </w:r>
    </w:p>
    <w:p w14:paraId="7C37DFB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9. Я не можу правильно дихати </w:t>
      </w:r>
    </w:p>
    <w:p w14:paraId="068F1F18"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10. Я відчуваю слабкість </w:t>
      </w:r>
    </w:p>
    <w:p w14:paraId="3BA88F7F"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11. У мене спітнілі руки/лоб </w:t>
      </w:r>
    </w:p>
    <w:p w14:paraId="4C95C25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12. У мене болі в шиї </w:t>
      </w:r>
    </w:p>
    <w:p w14:paraId="284C8CB2"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13. Я не можу зосередитися </w:t>
      </w:r>
    </w:p>
    <w:p w14:paraId="1BBE586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14. У мене порушене травлення </w:t>
      </w:r>
    </w:p>
    <w:p w14:paraId="7051B1FE"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15. Я страждаю на низький кров'яний тиск </w:t>
      </w:r>
    </w:p>
    <w:p w14:paraId="092649E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16. Я дратівливий в особистому житті </w:t>
      </w:r>
    </w:p>
    <w:p w14:paraId="1CEEA4C0"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17. Я дратівливий на роботі </w:t>
      </w:r>
    </w:p>
    <w:p w14:paraId="0A330E3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18. У мене бувають напади мігрені </w:t>
      </w:r>
    </w:p>
    <w:p w14:paraId="63B49A0F"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19. Я відчуваю внутрішній занепокоєння </w:t>
      </w:r>
    </w:p>
    <w:p w14:paraId="228721FE"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20. Я страждаю від болю в шлунку </w:t>
      </w:r>
    </w:p>
    <w:p w14:paraId="352FE05F"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21. Мені постійно хочеться спати </w:t>
      </w:r>
    </w:p>
    <w:p w14:paraId="08BF60D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22. Моє серце шалено стукає або уривчасто б'ється, мене ніби ком застряє в горлі </w:t>
      </w:r>
    </w:p>
    <w:p w14:paraId="30F3317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24. Я відчуваю сором у грудях</w:t>
      </w:r>
    </w:p>
    <w:p w14:paraId="7CBE34E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 25. Я знервований </w:t>
      </w:r>
    </w:p>
    <w:p w14:paraId="2800F12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26. Мене кидає в жар </w:t>
      </w:r>
    </w:p>
    <w:p w14:paraId="4730B159"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27. Сльози душать мене </w:t>
      </w:r>
    </w:p>
    <w:p w14:paraId="32107C0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28. У мене бувають головні болі </w:t>
      </w:r>
    </w:p>
    <w:p w14:paraId="3D73B499"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29. Бувають спазми певних груп м'язів </w:t>
      </w:r>
    </w:p>
    <w:p w14:paraId="1AE41C10"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30. Мене долають страхи </w:t>
      </w:r>
    </w:p>
    <w:p w14:paraId="3C155A6B"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31. мене бувають запаморочення </w:t>
      </w:r>
    </w:p>
    <w:p w14:paraId="1A3A9516"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32. У мене болить спина і поперек </w:t>
      </w:r>
    </w:p>
    <w:p w14:paraId="54763B2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33. Я не можу заснути </w:t>
      </w:r>
    </w:p>
    <w:p w14:paraId="56C7BF39"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34. Додайте сюди додатково всі ті проблеми, які пригнічують вас в даний час на роботі та вдома</w:t>
      </w:r>
    </w:p>
    <w:p w14:paraId="47FFE42B"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Обробка результатів:</w:t>
      </w:r>
    </w:p>
    <w:p w14:paraId="3EE1262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1. Підрахуйте бали у всіх пунктах, де у вас є позначки галочкою.</w:t>
      </w:r>
    </w:p>
    <w:p w14:paraId="5E809807"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2. Оцініть кожну проблему за трибальною шкалою залежно від тяжкості її на вас: незначно – один бал; середньо – два бали; сильно – три бали.</w:t>
      </w:r>
    </w:p>
    <w:p w14:paraId="06552EC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3. Додайте отримані бали до суми балів.</w:t>
      </w:r>
    </w:p>
    <w:p w14:paraId="0CF0EAF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Інтерпретація:</w:t>
      </w:r>
    </w:p>
    <w:p w14:paraId="117257E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Від 0 до 12 балів. Ви можете радіти своїй відносно здоровій стресовій стійкості. Якщо ви зараз вдаєтеся до заходів щодо подолання стресу, то вони, в першу чергу, матимуть вам профілактичне значення. Ви можете очікувати, що ваші нездужання, якщо вони взагалі є, поступово підуть на спад або зовсім зникнуть.</w:t>
      </w:r>
    </w:p>
    <w:p w14:paraId="6AA1FFEB"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Від 13 до 24 балів. У вас вже виявляються ланцюгові реакції фізичних та розумово-психічних порушень. Вам необхідно якнайшвидше почати використовувати в повсякденному житті вправи з подолання стресу. Вже за кілька тижнів у вашому стані настане помітне поліпшення завдяки ослабленню стресових симптомів або їх зняттю, також підвищиться працездатність.</w:t>
      </w:r>
    </w:p>
    <w:p w14:paraId="63E3C88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Від 25 балів до 66 балів. Ви глибоко загрузли в замкнутому колі надмірної напруги, чутливих навантажень і помітного розладу здоров'я. Ви зробити якісь цілеспрямовані дії проти стресу, що долає вас, щоб тим самим повернути собі спокій, впевненість, працездатність.</w:t>
      </w:r>
    </w:p>
    <w:p w14:paraId="34904A3E"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p>
    <w:p w14:paraId="1E7D01A5"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p>
    <w:p w14:paraId="3CB4D79B"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00C025C9"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667646A4"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6280EB60"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06D2B977"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5D21B9CF"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71E22126"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0B1E9EAD"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30BA0DAB"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6CAB2326"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7C705453"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7C5FE72A"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06342F92"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B11AA84"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0FC73F75"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69DA1324"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6E1D2949"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6FC5D438"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36B6E8B"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B7C8A43"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3D0F5EC"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52772072"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3F249AB8"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Додаток Б</w:t>
      </w:r>
    </w:p>
    <w:p w14:paraId="7A504E7F" w14:textId="77777777" w:rsidR="001D1E4D" w:rsidRPr="001D1E4D" w:rsidRDefault="001D1E4D" w:rsidP="001D1E4D">
      <w:pPr>
        <w:spacing w:after="0" w:line="360" w:lineRule="auto"/>
        <w:ind w:firstLine="709"/>
        <w:jc w:val="both"/>
        <w:rPr>
          <w:rFonts w:ascii="Times New Roman" w:eastAsia="Calibri" w:hAnsi="Times New Roman" w:cs="Times New Roman"/>
          <w:b/>
          <w:color w:val="000000"/>
          <w:sz w:val="28"/>
          <w:szCs w:val="28"/>
          <w:lang w:eastAsia="ru-RU"/>
        </w:rPr>
      </w:pPr>
    </w:p>
    <w:p w14:paraId="75E04D2D" w14:textId="77777777" w:rsidR="001D1E4D" w:rsidRPr="001D1E4D" w:rsidRDefault="001D1E4D" w:rsidP="001D1E4D">
      <w:pPr>
        <w:spacing w:after="0" w:line="360" w:lineRule="auto"/>
        <w:jc w:val="center"/>
        <w:rPr>
          <w:rFonts w:ascii="Times New Roman" w:eastAsia="Calibri" w:hAnsi="Times New Roman" w:cs="Times New Roman"/>
          <w:b/>
          <w:color w:val="000000"/>
          <w:sz w:val="28"/>
          <w:szCs w:val="28"/>
          <w:lang w:eastAsia="ru-RU"/>
        </w:rPr>
      </w:pPr>
      <w:r w:rsidRPr="001D1E4D">
        <w:rPr>
          <w:rFonts w:ascii="Times New Roman" w:eastAsia="Calibri" w:hAnsi="Times New Roman" w:cs="Times New Roman"/>
          <w:b/>
          <w:color w:val="000000"/>
          <w:sz w:val="28"/>
          <w:szCs w:val="28"/>
          <w:lang w:eastAsia="ru-RU"/>
        </w:rPr>
        <w:t xml:space="preserve">Опитувальник </w:t>
      </w:r>
      <w:r w:rsidR="00B210F7">
        <w:rPr>
          <w:rFonts w:ascii="Times New Roman" w:eastAsia="Calibri" w:hAnsi="Times New Roman" w:cs="Times New Roman"/>
          <w:b/>
          <w:color w:val="000000"/>
          <w:sz w:val="28"/>
          <w:szCs w:val="28"/>
          <w:lang w:eastAsia="ru-RU"/>
        </w:rPr>
        <w:t xml:space="preserve">К. </w:t>
      </w:r>
      <w:proofErr w:type="spellStart"/>
      <w:r w:rsidR="00B210F7">
        <w:rPr>
          <w:rFonts w:ascii="Times New Roman" w:eastAsia="Calibri" w:hAnsi="Times New Roman" w:cs="Times New Roman"/>
          <w:b/>
          <w:color w:val="000000"/>
          <w:sz w:val="28"/>
          <w:szCs w:val="28"/>
          <w:lang w:eastAsia="ru-RU"/>
        </w:rPr>
        <w:t>Роджерса</w:t>
      </w:r>
      <w:proofErr w:type="spellEnd"/>
      <w:r w:rsidR="00B210F7">
        <w:rPr>
          <w:rFonts w:ascii="Times New Roman" w:eastAsia="Calibri" w:hAnsi="Times New Roman" w:cs="Times New Roman"/>
          <w:b/>
          <w:color w:val="000000"/>
          <w:sz w:val="28"/>
          <w:szCs w:val="28"/>
          <w:lang w:eastAsia="ru-RU"/>
        </w:rPr>
        <w:t xml:space="preserve"> та Р. </w:t>
      </w:r>
      <w:proofErr w:type="spellStart"/>
      <w:r w:rsidR="00B210F7">
        <w:rPr>
          <w:rFonts w:ascii="Times New Roman" w:eastAsia="Calibri" w:hAnsi="Times New Roman" w:cs="Times New Roman"/>
          <w:b/>
          <w:color w:val="000000"/>
          <w:sz w:val="28"/>
          <w:szCs w:val="28"/>
          <w:lang w:eastAsia="ru-RU"/>
        </w:rPr>
        <w:t>Даймонда</w:t>
      </w:r>
      <w:proofErr w:type="spellEnd"/>
      <w:r w:rsidR="00B210F7">
        <w:rPr>
          <w:rFonts w:ascii="Times New Roman" w:eastAsia="Calibri" w:hAnsi="Times New Roman" w:cs="Times New Roman"/>
          <w:b/>
          <w:color w:val="000000"/>
          <w:sz w:val="28"/>
          <w:szCs w:val="28"/>
          <w:lang w:eastAsia="ru-RU"/>
        </w:rPr>
        <w:t xml:space="preserve"> </w:t>
      </w:r>
      <w:r w:rsidRPr="001D1E4D">
        <w:rPr>
          <w:rFonts w:ascii="Times New Roman" w:eastAsia="Calibri" w:hAnsi="Times New Roman" w:cs="Times New Roman"/>
          <w:b/>
          <w:color w:val="000000"/>
          <w:sz w:val="28"/>
          <w:szCs w:val="28"/>
          <w:lang w:eastAsia="ru-RU"/>
        </w:rPr>
        <w:t xml:space="preserve"> «Шкала соціально-психологічної </w:t>
      </w:r>
      <w:proofErr w:type="spellStart"/>
      <w:r w:rsidRPr="001D1E4D">
        <w:rPr>
          <w:rFonts w:ascii="Times New Roman" w:eastAsia="Calibri" w:hAnsi="Times New Roman" w:cs="Times New Roman"/>
          <w:b/>
          <w:color w:val="000000"/>
          <w:sz w:val="28"/>
          <w:szCs w:val="28"/>
          <w:lang w:eastAsia="ru-RU"/>
        </w:rPr>
        <w:t>адаптованості</w:t>
      </w:r>
      <w:proofErr w:type="spellEnd"/>
      <w:r w:rsidRPr="001D1E4D">
        <w:rPr>
          <w:rFonts w:ascii="Times New Roman" w:eastAsia="Calibri" w:hAnsi="Times New Roman" w:cs="Times New Roman"/>
          <w:b/>
          <w:color w:val="000000"/>
          <w:sz w:val="28"/>
          <w:szCs w:val="28"/>
          <w:lang w:eastAsia="ru-RU"/>
        </w:rPr>
        <w:t>»</w:t>
      </w:r>
    </w:p>
    <w:p w14:paraId="38FDBEE5"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Інструкція. У опитувальнику містяться висловлювання про людину, про її спосіб життя – переживання, думки, звички, стиль поведінки. Їх завжди можна співвіднести з власним способом життя. Прочитавши або прослухавши чергове висловлювання опитувальника, приміряйте його до своїх звичок, свого способу життя і оцініть, якою мірою цей вислів може бути віднесений до вас. Для того щоб позначити вашу відповідь у бланку, виберіть 1 з 7 варіантів оцінок, що підходять, на вашу думку, пронумерованих цифрами від «0» до «6»: </w:t>
      </w:r>
    </w:p>
    <w:p w14:paraId="7991214B"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«0» - це до мене зовсім не відноситься; </w:t>
      </w:r>
    </w:p>
    <w:p w14:paraId="4FB72CB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 це мені не властиво в більшості випадків; </w:t>
      </w:r>
    </w:p>
    <w:p w14:paraId="413C171E"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 сумніваюся, що це можна віднести до мене; </w:t>
      </w:r>
    </w:p>
    <w:p w14:paraId="394FA62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 не наважуюся віднести це до себе; </w:t>
      </w:r>
    </w:p>
    <w:p w14:paraId="3FA6E2BE"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«4» - це схоже на мене, але немає впевненості; </w:t>
      </w:r>
    </w:p>
    <w:p w14:paraId="00555710"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«5» - це на мене схоже; </w:t>
      </w:r>
    </w:p>
    <w:p w14:paraId="64F9B197"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«6» - це точно про мене. </w:t>
      </w:r>
    </w:p>
    <w:p w14:paraId="5A1ED136"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Вибраний варіант відповіді позначте в бланку для відповідей у комірці, що відповідає порядковому номеру висловлювання. </w:t>
      </w:r>
    </w:p>
    <w:p w14:paraId="6B4CE74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Опитувальник: </w:t>
      </w:r>
    </w:p>
    <w:p w14:paraId="005230EB"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Зазнає незручність, коли вступає з кимось у розмову. </w:t>
      </w:r>
    </w:p>
    <w:p w14:paraId="6C2B66D5"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Немає бажання розкриватися перед іншими. </w:t>
      </w:r>
    </w:p>
    <w:p w14:paraId="5814F3D0"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3. У всьому любить змагання, боротьбу.</w:t>
      </w:r>
    </w:p>
    <w:p w14:paraId="36DA5325"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4. Висуває до себе високі вимоги. </w:t>
      </w:r>
    </w:p>
    <w:p w14:paraId="70B49173"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5. Часто лає себе за зроблене. </w:t>
      </w:r>
    </w:p>
    <w:p w14:paraId="5A3CCEE7"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6. Часто почувається приниженим. </w:t>
      </w:r>
    </w:p>
    <w:p w14:paraId="69DA63EF"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7. Сумнівається, що може подобатися комусь із осіб протилежної статі. </w:t>
      </w:r>
    </w:p>
    <w:p w14:paraId="7A38B6D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8. Свої обіцянки виконує завжди. </w:t>
      </w:r>
    </w:p>
    <w:p w14:paraId="6CCC43D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9. Теплі, добрі стосунки з оточуючими. </w:t>
      </w:r>
    </w:p>
    <w:p w14:paraId="73530C7B"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10. Людина стримана, замкнена; тримається від усіх трохи осторонь. </w:t>
      </w:r>
    </w:p>
    <w:p w14:paraId="5412BD40"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11. У своїх невдачах звинувачує себе. </w:t>
      </w:r>
    </w:p>
    <w:p w14:paraId="6DF30FBF"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12. Людина відповідальна; на неї можна покластися. </w:t>
      </w:r>
    </w:p>
    <w:p w14:paraId="20B007E0"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13. Відчуває, що не в силах хоч щось змінити, всі зусилля марні. </w:t>
      </w:r>
    </w:p>
    <w:p w14:paraId="1C2AEF06"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14. На багато дивиться очима однолітків. </w:t>
      </w:r>
    </w:p>
    <w:p w14:paraId="36207A12"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15. Приймає загалом ті правила та вимоги, яких слід дотримуватися. </w:t>
      </w:r>
    </w:p>
    <w:p w14:paraId="16F7C38E"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16. Власних переконань та правил не вистачає. </w:t>
      </w:r>
    </w:p>
    <w:p w14:paraId="3A15EF36"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17. Любить мріяти – іноді просто серед білого дня. Насилу повертається від мрії до дійсності. </w:t>
      </w:r>
    </w:p>
    <w:p w14:paraId="7686AF2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18. Завжди готовий до захисту і навіть нападу: «застрягає» на переживанні образ, подумки перебираючи способи помсти. </w:t>
      </w:r>
    </w:p>
    <w:p w14:paraId="27FB32E8"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19. Вміє керувати собою та власними вчинками, змушувати себе, дозволяти собі; самоконтроль йому не проблема. </w:t>
      </w:r>
    </w:p>
    <w:p w14:paraId="6ADCB4C9"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20. Часто псується настрій: накочує зневіру, нудьга. </w:t>
      </w:r>
    </w:p>
    <w:p w14:paraId="3010804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21. Все, що стосується інших, не турбує: зосереджений на собі; зайнятий собою. </w:t>
      </w:r>
    </w:p>
    <w:p w14:paraId="0416D86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22. Люди, як правило, йому подобаються.</w:t>
      </w:r>
    </w:p>
    <w:p w14:paraId="7B7987E3"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23. Не соромиться своїх почуттів, відкрито їх висловлює. </w:t>
      </w:r>
    </w:p>
    <w:p w14:paraId="005F1BCF"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24. Серед великого збігу народу буває трохи самотньо. </w:t>
      </w:r>
    </w:p>
    <w:p w14:paraId="5BBA8FE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25. Зараз дуже не по собі. Хочеться все кинути, кудись сховатися. </w:t>
      </w:r>
    </w:p>
    <w:p w14:paraId="1F2FFB4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26. З оточуючими зазвичай ладнає. </w:t>
      </w:r>
    </w:p>
    <w:p w14:paraId="0EC85B12"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27. Найважче боротися з самим собою. </w:t>
      </w:r>
    </w:p>
    <w:p w14:paraId="375A677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28. Насторожує незаслужене доброзичливе ставлення оточуючих. </w:t>
      </w:r>
    </w:p>
    <w:p w14:paraId="223FA389"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29. У душі – оптиміст, вірить у краще. </w:t>
      </w:r>
    </w:p>
    <w:p w14:paraId="7E7182C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30. Людина неподатлива, уперта; таких називають важкими. </w:t>
      </w:r>
    </w:p>
    <w:p w14:paraId="63B3EFF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31. До людей критичний і судить їх, якщо вважає, що вони на це заслуговують. </w:t>
      </w:r>
    </w:p>
    <w:p w14:paraId="090A2D4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32. Зазвичай почувається не ведучим, а веденим: йому завжди вдається мислити і діяти самостійно. </w:t>
      </w:r>
    </w:p>
    <w:p w14:paraId="6676CB83"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33. Більшість із тих, хто його знає, добре до нього ставиться, любить його. </w:t>
      </w:r>
    </w:p>
    <w:p w14:paraId="766A439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34. Іноді бувають такі думки, якими не хотілося б ні з ким ділитися. </w:t>
      </w:r>
    </w:p>
    <w:p w14:paraId="65AF0FD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35. Людина із привабливою зовнішністю. </w:t>
      </w:r>
    </w:p>
    <w:p w14:paraId="080019E8"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36. Почувається безпорадним, потребує когось, хто був би поруч. </w:t>
      </w:r>
    </w:p>
    <w:p w14:paraId="06EE887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37. Прийнявши рішення, слідує йому. </w:t>
      </w:r>
    </w:p>
    <w:p w14:paraId="07F6E786"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38. Приймає, начебто, самостійні рішення, неспроможний звільнитися від впливу інших. </w:t>
      </w:r>
    </w:p>
    <w:p w14:paraId="261CB76E"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39. Зазнає почуття провини, навіть коли звинувачувати себе ніби ні в чому. </w:t>
      </w:r>
    </w:p>
    <w:p w14:paraId="36B5AFD5"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40. Відчуває ворожість до того, що його оточує. </w:t>
      </w:r>
    </w:p>
    <w:p w14:paraId="7327530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41. Усім задоволений. </w:t>
      </w:r>
    </w:p>
    <w:p w14:paraId="46A9D6F0"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42. Вибитий із колії: не може зібратися, взяти себе в руки, організувати себе. </w:t>
      </w:r>
    </w:p>
    <w:p w14:paraId="7CA79E75"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43. Відчуває млявість; все, що раніше хвилювало, раптом стало байдужим. </w:t>
      </w:r>
    </w:p>
    <w:p w14:paraId="4576F693"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44. Врівноважений, спокійний. </w:t>
      </w:r>
    </w:p>
    <w:p w14:paraId="7FDE39D8"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45. Розлютившись, нерідко виходить із себе. </w:t>
      </w:r>
    </w:p>
    <w:p w14:paraId="0B5E0883"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46. Часто почувається скривдженим. </w:t>
      </w:r>
    </w:p>
    <w:p w14:paraId="3179326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47. Людина рвучка, нетерпляча, гаряча: не вистачає стриманості. </w:t>
      </w:r>
    </w:p>
    <w:p w14:paraId="11905937"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48. Буває, що пліткує. </w:t>
      </w:r>
    </w:p>
    <w:p w14:paraId="69BB4FBF"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49. Не дуже довіряє своїм почуттям: вони іноді підводять його. </w:t>
      </w:r>
    </w:p>
    <w:p w14:paraId="51EF3823"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50. Досить важко бути самим собою. </w:t>
      </w:r>
    </w:p>
    <w:p w14:paraId="61498A2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51. На першому місці розум, а не почуття: перш ніж щось зробити, подумає. </w:t>
      </w:r>
    </w:p>
    <w:p w14:paraId="5D46DD07"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52. Те, що відбувається з ним тлумачить на свій лад, здатний вигадувати зайвого. </w:t>
      </w:r>
    </w:p>
    <w:p w14:paraId="029A38F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53. Людина, терпима до людей, і приймає кожного таким, яким він є. </w:t>
      </w:r>
    </w:p>
    <w:p w14:paraId="718883B8"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54. Намагається не думати про свої проблеми. </w:t>
      </w:r>
    </w:p>
    <w:p w14:paraId="1D320CD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55. Вважає себе цікавою людиною – привабливою як особистість, помітною. </w:t>
      </w:r>
    </w:p>
    <w:p w14:paraId="2422E979"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56. Людина сором'язлива. </w:t>
      </w:r>
    </w:p>
    <w:p w14:paraId="6A63933B"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57. Обов'язково треба нагадувати, підштовхувати, щоб довів справу до кінця. </w:t>
      </w:r>
    </w:p>
    <w:p w14:paraId="09143B3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58. У душі відчуває перевагу над іншими. </w:t>
      </w:r>
    </w:p>
    <w:p w14:paraId="682F8AD5"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59. Немає нічого, у чому висловив би себе, виявив свою індивідуальність, своє Я. </w:t>
      </w:r>
    </w:p>
    <w:p w14:paraId="02EE0AE3"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60. Боїться того, що подумають про нього інші. </w:t>
      </w:r>
    </w:p>
    <w:p w14:paraId="01246376"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61. Честолюбний, небайдужий до успіху, похвали: у тому, що для нього суттєво, намагається бути серед найкращих. </w:t>
      </w:r>
    </w:p>
    <w:p w14:paraId="6C0853C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62. Людина, у якої зараз багато чого гідне зневаги. </w:t>
      </w:r>
    </w:p>
    <w:p w14:paraId="1683B736"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63. Людина діяльна, енергійна, сповнена ініціатив. </w:t>
      </w:r>
    </w:p>
    <w:p w14:paraId="56184DE2"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64. Пасує перед труднощами та ситуаціями, які загрожують ускладненнями.</w:t>
      </w:r>
    </w:p>
    <w:p w14:paraId="7D70CAF0"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65. Себе просто недостатньо цінує. </w:t>
      </w:r>
    </w:p>
    <w:p w14:paraId="6B265258"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66. За натурою ватажок і вміє впливати на інших. </w:t>
      </w:r>
    </w:p>
    <w:p w14:paraId="3831EF3B"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67. Ставиться до себе в цілому добре. </w:t>
      </w:r>
    </w:p>
    <w:p w14:paraId="6EB38E9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68. Людина наполеглива; завжди важливо наполягти на своєму. </w:t>
      </w:r>
    </w:p>
    <w:p w14:paraId="7972F140"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69. Не любить, коли з кимось псуються стосунки, особливо якщо розбіжності загрожують стати явними. </w:t>
      </w:r>
    </w:p>
    <w:p w14:paraId="499E2ABF"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70. Довго не може ухвалити рішення, а потім сумнівається в його правильності. </w:t>
      </w:r>
    </w:p>
    <w:p w14:paraId="53DABD06"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71. Перебуває у розгубленості; все сплуталося, все змішалося. </w:t>
      </w:r>
    </w:p>
    <w:p w14:paraId="09926EA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72. Задоволений собою. </w:t>
      </w:r>
    </w:p>
    <w:p w14:paraId="51AB4CC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73. Невдачливий. </w:t>
      </w:r>
    </w:p>
    <w:p w14:paraId="33ADB89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74. Людина приємна. </w:t>
      </w:r>
    </w:p>
    <w:p w14:paraId="2A8FAFE8"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75. Обличчя, може, й не дуже красиве, але може подобатися як людина, як особистість. </w:t>
      </w:r>
    </w:p>
    <w:p w14:paraId="655C277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76. Зневажає осіб протилежної статі і не зв'язується з ними </w:t>
      </w:r>
    </w:p>
    <w:p w14:paraId="1B62749F"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77. Коли треба щось зробити, охоплює страх; а раптом – не впораюся, а раптом – не вийде. </w:t>
      </w:r>
    </w:p>
    <w:p w14:paraId="2B20A552"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78. Легко, спокійно на душі, немає нічого, що дуже б турбувало. </w:t>
      </w:r>
    </w:p>
    <w:p w14:paraId="1E72FF0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79. Вміє наполегливо працювати. </w:t>
      </w:r>
    </w:p>
    <w:p w14:paraId="3CAF5B68"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80. Відчуває, що росте, дорослішає: змінюється сам і ставлення до навколишнього світу. </w:t>
      </w:r>
    </w:p>
    <w:p w14:paraId="2E527BC6"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81. Трапляється, що говорить про те, в чому зовсім не розуміється. </w:t>
      </w:r>
    </w:p>
    <w:p w14:paraId="2D633059"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82. Завжди говорить лише правду. </w:t>
      </w:r>
    </w:p>
    <w:p w14:paraId="5142A2DE"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83. Стривожений, стурбований, напружений. </w:t>
      </w:r>
    </w:p>
    <w:p w14:paraId="046F050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84. Щоб змусити хоч щось зробити, потрібно як слід наполягти, і тоді він поступиться. </w:t>
      </w:r>
    </w:p>
    <w:p w14:paraId="321FAF7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85. Відчуває невпевненість у собі. </w:t>
      </w:r>
    </w:p>
    <w:p w14:paraId="049C03C3"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86. Обставини часто змушують захищати себе, виправдовуватися та обґрунтовувати свої вчинки. </w:t>
      </w:r>
    </w:p>
    <w:p w14:paraId="70490FE7"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87. Людина поступлива, податлива, м'яка у відносинах з іншими. </w:t>
      </w:r>
    </w:p>
    <w:p w14:paraId="3DF3F65F"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88. Людина розумна, любить розмірковувати. </w:t>
      </w:r>
    </w:p>
    <w:p w14:paraId="533F721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89. Іноді любить похвалитися. </w:t>
      </w:r>
    </w:p>
    <w:p w14:paraId="4409363F"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90. Приймає рішення і відразу їх змінює; зневажає себе безвольністю, а зробити з собою нічого не може. </w:t>
      </w:r>
    </w:p>
    <w:p w14:paraId="3072F0D2"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91. Намагається покладатися на свої сили, не розраховує на чиюсь допомогу.</w:t>
      </w:r>
    </w:p>
    <w:p w14:paraId="448D6B46"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92. Ніколи не спізнюється.</w:t>
      </w:r>
    </w:p>
    <w:p w14:paraId="0059451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93. Зазнає відчуття скутості, внутрішньої несвободи. </w:t>
      </w:r>
    </w:p>
    <w:p w14:paraId="7BBCED2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94. Виділяється серед інших. </w:t>
      </w:r>
    </w:p>
    <w:p w14:paraId="19E20068"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95. Не дуже надійний товариш, не в усьому можна покластися. </w:t>
      </w:r>
    </w:p>
    <w:p w14:paraId="0E364969"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96. У собі все ясно, добре розуміє себе. </w:t>
      </w:r>
    </w:p>
    <w:p w14:paraId="53AAFA6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97. Товариська, відкрита людина; легко сходиться з людьми. </w:t>
      </w:r>
    </w:p>
    <w:p w14:paraId="61549F79"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98. Сили та здібності цілком відповідають тим завданням, які доводиться вирішувати; з усім може впоратися. </w:t>
      </w:r>
    </w:p>
    <w:p w14:paraId="0676DA4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99. Себе не цінує: ніхто його всерйоз не сприймає; у разі до нього поблажливі, просто терплять. </w:t>
      </w:r>
    </w:p>
    <w:p w14:paraId="18A15A52"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100. Занепокоєння, що особи протилежної статі занадто займають думки. </w:t>
      </w:r>
    </w:p>
    <w:p w14:paraId="0112C4E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101. Усі свої звички вважає добрими.</w:t>
      </w:r>
    </w:p>
    <w:p w14:paraId="48195000"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p>
    <w:p w14:paraId="0E1EE7AC"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52AA5DFE"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6CE4AF10"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C1CF831"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E6A418D"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6D617837"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4F4DC672"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75C2F5FA"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53636D9B"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2870C1D4"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08C8B8C9"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765B789"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343EC54F"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67242690"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70E84B5C"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A9FFB97"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06838A61"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7F605964"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2E524D56"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266DA766"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57BBAEA6"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5627F1CB"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5573CA44"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56238485"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2B9FB8C9"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Додаток В</w:t>
      </w:r>
    </w:p>
    <w:p w14:paraId="2980C206"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p>
    <w:p w14:paraId="4BA03333" w14:textId="77777777" w:rsidR="001D1E4D" w:rsidRPr="001D1E4D" w:rsidRDefault="001D1E4D" w:rsidP="001D1E4D">
      <w:pPr>
        <w:spacing w:after="0" w:line="360" w:lineRule="auto"/>
        <w:jc w:val="center"/>
        <w:rPr>
          <w:rFonts w:ascii="Times New Roman" w:eastAsia="Calibri" w:hAnsi="Times New Roman" w:cs="Times New Roman"/>
          <w:b/>
          <w:color w:val="000000"/>
          <w:sz w:val="28"/>
          <w:szCs w:val="28"/>
          <w:lang w:eastAsia="ru-RU"/>
        </w:rPr>
      </w:pPr>
      <w:r w:rsidRPr="001D1E4D">
        <w:rPr>
          <w:rFonts w:ascii="Times New Roman" w:eastAsia="Calibri" w:hAnsi="Times New Roman" w:cs="Times New Roman"/>
          <w:b/>
          <w:color w:val="000000"/>
          <w:sz w:val="28"/>
          <w:szCs w:val="28"/>
          <w:lang w:eastAsia="ru-RU"/>
        </w:rPr>
        <w:t xml:space="preserve">Тест </w:t>
      </w:r>
      <w:proofErr w:type="spellStart"/>
      <w:r w:rsidRPr="001D1E4D">
        <w:rPr>
          <w:rFonts w:ascii="Times New Roman" w:eastAsia="Calibri" w:hAnsi="Times New Roman" w:cs="Times New Roman"/>
          <w:b/>
          <w:color w:val="000000"/>
          <w:sz w:val="28"/>
          <w:szCs w:val="28"/>
          <w:lang w:eastAsia="ru-RU"/>
        </w:rPr>
        <w:t>Спілбергера-Ханіна</w:t>
      </w:r>
      <w:proofErr w:type="spellEnd"/>
      <w:r w:rsidRPr="001D1E4D">
        <w:rPr>
          <w:rFonts w:ascii="Times New Roman" w:eastAsia="Calibri" w:hAnsi="Times New Roman" w:cs="Times New Roman"/>
          <w:b/>
          <w:color w:val="000000"/>
          <w:sz w:val="28"/>
          <w:szCs w:val="28"/>
          <w:lang w:eastAsia="ru-RU"/>
        </w:rPr>
        <w:t xml:space="preserve"> «Визначення рівня тривожності»</w:t>
      </w:r>
    </w:p>
    <w:p w14:paraId="5BD90F4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Інструкція: Уважно прочитайте кожне з наведених нижче речень і закресліть цифру у відповідній графі праворуч залежно від того, як ви почуваєтеся в даний момент. Над питаннями довго не замислюйтесь, оскільки правильних та неправильних відповідей немає (1) Ні, це не так; 2) Мабуть, так; 3) Так; 4) Абсолютно точно). </w:t>
      </w:r>
    </w:p>
    <w:p w14:paraId="312B27C0" w14:textId="77777777" w:rsidR="001D1E4D" w:rsidRPr="001D1E4D" w:rsidRDefault="001D1E4D" w:rsidP="001D1E4D">
      <w:pPr>
        <w:spacing w:after="0" w:line="360" w:lineRule="auto"/>
        <w:ind w:firstLine="709"/>
        <w:jc w:val="center"/>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Шкала реактивної тривожності (РТ)</w:t>
      </w:r>
    </w:p>
    <w:p w14:paraId="5FA0C33F"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спокійний </w:t>
      </w:r>
    </w:p>
    <w:p w14:paraId="356F2134"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Мені ніщо не загрожує </w:t>
      </w:r>
    </w:p>
    <w:p w14:paraId="03598F27"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перебуваю в напрузі </w:t>
      </w:r>
    </w:p>
    <w:p w14:paraId="1DD574AE"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відчуваю жаль </w:t>
      </w:r>
    </w:p>
    <w:p w14:paraId="20EA02D1"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Я відчуваю себе вільно</w:t>
      </w:r>
    </w:p>
    <w:p w14:paraId="4C7AC9F7"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засмучений </w:t>
      </w:r>
    </w:p>
    <w:p w14:paraId="1DA2F1DB"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Мене хвилюють можливі невдачі </w:t>
      </w:r>
    </w:p>
    <w:p w14:paraId="0F253255"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відчуваю себе </w:t>
      </w:r>
      <w:proofErr w:type="spellStart"/>
      <w:r w:rsidRPr="001D1E4D">
        <w:rPr>
          <w:rFonts w:ascii="Times New Roman" w:eastAsia="Calibri" w:hAnsi="Times New Roman" w:cs="Times New Roman"/>
          <w:color w:val="000000"/>
          <w:sz w:val="28"/>
          <w:szCs w:val="28"/>
          <w:lang w:eastAsia="ru-RU"/>
        </w:rPr>
        <w:t>відпочившим</w:t>
      </w:r>
      <w:proofErr w:type="spellEnd"/>
      <w:r w:rsidRPr="001D1E4D">
        <w:rPr>
          <w:rFonts w:ascii="Times New Roman" w:eastAsia="Calibri" w:hAnsi="Times New Roman" w:cs="Times New Roman"/>
          <w:color w:val="000000"/>
          <w:sz w:val="28"/>
          <w:szCs w:val="28"/>
          <w:lang w:eastAsia="ru-RU"/>
        </w:rPr>
        <w:t xml:space="preserve"> </w:t>
      </w:r>
    </w:p>
    <w:p w14:paraId="21089D34"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не задоволений собою </w:t>
      </w:r>
    </w:p>
    <w:p w14:paraId="6283A1D0"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відчуваю почуття внутрішнього задоволення </w:t>
      </w:r>
    </w:p>
    <w:p w14:paraId="6EE3A52A"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Я впевнений в собі</w:t>
      </w:r>
    </w:p>
    <w:p w14:paraId="2E443F16"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нервуюсь </w:t>
      </w:r>
    </w:p>
    <w:p w14:paraId="0B34E804"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не знаходжу собі місця </w:t>
      </w:r>
    </w:p>
    <w:p w14:paraId="07B59DB3"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піднесений </w:t>
      </w:r>
    </w:p>
    <w:p w14:paraId="5D6F9100"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не відчуваю напруженості </w:t>
      </w:r>
    </w:p>
    <w:p w14:paraId="1C1A96F3"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задоволений </w:t>
      </w:r>
    </w:p>
    <w:p w14:paraId="431DBBF9"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Я стурбований</w:t>
      </w:r>
    </w:p>
    <w:p w14:paraId="66C1152C"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надто збуджений, і мені не по собі </w:t>
      </w:r>
    </w:p>
    <w:p w14:paraId="18563166"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Мені радісно </w:t>
      </w:r>
    </w:p>
    <w:p w14:paraId="3DB1C58F"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Мені приємно </w:t>
      </w:r>
    </w:p>
    <w:p w14:paraId="67F4DEEE" w14:textId="77777777" w:rsidR="001D1E4D" w:rsidRPr="001D1E4D" w:rsidRDefault="001D1E4D" w:rsidP="001D1E4D">
      <w:pPr>
        <w:spacing w:after="0" w:line="360" w:lineRule="auto"/>
        <w:ind w:firstLine="709"/>
        <w:contextualSpacing/>
        <w:jc w:val="center"/>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Шкала особистісної тривожності (ОТ)</w:t>
      </w:r>
    </w:p>
    <w:p w14:paraId="38194473"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відчуваю задоволення </w:t>
      </w:r>
    </w:p>
    <w:p w14:paraId="3C63D083"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дуже швидко втомлююся </w:t>
      </w:r>
    </w:p>
    <w:p w14:paraId="5C42F82C"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легко можу заплакати </w:t>
      </w:r>
    </w:p>
    <w:p w14:paraId="10378DDF"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хотів би бути таким же щасливим, як і інші </w:t>
      </w:r>
    </w:p>
    <w:p w14:paraId="3E4A6E57"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Нерідко я програю через те, що недостатньо швидко приймаю рішення </w:t>
      </w:r>
    </w:p>
    <w:p w14:paraId="4877E0A3"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Зазвичай я відчуваю себе бадьорим </w:t>
      </w:r>
    </w:p>
    <w:p w14:paraId="39F1AFAC"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спокійний, холоднокровний і зібраний </w:t>
      </w:r>
    </w:p>
    <w:p w14:paraId="07ED26E4"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Очікувані труднощі зазвичай дуже турбують </w:t>
      </w:r>
    </w:p>
    <w:p w14:paraId="2FF99E4B"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дуже переживаю через дрібниці </w:t>
      </w:r>
    </w:p>
    <w:p w14:paraId="163A7632"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цілком щасливий </w:t>
      </w:r>
    </w:p>
    <w:p w14:paraId="5BD51290"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приймаю все надто близько до серця </w:t>
      </w:r>
    </w:p>
    <w:p w14:paraId="1835F336"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Мені не вистачає впевненості в собі </w:t>
      </w:r>
    </w:p>
    <w:p w14:paraId="68C00A60"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Зазвичай я почуваюся в безпеці </w:t>
      </w:r>
    </w:p>
    <w:p w14:paraId="2A5AE1B6"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намагаюся уникати критичних ситуацій </w:t>
      </w:r>
    </w:p>
    <w:p w14:paraId="7B91DEFA"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У мене буває нудьга </w:t>
      </w:r>
    </w:p>
    <w:p w14:paraId="26241130"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Я задоволений </w:t>
      </w:r>
    </w:p>
    <w:p w14:paraId="50B4155C"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Будь-які дрібниці відволікають і хвилюють мене </w:t>
      </w:r>
    </w:p>
    <w:p w14:paraId="27A449BC"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Я так сильно переживаю свої розчарування, що потім довго не можу про них забути</w:t>
      </w:r>
    </w:p>
    <w:p w14:paraId="64AD6692"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Я врівноважена людина</w:t>
      </w:r>
    </w:p>
    <w:p w14:paraId="6B44CE7F" w14:textId="77777777" w:rsidR="001D1E4D" w:rsidRPr="001D1E4D" w:rsidRDefault="001D1E4D" w:rsidP="001D1E4D">
      <w:pPr>
        <w:numPr>
          <w:ilvl w:val="0"/>
          <w:numId w:val="9"/>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Мене охоплює сильне занепокоєння, коли я думаю про свої справи та турботи</w:t>
      </w:r>
    </w:p>
    <w:p w14:paraId="49B2C7B6"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Обробка та інтерпретація результатів: </w:t>
      </w:r>
    </w:p>
    <w:p w14:paraId="6AA46868"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Показники РТ та ОТ підраховуються за формулами: </w:t>
      </w:r>
    </w:p>
    <w:p w14:paraId="40464F13"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PT = Σ</w:t>
      </w:r>
      <w:r w:rsidRPr="001D1E4D">
        <w:rPr>
          <w:rFonts w:ascii="Times New Roman" w:eastAsia="Calibri" w:hAnsi="Times New Roman" w:cs="Times New Roman"/>
          <w:color w:val="000000"/>
          <w:sz w:val="28"/>
          <w:szCs w:val="28"/>
          <w:vertAlign w:val="subscript"/>
          <w:lang w:eastAsia="ru-RU"/>
        </w:rPr>
        <w:t>1</w:t>
      </w:r>
      <w:r w:rsidRPr="001D1E4D">
        <w:rPr>
          <w:rFonts w:ascii="Times New Roman" w:eastAsia="Calibri" w:hAnsi="Times New Roman" w:cs="Times New Roman"/>
          <w:color w:val="000000"/>
          <w:sz w:val="28"/>
          <w:szCs w:val="28"/>
          <w:lang w:eastAsia="ru-RU"/>
        </w:rPr>
        <w:t xml:space="preserve"> – Σ</w:t>
      </w:r>
      <w:r w:rsidRPr="001D1E4D">
        <w:rPr>
          <w:rFonts w:ascii="Times New Roman" w:eastAsia="Calibri" w:hAnsi="Times New Roman" w:cs="Times New Roman"/>
          <w:color w:val="000000"/>
          <w:sz w:val="28"/>
          <w:szCs w:val="28"/>
          <w:vertAlign w:val="subscript"/>
          <w:lang w:eastAsia="ru-RU"/>
        </w:rPr>
        <w:t>2</w:t>
      </w:r>
      <w:r w:rsidRPr="001D1E4D">
        <w:rPr>
          <w:rFonts w:ascii="Times New Roman" w:eastAsia="Calibri" w:hAnsi="Times New Roman" w:cs="Times New Roman"/>
          <w:color w:val="000000"/>
          <w:sz w:val="28"/>
          <w:szCs w:val="28"/>
          <w:lang w:eastAsia="ru-RU"/>
        </w:rPr>
        <w:t xml:space="preserve"> + 35, </w:t>
      </w:r>
    </w:p>
    <w:p w14:paraId="645457F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де Σ</w:t>
      </w:r>
      <w:r w:rsidRPr="001D1E4D">
        <w:rPr>
          <w:rFonts w:ascii="Times New Roman" w:eastAsia="Calibri" w:hAnsi="Times New Roman" w:cs="Times New Roman"/>
          <w:color w:val="000000"/>
          <w:sz w:val="28"/>
          <w:szCs w:val="28"/>
          <w:vertAlign w:val="subscript"/>
          <w:lang w:eastAsia="ru-RU"/>
        </w:rPr>
        <w:t>1</w:t>
      </w:r>
      <w:r w:rsidRPr="001D1E4D">
        <w:rPr>
          <w:rFonts w:ascii="Times New Roman" w:eastAsia="Calibri" w:hAnsi="Times New Roman" w:cs="Times New Roman"/>
          <w:color w:val="000000"/>
          <w:sz w:val="28"/>
          <w:szCs w:val="28"/>
          <w:lang w:eastAsia="ru-RU"/>
        </w:rPr>
        <w:t xml:space="preserve"> – сума закреслених цифр на бланку за пунктами шкали 3, 4, 6, 7, 9, 12, 13, 14, 17, 18; </w:t>
      </w:r>
    </w:p>
    <w:p w14:paraId="12BF137F"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Σ</w:t>
      </w:r>
      <w:r w:rsidRPr="001D1E4D">
        <w:rPr>
          <w:rFonts w:ascii="Times New Roman" w:eastAsia="Calibri" w:hAnsi="Times New Roman" w:cs="Times New Roman"/>
          <w:color w:val="000000"/>
          <w:sz w:val="28"/>
          <w:szCs w:val="28"/>
          <w:vertAlign w:val="subscript"/>
          <w:lang w:eastAsia="ru-RU"/>
        </w:rPr>
        <w:t>2</w:t>
      </w:r>
      <w:r w:rsidRPr="001D1E4D">
        <w:rPr>
          <w:rFonts w:ascii="Times New Roman" w:eastAsia="Calibri" w:hAnsi="Times New Roman" w:cs="Times New Roman"/>
          <w:color w:val="000000"/>
          <w:sz w:val="28"/>
          <w:szCs w:val="28"/>
          <w:lang w:eastAsia="ru-RU"/>
        </w:rPr>
        <w:t xml:space="preserve"> – сума інших закреслених цифр за пунктами 1, 2, 5, 8, 10, 11, 15, 16, 19, 20. </w:t>
      </w:r>
    </w:p>
    <w:p w14:paraId="475B992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ОТ = Σ</w:t>
      </w:r>
      <w:r w:rsidRPr="001D1E4D">
        <w:rPr>
          <w:rFonts w:ascii="Times New Roman" w:eastAsia="Calibri" w:hAnsi="Times New Roman" w:cs="Times New Roman"/>
          <w:color w:val="000000"/>
          <w:sz w:val="28"/>
          <w:szCs w:val="28"/>
          <w:vertAlign w:val="subscript"/>
          <w:lang w:eastAsia="ru-RU"/>
        </w:rPr>
        <w:t>1</w:t>
      </w:r>
      <w:r w:rsidRPr="001D1E4D">
        <w:rPr>
          <w:rFonts w:ascii="Times New Roman" w:eastAsia="Calibri" w:hAnsi="Times New Roman" w:cs="Times New Roman"/>
          <w:color w:val="000000"/>
          <w:sz w:val="28"/>
          <w:szCs w:val="28"/>
          <w:lang w:eastAsia="ru-RU"/>
        </w:rPr>
        <w:t xml:space="preserve"> – Σ</w:t>
      </w:r>
      <w:r w:rsidRPr="001D1E4D">
        <w:rPr>
          <w:rFonts w:ascii="Times New Roman" w:eastAsia="Calibri" w:hAnsi="Times New Roman" w:cs="Times New Roman"/>
          <w:color w:val="000000"/>
          <w:sz w:val="28"/>
          <w:szCs w:val="28"/>
          <w:vertAlign w:val="subscript"/>
          <w:lang w:eastAsia="ru-RU"/>
        </w:rPr>
        <w:t>2</w:t>
      </w:r>
      <w:r w:rsidRPr="001D1E4D">
        <w:rPr>
          <w:rFonts w:ascii="Times New Roman" w:eastAsia="Calibri" w:hAnsi="Times New Roman" w:cs="Times New Roman"/>
          <w:color w:val="000000"/>
          <w:sz w:val="28"/>
          <w:szCs w:val="28"/>
          <w:lang w:eastAsia="ru-RU"/>
        </w:rPr>
        <w:t xml:space="preserve"> + 35, </w:t>
      </w:r>
    </w:p>
    <w:p w14:paraId="2010030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де Σ</w:t>
      </w:r>
      <w:r w:rsidRPr="001D1E4D">
        <w:rPr>
          <w:rFonts w:ascii="Times New Roman" w:eastAsia="Calibri" w:hAnsi="Times New Roman" w:cs="Times New Roman"/>
          <w:color w:val="000000"/>
          <w:sz w:val="28"/>
          <w:szCs w:val="28"/>
          <w:vertAlign w:val="subscript"/>
          <w:lang w:eastAsia="ru-RU"/>
        </w:rPr>
        <w:t xml:space="preserve">1 </w:t>
      </w:r>
      <w:r w:rsidRPr="001D1E4D">
        <w:rPr>
          <w:rFonts w:ascii="Times New Roman" w:eastAsia="Calibri" w:hAnsi="Times New Roman" w:cs="Times New Roman"/>
          <w:color w:val="000000"/>
          <w:sz w:val="28"/>
          <w:szCs w:val="28"/>
          <w:lang w:eastAsia="ru-RU"/>
        </w:rPr>
        <w:t xml:space="preserve">– сума закреслених цифр на бланку за пунктами шкали 22, 23, 24, 25, 28, 29, 31, 32, 34, 35, 37, 38, 40; </w:t>
      </w:r>
    </w:p>
    <w:p w14:paraId="215004E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Σ</w:t>
      </w:r>
      <w:r w:rsidRPr="001D1E4D">
        <w:rPr>
          <w:rFonts w:ascii="Times New Roman" w:eastAsia="Calibri" w:hAnsi="Times New Roman" w:cs="Times New Roman"/>
          <w:color w:val="000000"/>
          <w:sz w:val="28"/>
          <w:szCs w:val="28"/>
          <w:vertAlign w:val="subscript"/>
          <w:lang w:eastAsia="ru-RU"/>
        </w:rPr>
        <w:t>2</w:t>
      </w:r>
      <w:r w:rsidRPr="001D1E4D">
        <w:rPr>
          <w:rFonts w:ascii="Times New Roman" w:eastAsia="Calibri" w:hAnsi="Times New Roman" w:cs="Times New Roman"/>
          <w:color w:val="000000"/>
          <w:sz w:val="28"/>
          <w:szCs w:val="28"/>
          <w:lang w:eastAsia="ru-RU"/>
        </w:rPr>
        <w:t xml:space="preserve"> – сума інших закреслених цифр за пунктами 21, 26, 27, 30, 33, 36, 39. </w:t>
      </w:r>
    </w:p>
    <w:p w14:paraId="15D9971F"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При інтерпретації результат можна оцінювати так: </w:t>
      </w:r>
    </w:p>
    <w:p w14:paraId="57873B6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До 30 – низька тривожність; </w:t>
      </w:r>
    </w:p>
    <w:p w14:paraId="79FDDE23"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31-45 – помірна тривожність; </w:t>
      </w:r>
    </w:p>
    <w:p w14:paraId="1B3FE61E"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46 і більше – висока тривожність. </w:t>
      </w:r>
    </w:p>
    <w:p w14:paraId="7D6BDB0C" w14:textId="77777777" w:rsidR="001D1E4D" w:rsidRPr="001D1E4D" w:rsidRDefault="001D1E4D" w:rsidP="001D1E4D">
      <w:pPr>
        <w:spacing w:after="0" w:line="360" w:lineRule="auto"/>
        <w:ind w:firstLine="709"/>
        <w:jc w:val="both"/>
        <w:rPr>
          <w:rFonts w:ascii="Times New Roman" w:eastAsia="Calibri" w:hAnsi="Times New Roman" w:cs="Times New Roman"/>
          <w:sz w:val="28"/>
          <w:szCs w:val="28"/>
        </w:rPr>
      </w:pPr>
    </w:p>
    <w:p w14:paraId="2DBF4682"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E00B954"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CD285AA"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535E7C6F"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6AD89892"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262089C"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55F10DFB"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BB230B3"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E0306B1"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75246899"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0CDAD8C"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3D877FFE"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2460C97"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245DC41D"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3C395C69"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7F9AF3BE"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7685CACA"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05C19083"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6DD19F12"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DD05932"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5CFA9CF8"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p>
    <w:p w14:paraId="1564ACB7" w14:textId="77777777" w:rsidR="001D1E4D" w:rsidRPr="001D1E4D" w:rsidRDefault="001D1E4D" w:rsidP="001D1E4D">
      <w:pPr>
        <w:spacing w:after="0" w:line="360" w:lineRule="auto"/>
        <w:ind w:firstLine="709"/>
        <w:jc w:val="right"/>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Додаток Г</w:t>
      </w:r>
    </w:p>
    <w:p w14:paraId="52429B0E"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p>
    <w:p w14:paraId="6043593A" w14:textId="77777777" w:rsidR="001D1E4D" w:rsidRPr="001D1E4D" w:rsidRDefault="001D1E4D" w:rsidP="001D1E4D">
      <w:pPr>
        <w:spacing w:after="0" w:line="360" w:lineRule="auto"/>
        <w:jc w:val="center"/>
        <w:rPr>
          <w:rFonts w:ascii="Times New Roman" w:eastAsia="Calibri" w:hAnsi="Times New Roman" w:cs="Times New Roman"/>
          <w:b/>
          <w:color w:val="000000"/>
          <w:sz w:val="28"/>
          <w:szCs w:val="28"/>
          <w:lang w:eastAsia="ru-RU"/>
        </w:rPr>
      </w:pPr>
      <w:r w:rsidRPr="001D1E4D">
        <w:rPr>
          <w:rFonts w:ascii="Times New Roman" w:eastAsia="Calibri" w:hAnsi="Times New Roman" w:cs="Times New Roman"/>
          <w:b/>
          <w:color w:val="000000"/>
          <w:sz w:val="28"/>
          <w:szCs w:val="28"/>
          <w:lang w:eastAsia="ru-RU"/>
        </w:rPr>
        <w:t>Госпітальна шкала тривоги та депресії (</w:t>
      </w:r>
      <w:r w:rsidRPr="001D1E4D">
        <w:rPr>
          <w:rFonts w:ascii="Times New Roman" w:eastAsia="Calibri" w:hAnsi="Times New Roman" w:cs="Times New Roman"/>
          <w:b/>
          <w:color w:val="000000"/>
          <w:sz w:val="28"/>
          <w:szCs w:val="28"/>
          <w:lang w:val="ru-RU" w:eastAsia="ru-RU"/>
        </w:rPr>
        <w:t>HADS</w:t>
      </w:r>
      <w:r w:rsidRPr="001D1E4D">
        <w:rPr>
          <w:rFonts w:ascii="Times New Roman" w:eastAsia="Calibri" w:hAnsi="Times New Roman" w:cs="Times New Roman"/>
          <w:b/>
          <w:color w:val="000000"/>
          <w:sz w:val="28"/>
          <w:szCs w:val="28"/>
          <w:lang w:eastAsia="ru-RU"/>
        </w:rPr>
        <w:t>)</w:t>
      </w:r>
    </w:p>
    <w:p w14:paraId="12C2EA8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Частина І (оцінка рівня тривоги):</w:t>
      </w:r>
    </w:p>
    <w:p w14:paraId="5AACECF3"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Я відчуваю напругу, мені не по собі: </w:t>
      </w:r>
    </w:p>
    <w:p w14:paraId="370B1C4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 весь час </w:t>
      </w:r>
    </w:p>
    <w:p w14:paraId="40491FF2"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 часто </w:t>
      </w:r>
    </w:p>
    <w:p w14:paraId="505B515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 час від часу, </w:t>
      </w:r>
    </w:p>
    <w:p w14:paraId="5A4B786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0 – зовсім не відчуваю </w:t>
      </w:r>
    </w:p>
    <w:p w14:paraId="1C57CBEF"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Я відчуваю страх, здається, що щось жахливе може ось-ось трапитися: </w:t>
      </w:r>
    </w:p>
    <w:p w14:paraId="6F375D99"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 безперечно, це так, і страх дуже великий </w:t>
      </w:r>
    </w:p>
    <w:p w14:paraId="3A0EA540"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 так, це так, але страх не дуже великий </w:t>
      </w:r>
    </w:p>
    <w:p w14:paraId="5EE66D07"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 іноді, але це мене не турбує </w:t>
      </w:r>
    </w:p>
    <w:p w14:paraId="48F18B25"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0 – зовсім не відчуваю </w:t>
      </w:r>
    </w:p>
    <w:p w14:paraId="7573EFF7"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Стурбовані думки крутяться у мене в голові: </w:t>
      </w:r>
    </w:p>
    <w:p w14:paraId="7BC9DBA6"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 постійно </w:t>
      </w:r>
    </w:p>
    <w:p w14:paraId="09FC785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 більшу частину часу </w:t>
      </w:r>
    </w:p>
    <w:p w14:paraId="35A1D0B7"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 час від часу і не так часто </w:t>
      </w:r>
    </w:p>
    <w:p w14:paraId="1BD0C2E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0 – тільки іноді </w:t>
      </w:r>
    </w:p>
    <w:p w14:paraId="32D25AF5"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4. Я легко можу сісти і розслабитися: </w:t>
      </w:r>
    </w:p>
    <w:p w14:paraId="4AF83B93"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0 – безумовно, це так </w:t>
      </w:r>
    </w:p>
    <w:p w14:paraId="301256B0"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 напевно, це так </w:t>
      </w:r>
    </w:p>
    <w:p w14:paraId="4A946113"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 лише зрідка, це так </w:t>
      </w:r>
    </w:p>
    <w:p w14:paraId="395CE627"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 зовсім не можу </w:t>
      </w:r>
    </w:p>
    <w:p w14:paraId="3BF62E40"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5. Я відчуваю внутрішню напругу або тремтіння: </w:t>
      </w:r>
    </w:p>
    <w:p w14:paraId="6E591D0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0 – зовсім не відчуваю </w:t>
      </w:r>
    </w:p>
    <w:p w14:paraId="6BBC405B"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 іноді </w:t>
      </w:r>
    </w:p>
    <w:p w14:paraId="2FFDCB96"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 часто </w:t>
      </w:r>
    </w:p>
    <w:p w14:paraId="3677FBF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 дуже часто </w:t>
      </w:r>
    </w:p>
    <w:p w14:paraId="34099DE7"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6. Я відчуваю непосидючість, мені постійно потрібно рухатися: </w:t>
      </w:r>
    </w:p>
    <w:p w14:paraId="6FFB6DB9"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 безперечно, це так </w:t>
      </w:r>
    </w:p>
    <w:p w14:paraId="1BAD4500"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 напевно, це так </w:t>
      </w:r>
    </w:p>
    <w:p w14:paraId="613CCEF7"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 лише деякою мірою це так </w:t>
      </w:r>
    </w:p>
    <w:p w14:paraId="74DCBBE2"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0 – зовсім не відчуваю </w:t>
      </w:r>
    </w:p>
    <w:p w14:paraId="5320CB5B"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7. У мене буває раптове почуття паніки: </w:t>
      </w:r>
    </w:p>
    <w:p w14:paraId="2C263E72"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 дуже часто </w:t>
      </w:r>
    </w:p>
    <w:p w14:paraId="523673D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 досить часто </w:t>
      </w:r>
    </w:p>
    <w:p w14:paraId="0E0672BF"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 не так часто </w:t>
      </w:r>
    </w:p>
    <w:p w14:paraId="286CBDF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0 – зовсім не буває </w:t>
      </w:r>
    </w:p>
    <w:p w14:paraId="6EC15A0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Частина ІІ (оцінка рівня депресії): </w:t>
      </w:r>
    </w:p>
    <w:p w14:paraId="0AA733C2"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Те, що приносило мені велике задоволення, і зараз викликає у мене таке ж почуття: </w:t>
      </w:r>
    </w:p>
    <w:p w14:paraId="4B7946F5"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0 – безумовно, це так </w:t>
      </w:r>
    </w:p>
    <w:p w14:paraId="06A408A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 напевно, це так </w:t>
      </w:r>
    </w:p>
    <w:p w14:paraId="5DED0533"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 лише дуже мало це так </w:t>
      </w:r>
    </w:p>
    <w:p w14:paraId="68ED4C2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 це зовсім не так </w:t>
      </w:r>
    </w:p>
    <w:p w14:paraId="728F006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Я здатний розсміятися і побачити в тій чи іншій події смішне: </w:t>
      </w:r>
    </w:p>
    <w:p w14:paraId="730E7A6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0 – безумовно, це так </w:t>
      </w:r>
    </w:p>
    <w:p w14:paraId="0D79BFB8"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 напевно, це так </w:t>
      </w:r>
    </w:p>
    <w:p w14:paraId="12BCBFA7"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 лише дуже мало це так </w:t>
      </w:r>
    </w:p>
    <w:p w14:paraId="6E1119EB"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 зовсім не здатний </w:t>
      </w:r>
    </w:p>
    <w:p w14:paraId="211C4BA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Я відчуваю бадьорість: </w:t>
      </w:r>
    </w:p>
    <w:p w14:paraId="558FF6B3"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 зовсім не відчуваю </w:t>
      </w:r>
    </w:p>
    <w:p w14:paraId="0EF81C7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 дуже рідко </w:t>
      </w:r>
    </w:p>
    <w:p w14:paraId="5F6939E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 іноді </w:t>
      </w:r>
    </w:p>
    <w:p w14:paraId="62E02F7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0 – практично весь час </w:t>
      </w:r>
    </w:p>
    <w:p w14:paraId="4D8A8196"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4. Мені здається, що я став усе робити дуже повільно: </w:t>
      </w:r>
    </w:p>
    <w:p w14:paraId="559A33A7"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 практично весь час </w:t>
      </w:r>
    </w:p>
    <w:p w14:paraId="17BC778B"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 часто </w:t>
      </w:r>
    </w:p>
    <w:p w14:paraId="3442DC39"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 іноді </w:t>
      </w:r>
    </w:p>
    <w:p w14:paraId="0407508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0 – зовсім ні </w:t>
      </w:r>
    </w:p>
    <w:p w14:paraId="27A9DC88"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5. Я не стежу за своєю зовнішністю: </w:t>
      </w:r>
    </w:p>
    <w:p w14:paraId="3A7E26CC"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 безперечно, це так </w:t>
      </w:r>
    </w:p>
    <w:p w14:paraId="14A32E56"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 я не приділяю цьому стільки часу, скільки потрібно </w:t>
      </w:r>
    </w:p>
    <w:p w14:paraId="533564FE"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 можливо, я став менше приділяти цьому часу </w:t>
      </w:r>
    </w:p>
    <w:p w14:paraId="4270569D"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0 – я стежу за собою так само, як і раніше </w:t>
      </w:r>
    </w:p>
    <w:p w14:paraId="6AB7A5E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6. Я вважаю, що мої справи (заняття, захоплення) можуть принести мені почуття задоволення:</w:t>
      </w:r>
    </w:p>
    <w:p w14:paraId="2264FCE4"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0 – так само, як і зазвичай </w:t>
      </w:r>
    </w:p>
    <w:p w14:paraId="17468C79"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 так, але не в тій мірі, як раніше </w:t>
      </w:r>
    </w:p>
    <w:p w14:paraId="0887C90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 значно менше, ніж зазвичай </w:t>
      </w:r>
    </w:p>
    <w:p w14:paraId="5C383842"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 зовсім так не вважаю </w:t>
      </w:r>
    </w:p>
    <w:p w14:paraId="73D31B95"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7. Я можу отримати задоволення від гарної книги, радіо– або телепрограми: </w:t>
      </w:r>
    </w:p>
    <w:p w14:paraId="04D61AA5"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0 – часто </w:t>
      </w:r>
    </w:p>
    <w:p w14:paraId="24C8D4A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1 – іноді </w:t>
      </w:r>
    </w:p>
    <w:p w14:paraId="4791F02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2 – зрідка </w:t>
      </w:r>
    </w:p>
    <w:p w14:paraId="44B766A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3 – дуже рідко </w:t>
      </w:r>
    </w:p>
    <w:p w14:paraId="4AE9137E"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Оцінка результатів: </w:t>
      </w:r>
    </w:p>
    <w:p w14:paraId="6A9D9CEA"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 xml:space="preserve">0-7 балів → «норма» (відсутність достовірно виражених симптомів тривоги та депресії) </w:t>
      </w:r>
    </w:p>
    <w:p w14:paraId="3B99BC89"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8-10 балів → «</w:t>
      </w:r>
      <w:proofErr w:type="spellStart"/>
      <w:r w:rsidRPr="001D1E4D">
        <w:rPr>
          <w:rFonts w:ascii="Times New Roman" w:eastAsia="Calibri" w:hAnsi="Times New Roman" w:cs="Times New Roman"/>
          <w:color w:val="000000"/>
          <w:sz w:val="28"/>
          <w:szCs w:val="28"/>
          <w:lang w:eastAsia="ru-RU"/>
        </w:rPr>
        <w:t>субклінічно</w:t>
      </w:r>
      <w:proofErr w:type="spellEnd"/>
      <w:r w:rsidRPr="001D1E4D">
        <w:rPr>
          <w:rFonts w:ascii="Times New Roman" w:eastAsia="Calibri" w:hAnsi="Times New Roman" w:cs="Times New Roman"/>
          <w:color w:val="000000"/>
          <w:sz w:val="28"/>
          <w:szCs w:val="28"/>
          <w:lang w:eastAsia="ru-RU"/>
        </w:rPr>
        <w:t xml:space="preserve"> виражена тривога/депресія» </w:t>
      </w:r>
    </w:p>
    <w:p w14:paraId="13E2B375"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r w:rsidRPr="001D1E4D">
        <w:rPr>
          <w:rFonts w:ascii="Times New Roman" w:eastAsia="Calibri" w:hAnsi="Times New Roman" w:cs="Times New Roman"/>
          <w:color w:val="000000"/>
          <w:sz w:val="28"/>
          <w:szCs w:val="28"/>
          <w:lang w:eastAsia="ru-RU"/>
        </w:rPr>
        <w:t>11 балів і вище → «клінічно виражена тривога/депресія»</w:t>
      </w:r>
      <w:r w:rsidRPr="001D1E4D">
        <w:rPr>
          <w:rFonts w:ascii="Times New Roman" w:eastAsia="Calibri" w:hAnsi="Times New Roman" w:cs="Times New Roman"/>
          <w:color w:val="000000"/>
          <w:sz w:val="28"/>
          <w:szCs w:val="28"/>
          <w:lang w:val="ru-RU" w:eastAsia="ru-RU"/>
        </w:rPr>
        <w:t>.</w:t>
      </w:r>
      <w:r w:rsidRPr="001D1E4D">
        <w:rPr>
          <w:rFonts w:ascii="Times New Roman" w:eastAsia="Calibri" w:hAnsi="Times New Roman" w:cs="Times New Roman"/>
          <w:color w:val="000000"/>
          <w:sz w:val="28"/>
          <w:szCs w:val="28"/>
          <w:lang w:eastAsia="ru-RU"/>
        </w:rPr>
        <w:t xml:space="preserve"> </w:t>
      </w:r>
    </w:p>
    <w:p w14:paraId="7B0B4141" w14:textId="77777777" w:rsidR="001D1E4D" w:rsidRPr="001D1E4D" w:rsidRDefault="001D1E4D" w:rsidP="001D1E4D">
      <w:pPr>
        <w:spacing w:after="0" w:line="360" w:lineRule="auto"/>
        <w:ind w:firstLine="709"/>
        <w:jc w:val="both"/>
        <w:rPr>
          <w:rFonts w:ascii="Times New Roman" w:eastAsia="Calibri" w:hAnsi="Times New Roman" w:cs="Times New Roman"/>
          <w:color w:val="000000"/>
          <w:sz w:val="28"/>
          <w:szCs w:val="28"/>
          <w:lang w:val="ru-RU" w:eastAsia="ru-RU"/>
        </w:rPr>
      </w:pPr>
    </w:p>
    <w:p w14:paraId="79D34BD4" w14:textId="77777777" w:rsidR="00910E23" w:rsidRDefault="00910E23" w:rsidP="003F549F">
      <w:pPr>
        <w:spacing w:after="0" w:line="360" w:lineRule="auto"/>
        <w:ind w:firstLine="709"/>
        <w:jc w:val="right"/>
        <w:rPr>
          <w:rFonts w:ascii="Times New Roman" w:eastAsia="Times New Roman" w:hAnsi="Times New Roman" w:cs="Times New Roman"/>
          <w:color w:val="000000"/>
          <w:sz w:val="28"/>
          <w:szCs w:val="28"/>
          <w:lang w:eastAsia="uk-UA"/>
        </w:rPr>
      </w:pPr>
    </w:p>
    <w:p w14:paraId="3A10EF8A" w14:textId="77777777" w:rsidR="00910E23" w:rsidRDefault="00910E23" w:rsidP="003F549F">
      <w:pPr>
        <w:spacing w:after="0" w:line="360" w:lineRule="auto"/>
        <w:ind w:firstLine="709"/>
        <w:jc w:val="right"/>
        <w:rPr>
          <w:rFonts w:ascii="Times New Roman" w:eastAsia="Times New Roman" w:hAnsi="Times New Roman" w:cs="Times New Roman"/>
          <w:color w:val="000000"/>
          <w:sz w:val="28"/>
          <w:szCs w:val="28"/>
          <w:lang w:eastAsia="uk-UA"/>
        </w:rPr>
      </w:pPr>
    </w:p>
    <w:p w14:paraId="36C24DC9" w14:textId="77777777" w:rsidR="00910E23" w:rsidRDefault="00910E23" w:rsidP="003F549F">
      <w:pPr>
        <w:spacing w:after="0" w:line="360" w:lineRule="auto"/>
        <w:ind w:firstLine="709"/>
        <w:jc w:val="right"/>
        <w:rPr>
          <w:rFonts w:ascii="Times New Roman" w:eastAsia="Times New Roman" w:hAnsi="Times New Roman" w:cs="Times New Roman"/>
          <w:color w:val="000000"/>
          <w:sz w:val="28"/>
          <w:szCs w:val="28"/>
          <w:lang w:eastAsia="uk-UA"/>
        </w:rPr>
      </w:pPr>
    </w:p>
    <w:p w14:paraId="572EEAE4" w14:textId="77777777" w:rsidR="00910E23" w:rsidRDefault="00910E23" w:rsidP="003F549F">
      <w:pPr>
        <w:spacing w:after="0" w:line="360" w:lineRule="auto"/>
        <w:ind w:firstLine="709"/>
        <w:jc w:val="right"/>
        <w:rPr>
          <w:rFonts w:ascii="Times New Roman" w:eastAsia="Times New Roman" w:hAnsi="Times New Roman" w:cs="Times New Roman"/>
          <w:color w:val="000000"/>
          <w:sz w:val="28"/>
          <w:szCs w:val="28"/>
          <w:lang w:eastAsia="uk-UA"/>
        </w:rPr>
      </w:pPr>
    </w:p>
    <w:p w14:paraId="3DF6029F" w14:textId="77777777" w:rsidR="00910E23" w:rsidRDefault="00910E23" w:rsidP="003F549F">
      <w:pPr>
        <w:spacing w:after="0" w:line="360" w:lineRule="auto"/>
        <w:ind w:firstLine="709"/>
        <w:jc w:val="right"/>
        <w:rPr>
          <w:rFonts w:ascii="Times New Roman" w:eastAsia="Times New Roman" w:hAnsi="Times New Roman" w:cs="Times New Roman"/>
          <w:color w:val="000000"/>
          <w:sz w:val="28"/>
          <w:szCs w:val="28"/>
          <w:lang w:eastAsia="uk-UA"/>
        </w:rPr>
      </w:pPr>
    </w:p>
    <w:p w14:paraId="21CF66C7" w14:textId="77777777" w:rsidR="00910E23" w:rsidRDefault="00910E23" w:rsidP="003F549F">
      <w:pPr>
        <w:spacing w:after="0" w:line="360" w:lineRule="auto"/>
        <w:ind w:firstLine="709"/>
        <w:jc w:val="right"/>
        <w:rPr>
          <w:rFonts w:ascii="Times New Roman" w:eastAsia="Times New Roman" w:hAnsi="Times New Roman" w:cs="Times New Roman"/>
          <w:color w:val="000000"/>
          <w:sz w:val="28"/>
          <w:szCs w:val="28"/>
          <w:lang w:eastAsia="uk-UA"/>
        </w:rPr>
      </w:pPr>
    </w:p>
    <w:p w14:paraId="2CA6B20B" w14:textId="77777777" w:rsidR="003F549F" w:rsidRPr="003F549F" w:rsidRDefault="003F549F" w:rsidP="003F549F">
      <w:pPr>
        <w:spacing w:after="0" w:line="360" w:lineRule="auto"/>
        <w:ind w:firstLine="709"/>
        <w:jc w:val="righ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Додаток Д</w:t>
      </w:r>
    </w:p>
    <w:p w14:paraId="120909FE" w14:textId="77777777" w:rsidR="003F549F" w:rsidRPr="003F549F" w:rsidRDefault="003F549F" w:rsidP="003F549F">
      <w:pPr>
        <w:spacing w:after="0" w:line="360" w:lineRule="auto"/>
        <w:jc w:val="center"/>
        <w:rPr>
          <w:rFonts w:ascii="Times New Roman" w:eastAsia="Times New Roman" w:hAnsi="Times New Roman" w:cs="Times New Roman"/>
          <w:b/>
          <w:color w:val="000000"/>
          <w:sz w:val="28"/>
          <w:szCs w:val="28"/>
          <w:lang w:eastAsia="uk-UA"/>
        </w:rPr>
      </w:pPr>
    </w:p>
    <w:p w14:paraId="7FD11F60" w14:textId="77777777" w:rsidR="003F549F" w:rsidRPr="003F549F" w:rsidRDefault="003F549F" w:rsidP="003F549F">
      <w:pPr>
        <w:spacing w:after="0" w:line="360" w:lineRule="auto"/>
        <w:jc w:val="center"/>
        <w:rPr>
          <w:rFonts w:ascii="Times New Roman" w:eastAsia="Times New Roman" w:hAnsi="Times New Roman" w:cs="Times New Roman"/>
          <w:b/>
          <w:color w:val="000000"/>
          <w:sz w:val="28"/>
          <w:szCs w:val="28"/>
          <w:lang w:eastAsia="uk-UA"/>
        </w:rPr>
      </w:pPr>
      <w:r w:rsidRPr="003F549F">
        <w:rPr>
          <w:rFonts w:ascii="Times New Roman" w:eastAsia="Times New Roman" w:hAnsi="Times New Roman" w:cs="Times New Roman"/>
          <w:b/>
          <w:color w:val="000000"/>
          <w:sz w:val="28"/>
          <w:szCs w:val="28"/>
          <w:lang w:eastAsia="uk-UA"/>
        </w:rPr>
        <w:t xml:space="preserve">Програма </w:t>
      </w:r>
      <w:r w:rsidR="00910E23">
        <w:rPr>
          <w:rFonts w:ascii="Times New Roman" w:eastAsia="Times New Roman" w:hAnsi="Times New Roman" w:cs="Times New Roman"/>
          <w:b/>
          <w:color w:val="000000"/>
          <w:sz w:val="28"/>
          <w:szCs w:val="28"/>
          <w:lang w:eastAsia="uk-UA"/>
        </w:rPr>
        <w:t>зниження стресу</w:t>
      </w:r>
    </w:p>
    <w:p w14:paraId="14AD985E" w14:textId="77777777" w:rsidR="003F549F" w:rsidRPr="003F549F" w:rsidRDefault="003F549F" w:rsidP="003F549F">
      <w:pPr>
        <w:spacing w:after="0" w:line="360" w:lineRule="auto"/>
        <w:jc w:val="center"/>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ЗАНЯТТЯ 1</w:t>
      </w:r>
    </w:p>
    <w:p w14:paraId="62BB169A"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створення сприятливих умов групової роботи. </w:t>
      </w:r>
    </w:p>
    <w:p w14:paraId="3E5F0496"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Матеріали обладнання: ватман, олівці (кольорові), аудіоапаратура. </w:t>
      </w:r>
    </w:p>
    <w:p w14:paraId="5E3FC4E2"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1. Привітання. </w:t>
      </w:r>
    </w:p>
    <w:p w14:paraId="4F70FC8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Ознайомлення з метою, планами та завданнями профілактичної роботи. </w:t>
      </w:r>
    </w:p>
    <w:p w14:paraId="3C9391A4"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2. Вправа «Позиціонування». </w:t>
      </w:r>
    </w:p>
    <w:p w14:paraId="044723F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актуалізація уявлень учасників один про одного. Кожен учасник представляється. Після чого він перераховує кілька важливих і значущих для нього характеристик своєї особистості. </w:t>
      </w:r>
    </w:p>
    <w:p w14:paraId="383A5C1F"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3. Створення правил групи.</w:t>
      </w:r>
    </w:p>
    <w:p w14:paraId="31ECD20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Група спільно з психологом розробляє правила, яких необхідно дотримуватися. Наприклад: прояв активності від кожного, концентрація на робочому процесі, довіра тощо. До кожного правила груша вигадує зображення. Воно має бути </w:t>
      </w:r>
      <w:proofErr w:type="spellStart"/>
      <w:r w:rsidRPr="003F549F">
        <w:rPr>
          <w:rFonts w:ascii="Times New Roman" w:eastAsia="Times New Roman" w:hAnsi="Times New Roman" w:cs="Times New Roman"/>
          <w:color w:val="000000"/>
          <w:sz w:val="28"/>
          <w:szCs w:val="28"/>
          <w:lang w:eastAsia="uk-UA"/>
        </w:rPr>
        <w:t>мінімалістичним</w:t>
      </w:r>
      <w:proofErr w:type="spellEnd"/>
      <w:r w:rsidRPr="003F549F">
        <w:rPr>
          <w:rFonts w:ascii="Times New Roman" w:eastAsia="Times New Roman" w:hAnsi="Times New Roman" w:cs="Times New Roman"/>
          <w:color w:val="000000"/>
          <w:sz w:val="28"/>
          <w:szCs w:val="28"/>
          <w:lang w:eastAsia="uk-UA"/>
        </w:rPr>
        <w:t xml:space="preserve">. Усі зображення фіксуються на плакаті та вивішуються на кожному занятті у робочому приміщенні. </w:t>
      </w:r>
    </w:p>
    <w:p w14:paraId="6541217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Варто також вказати, що на цьому етапі лунає фонова музика. Як музичний супровід обрано оркестрові музичні твори (</w:t>
      </w:r>
      <w:proofErr w:type="spellStart"/>
      <w:r w:rsidRPr="003F549F">
        <w:rPr>
          <w:rFonts w:ascii="Times New Roman" w:eastAsia="Times New Roman" w:hAnsi="Times New Roman" w:cs="Times New Roman"/>
          <w:color w:val="000000"/>
          <w:sz w:val="28"/>
          <w:szCs w:val="28"/>
          <w:lang w:eastAsia="uk-UA"/>
        </w:rPr>
        <w:t>Rise</w:t>
      </w:r>
      <w:proofErr w:type="spellEnd"/>
      <w:r w:rsidRPr="003F549F">
        <w:rPr>
          <w:rFonts w:ascii="Times New Roman" w:eastAsia="Times New Roman" w:hAnsi="Times New Roman" w:cs="Times New Roman"/>
          <w:color w:val="000000"/>
          <w:sz w:val="28"/>
          <w:szCs w:val="28"/>
          <w:lang w:eastAsia="uk-UA"/>
        </w:rPr>
        <w:t xml:space="preserve">, Lost </w:t>
      </w:r>
      <w:proofErr w:type="spellStart"/>
      <w:r w:rsidRPr="003F549F">
        <w:rPr>
          <w:rFonts w:ascii="Times New Roman" w:eastAsia="Times New Roman" w:hAnsi="Times New Roman" w:cs="Times New Roman"/>
          <w:color w:val="000000"/>
          <w:sz w:val="28"/>
          <w:szCs w:val="28"/>
          <w:lang w:eastAsia="uk-UA"/>
        </w:rPr>
        <w:t>Light</w:t>
      </w:r>
      <w:proofErr w:type="spellEnd"/>
      <w:r w:rsidRPr="003F549F">
        <w:rPr>
          <w:rFonts w:ascii="Times New Roman" w:eastAsia="Times New Roman" w:hAnsi="Times New Roman" w:cs="Times New Roman"/>
          <w:color w:val="000000"/>
          <w:sz w:val="28"/>
          <w:szCs w:val="28"/>
          <w:lang w:eastAsia="uk-UA"/>
        </w:rPr>
        <w:t xml:space="preserve">, </w:t>
      </w:r>
      <w:proofErr w:type="spellStart"/>
      <w:r w:rsidRPr="003F549F">
        <w:rPr>
          <w:rFonts w:ascii="Times New Roman" w:eastAsia="Times New Roman" w:hAnsi="Times New Roman" w:cs="Times New Roman"/>
          <w:color w:val="000000"/>
          <w:sz w:val="28"/>
          <w:szCs w:val="28"/>
          <w:lang w:eastAsia="uk-UA"/>
        </w:rPr>
        <w:t>Deep</w:t>
      </w:r>
      <w:proofErr w:type="spellEnd"/>
      <w:r w:rsidRPr="003F549F">
        <w:rPr>
          <w:rFonts w:ascii="Times New Roman" w:eastAsia="Times New Roman" w:hAnsi="Times New Roman" w:cs="Times New Roman"/>
          <w:color w:val="000000"/>
          <w:sz w:val="28"/>
          <w:szCs w:val="28"/>
          <w:lang w:eastAsia="uk-UA"/>
        </w:rPr>
        <w:t xml:space="preserve"> Stone </w:t>
      </w:r>
      <w:proofErr w:type="spellStart"/>
      <w:r w:rsidRPr="003F549F">
        <w:rPr>
          <w:rFonts w:ascii="Times New Roman" w:eastAsia="Times New Roman" w:hAnsi="Times New Roman" w:cs="Times New Roman"/>
          <w:color w:val="000000"/>
          <w:sz w:val="28"/>
          <w:szCs w:val="28"/>
          <w:lang w:eastAsia="uk-UA"/>
        </w:rPr>
        <w:t>Lullaby</w:t>
      </w:r>
      <w:proofErr w:type="spellEnd"/>
      <w:r w:rsidRPr="003F549F">
        <w:rPr>
          <w:rFonts w:ascii="Times New Roman" w:eastAsia="Times New Roman" w:hAnsi="Times New Roman" w:cs="Times New Roman"/>
          <w:color w:val="000000"/>
          <w:sz w:val="28"/>
          <w:szCs w:val="28"/>
          <w:lang w:eastAsia="uk-UA"/>
        </w:rPr>
        <w:t xml:space="preserve">, Beyond </w:t>
      </w:r>
      <w:proofErr w:type="spellStart"/>
      <w:r w:rsidRPr="003F549F">
        <w:rPr>
          <w:rFonts w:ascii="Times New Roman" w:eastAsia="Times New Roman" w:hAnsi="Times New Roman" w:cs="Times New Roman"/>
          <w:color w:val="000000"/>
          <w:sz w:val="28"/>
          <w:szCs w:val="28"/>
          <w:lang w:eastAsia="uk-UA"/>
        </w:rPr>
        <w:t>Light</w:t>
      </w:r>
      <w:proofErr w:type="spellEnd"/>
      <w:r w:rsidRPr="003F549F">
        <w:rPr>
          <w:rFonts w:ascii="Times New Roman" w:eastAsia="Times New Roman" w:hAnsi="Times New Roman" w:cs="Times New Roman"/>
          <w:color w:val="000000"/>
          <w:sz w:val="28"/>
          <w:szCs w:val="28"/>
          <w:lang w:eastAsia="uk-UA"/>
        </w:rPr>
        <w:t xml:space="preserve">, </w:t>
      </w:r>
      <w:proofErr w:type="spellStart"/>
      <w:r w:rsidRPr="003F549F">
        <w:rPr>
          <w:rFonts w:ascii="Times New Roman" w:eastAsia="Times New Roman" w:hAnsi="Times New Roman" w:cs="Times New Roman"/>
          <w:color w:val="000000"/>
          <w:sz w:val="28"/>
          <w:szCs w:val="28"/>
          <w:lang w:eastAsia="uk-UA"/>
        </w:rPr>
        <w:t>Reflection</w:t>
      </w:r>
      <w:proofErr w:type="spellEnd"/>
      <w:r w:rsidRPr="003F549F">
        <w:rPr>
          <w:rFonts w:ascii="Times New Roman" w:eastAsia="Times New Roman" w:hAnsi="Times New Roman" w:cs="Times New Roman"/>
          <w:color w:val="000000"/>
          <w:sz w:val="28"/>
          <w:szCs w:val="28"/>
          <w:lang w:eastAsia="uk-UA"/>
        </w:rPr>
        <w:t xml:space="preserve">). </w:t>
      </w:r>
    </w:p>
    <w:p w14:paraId="0EACC4EB"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4. Вправа «Нас з ним пов'язує...».</w:t>
      </w:r>
    </w:p>
    <w:p w14:paraId="150B2F2F"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створення міжособистісних зв'язків усередині групи. Кожен учасник згадує, що пов'язує його з кожним із присутніх (бажано, щоб це була міні-історія). </w:t>
      </w:r>
    </w:p>
    <w:p w14:paraId="691DE04F"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5. Рефлексія та прощання. </w:t>
      </w:r>
    </w:p>
    <w:p w14:paraId="3A33266B" w14:textId="77777777" w:rsidR="003F549F" w:rsidRDefault="003F549F" w:rsidP="00910E23">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Підбиття підсумків та коро</w:t>
      </w:r>
      <w:r w:rsidR="00910E23">
        <w:rPr>
          <w:rFonts w:ascii="Times New Roman" w:eastAsia="Times New Roman" w:hAnsi="Times New Roman" w:cs="Times New Roman"/>
          <w:color w:val="000000"/>
          <w:sz w:val="28"/>
          <w:szCs w:val="28"/>
          <w:lang w:eastAsia="uk-UA"/>
        </w:rPr>
        <w:t xml:space="preserve">тке повторення всього заняття. </w:t>
      </w:r>
    </w:p>
    <w:p w14:paraId="5755AA0A" w14:textId="77777777" w:rsidR="00910E23" w:rsidRDefault="00910E23" w:rsidP="00910E23">
      <w:pPr>
        <w:spacing w:after="0" w:line="360" w:lineRule="auto"/>
        <w:ind w:firstLine="709"/>
        <w:jc w:val="both"/>
        <w:rPr>
          <w:rFonts w:ascii="Times New Roman" w:eastAsia="Times New Roman" w:hAnsi="Times New Roman" w:cs="Times New Roman"/>
          <w:color w:val="000000"/>
          <w:sz w:val="28"/>
          <w:szCs w:val="28"/>
          <w:lang w:eastAsia="uk-UA"/>
        </w:rPr>
      </w:pPr>
    </w:p>
    <w:p w14:paraId="0C69334D" w14:textId="77777777" w:rsidR="00910E23" w:rsidRPr="003F549F" w:rsidRDefault="00910E23" w:rsidP="00910E23">
      <w:pPr>
        <w:spacing w:after="0" w:line="360" w:lineRule="auto"/>
        <w:ind w:firstLine="709"/>
        <w:jc w:val="both"/>
        <w:rPr>
          <w:rFonts w:ascii="Times New Roman" w:eastAsia="Times New Roman" w:hAnsi="Times New Roman" w:cs="Times New Roman"/>
          <w:color w:val="000000"/>
          <w:sz w:val="28"/>
          <w:szCs w:val="28"/>
          <w:lang w:eastAsia="uk-UA"/>
        </w:rPr>
      </w:pPr>
    </w:p>
    <w:p w14:paraId="3AE1D981"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p>
    <w:p w14:paraId="0561FD1D" w14:textId="77777777" w:rsidR="003F549F" w:rsidRPr="003F549F" w:rsidRDefault="003F549F" w:rsidP="003F549F">
      <w:pPr>
        <w:spacing w:after="0" w:line="360" w:lineRule="auto"/>
        <w:jc w:val="center"/>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ЗАНЯТТЯ 2</w:t>
      </w:r>
    </w:p>
    <w:p w14:paraId="1B37ED72"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Мета: вивчення феномену синдрому професійного виснаження та емоційного вигоряння.</w:t>
      </w:r>
    </w:p>
    <w:p w14:paraId="4B9CF2D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Матеріали та обладнання: фломастери, мобільна дошка. </w:t>
      </w:r>
    </w:p>
    <w:p w14:paraId="5F1C5C45"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1. Привітання.</w:t>
      </w:r>
    </w:p>
    <w:p w14:paraId="5E0CB82E"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Учасники вітають одне одного. Оголошуються плани на заняття та короткий його зміст. </w:t>
      </w:r>
    </w:p>
    <w:p w14:paraId="290292E1"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2. Розмова про феномен синдрому професійного виснаження та емоційного вигоряння.</w:t>
      </w:r>
    </w:p>
    <w:p w14:paraId="62C9973B"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Мета: отримання та закріплення знань про синдром професійного виснаження та емоційного вигоряння.</w:t>
      </w:r>
    </w:p>
    <w:p w14:paraId="6ABB95F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Розмова будується так: запитується питання, на яке кожен учасник групи відповідає, доповнює іншого. У спільному обговоренні група спільно знаходить відповідь, яка зрозуміла і зрозуміла кожному. Перед проведенням цього заняття було встановлено, що випробувані мало поінформовані. Психолог контролює та координує хід бесіди. Доносить необхідну інформацію, якщо виникають складнощі (не дозволяє розмові зайти в глухий кут). У ході розмови необхідно відповісти на такі питання: </w:t>
      </w:r>
    </w:p>
    <w:p w14:paraId="3973FA6B"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Що таке синдром професійного виснаження та емоційного вигоряння? </w:t>
      </w:r>
    </w:p>
    <w:p w14:paraId="315AB9BB"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Що включає в себе синдром, з чого він складається? </w:t>
      </w:r>
    </w:p>
    <w:p w14:paraId="00941321"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Причини синдрому? </w:t>
      </w:r>
    </w:p>
    <w:p w14:paraId="4BAE8472"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Які симптоми синдрому? </w:t>
      </w:r>
    </w:p>
    <w:p w14:paraId="011BF0BF"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У чому специфіка синдрому? </w:t>
      </w:r>
    </w:p>
    <w:p w14:paraId="27EF7A79"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Які наслідки синдрому чекають </w:t>
      </w:r>
      <w:proofErr w:type="spellStart"/>
      <w:r w:rsidRPr="003F549F">
        <w:rPr>
          <w:rFonts w:ascii="Times New Roman" w:eastAsia="Times New Roman" w:hAnsi="Times New Roman" w:cs="Times New Roman"/>
          <w:color w:val="000000"/>
          <w:sz w:val="28"/>
          <w:szCs w:val="28"/>
          <w:lang w:eastAsia="uk-UA"/>
        </w:rPr>
        <w:t>згоряючого</w:t>
      </w:r>
      <w:proofErr w:type="spellEnd"/>
      <w:r w:rsidRPr="003F549F">
        <w:rPr>
          <w:rFonts w:ascii="Times New Roman" w:eastAsia="Times New Roman" w:hAnsi="Times New Roman" w:cs="Times New Roman"/>
          <w:color w:val="000000"/>
          <w:sz w:val="28"/>
          <w:szCs w:val="28"/>
          <w:lang w:eastAsia="uk-UA"/>
        </w:rPr>
        <w:t xml:space="preserve"> працівника? </w:t>
      </w:r>
    </w:p>
    <w:p w14:paraId="293A3872"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3. Ознайомлення з пам'яткою. </w:t>
      </w:r>
    </w:p>
    <w:p w14:paraId="39942D24"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4. Рефлексія та прощання.</w:t>
      </w:r>
    </w:p>
    <w:p w14:paraId="0494975C"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Підбиття підсумків та коротке повторення всього заняття. Закріплення основних теоретичних позицій. </w:t>
      </w:r>
    </w:p>
    <w:p w14:paraId="537F550D"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p>
    <w:p w14:paraId="56EEA924"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p>
    <w:p w14:paraId="1CDBA69E" w14:textId="77777777" w:rsidR="003F549F" w:rsidRPr="003F549F" w:rsidRDefault="003F549F" w:rsidP="003F549F">
      <w:pPr>
        <w:spacing w:after="0" w:line="360" w:lineRule="auto"/>
        <w:jc w:val="center"/>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ЗАНЯТТЯ 3</w:t>
      </w:r>
    </w:p>
    <w:p w14:paraId="3193BB6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усунення емоційної напруги, стимулювання міжособистісної взаємодії. </w:t>
      </w:r>
    </w:p>
    <w:p w14:paraId="0B88A374"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Матеріали та обладнання: картки персонажів, гральні кістки. </w:t>
      </w:r>
    </w:p>
    <w:p w14:paraId="13F34E7E"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1. Привітання.</w:t>
      </w:r>
    </w:p>
    <w:p w14:paraId="7816F7D6"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Учасники вітають одне одного. Оголошуються плани на заняття та короткий його зміст. </w:t>
      </w:r>
    </w:p>
    <w:p w14:paraId="242EB232"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2. Рольова настільна гра №Таємниця Короля».</w:t>
      </w:r>
    </w:p>
    <w:p w14:paraId="2E76FFC2"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Гра являє </w:t>
      </w:r>
      <w:proofErr w:type="spellStart"/>
      <w:r w:rsidRPr="003F549F">
        <w:rPr>
          <w:rFonts w:ascii="Times New Roman" w:eastAsia="Times New Roman" w:hAnsi="Times New Roman" w:cs="Times New Roman"/>
          <w:color w:val="000000"/>
          <w:sz w:val="28"/>
          <w:szCs w:val="28"/>
          <w:lang w:eastAsia="uk-UA"/>
        </w:rPr>
        <w:t>собоб</w:t>
      </w:r>
      <w:proofErr w:type="spellEnd"/>
      <w:r w:rsidRPr="003F549F">
        <w:rPr>
          <w:rFonts w:ascii="Times New Roman" w:eastAsia="Times New Roman" w:hAnsi="Times New Roman" w:cs="Times New Roman"/>
          <w:color w:val="000000"/>
          <w:sz w:val="28"/>
          <w:szCs w:val="28"/>
          <w:lang w:eastAsia="uk-UA"/>
        </w:rPr>
        <w:t xml:space="preserve"> квест, у якому кожен учасник груп грає за персонажа (заздалегідь придуманого майстром гри). Персонажі різні і мають характеристики, спорядження та особливі вміння. Гравцям необхідно вирішити певне завдання (наприклад, врятувати принцесу), яке створив майстер гри. Майстер гри – це ведучий, який описує все, що відбувається, дозволяє гравцям робити хід та задає основні параметри труднощів для гравців. </w:t>
      </w:r>
    </w:p>
    <w:p w14:paraId="263E75EB"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Хід гри будується так: майстер задає умови, після чого гравці приймають дії, але успішність виконання дії залежить від базових параметрів персонажа та числа, що випаде на гральних кістках. Майстер при кожній дії задає складність (число від 1 до 20), і якщо гральна кістка матиме число більшої величини, то дія вважається успішною. Якщо менше, то дія вважається невиконаною, що спричиняє наслідки. Так поступово гравці вирішують різні завдання, просуваючись по </w:t>
      </w:r>
      <w:proofErr w:type="spellStart"/>
      <w:r w:rsidRPr="003F549F">
        <w:rPr>
          <w:rFonts w:ascii="Times New Roman" w:eastAsia="Times New Roman" w:hAnsi="Times New Roman" w:cs="Times New Roman"/>
          <w:color w:val="000000"/>
          <w:sz w:val="28"/>
          <w:szCs w:val="28"/>
          <w:lang w:eastAsia="uk-UA"/>
        </w:rPr>
        <w:t>квесту</w:t>
      </w:r>
      <w:proofErr w:type="spellEnd"/>
      <w:r w:rsidRPr="003F549F">
        <w:rPr>
          <w:rFonts w:ascii="Times New Roman" w:eastAsia="Times New Roman" w:hAnsi="Times New Roman" w:cs="Times New Roman"/>
          <w:color w:val="000000"/>
          <w:sz w:val="28"/>
          <w:szCs w:val="28"/>
          <w:lang w:eastAsia="uk-UA"/>
        </w:rPr>
        <w:t>.</w:t>
      </w:r>
    </w:p>
    <w:p w14:paraId="453E73F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Сюжет гри передбачає наявність основних етапів (наприклад, битва з монстром), але рішення гравців може сильно видозмінюватися. Майстер гри на ходу створює умови, але дотримується зразкового плану. Майстер гри не створює непрохідних умов, його головне завдання зробити перемогу героїв найцікавішою. Ми можемо лише описати основні моменти сюжету та героїв, які будуть використовуватись. Сюжет: </w:t>
      </w:r>
    </w:p>
    <w:p w14:paraId="07F2A78A" w14:textId="77777777" w:rsidR="003F549F" w:rsidRPr="003F549F" w:rsidRDefault="003F549F" w:rsidP="003F549F">
      <w:pPr>
        <w:numPr>
          <w:ilvl w:val="0"/>
          <w:numId w:val="14"/>
        </w:numPr>
        <w:spacing w:after="0" w:line="360" w:lineRule="auto"/>
        <w:ind w:left="0" w:firstLine="709"/>
        <w:contextualSpacing/>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Правителя земель зачарували, героям необхідно вирішити, як його розчарувати. </w:t>
      </w:r>
    </w:p>
    <w:p w14:paraId="03121B73" w14:textId="77777777" w:rsidR="003F549F" w:rsidRPr="003F549F" w:rsidRDefault="003F549F" w:rsidP="003F549F">
      <w:pPr>
        <w:numPr>
          <w:ilvl w:val="0"/>
          <w:numId w:val="14"/>
        </w:numPr>
        <w:spacing w:after="0" w:line="360" w:lineRule="auto"/>
        <w:ind w:left="0" w:firstLine="709"/>
        <w:contextualSpacing/>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Герої мають поринути у замок. </w:t>
      </w:r>
    </w:p>
    <w:p w14:paraId="68B3B4BC" w14:textId="77777777" w:rsidR="003F549F" w:rsidRPr="003F549F" w:rsidRDefault="003F549F" w:rsidP="003F549F">
      <w:pPr>
        <w:numPr>
          <w:ilvl w:val="0"/>
          <w:numId w:val="14"/>
        </w:numPr>
        <w:spacing w:after="0" w:line="360" w:lineRule="auto"/>
        <w:ind w:left="0" w:firstLine="709"/>
        <w:contextualSpacing/>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Герої зустрічають різних персонажів залежно від того, куди вони потраплять. </w:t>
      </w:r>
    </w:p>
    <w:p w14:paraId="512985B6" w14:textId="77777777" w:rsidR="003F549F" w:rsidRPr="003F549F" w:rsidRDefault="003F549F" w:rsidP="003F549F">
      <w:pPr>
        <w:numPr>
          <w:ilvl w:val="0"/>
          <w:numId w:val="14"/>
        </w:numPr>
        <w:spacing w:after="0" w:line="360" w:lineRule="auto"/>
        <w:ind w:left="0" w:firstLine="709"/>
        <w:contextualSpacing/>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Герої знаходять вхід до підземелля. </w:t>
      </w:r>
    </w:p>
    <w:p w14:paraId="40FB79CC" w14:textId="77777777" w:rsidR="003F549F" w:rsidRPr="003F549F" w:rsidRDefault="003F549F" w:rsidP="003F549F">
      <w:pPr>
        <w:numPr>
          <w:ilvl w:val="0"/>
          <w:numId w:val="14"/>
        </w:numPr>
        <w:spacing w:after="0" w:line="360" w:lineRule="auto"/>
        <w:ind w:left="0" w:firstLine="709"/>
        <w:contextualSpacing/>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Герої борються із стражниками. </w:t>
      </w:r>
    </w:p>
    <w:p w14:paraId="0A7C696B" w14:textId="77777777" w:rsidR="003F549F" w:rsidRPr="003F549F" w:rsidRDefault="003F549F" w:rsidP="003F549F">
      <w:pPr>
        <w:numPr>
          <w:ilvl w:val="0"/>
          <w:numId w:val="14"/>
        </w:numPr>
        <w:spacing w:after="0" w:line="360" w:lineRule="auto"/>
        <w:ind w:left="0" w:firstLine="709"/>
        <w:contextualSpacing/>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Герої руйнують кристал, що є джерелом зла. </w:t>
      </w:r>
    </w:p>
    <w:p w14:paraId="61E4ED55"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Герої:</w:t>
      </w:r>
    </w:p>
    <w:p w14:paraId="2671D050" w14:textId="77777777" w:rsidR="003F549F" w:rsidRPr="003F549F" w:rsidRDefault="003F549F" w:rsidP="003F549F">
      <w:pPr>
        <w:numPr>
          <w:ilvl w:val="0"/>
          <w:numId w:val="13"/>
        </w:numPr>
        <w:spacing w:after="0" w:line="360" w:lineRule="auto"/>
        <w:ind w:left="1134" w:hanging="425"/>
        <w:contextualSpacing/>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Шляхетний лицар. </w:t>
      </w:r>
    </w:p>
    <w:p w14:paraId="77515F41" w14:textId="77777777" w:rsidR="003F549F" w:rsidRPr="003F549F" w:rsidRDefault="003F549F" w:rsidP="003F549F">
      <w:pPr>
        <w:numPr>
          <w:ilvl w:val="0"/>
          <w:numId w:val="13"/>
        </w:numPr>
        <w:spacing w:after="0" w:line="360" w:lineRule="auto"/>
        <w:ind w:left="1134" w:hanging="425"/>
        <w:contextualSpacing/>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Воїн. </w:t>
      </w:r>
    </w:p>
    <w:p w14:paraId="07C04AC9" w14:textId="77777777" w:rsidR="003F549F" w:rsidRPr="003F549F" w:rsidRDefault="003F549F" w:rsidP="003F549F">
      <w:pPr>
        <w:numPr>
          <w:ilvl w:val="0"/>
          <w:numId w:val="13"/>
        </w:numPr>
        <w:spacing w:after="0" w:line="360" w:lineRule="auto"/>
        <w:ind w:left="1134" w:hanging="425"/>
        <w:contextualSpacing/>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Ельф. </w:t>
      </w:r>
    </w:p>
    <w:p w14:paraId="7701B265" w14:textId="77777777" w:rsidR="003F549F" w:rsidRPr="003F549F" w:rsidRDefault="003F549F" w:rsidP="003F549F">
      <w:pPr>
        <w:numPr>
          <w:ilvl w:val="0"/>
          <w:numId w:val="13"/>
        </w:numPr>
        <w:spacing w:after="0" w:line="360" w:lineRule="auto"/>
        <w:ind w:left="1134" w:hanging="425"/>
        <w:contextualSpacing/>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Маг. </w:t>
      </w:r>
    </w:p>
    <w:p w14:paraId="1725C16F" w14:textId="77777777" w:rsidR="003F549F" w:rsidRPr="003F549F" w:rsidRDefault="003F549F" w:rsidP="003F549F">
      <w:pPr>
        <w:numPr>
          <w:ilvl w:val="0"/>
          <w:numId w:val="13"/>
        </w:numPr>
        <w:spacing w:after="0" w:line="360" w:lineRule="auto"/>
        <w:ind w:left="1134" w:hanging="425"/>
        <w:contextualSpacing/>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Стрілець. </w:t>
      </w:r>
    </w:p>
    <w:p w14:paraId="1E7A72A7"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На весь час гри на фоні грає класична музика для пригодницького жанру ігор і фільмів. </w:t>
      </w:r>
    </w:p>
    <w:p w14:paraId="5A8D3467"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3. Рефлексія та прощання.</w:t>
      </w:r>
    </w:p>
    <w:p w14:paraId="7620350C"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Підбиття підсумків та аналіз гри та відчуттів від неї.</w:t>
      </w:r>
    </w:p>
    <w:p w14:paraId="4CA0013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p>
    <w:p w14:paraId="315AD453" w14:textId="77777777" w:rsidR="003F549F" w:rsidRPr="003F549F" w:rsidRDefault="003F549F" w:rsidP="003F549F">
      <w:pPr>
        <w:spacing w:after="0" w:line="360" w:lineRule="auto"/>
        <w:jc w:val="center"/>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ЗАНЯТТЯ 4</w:t>
      </w:r>
    </w:p>
    <w:p w14:paraId="049042FB"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Мета: вивчення ефективних способів саморегуляції.</w:t>
      </w:r>
    </w:p>
    <w:p w14:paraId="2D664DF5"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Матеріали та обладнання: мобільна дошка, фломастери, різні домашні предмети. </w:t>
      </w:r>
    </w:p>
    <w:p w14:paraId="48C9816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1. Привітання.</w:t>
      </w:r>
    </w:p>
    <w:p w14:paraId="757523C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Учасники вітають одне одного. Оголошуються плани на заняття та його зміст. </w:t>
      </w:r>
    </w:p>
    <w:p w14:paraId="29E981D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2. Вправа «Уявне споглядання».</w:t>
      </w:r>
    </w:p>
    <w:p w14:paraId="7E2645E7"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гармонізація внутрішнього стану. Учасники групи, не перериваючись і не відволікаючись на навколишній простір, споглядають та уважно спостерігають за будь-яким предметом протягом 3-4 хв., потім, заплющивши очі, учасники відтворюють образ у своїй пам'яті у всіх найдрібніших подробицях. Після цього порівнюється «оригінал» з «копією». Вправу потрібно повторити кілька разів. </w:t>
      </w:r>
    </w:p>
    <w:p w14:paraId="1D54AF59"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3. </w:t>
      </w:r>
      <w:proofErr w:type="spellStart"/>
      <w:r w:rsidRPr="003F549F">
        <w:rPr>
          <w:rFonts w:ascii="Times New Roman" w:eastAsia="Times New Roman" w:hAnsi="Times New Roman" w:cs="Times New Roman"/>
          <w:color w:val="000000"/>
          <w:sz w:val="28"/>
          <w:szCs w:val="28"/>
          <w:lang w:eastAsia="uk-UA"/>
        </w:rPr>
        <w:t>Самопрограмування</w:t>
      </w:r>
      <w:proofErr w:type="spellEnd"/>
      <w:r w:rsidRPr="003F549F">
        <w:rPr>
          <w:rFonts w:ascii="Times New Roman" w:eastAsia="Times New Roman" w:hAnsi="Times New Roman" w:cs="Times New Roman"/>
          <w:color w:val="000000"/>
          <w:sz w:val="28"/>
          <w:szCs w:val="28"/>
          <w:lang w:eastAsia="uk-UA"/>
        </w:rPr>
        <w:t>.</w:t>
      </w:r>
    </w:p>
    <w:p w14:paraId="54D7A98B"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створення позитивних установок. </w:t>
      </w:r>
    </w:p>
    <w:p w14:paraId="70902CE2"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Психолог ознайомлює учасників про те, як потрібно утворювати позитивні установки, стосовно себе. </w:t>
      </w:r>
    </w:p>
    <w:p w14:paraId="6616CFD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Слова психолога: Кожен учасник у минулому досягнув якихось високих результатів у різних сферах життя. Минулий успіх це база для здійснення нових висот. Найчастіше похвали ви не дочекаєтесь від оточуючих. Тому важливо заохочувати себе до себе. У разі навіть незначних успіхів доцільно хвалити себе, подумки кажучи: «Молодець!», «Розумниця!», «Здорово вийшло!». Знаходьте можливість хвалити себе протягом робочого дня щонайменше 3-5 разів. Кожен учасник похвалить сам себе, прямо зараз. Додатково до описаного вище використовуйте наступне: повторення хороших, простих тверджень. Наприклад: </w:t>
      </w:r>
    </w:p>
    <w:p w14:paraId="142F4631"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Зараз я почуваюся краще. </w:t>
      </w:r>
    </w:p>
    <w:p w14:paraId="74A4814A"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Я можу повністю розслабитись, а потім швидко зібратися. </w:t>
      </w:r>
    </w:p>
    <w:p w14:paraId="6600FCA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Я впораюся з напругою в будь-який момент, коли я забажаю. </w:t>
      </w:r>
    </w:p>
    <w:p w14:paraId="4EE872FF"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Намагайтеся придумати свої власні формулювання. Робіть їх короткими та позитивними, уникайте негативних слів. Дуже важливим є повторення. Повторюйте їх вголос або записуйте на папері. </w:t>
      </w:r>
    </w:p>
    <w:p w14:paraId="4690778E"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Іншим варіантом цього виступає таке: </w:t>
      </w:r>
      <w:proofErr w:type="spellStart"/>
      <w:r w:rsidRPr="003F549F">
        <w:rPr>
          <w:rFonts w:ascii="Times New Roman" w:eastAsia="Times New Roman" w:hAnsi="Times New Roman" w:cs="Times New Roman"/>
          <w:color w:val="000000"/>
          <w:sz w:val="28"/>
          <w:szCs w:val="28"/>
          <w:lang w:eastAsia="uk-UA"/>
        </w:rPr>
        <w:t>самонаказ</w:t>
      </w:r>
      <w:proofErr w:type="spellEnd"/>
      <w:r w:rsidRPr="003F549F">
        <w:rPr>
          <w:rFonts w:ascii="Times New Roman" w:eastAsia="Times New Roman" w:hAnsi="Times New Roman" w:cs="Times New Roman"/>
          <w:color w:val="000000"/>
          <w:sz w:val="28"/>
          <w:szCs w:val="28"/>
          <w:lang w:eastAsia="uk-UA"/>
        </w:rPr>
        <w:t xml:space="preserve"> – це коротке, уривчасте розпорядження, зроблене самому собі. Застосовуйте </w:t>
      </w:r>
      <w:proofErr w:type="spellStart"/>
      <w:r w:rsidRPr="003F549F">
        <w:rPr>
          <w:rFonts w:ascii="Times New Roman" w:eastAsia="Times New Roman" w:hAnsi="Times New Roman" w:cs="Times New Roman"/>
          <w:color w:val="000000"/>
          <w:sz w:val="28"/>
          <w:szCs w:val="28"/>
          <w:lang w:eastAsia="uk-UA"/>
        </w:rPr>
        <w:t>самонаказ</w:t>
      </w:r>
      <w:proofErr w:type="spellEnd"/>
      <w:r w:rsidRPr="003F549F">
        <w:rPr>
          <w:rFonts w:ascii="Times New Roman" w:eastAsia="Times New Roman" w:hAnsi="Times New Roman" w:cs="Times New Roman"/>
          <w:color w:val="000000"/>
          <w:sz w:val="28"/>
          <w:szCs w:val="28"/>
          <w:lang w:eastAsia="uk-UA"/>
        </w:rPr>
        <w:t xml:space="preserve">, коли переконані в тому, що треба поводитися певним чином, але відчуваєте труднощі з виконанням. «Розмовляти спокійно!», «Мовчати, мовчати!», «Не піддаватися на провокацію!» – це допомагає стримувати емоції, поводитися гідно, дотримуватися вимог етики та правила роботи з клієнтами. Сформулюйте </w:t>
      </w:r>
      <w:proofErr w:type="spellStart"/>
      <w:r w:rsidRPr="003F549F">
        <w:rPr>
          <w:rFonts w:ascii="Times New Roman" w:eastAsia="Times New Roman" w:hAnsi="Times New Roman" w:cs="Times New Roman"/>
          <w:color w:val="000000"/>
          <w:sz w:val="28"/>
          <w:szCs w:val="28"/>
          <w:lang w:eastAsia="uk-UA"/>
        </w:rPr>
        <w:t>самонаказ</w:t>
      </w:r>
      <w:proofErr w:type="spellEnd"/>
      <w:r w:rsidRPr="003F549F">
        <w:rPr>
          <w:rFonts w:ascii="Times New Roman" w:eastAsia="Times New Roman" w:hAnsi="Times New Roman" w:cs="Times New Roman"/>
          <w:color w:val="000000"/>
          <w:sz w:val="28"/>
          <w:szCs w:val="28"/>
          <w:lang w:eastAsia="uk-UA"/>
        </w:rPr>
        <w:t xml:space="preserve">. Подумки повторіть його кілька разів. Якщо це можливо, повторіть його вголос. </w:t>
      </w:r>
    </w:p>
    <w:p w14:paraId="2F47510A"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4. Способи активізації ресурсного стану вправа «Поплавець».</w:t>
      </w:r>
    </w:p>
    <w:p w14:paraId="5DFCA6ED"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активізація особистісних ресурсів. </w:t>
      </w:r>
    </w:p>
    <w:p w14:paraId="409CB81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Кожен учасник представляє себе у бурхливому морі. Море неспокійне та змиває все, що зустріне. Учасники представляють себе у ролі поплавця. Поплавець йде під воду, а потім знову з'являється. Бурхливе море є символом учасників життя. На поплавок накочують хвилі негараздів, але він </w:t>
      </w:r>
      <w:proofErr w:type="spellStart"/>
      <w:r w:rsidRPr="003F549F">
        <w:rPr>
          <w:rFonts w:ascii="Times New Roman" w:eastAsia="Times New Roman" w:hAnsi="Times New Roman" w:cs="Times New Roman"/>
          <w:color w:val="000000"/>
          <w:sz w:val="28"/>
          <w:szCs w:val="28"/>
          <w:lang w:eastAsia="uk-UA"/>
        </w:rPr>
        <w:t>непотоплюваний</w:t>
      </w:r>
      <w:proofErr w:type="spellEnd"/>
      <w:r w:rsidRPr="003F549F">
        <w:rPr>
          <w:rFonts w:ascii="Times New Roman" w:eastAsia="Times New Roman" w:hAnsi="Times New Roman" w:cs="Times New Roman"/>
          <w:color w:val="000000"/>
          <w:sz w:val="28"/>
          <w:szCs w:val="28"/>
          <w:lang w:eastAsia="uk-UA"/>
        </w:rPr>
        <w:t xml:space="preserve">. Море, що не долає поплавець, заспокоюється, з-за хмар виглядає сонце, і поплавець наповнюється сонячними променями удачі. Поплавець пережив черговий шторм у своєму житті та вийшов переможцем. </w:t>
      </w:r>
    </w:p>
    <w:p w14:paraId="574E92E8"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5. Управління диханням.</w:t>
      </w:r>
    </w:p>
    <w:p w14:paraId="7C66BE98"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формування навичок релаксації за допомогою дихання. </w:t>
      </w:r>
    </w:p>
    <w:p w14:paraId="0CAAD824"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Кожен учасник сидить розслаблює м'язи тіла і зосереджується на диханні. На рахунок 1-2-3-4 робиться повільно глибокий вдих (при цьому живіт випинається вперед, а грудна клітка нерухома); на наступні чотири рахунки проводиться затримка дихання; потім плавний видих на рахунок 1-2-3-4-5-6; знову затримка перед наступним вдихом на 1-2-3-4. Вже через 3-5 хвилин такого дихання учасники помітять, що їхній стан став помітно спокійнішим і </w:t>
      </w:r>
      <w:proofErr w:type="spellStart"/>
      <w:r w:rsidRPr="003F549F">
        <w:rPr>
          <w:rFonts w:ascii="Times New Roman" w:eastAsia="Times New Roman" w:hAnsi="Times New Roman" w:cs="Times New Roman"/>
          <w:color w:val="000000"/>
          <w:sz w:val="28"/>
          <w:szCs w:val="28"/>
          <w:lang w:eastAsia="uk-UA"/>
        </w:rPr>
        <w:t>врівноваженішим</w:t>
      </w:r>
      <w:proofErr w:type="spellEnd"/>
      <w:r w:rsidRPr="003F549F">
        <w:rPr>
          <w:rFonts w:ascii="Times New Roman" w:eastAsia="Times New Roman" w:hAnsi="Times New Roman" w:cs="Times New Roman"/>
          <w:color w:val="000000"/>
          <w:sz w:val="28"/>
          <w:szCs w:val="28"/>
          <w:lang w:eastAsia="uk-UA"/>
        </w:rPr>
        <w:t>.</w:t>
      </w:r>
    </w:p>
    <w:p w14:paraId="1132876A"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6. Вправа на розслаблення різних груп м'язів.</w:t>
      </w:r>
    </w:p>
    <w:p w14:paraId="5A81B909"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зняття м'язової напруги. </w:t>
      </w:r>
    </w:p>
    <w:p w14:paraId="3DA46BB5"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Виконує кожен учасник групи. Учасники займають зручну позу, якщо є можливість, заплющують очі; дихають глибоко та повільно; проходяться внутрішнім поглядом по всьому тілу, починаючи від верхівки до кінчиків пальців ніг і знаходять місця максимальної напруги; намагаються ще сильніше напружити місця затискачів (до тремтіння м'язів), роблять це на вдиху; відчувають цю напругу; різко скидають напругу на видиху; повторюють кілька разів. У добре розслабленому м'язі відчувається поява тепла та приємної тяжкості. </w:t>
      </w:r>
    </w:p>
    <w:p w14:paraId="67C4C5A2"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7. Рефлексія і прощання. </w:t>
      </w:r>
    </w:p>
    <w:p w14:paraId="02DED19D"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Підбиття підсумків, обговорення всіх почуттів і станів, що виникають. </w:t>
      </w:r>
    </w:p>
    <w:p w14:paraId="391C2DE1"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p>
    <w:p w14:paraId="0918F346" w14:textId="77777777" w:rsidR="003F549F" w:rsidRPr="003F549F" w:rsidRDefault="003F549F" w:rsidP="003F549F">
      <w:pPr>
        <w:spacing w:after="0" w:line="360" w:lineRule="auto"/>
        <w:jc w:val="center"/>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ЗАНЯТТЯ 5</w:t>
      </w:r>
    </w:p>
    <w:p w14:paraId="1D398971"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Мета: формування навичок релаксації.</w:t>
      </w:r>
    </w:p>
    <w:p w14:paraId="435A72B1"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Матеріали обладнання: листи А4, кольорові олівці, аудіоапаратура, проектор. </w:t>
      </w:r>
    </w:p>
    <w:p w14:paraId="7FEEC471"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1. Привітання.</w:t>
      </w:r>
    </w:p>
    <w:p w14:paraId="05F32295"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Учасники вітають одне одного. Оголошуються плани на заняття та короткий його зміст. </w:t>
      </w:r>
    </w:p>
    <w:p w14:paraId="5B82677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2. Вправа «Планування».</w:t>
      </w:r>
    </w:p>
    <w:p w14:paraId="34C77EE5"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зняття емоційної напруги. Кожен учасник створює план саду чи парку, в якому йому було б приємно спокійно відпочити, здійснити прогулянку. Учасники використовують аркуш паперу. Не обмежують себе, можуть використовувати нереалістичні об'єкти. </w:t>
      </w:r>
    </w:p>
    <w:p w14:paraId="645BE20B"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3. Вправа напруга – розслаблення.</w:t>
      </w:r>
    </w:p>
    <w:p w14:paraId="33FBAB72"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зняття м'язової напруги. </w:t>
      </w:r>
    </w:p>
    <w:p w14:paraId="58ECFA05"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Учасникам пропонується стати прямо і зосередити увагу на правій руці, напружуючи її до краю. Через кілька секунд напругу скинути, розслабити руку. Виконати аналогічну процедуру по черзі з лівою рукою, правою і лівою ногами, попереком, шиєю. </w:t>
      </w:r>
    </w:p>
    <w:p w14:paraId="16408835"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4. Прослуховування музичних композицій (позитивного характеру).</w:t>
      </w:r>
    </w:p>
    <w:p w14:paraId="44B60C6E"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гармонізація психологічного стану. </w:t>
      </w:r>
    </w:p>
    <w:p w14:paraId="1707B42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У робочому приміщенні програються музичні композиції (класичні переважно). Учасники займають зручні та комфортні пози. Під час звучання музики на екран виводяться різні зображення природи. Учасники можуть заплющити очі та використовувати власні образи. </w:t>
      </w:r>
    </w:p>
    <w:p w14:paraId="1D95F32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5. Рефлексія і прощання.</w:t>
      </w:r>
    </w:p>
    <w:p w14:paraId="1C9D5272"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Підбиття підсумків, обговорення почуттів і станів, що виникають. </w:t>
      </w:r>
    </w:p>
    <w:p w14:paraId="5A7092E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p>
    <w:p w14:paraId="2BC00680" w14:textId="77777777" w:rsidR="003F549F" w:rsidRPr="003F549F" w:rsidRDefault="003F549F" w:rsidP="003F549F">
      <w:pPr>
        <w:spacing w:after="0" w:line="360" w:lineRule="auto"/>
        <w:jc w:val="center"/>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ЗАНЯТТЯ 6</w:t>
      </w:r>
    </w:p>
    <w:p w14:paraId="00C635E5"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Мета: створення умов для позитивного сприйняття себе.</w:t>
      </w:r>
    </w:p>
    <w:p w14:paraId="4F0E3A0D"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Матеріали та обладнання: аркуші А4, кольорові олівці. </w:t>
      </w:r>
    </w:p>
    <w:p w14:paraId="6FD5F6D6"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1. Привітання.</w:t>
      </w:r>
    </w:p>
    <w:p w14:paraId="7E6B6D8B"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Учасники вітають одне одного. Оголошуються плани на заняття та короткий його зміст. </w:t>
      </w:r>
    </w:p>
    <w:p w14:paraId="7A566CCC"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2. Вправа «Реалістичний автопортрет».</w:t>
      </w:r>
    </w:p>
    <w:p w14:paraId="6098BF5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створення образу власного Я. </w:t>
      </w:r>
    </w:p>
    <w:p w14:paraId="5EF0BEAC"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Кожному учаснику необхідно намалювати автопортрет, що відповідають реальності, звертаючи увагу на деталі. </w:t>
      </w:r>
    </w:p>
    <w:p w14:paraId="54CFBF6C"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3. Вправа «Мої професійні ролі».</w:t>
      </w:r>
    </w:p>
    <w:p w14:paraId="40EF848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Мета: акцентування уваги на досягненні особистості в професії.</w:t>
      </w:r>
    </w:p>
    <w:p w14:paraId="3FBAFC6A"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Кожному учаснику необхідно зобразити себе та свої ролі у професійному амплуа у будь-якій художній формі. Розповісти про них у групі.</w:t>
      </w:r>
    </w:p>
    <w:p w14:paraId="03724727"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4. Вправа «Мій господар...».</w:t>
      </w:r>
    </w:p>
    <w:p w14:paraId="5220521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розвиток уміння оцінювати себе з боку інших. </w:t>
      </w:r>
    </w:p>
    <w:p w14:paraId="3CF97181"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Учасники сидять у колі. Один із учасників бере до рук один із своїх предметів і від імені цього предмета розповідає про свого господаря. </w:t>
      </w:r>
    </w:p>
    <w:p w14:paraId="48842A18"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5. Рефлексія і прощання.</w:t>
      </w:r>
    </w:p>
    <w:p w14:paraId="114FB875"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Підбиття підсумків, обговорення всіх почуттів і станів. Кожен учасник, повторює для всіх, який він.</w:t>
      </w:r>
    </w:p>
    <w:p w14:paraId="3A641CE6" w14:textId="77777777" w:rsidR="003F549F" w:rsidRPr="003F549F" w:rsidRDefault="003F549F" w:rsidP="003F549F">
      <w:pPr>
        <w:spacing w:after="0" w:line="360" w:lineRule="auto"/>
        <w:jc w:val="both"/>
        <w:rPr>
          <w:rFonts w:ascii="Times New Roman" w:eastAsia="Times New Roman" w:hAnsi="Times New Roman" w:cs="Times New Roman"/>
          <w:color w:val="000000"/>
          <w:sz w:val="28"/>
          <w:szCs w:val="28"/>
          <w:lang w:eastAsia="uk-UA"/>
        </w:rPr>
      </w:pPr>
    </w:p>
    <w:p w14:paraId="2DB56678" w14:textId="77777777" w:rsidR="003F549F" w:rsidRPr="003F549F" w:rsidRDefault="003F549F" w:rsidP="003F549F">
      <w:pPr>
        <w:spacing w:after="0" w:line="360" w:lineRule="auto"/>
        <w:jc w:val="center"/>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ЗАНЯТТЯ 7</w:t>
      </w:r>
    </w:p>
    <w:p w14:paraId="2328C4F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розвиток емоційного інтелекту. </w:t>
      </w:r>
    </w:p>
    <w:p w14:paraId="6E17FFA1"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Матеріали та обладнання: аркуші А4, кольорові олівці, аудіоапаратура. </w:t>
      </w:r>
    </w:p>
    <w:p w14:paraId="29B6B887"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1. Привітання. </w:t>
      </w:r>
    </w:p>
    <w:p w14:paraId="61D1E23E"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Учасники вітають одне одного. Оголошуються плани на заняття та короткий його зміст. </w:t>
      </w:r>
    </w:p>
    <w:p w14:paraId="4BE13E2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2. Вправа «Робота з внутрішнім конфліктом».</w:t>
      </w:r>
    </w:p>
    <w:p w14:paraId="1B19A7D9"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Мета: усвідомлення актуального психологічного стану.</w:t>
      </w:r>
    </w:p>
    <w:p w14:paraId="4248EF39"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 Кожен учасник зображує «внутрішній» конфлікт абстрактно-символічної форми або метафоричному вигляді. Можливе «озвучення» різних сторін «внутрішнього» конфлікту шляхом складання монологів чи діалогів з-поміж них. </w:t>
      </w:r>
    </w:p>
    <w:p w14:paraId="030E2AD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3. Вправа «Трансформація».</w:t>
      </w:r>
    </w:p>
    <w:p w14:paraId="518D1D84"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створення тенденції до позитивного мислення. </w:t>
      </w:r>
    </w:p>
    <w:p w14:paraId="2DB2346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Учасники згадують і коротко зображують ситуацію, яка має негативний характер. Після чого доповнюють зображення і перетворюють цю ситуацію на позитивну. Жодних обмежень не передбачено. </w:t>
      </w:r>
    </w:p>
    <w:p w14:paraId="289085DE"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4. Вправа «Що зі мною?».</w:t>
      </w:r>
    </w:p>
    <w:p w14:paraId="4B6C6F90"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усвідомлення актуального психологічного стану. </w:t>
      </w:r>
    </w:p>
    <w:p w14:paraId="1A00BFF5"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Психолог ознайомлює учасників про те, як необхідно моніторити емоційні стану. </w:t>
      </w:r>
    </w:p>
    <w:p w14:paraId="29D0C8E9"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Слова психолога: По-перше, періодично запитуйте себе: «Що я зараз відчуваю?». При цьому починайте із найпростіших для розпізнавання базових станів: радості, смутку, гніву чи страху. Для цього поставте собі щодня два-три нагадування. Коли вони спрацьовують, відповідайте на запитання: «Що я відчував за секунду до цього?». По-друге, навчитеся визначати джерело емоції та ступінь її інтенсивності. І тому ведіть таблицю з такими даними: день, час, емоція, її інтенсивність, її причина. </w:t>
      </w:r>
    </w:p>
    <w:p w14:paraId="49B8613E"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5. Вправа «Особистість у музиці».</w:t>
      </w:r>
    </w:p>
    <w:p w14:paraId="4177761E"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формування вміння розпізнавати розбіжності у сприйнятті емоцій інших людей. </w:t>
      </w:r>
    </w:p>
    <w:p w14:paraId="1EFB3AA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Учасники прослухають композиції різного роду (з різним емоційним настроєм). Під час прослуховування кожен записує, що виражає ця музика, як би виглядала музика якби була людиною. Після прослуховування всіх композицій кожен розповідає всім, які люди вийшли у нього. Після демонстрації всіх обговорюється наскільки схожі люди, які були написані за однією композицією. Які вони вийшли і чому вони у всіх різні чи однакові. </w:t>
      </w:r>
    </w:p>
    <w:p w14:paraId="27053B9C"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6. Рефлексія і прощання.</w:t>
      </w:r>
    </w:p>
    <w:p w14:paraId="0ECC9296"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Підбиття підсумків, обговорення всіх почуттів і станів, що виникають.</w:t>
      </w:r>
    </w:p>
    <w:p w14:paraId="59203FD6"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p>
    <w:p w14:paraId="453DC930" w14:textId="77777777" w:rsidR="003F549F" w:rsidRPr="003F549F" w:rsidRDefault="003F549F" w:rsidP="003F549F">
      <w:pPr>
        <w:spacing w:after="0" w:line="360" w:lineRule="auto"/>
        <w:jc w:val="center"/>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ЗАНЯТТЯ 8</w:t>
      </w:r>
    </w:p>
    <w:p w14:paraId="6E5C051C"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створення умов підтримки. </w:t>
      </w:r>
    </w:p>
    <w:p w14:paraId="5B3CF8BC"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Матеріали та обладнання: відсутні. </w:t>
      </w:r>
    </w:p>
    <w:p w14:paraId="4D1F1DFC"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1. Привітання.</w:t>
      </w:r>
    </w:p>
    <w:p w14:paraId="3DCE36A5"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Учасники вітають одне одного. Оголошуються плани на заняття та короткий його зміст. </w:t>
      </w:r>
    </w:p>
    <w:p w14:paraId="2B133993"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2. </w:t>
      </w:r>
      <w:proofErr w:type="spellStart"/>
      <w:r w:rsidRPr="003F549F">
        <w:rPr>
          <w:rFonts w:ascii="Times New Roman" w:eastAsia="Times New Roman" w:hAnsi="Times New Roman" w:cs="Times New Roman"/>
          <w:color w:val="000000"/>
          <w:sz w:val="28"/>
          <w:szCs w:val="28"/>
          <w:lang w:eastAsia="uk-UA"/>
        </w:rPr>
        <w:t>Балінтівська</w:t>
      </w:r>
      <w:proofErr w:type="spellEnd"/>
      <w:r w:rsidRPr="003F549F">
        <w:rPr>
          <w:rFonts w:ascii="Times New Roman" w:eastAsia="Times New Roman" w:hAnsi="Times New Roman" w:cs="Times New Roman"/>
          <w:color w:val="000000"/>
          <w:sz w:val="28"/>
          <w:szCs w:val="28"/>
          <w:lang w:eastAsia="uk-UA"/>
        </w:rPr>
        <w:t xml:space="preserve"> група.</w:t>
      </w:r>
    </w:p>
    <w:p w14:paraId="1B9489E1"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Мета: створення умов розуміння проблем у взаємодії. </w:t>
      </w:r>
    </w:p>
    <w:p w14:paraId="2C7A4F89"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 xml:space="preserve">Група обговорює декілька випадків, які винесуть безпосередньо в момент проведення заняття. Група акцентується на процесі взаємодії в професійній діяльності, учасники обговорення здатні розширити межі уявлень про ситуацію, про можливість дій. </w:t>
      </w:r>
    </w:p>
    <w:p w14:paraId="6B4A0997"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3. Рефлексія та прощання.</w:t>
      </w:r>
    </w:p>
    <w:p w14:paraId="125EE95C" w14:textId="77777777" w:rsidR="003F549F" w:rsidRPr="003F549F" w:rsidRDefault="003F549F" w:rsidP="003F549F">
      <w:pPr>
        <w:spacing w:after="0" w:line="360" w:lineRule="auto"/>
        <w:ind w:firstLine="709"/>
        <w:jc w:val="both"/>
        <w:rPr>
          <w:rFonts w:ascii="Times New Roman" w:eastAsia="Times New Roman" w:hAnsi="Times New Roman" w:cs="Times New Roman"/>
          <w:color w:val="000000"/>
          <w:sz w:val="28"/>
          <w:szCs w:val="28"/>
          <w:lang w:eastAsia="uk-UA"/>
        </w:rPr>
      </w:pPr>
      <w:r w:rsidRPr="003F549F">
        <w:rPr>
          <w:rFonts w:ascii="Times New Roman" w:eastAsia="Times New Roman" w:hAnsi="Times New Roman" w:cs="Times New Roman"/>
          <w:color w:val="000000"/>
          <w:sz w:val="28"/>
          <w:szCs w:val="28"/>
          <w:lang w:eastAsia="uk-UA"/>
        </w:rPr>
        <w:t>Підбиття підсумків усієї профілактичної роботи.</w:t>
      </w:r>
    </w:p>
    <w:p w14:paraId="5E2B1981" w14:textId="77777777" w:rsidR="003F549F" w:rsidRPr="003F549F" w:rsidRDefault="003F549F" w:rsidP="003F549F">
      <w:pPr>
        <w:spacing w:after="0" w:line="360" w:lineRule="auto"/>
        <w:ind w:firstLine="709"/>
        <w:jc w:val="both"/>
        <w:rPr>
          <w:rFonts w:ascii="Times New Roman" w:eastAsia="Times New Roman" w:hAnsi="Times New Roman" w:cs="Times New Roman"/>
          <w:sz w:val="28"/>
          <w:szCs w:val="28"/>
          <w:lang w:eastAsia="uk-UA"/>
        </w:rPr>
      </w:pPr>
    </w:p>
    <w:p w14:paraId="367E54B6" w14:textId="77777777" w:rsidR="003F549F" w:rsidRPr="003F549F" w:rsidRDefault="003F549F" w:rsidP="003F549F">
      <w:pPr>
        <w:spacing w:after="0" w:line="360" w:lineRule="auto"/>
        <w:ind w:firstLine="709"/>
        <w:jc w:val="both"/>
        <w:rPr>
          <w:rFonts w:ascii="Times New Roman" w:eastAsia="Times New Roman" w:hAnsi="Times New Roman" w:cs="Times New Roman"/>
          <w:sz w:val="28"/>
          <w:szCs w:val="28"/>
          <w:lang w:eastAsia="uk-UA"/>
        </w:rPr>
      </w:pPr>
    </w:p>
    <w:p w14:paraId="2784A4B5" w14:textId="77777777" w:rsidR="003F549F" w:rsidRPr="003F549F" w:rsidRDefault="003F549F" w:rsidP="003F549F">
      <w:pPr>
        <w:spacing w:after="0" w:line="360" w:lineRule="auto"/>
        <w:ind w:firstLine="709"/>
        <w:jc w:val="both"/>
        <w:rPr>
          <w:rFonts w:ascii="Times New Roman" w:eastAsia="Times New Roman" w:hAnsi="Times New Roman" w:cs="Times New Roman"/>
          <w:sz w:val="28"/>
          <w:szCs w:val="28"/>
          <w:lang w:eastAsia="uk-UA"/>
        </w:rPr>
      </w:pPr>
    </w:p>
    <w:p w14:paraId="26AF7E62" w14:textId="77777777" w:rsidR="003F549F" w:rsidRPr="003F549F" w:rsidRDefault="003F549F" w:rsidP="003F549F">
      <w:pPr>
        <w:spacing w:after="0" w:line="360" w:lineRule="auto"/>
        <w:ind w:firstLine="709"/>
        <w:jc w:val="both"/>
        <w:rPr>
          <w:rFonts w:ascii="Times New Roman" w:eastAsia="Times New Roman" w:hAnsi="Times New Roman" w:cs="Times New Roman"/>
          <w:sz w:val="28"/>
          <w:szCs w:val="28"/>
          <w:lang w:eastAsia="uk-UA"/>
        </w:rPr>
      </w:pPr>
    </w:p>
    <w:p w14:paraId="35904C25" w14:textId="77777777" w:rsidR="003F549F" w:rsidRPr="003F549F" w:rsidRDefault="003F549F" w:rsidP="003F549F">
      <w:pPr>
        <w:spacing w:after="0" w:line="360" w:lineRule="auto"/>
        <w:ind w:firstLine="709"/>
        <w:jc w:val="both"/>
        <w:rPr>
          <w:rFonts w:ascii="Times New Roman" w:eastAsia="Times New Roman" w:hAnsi="Times New Roman" w:cs="Times New Roman"/>
          <w:sz w:val="28"/>
          <w:szCs w:val="28"/>
          <w:lang w:eastAsia="uk-UA"/>
        </w:rPr>
      </w:pPr>
    </w:p>
    <w:p w14:paraId="7BC5F969" w14:textId="77777777" w:rsidR="001D1E4D" w:rsidRPr="003F549F"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p>
    <w:p w14:paraId="74FE2668" w14:textId="77777777" w:rsidR="001D1E4D" w:rsidRPr="003F549F" w:rsidRDefault="001D1E4D" w:rsidP="001D1E4D">
      <w:pPr>
        <w:spacing w:after="0" w:line="360" w:lineRule="auto"/>
        <w:ind w:firstLine="709"/>
        <w:jc w:val="both"/>
        <w:rPr>
          <w:rFonts w:ascii="Times New Roman" w:eastAsia="Calibri" w:hAnsi="Times New Roman" w:cs="Times New Roman"/>
          <w:color w:val="000000"/>
          <w:sz w:val="28"/>
          <w:szCs w:val="28"/>
          <w:lang w:eastAsia="ru-RU"/>
        </w:rPr>
      </w:pPr>
    </w:p>
    <w:p w14:paraId="551447F6" w14:textId="77777777" w:rsidR="00382EFA" w:rsidRPr="003F549F" w:rsidRDefault="00382EFA" w:rsidP="00382EFA">
      <w:pPr>
        <w:spacing w:after="0" w:line="360" w:lineRule="auto"/>
        <w:ind w:firstLine="709"/>
        <w:jc w:val="both"/>
        <w:rPr>
          <w:rFonts w:ascii="Times New Roman" w:hAnsi="Times New Roman" w:cs="Times New Roman"/>
          <w:b/>
          <w:sz w:val="28"/>
          <w:szCs w:val="28"/>
        </w:rPr>
      </w:pPr>
    </w:p>
    <w:p w14:paraId="06197CAA" w14:textId="77777777" w:rsidR="00382EFA" w:rsidRPr="00997E85" w:rsidRDefault="00382EFA" w:rsidP="00382EFA">
      <w:pPr>
        <w:spacing w:after="0" w:line="360" w:lineRule="auto"/>
        <w:ind w:firstLine="709"/>
        <w:jc w:val="both"/>
        <w:rPr>
          <w:rFonts w:ascii="Times New Roman" w:hAnsi="Times New Roman" w:cs="Times New Roman"/>
          <w:b/>
          <w:sz w:val="28"/>
          <w:szCs w:val="28"/>
        </w:rPr>
      </w:pPr>
    </w:p>
    <w:p w14:paraId="1AD04680" w14:textId="77777777" w:rsidR="004B1C8C" w:rsidRPr="00E12D88" w:rsidRDefault="004B1C8C" w:rsidP="00382EFA">
      <w:pPr>
        <w:spacing w:after="0" w:line="360" w:lineRule="auto"/>
        <w:ind w:firstLine="709"/>
        <w:jc w:val="both"/>
        <w:rPr>
          <w:rFonts w:ascii="Times New Roman" w:hAnsi="Times New Roman" w:cs="Times New Roman"/>
          <w:b/>
          <w:sz w:val="28"/>
          <w:szCs w:val="28"/>
        </w:rPr>
      </w:pPr>
    </w:p>
    <w:sectPr w:rsidR="004B1C8C" w:rsidRPr="00E12D88" w:rsidSect="00382EFA">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C276" w14:textId="77777777" w:rsidR="006033A0" w:rsidRDefault="006033A0" w:rsidP="00382EFA">
      <w:pPr>
        <w:spacing w:after="0" w:line="240" w:lineRule="auto"/>
      </w:pPr>
      <w:r>
        <w:separator/>
      </w:r>
    </w:p>
  </w:endnote>
  <w:endnote w:type="continuationSeparator" w:id="0">
    <w:p w14:paraId="59377786" w14:textId="77777777" w:rsidR="006033A0" w:rsidRDefault="006033A0" w:rsidP="0038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D896" w14:textId="77777777" w:rsidR="006033A0" w:rsidRDefault="006033A0" w:rsidP="00382EFA">
      <w:pPr>
        <w:spacing w:after="0" w:line="240" w:lineRule="auto"/>
      </w:pPr>
      <w:r>
        <w:separator/>
      </w:r>
    </w:p>
  </w:footnote>
  <w:footnote w:type="continuationSeparator" w:id="0">
    <w:p w14:paraId="54DCD3FE" w14:textId="77777777" w:rsidR="006033A0" w:rsidRDefault="006033A0" w:rsidP="00382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615902"/>
      <w:docPartObj>
        <w:docPartGallery w:val="Page Numbers (Top of Page)"/>
        <w:docPartUnique/>
      </w:docPartObj>
    </w:sdtPr>
    <w:sdtContent>
      <w:p w14:paraId="715A6082" w14:textId="77777777" w:rsidR="005F7D83" w:rsidRDefault="005F7D83">
        <w:pPr>
          <w:pStyle w:val="Kopfzeile"/>
          <w:jc w:val="right"/>
        </w:pPr>
        <w:r>
          <w:fldChar w:fldCharType="begin"/>
        </w:r>
        <w:r>
          <w:instrText>PAGE   \* MERGEFORMAT</w:instrText>
        </w:r>
        <w:r>
          <w:fldChar w:fldCharType="separate"/>
        </w:r>
        <w:r w:rsidR="00691E6C" w:rsidRPr="00691E6C">
          <w:rPr>
            <w:noProof/>
            <w:lang w:val="ru-RU"/>
          </w:rPr>
          <w:t>21</w:t>
        </w:r>
        <w:r>
          <w:fldChar w:fldCharType="end"/>
        </w:r>
      </w:p>
    </w:sdtContent>
  </w:sdt>
  <w:p w14:paraId="33355117" w14:textId="77777777" w:rsidR="005F7D83" w:rsidRDefault="005F7D8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D49"/>
    <w:multiLevelType w:val="hybridMultilevel"/>
    <w:tmpl w:val="2D127AD8"/>
    <w:lvl w:ilvl="0" w:tplc="AF2E126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23938EA"/>
    <w:multiLevelType w:val="hybridMultilevel"/>
    <w:tmpl w:val="BA606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C44A3"/>
    <w:multiLevelType w:val="multilevel"/>
    <w:tmpl w:val="F9F0014C"/>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4F81773"/>
    <w:multiLevelType w:val="hybridMultilevel"/>
    <w:tmpl w:val="9634CC28"/>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21125B4B"/>
    <w:multiLevelType w:val="hybridMultilevel"/>
    <w:tmpl w:val="4782C246"/>
    <w:lvl w:ilvl="0" w:tplc="AF2E126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3A77167"/>
    <w:multiLevelType w:val="hybridMultilevel"/>
    <w:tmpl w:val="4788915E"/>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9171D9F"/>
    <w:multiLevelType w:val="hybridMultilevel"/>
    <w:tmpl w:val="3200B14C"/>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30D80A77"/>
    <w:multiLevelType w:val="multilevel"/>
    <w:tmpl w:val="F9F0014C"/>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7213C83"/>
    <w:multiLevelType w:val="hybridMultilevel"/>
    <w:tmpl w:val="427038FE"/>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41D544C7"/>
    <w:multiLevelType w:val="hybridMultilevel"/>
    <w:tmpl w:val="B6EE3C0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4DB52CB"/>
    <w:multiLevelType w:val="hybridMultilevel"/>
    <w:tmpl w:val="E384E982"/>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88E0398"/>
    <w:multiLevelType w:val="hybridMultilevel"/>
    <w:tmpl w:val="FD44A12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5A2E5D23"/>
    <w:multiLevelType w:val="hybridMultilevel"/>
    <w:tmpl w:val="CA12B848"/>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BB85C6F"/>
    <w:multiLevelType w:val="hybridMultilevel"/>
    <w:tmpl w:val="D3ECA5E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7092689C"/>
    <w:multiLevelType w:val="hybridMultilevel"/>
    <w:tmpl w:val="DF52E5EA"/>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111630416">
    <w:abstractNumId w:val="9"/>
  </w:num>
  <w:num w:numId="2" w16cid:durableId="1518688736">
    <w:abstractNumId w:val="12"/>
  </w:num>
  <w:num w:numId="3" w16cid:durableId="2065637300">
    <w:abstractNumId w:val="5"/>
  </w:num>
  <w:num w:numId="4" w16cid:durableId="1586527955">
    <w:abstractNumId w:val="7"/>
  </w:num>
  <w:num w:numId="5" w16cid:durableId="111557847">
    <w:abstractNumId w:val="2"/>
  </w:num>
  <w:num w:numId="6" w16cid:durableId="1000155658">
    <w:abstractNumId w:val="8"/>
  </w:num>
  <w:num w:numId="7" w16cid:durableId="7486382">
    <w:abstractNumId w:val="14"/>
  </w:num>
  <w:num w:numId="8" w16cid:durableId="694355043">
    <w:abstractNumId w:val="6"/>
  </w:num>
  <w:num w:numId="9" w16cid:durableId="643660246">
    <w:abstractNumId w:val="13"/>
  </w:num>
  <w:num w:numId="10" w16cid:durableId="1026174818">
    <w:abstractNumId w:val="11"/>
  </w:num>
  <w:num w:numId="11" w16cid:durableId="678391361">
    <w:abstractNumId w:val="3"/>
  </w:num>
  <w:num w:numId="12" w16cid:durableId="1932546234">
    <w:abstractNumId w:val="10"/>
  </w:num>
  <w:num w:numId="13" w16cid:durableId="941037375">
    <w:abstractNumId w:val="0"/>
  </w:num>
  <w:num w:numId="14" w16cid:durableId="914124241">
    <w:abstractNumId w:val="4"/>
  </w:num>
  <w:num w:numId="15" w16cid:durableId="526722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54E"/>
    <w:rsid w:val="000504A6"/>
    <w:rsid w:val="00071319"/>
    <w:rsid w:val="000B05F8"/>
    <w:rsid w:val="000D32EA"/>
    <w:rsid w:val="000E154E"/>
    <w:rsid w:val="000E79F1"/>
    <w:rsid w:val="000F5198"/>
    <w:rsid w:val="00103F01"/>
    <w:rsid w:val="00111F25"/>
    <w:rsid w:val="00114CFF"/>
    <w:rsid w:val="001326BE"/>
    <w:rsid w:val="00171A56"/>
    <w:rsid w:val="001A4C66"/>
    <w:rsid w:val="001D1E4D"/>
    <w:rsid w:val="002119AC"/>
    <w:rsid w:val="00225335"/>
    <w:rsid w:val="00231474"/>
    <w:rsid w:val="002629CD"/>
    <w:rsid w:val="00272FE1"/>
    <w:rsid w:val="002F21F0"/>
    <w:rsid w:val="00320837"/>
    <w:rsid w:val="00382EFA"/>
    <w:rsid w:val="003869D4"/>
    <w:rsid w:val="003D279E"/>
    <w:rsid w:val="003F549F"/>
    <w:rsid w:val="00465A16"/>
    <w:rsid w:val="004748F7"/>
    <w:rsid w:val="004B1C8C"/>
    <w:rsid w:val="004D31D8"/>
    <w:rsid w:val="004F2F86"/>
    <w:rsid w:val="0051464E"/>
    <w:rsid w:val="00516499"/>
    <w:rsid w:val="00530D54"/>
    <w:rsid w:val="00540CE6"/>
    <w:rsid w:val="0055135F"/>
    <w:rsid w:val="0056060C"/>
    <w:rsid w:val="00565197"/>
    <w:rsid w:val="005A19E6"/>
    <w:rsid w:val="005F7D83"/>
    <w:rsid w:val="006033A0"/>
    <w:rsid w:val="00607062"/>
    <w:rsid w:val="00625E10"/>
    <w:rsid w:val="00636AFB"/>
    <w:rsid w:val="006408E2"/>
    <w:rsid w:val="00683CF7"/>
    <w:rsid w:val="00691E6C"/>
    <w:rsid w:val="006F3643"/>
    <w:rsid w:val="00710E5E"/>
    <w:rsid w:val="00720EFD"/>
    <w:rsid w:val="00725431"/>
    <w:rsid w:val="00771CE5"/>
    <w:rsid w:val="0077286B"/>
    <w:rsid w:val="0079046C"/>
    <w:rsid w:val="007A3970"/>
    <w:rsid w:val="007B045A"/>
    <w:rsid w:val="007C6031"/>
    <w:rsid w:val="007F5988"/>
    <w:rsid w:val="00825B1A"/>
    <w:rsid w:val="00856B2C"/>
    <w:rsid w:val="0086148C"/>
    <w:rsid w:val="008D4157"/>
    <w:rsid w:val="008F3D87"/>
    <w:rsid w:val="00902332"/>
    <w:rsid w:val="00910E23"/>
    <w:rsid w:val="00987D1D"/>
    <w:rsid w:val="00997E85"/>
    <w:rsid w:val="009A7217"/>
    <w:rsid w:val="009D7E65"/>
    <w:rsid w:val="009E64AF"/>
    <w:rsid w:val="00A0566C"/>
    <w:rsid w:val="00A361ED"/>
    <w:rsid w:val="00A412C4"/>
    <w:rsid w:val="00A439EE"/>
    <w:rsid w:val="00A5132F"/>
    <w:rsid w:val="00A66E44"/>
    <w:rsid w:val="00A729C4"/>
    <w:rsid w:val="00A77FC8"/>
    <w:rsid w:val="00A805DD"/>
    <w:rsid w:val="00A97421"/>
    <w:rsid w:val="00A97ED0"/>
    <w:rsid w:val="00AD62C6"/>
    <w:rsid w:val="00AF22F3"/>
    <w:rsid w:val="00B069BD"/>
    <w:rsid w:val="00B210F7"/>
    <w:rsid w:val="00B36D62"/>
    <w:rsid w:val="00B5145D"/>
    <w:rsid w:val="00B64A4D"/>
    <w:rsid w:val="00B66472"/>
    <w:rsid w:val="00B72970"/>
    <w:rsid w:val="00B74503"/>
    <w:rsid w:val="00B8575E"/>
    <w:rsid w:val="00BC3139"/>
    <w:rsid w:val="00BD301E"/>
    <w:rsid w:val="00BF7E0A"/>
    <w:rsid w:val="00C32573"/>
    <w:rsid w:val="00C475B0"/>
    <w:rsid w:val="00C52DD7"/>
    <w:rsid w:val="00C53A08"/>
    <w:rsid w:val="00C61C17"/>
    <w:rsid w:val="00CC0C79"/>
    <w:rsid w:val="00CF68D7"/>
    <w:rsid w:val="00D063D2"/>
    <w:rsid w:val="00D370AB"/>
    <w:rsid w:val="00D4317C"/>
    <w:rsid w:val="00D80C18"/>
    <w:rsid w:val="00D97D74"/>
    <w:rsid w:val="00DA1D34"/>
    <w:rsid w:val="00DD41A8"/>
    <w:rsid w:val="00DF16B8"/>
    <w:rsid w:val="00DF5C0B"/>
    <w:rsid w:val="00E12D88"/>
    <w:rsid w:val="00E15191"/>
    <w:rsid w:val="00E61F8E"/>
    <w:rsid w:val="00E70F10"/>
    <w:rsid w:val="00EB0ED4"/>
    <w:rsid w:val="00EB3A34"/>
    <w:rsid w:val="00ED2819"/>
    <w:rsid w:val="00F208A4"/>
    <w:rsid w:val="00F31550"/>
    <w:rsid w:val="00F62AEB"/>
    <w:rsid w:val="00F721BF"/>
    <w:rsid w:val="00F9081D"/>
    <w:rsid w:val="00F9138E"/>
    <w:rsid w:val="00FA5094"/>
    <w:rsid w:val="00FC37D5"/>
    <w:rsid w:val="00FD1AB8"/>
    <w:rsid w:val="00FE58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6CC9"/>
  <w15:chartTrackingRefBased/>
  <w15:docId w15:val="{D78D7EAC-B29C-44B6-B127-FE5AE315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7E8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82EFA"/>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rsid w:val="00382EFA"/>
  </w:style>
  <w:style w:type="paragraph" w:styleId="Fuzeile">
    <w:name w:val="footer"/>
    <w:basedOn w:val="Standard"/>
    <w:link w:val="FuzeileZchn"/>
    <w:uiPriority w:val="99"/>
    <w:unhideWhenUsed/>
    <w:rsid w:val="00382EFA"/>
    <w:pPr>
      <w:tabs>
        <w:tab w:val="center" w:pos="4844"/>
        <w:tab w:val="right" w:pos="9689"/>
      </w:tabs>
      <w:spacing w:after="0" w:line="240" w:lineRule="auto"/>
    </w:pPr>
  </w:style>
  <w:style w:type="character" w:customStyle="1" w:styleId="FuzeileZchn">
    <w:name w:val="Fußzeile Zchn"/>
    <w:basedOn w:val="Absatz-Standardschriftart"/>
    <w:link w:val="Fuzeile"/>
    <w:uiPriority w:val="99"/>
    <w:rsid w:val="00382EFA"/>
  </w:style>
  <w:style w:type="paragraph" w:styleId="Listenabsatz">
    <w:name w:val="List Paragraph"/>
    <w:basedOn w:val="Standard"/>
    <w:uiPriority w:val="34"/>
    <w:qFormat/>
    <w:rsid w:val="00683CF7"/>
    <w:pPr>
      <w:ind w:left="720"/>
      <w:contextualSpacing/>
    </w:pPr>
  </w:style>
  <w:style w:type="table" w:styleId="Tabellenraster">
    <w:name w:val="Table Grid"/>
    <w:basedOn w:val="NormaleTabelle"/>
    <w:uiPriority w:val="39"/>
    <w:rsid w:val="001D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NormaleTabelle"/>
    <w:next w:val="Tabellenraster"/>
    <w:uiPriority w:val="39"/>
    <w:rsid w:val="003F549F"/>
    <w:pPr>
      <w:spacing w:after="0" w:line="240" w:lineRule="auto"/>
    </w:pPr>
    <w:rPr>
      <w:rFonts w:ascii="Times New Roman" w:eastAsia="Times New Roman" w:hAnsi="Times New Roman" w:cs="Times New Roman"/>
      <w:sz w:val="28"/>
      <w:szCs w:val="28"/>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31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6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_____Microsoft_Excel9.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1 група</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0.4</c:v>
                </c:pt>
                <c:pt idx="1">
                  <c:v>0.4</c:v>
                </c:pt>
                <c:pt idx="2">
                  <c:v>0.2</c:v>
                </c:pt>
              </c:numCache>
            </c:numRef>
          </c:val>
          <c:extLst>
            <c:ext xmlns:c16="http://schemas.microsoft.com/office/drawing/2014/chart" uri="{C3380CC4-5D6E-409C-BE32-E72D297353CC}">
              <c16:uniqueId val="{00000000-F33F-4D3F-B755-2C993A4DA345}"/>
            </c:ext>
          </c:extLst>
        </c:ser>
        <c:ser>
          <c:idx val="1"/>
          <c:order val="1"/>
          <c:tx>
            <c:strRef>
              <c:f>Лист1!$C$1</c:f>
              <c:strCache>
                <c:ptCount val="1"/>
                <c:pt idx="0">
                  <c:v>2 група</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0">
                  <c:v>0.28000000000000003</c:v>
                </c:pt>
                <c:pt idx="1">
                  <c:v>0.4</c:v>
                </c:pt>
                <c:pt idx="2">
                  <c:v>0.32</c:v>
                </c:pt>
              </c:numCache>
            </c:numRef>
          </c:val>
          <c:extLst>
            <c:ext xmlns:c16="http://schemas.microsoft.com/office/drawing/2014/chart" uri="{C3380CC4-5D6E-409C-BE32-E72D297353CC}">
              <c16:uniqueId val="{00000001-F33F-4D3F-B755-2C993A4DA345}"/>
            </c:ext>
          </c:extLst>
        </c:ser>
        <c:dLbls>
          <c:showLegendKey val="0"/>
          <c:showVal val="0"/>
          <c:showCatName val="0"/>
          <c:showSerName val="0"/>
          <c:showPercent val="0"/>
          <c:showBubbleSize val="0"/>
        </c:dLbls>
        <c:gapWidth val="150"/>
        <c:shape val="box"/>
        <c:axId val="-1526556336"/>
        <c:axId val="-1526553072"/>
        <c:axId val="0"/>
      </c:bar3DChart>
      <c:catAx>
        <c:axId val="-15265563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1526553072"/>
        <c:crosses val="autoZero"/>
        <c:auto val="1"/>
        <c:lblAlgn val="ctr"/>
        <c:lblOffset val="100"/>
        <c:noMultiLvlLbl val="0"/>
      </c:catAx>
      <c:valAx>
        <c:axId val="-152655307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152655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Норма</c:v>
                </c:pt>
              </c:strCache>
            </c:strRef>
          </c:tx>
          <c:spPr>
            <a:solidFill>
              <a:schemeClr val="accent2"/>
            </a:solidFill>
            <a:ln>
              <a:noFill/>
            </a:ln>
            <a:effectLst/>
            <a:sp3d/>
          </c:spPr>
          <c:invertIfNegative val="0"/>
          <c:cat>
            <c:strRef>
              <c:f>Лист1!$A$2:$A$5</c:f>
              <c:strCache>
                <c:ptCount val="4"/>
                <c:pt idx="0">
                  <c:v>Тривога 1 група</c:v>
                </c:pt>
                <c:pt idx="1">
                  <c:v>Депресія 1 група</c:v>
                </c:pt>
                <c:pt idx="2">
                  <c:v>Тривога 2 група</c:v>
                </c:pt>
                <c:pt idx="3">
                  <c:v>Депресія 2 група</c:v>
                </c:pt>
              </c:strCache>
            </c:strRef>
          </c:cat>
          <c:val>
            <c:numRef>
              <c:f>Лист1!$B$2:$B$5</c:f>
              <c:numCache>
                <c:formatCode>0%</c:formatCode>
                <c:ptCount val="4"/>
                <c:pt idx="0">
                  <c:v>0.48</c:v>
                </c:pt>
                <c:pt idx="1">
                  <c:v>0.72</c:v>
                </c:pt>
                <c:pt idx="2">
                  <c:v>0.6</c:v>
                </c:pt>
                <c:pt idx="3">
                  <c:v>0.52</c:v>
                </c:pt>
              </c:numCache>
            </c:numRef>
          </c:val>
          <c:extLst>
            <c:ext xmlns:c16="http://schemas.microsoft.com/office/drawing/2014/chart" uri="{C3380CC4-5D6E-409C-BE32-E72D297353CC}">
              <c16:uniqueId val="{00000000-F640-4C75-BDF2-8ABCBA639C18}"/>
            </c:ext>
          </c:extLst>
        </c:ser>
        <c:ser>
          <c:idx val="1"/>
          <c:order val="1"/>
          <c:tx>
            <c:strRef>
              <c:f>Лист1!$C$1</c:f>
              <c:strCache>
                <c:ptCount val="1"/>
                <c:pt idx="0">
                  <c:v>Субклінічно виражена</c:v>
                </c:pt>
              </c:strCache>
            </c:strRef>
          </c:tx>
          <c:spPr>
            <a:solidFill>
              <a:schemeClr val="accent4"/>
            </a:solidFill>
            <a:ln>
              <a:noFill/>
            </a:ln>
            <a:effectLst/>
            <a:sp3d/>
          </c:spPr>
          <c:invertIfNegative val="0"/>
          <c:cat>
            <c:strRef>
              <c:f>Лист1!$A$2:$A$5</c:f>
              <c:strCache>
                <c:ptCount val="4"/>
                <c:pt idx="0">
                  <c:v>Тривога 1 група</c:v>
                </c:pt>
                <c:pt idx="1">
                  <c:v>Депресія 1 група</c:v>
                </c:pt>
                <c:pt idx="2">
                  <c:v>Тривога 2 група</c:v>
                </c:pt>
                <c:pt idx="3">
                  <c:v>Депресія 2 група</c:v>
                </c:pt>
              </c:strCache>
            </c:strRef>
          </c:cat>
          <c:val>
            <c:numRef>
              <c:f>Лист1!$C$2:$C$5</c:f>
              <c:numCache>
                <c:formatCode>0%</c:formatCode>
                <c:ptCount val="4"/>
                <c:pt idx="0">
                  <c:v>0.52</c:v>
                </c:pt>
                <c:pt idx="1">
                  <c:v>0.28000000000000003</c:v>
                </c:pt>
                <c:pt idx="2">
                  <c:v>0.4</c:v>
                </c:pt>
                <c:pt idx="3">
                  <c:v>0.4</c:v>
                </c:pt>
              </c:numCache>
            </c:numRef>
          </c:val>
          <c:extLst>
            <c:ext xmlns:c16="http://schemas.microsoft.com/office/drawing/2014/chart" uri="{C3380CC4-5D6E-409C-BE32-E72D297353CC}">
              <c16:uniqueId val="{00000001-F640-4C75-BDF2-8ABCBA639C18}"/>
            </c:ext>
          </c:extLst>
        </c:ser>
        <c:ser>
          <c:idx val="2"/>
          <c:order val="2"/>
          <c:tx>
            <c:strRef>
              <c:f>Лист1!$D$1</c:f>
              <c:strCache>
                <c:ptCount val="1"/>
                <c:pt idx="0">
                  <c:v>Клінічно виражена</c:v>
                </c:pt>
              </c:strCache>
            </c:strRef>
          </c:tx>
          <c:spPr>
            <a:solidFill>
              <a:schemeClr val="accent6"/>
            </a:solidFill>
            <a:ln>
              <a:noFill/>
            </a:ln>
            <a:effectLst/>
            <a:sp3d/>
          </c:spPr>
          <c:invertIfNegative val="0"/>
          <c:cat>
            <c:strRef>
              <c:f>Лист1!$A$2:$A$5</c:f>
              <c:strCache>
                <c:ptCount val="4"/>
                <c:pt idx="0">
                  <c:v>Тривога 1 група</c:v>
                </c:pt>
                <c:pt idx="1">
                  <c:v>Депресія 1 група</c:v>
                </c:pt>
                <c:pt idx="2">
                  <c:v>Тривога 2 група</c:v>
                </c:pt>
                <c:pt idx="3">
                  <c:v>Депресія 2 група</c:v>
                </c:pt>
              </c:strCache>
            </c:strRef>
          </c:cat>
          <c:val>
            <c:numRef>
              <c:f>Лист1!$D$2:$D$5</c:f>
              <c:numCache>
                <c:formatCode>0%</c:formatCode>
                <c:ptCount val="4"/>
                <c:pt idx="0">
                  <c:v>0</c:v>
                </c:pt>
                <c:pt idx="1">
                  <c:v>0</c:v>
                </c:pt>
                <c:pt idx="2">
                  <c:v>0</c:v>
                </c:pt>
                <c:pt idx="3">
                  <c:v>0.08</c:v>
                </c:pt>
              </c:numCache>
            </c:numRef>
          </c:val>
          <c:extLst>
            <c:ext xmlns:c16="http://schemas.microsoft.com/office/drawing/2014/chart" uri="{C3380CC4-5D6E-409C-BE32-E72D297353CC}">
              <c16:uniqueId val="{00000002-F640-4C75-BDF2-8ABCBA639C18}"/>
            </c:ext>
          </c:extLst>
        </c:ser>
        <c:dLbls>
          <c:showLegendKey val="0"/>
          <c:showVal val="0"/>
          <c:showCatName val="0"/>
          <c:showSerName val="0"/>
          <c:showPercent val="0"/>
          <c:showBubbleSize val="0"/>
        </c:dLbls>
        <c:gapWidth val="150"/>
        <c:shape val="box"/>
        <c:axId val="484010968"/>
        <c:axId val="484002768"/>
        <c:axId val="0"/>
      </c:bar3DChart>
      <c:catAx>
        <c:axId val="484010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84002768"/>
        <c:crosses val="autoZero"/>
        <c:auto val="1"/>
        <c:lblAlgn val="ctr"/>
        <c:lblOffset val="100"/>
        <c:noMultiLvlLbl val="0"/>
      </c:catAx>
      <c:valAx>
        <c:axId val="4840027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84010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1 група</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Лист1!$A$2:$A$3</c:f>
              <c:strCache>
                <c:ptCount val="2"/>
                <c:pt idx="0">
                  <c:v>Нормальний рівень</c:v>
                </c:pt>
                <c:pt idx="1">
                  <c:v>Високий рівень</c:v>
                </c:pt>
              </c:strCache>
            </c:strRef>
          </c:cat>
          <c:val>
            <c:numRef>
              <c:f>Лист1!$B$2:$B$3</c:f>
              <c:numCache>
                <c:formatCode>0%</c:formatCode>
                <c:ptCount val="2"/>
                <c:pt idx="0">
                  <c:v>0.12</c:v>
                </c:pt>
                <c:pt idx="1">
                  <c:v>0.88</c:v>
                </c:pt>
              </c:numCache>
            </c:numRef>
          </c:val>
          <c:extLst>
            <c:ext xmlns:c16="http://schemas.microsoft.com/office/drawing/2014/chart" uri="{C3380CC4-5D6E-409C-BE32-E72D297353CC}">
              <c16:uniqueId val="{00000000-2B81-4EC5-888A-C32C77404F85}"/>
            </c:ext>
          </c:extLst>
        </c:ser>
        <c:ser>
          <c:idx val="1"/>
          <c:order val="1"/>
          <c:tx>
            <c:strRef>
              <c:f>Лист1!$C$1</c:f>
              <c:strCache>
                <c:ptCount val="1"/>
                <c:pt idx="0">
                  <c:v>2 група</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Лист1!$A$2:$A$3</c:f>
              <c:strCache>
                <c:ptCount val="2"/>
                <c:pt idx="0">
                  <c:v>Нормальний рівень</c:v>
                </c:pt>
                <c:pt idx="1">
                  <c:v>Високий рівень</c:v>
                </c:pt>
              </c:strCache>
            </c:strRef>
          </c:cat>
          <c:val>
            <c:numRef>
              <c:f>Лист1!$C$2:$C$3</c:f>
              <c:numCache>
                <c:formatCode>0%</c:formatCode>
                <c:ptCount val="2"/>
                <c:pt idx="1">
                  <c:v>1</c:v>
                </c:pt>
              </c:numCache>
            </c:numRef>
          </c:val>
          <c:extLst>
            <c:ext xmlns:c16="http://schemas.microsoft.com/office/drawing/2014/chart" uri="{C3380CC4-5D6E-409C-BE32-E72D297353CC}">
              <c16:uniqueId val="{00000001-2B81-4EC5-888A-C32C77404F85}"/>
            </c:ext>
          </c:extLst>
        </c:ser>
        <c:dLbls>
          <c:showLegendKey val="0"/>
          <c:showVal val="0"/>
          <c:showCatName val="0"/>
          <c:showSerName val="0"/>
          <c:showPercent val="0"/>
          <c:showBubbleSize val="0"/>
        </c:dLbls>
        <c:gapWidth val="150"/>
        <c:shape val="box"/>
        <c:axId val="407212224"/>
        <c:axId val="407212552"/>
        <c:axId val="0"/>
      </c:bar3DChart>
      <c:catAx>
        <c:axId val="407212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407212552"/>
        <c:crosses val="autoZero"/>
        <c:auto val="1"/>
        <c:lblAlgn val="ctr"/>
        <c:lblOffset val="100"/>
        <c:noMultiLvlLbl val="0"/>
      </c:catAx>
      <c:valAx>
        <c:axId val="40721255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407212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1 група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0.36</c:v>
                </c:pt>
                <c:pt idx="1">
                  <c:v>0.52</c:v>
                </c:pt>
                <c:pt idx="2">
                  <c:v>0.12</c:v>
                </c:pt>
              </c:numCache>
            </c:numRef>
          </c:val>
          <c:extLst>
            <c:ext xmlns:c16="http://schemas.microsoft.com/office/drawing/2014/chart" uri="{C3380CC4-5D6E-409C-BE32-E72D297353CC}">
              <c16:uniqueId val="{00000000-87CC-469D-BBA6-645A4CDC1694}"/>
            </c:ext>
          </c:extLst>
        </c:ser>
        <c:ser>
          <c:idx val="1"/>
          <c:order val="1"/>
          <c:tx>
            <c:strRef>
              <c:f>Лист1!$C$1</c:f>
              <c:strCache>
                <c:ptCount val="1"/>
                <c:pt idx="0">
                  <c:v>2 група</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0">
                  <c:v>0.32</c:v>
                </c:pt>
                <c:pt idx="1">
                  <c:v>0.36</c:v>
                </c:pt>
                <c:pt idx="2">
                  <c:v>0.32</c:v>
                </c:pt>
              </c:numCache>
            </c:numRef>
          </c:val>
          <c:extLst>
            <c:ext xmlns:c16="http://schemas.microsoft.com/office/drawing/2014/chart" uri="{C3380CC4-5D6E-409C-BE32-E72D297353CC}">
              <c16:uniqueId val="{00000001-87CC-469D-BBA6-645A4CDC1694}"/>
            </c:ext>
          </c:extLst>
        </c:ser>
        <c:dLbls>
          <c:showLegendKey val="0"/>
          <c:showVal val="0"/>
          <c:showCatName val="0"/>
          <c:showSerName val="0"/>
          <c:showPercent val="0"/>
          <c:showBubbleSize val="0"/>
        </c:dLbls>
        <c:gapWidth val="150"/>
        <c:shape val="box"/>
        <c:axId val="407212224"/>
        <c:axId val="407212552"/>
        <c:axId val="0"/>
      </c:bar3DChart>
      <c:catAx>
        <c:axId val="407212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407212552"/>
        <c:crosses val="autoZero"/>
        <c:auto val="1"/>
        <c:lblAlgn val="ctr"/>
        <c:lblOffset val="100"/>
        <c:noMultiLvlLbl val="0"/>
      </c:catAx>
      <c:valAx>
        <c:axId val="40721255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407212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1 група</c:v>
                </c:pt>
              </c:strCache>
            </c:strRef>
          </c:tx>
          <c:spPr>
            <a:gradFill rotWithShape="1">
              <a:gsLst>
                <a:gs pos="0">
                  <a:schemeClr val="accent3">
                    <a:shade val="76000"/>
                    <a:shade val="51000"/>
                    <a:satMod val="130000"/>
                  </a:schemeClr>
                </a:gs>
                <a:gs pos="80000">
                  <a:schemeClr val="accent3">
                    <a:shade val="76000"/>
                    <a:shade val="93000"/>
                    <a:satMod val="130000"/>
                  </a:schemeClr>
                </a:gs>
                <a:gs pos="100000">
                  <a:schemeClr val="accent3">
                    <a:shade val="76000"/>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c:v>
                </c:pt>
                <c:pt idx="1">
                  <c:v>0.32</c:v>
                </c:pt>
                <c:pt idx="2">
                  <c:v>0.68</c:v>
                </c:pt>
              </c:numCache>
            </c:numRef>
          </c:val>
          <c:extLst>
            <c:ext xmlns:c16="http://schemas.microsoft.com/office/drawing/2014/chart" uri="{C3380CC4-5D6E-409C-BE32-E72D297353CC}">
              <c16:uniqueId val="{00000000-1FAD-4622-950B-827B543CD3CA}"/>
            </c:ext>
          </c:extLst>
        </c:ser>
        <c:ser>
          <c:idx val="1"/>
          <c:order val="1"/>
          <c:tx>
            <c:strRef>
              <c:f>Лист1!$C$1</c:f>
              <c:strCache>
                <c:ptCount val="1"/>
                <c:pt idx="0">
                  <c:v>2 група</c:v>
                </c:pt>
              </c:strCache>
            </c:strRef>
          </c:tx>
          <c:spPr>
            <a:gradFill rotWithShape="1">
              <a:gsLst>
                <a:gs pos="0">
                  <a:schemeClr val="accent3">
                    <a:tint val="77000"/>
                    <a:shade val="51000"/>
                    <a:satMod val="130000"/>
                  </a:schemeClr>
                </a:gs>
                <a:gs pos="80000">
                  <a:schemeClr val="accent3">
                    <a:tint val="77000"/>
                    <a:shade val="93000"/>
                    <a:satMod val="130000"/>
                  </a:schemeClr>
                </a:gs>
                <a:gs pos="100000">
                  <a:schemeClr val="accent3">
                    <a:tint val="77000"/>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0">
                  <c:v>0.04</c:v>
                </c:pt>
                <c:pt idx="1">
                  <c:v>0.28000000000000003</c:v>
                </c:pt>
                <c:pt idx="2">
                  <c:v>0.68</c:v>
                </c:pt>
              </c:numCache>
            </c:numRef>
          </c:val>
          <c:extLst>
            <c:ext xmlns:c16="http://schemas.microsoft.com/office/drawing/2014/chart" uri="{C3380CC4-5D6E-409C-BE32-E72D297353CC}">
              <c16:uniqueId val="{00000001-1FAD-4622-950B-827B543CD3CA}"/>
            </c:ext>
          </c:extLst>
        </c:ser>
        <c:dLbls>
          <c:showLegendKey val="0"/>
          <c:showVal val="0"/>
          <c:showCatName val="0"/>
          <c:showSerName val="0"/>
          <c:showPercent val="0"/>
          <c:showBubbleSize val="0"/>
        </c:dLbls>
        <c:gapWidth val="150"/>
        <c:shape val="box"/>
        <c:axId val="407212224"/>
        <c:axId val="407212552"/>
        <c:axId val="0"/>
      </c:bar3DChart>
      <c:catAx>
        <c:axId val="407212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407212552"/>
        <c:crosses val="autoZero"/>
        <c:auto val="1"/>
        <c:lblAlgn val="ctr"/>
        <c:lblOffset val="100"/>
        <c:noMultiLvlLbl val="0"/>
      </c:catAx>
      <c:valAx>
        <c:axId val="40721255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407212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Норма</c:v>
                </c:pt>
              </c:strCache>
            </c:strRef>
          </c:tx>
          <c:spPr>
            <a:solidFill>
              <a:schemeClr val="accent2"/>
            </a:solidFill>
            <a:ln>
              <a:noFill/>
            </a:ln>
            <a:effectLst/>
            <a:sp3d/>
          </c:spPr>
          <c:invertIfNegative val="0"/>
          <c:cat>
            <c:strRef>
              <c:f>Лист1!$A$2:$A$5</c:f>
              <c:strCache>
                <c:ptCount val="4"/>
                <c:pt idx="0">
                  <c:v>Тривога 1 група</c:v>
                </c:pt>
                <c:pt idx="1">
                  <c:v>Депресія 1 група</c:v>
                </c:pt>
                <c:pt idx="2">
                  <c:v>Тривога 2 група</c:v>
                </c:pt>
                <c:pt idx="3">
                  <c:v>Депресія 2 група</c:v>
                </c:pt>
              </c:strCache>
            </c:strRef>
          </c:cat>
          <c:val>
            <c:numRef>
              <c:f>Лист1!$B$2:$B$5</c:f>
              <c:numCache>
                <c:formatCode>0%</c:formatCode>
                <c:ptCount val="4"/>
                <c:pt idx="0">
                  <c:v>0.28000000000000003</c:v>
                </c:pt>
                <c:pt idx="1">
                  <c:v>0.68</c:v>
                </c:pt>
                <c:pt idx="2">
                  <c:v>0.28000000000000003</c:v>
                </c:pt>
                <c:pt idx="3">
                  <c:v>0.28000000000000003</c:v>
                </c:pt>
              </c:numCache>
            </c:numRef>
          </c:val>
          <c:extLst>
            <c:ext xmlns:c16="http://schemas.microsoft.com/office/drawing/2014/chart" uri="{C3380CC4-5D6E-409C-BE32-E72D297353CC}">
              <c16:uniqueId val="{00000000-FBED-47A3-90FB-F1FF4750E76A}"/>
            </c:ext>
          </c:extLst>
        </c:ser>
        <c:ser>
          <c:idx val="1"/>
          <c:order val="1"/>
          <c:tx>
            <c:strRef>
              <c:f>Лист1!$C$1</c:f>
              <c:strCache>
                <c:ptCount val="1"/>
                <c:pt idx="0">
                  <c:v>Субклінічно виражена</c:v>
                </c:pt>
              </c:strCache>
            </c:strRef>
          </c:tx>
          <c:spPr>
            <a:solidFill>
              <a:schemeClr val="accent4"/>
            </a:solidFill>
            <a:ln>
              <a:noFill/>
            </a:ln>
            <a:effectLst/>
            <a:sp3d/>
          </c:spPr>
          <c:invertIfNegative val="0"/>
          <c:cat>
            <c:strRef>
              <c:f>Лист1!$A$2:$A$5</c:f>
              <c:strCache>
                <c:ptCount val="4"/>
                <c:pt idx="0">
                  <c:v>Тривога 1 група</c:v>
                </c:pt>
                <c:pt idx="1">
                  <c:v>Депресія 1 група</c:v>
                </c:pt>
                <c:pt idx="2">
                  <c:v>Тривога 2 група</c:v>
                </c:pt>
                <c:pt idx="3">
                  <c:v>Депресія 2 група</c:v>
                </c:pt>
              </c:strCache>
            </c:strRef>
          </c:cat>
          <c:val>
            <c:numRef>
              <c:f>Лист1!$C$2:$C$5</c:f>
              <c:numCache>
                <c:formatCode>0%</c:formatCode>
                <c:ptCount val="4"/>
                <c:pt idx="0">
                  <c:v>0.44</c:v>
                </c:pt>
                <c:pt idx="1">
                  <c:v>0.24</c:v>
                </c:pt>
                <c:pt idx="2">
                  <c:v>0</c:v>
                </c:pt>
                <c:pt idx="3">
                  <c:v>0.56000000000000005</c:v>
                </c:pt>
              </c:numCache>
            </c:numRef>
          </c:val>
          <c:extLst>
            <c:ext xmlns:c16="http://schemas.microsoft.com/office/drawing/2014/chart" uri="{C3380CC4-5D6E-409C-BE32-E72D297353CC}">
              <c16:uniqueId val="{00000001-FBED-47A3-90FB-F1FF4750E76A}"/>
            </c:ext>
          </c:extLst>
        </c:ser>
        <c:ser>
          <c:idx val="2"/>
          <c:order val="2"/>
          <c:tx>
            <c:strRef>
              <c:f>Лист1!$D$1</c:f>
              <c:strCache>
                <c:ptCount val="1"/>
                <c:pt idx="0">
                  <c:v>Клінічно виражена</c:v>
                </c:pt>
              </c:strCache>
            </c:strRef>
          </c:tx>
          <c:spPr>
            <a:solidFill>
              <a:schemeClr val="accent6"/>
            </a:solidFill>
            <a:ln>
              <a:noFill/>
            </a:ln>
            <a:effectLst/>
            <a:sp3d/>
          </c:spPr>
          <c:invertIfNegative val="0"/>
          <c:cat>
            <c:strRef>
              <c:f>Лист1!$A$2:$A$5</c:f>
              <c:strCache>
                <c:ptCount val="4"/>
                <c:pt idx="0">
                  <c:v>Тривога 1 група</c:v>
                </c:pt>
                <c:pt idx="1">
                  <c:v>Депресія 1 група</c:v>
                </c:pt>
                <c:pt idx="2">
                  <c:v>Тривога 2 група</c:v>
                </c:pt>
                <c:pt idx="3">
                  <c:v>Депресія 2 група</c:v>
                </c:pt>
              </c:strCache>
            </c:strRef>
          </c:cat>
          <c:val>
            <c:numRef>
              <c:f>Лист1!$D$2:$D$5</c:f>
              <c:numCache>
                <c:formatCode>0%</c:formatCode>
                <c:ptCount val="4"/>
                <c:pt idx="0">
                  <c:v>0.28000000000000003</c:v>
                </c:pt>
                <c:pt idx="1">
                  <c:v>0.08</c:v>
                </c:pt>
                <c:pt idx="2">
                  <c:v>0.72</c:v>
                </c:pt>
                <c:pt idx="3">
                  <c:v>0.16</c:v>
                </c:pt>
              </c:numCache>
            </c:numRef>
          </c:val>
          <c:extLst>
            <c:ext xmlns:c16="http://schemas.microsoft.com/office/drawing/2014/chart" uri="{C3380CC4-5D6E-409C-BE32-E72D297353CC}">
              <c16:uniqueId val="{00000002-FBED-47A3-90FB-F1FF4750E76A}"/>
            </c:ext>
          </c:extLst>
        </c:ser>
        <c:dLbls>
          <c:showLegendKey val="0"/>
          <c:showVal val="0"/>
          <c:showCatName val="0"/>
          <c:showSerName val="0"/>
          <c:showPercent val="0"/>
          <c:showBubbleSize val="0"/>
        </c:dLbls>
        <c:gapWidth val="150"/>
        <c:shape val="box"/>
        <c:axId val="484010968"/>
        <c:axId val="484002768"/>
        <c:axId val="0"/>
      </c:bar3DChart>
      <c:catAx>
        <c:axId val="484010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84002768"/>
        <c:crosses val="autoZero"/>
        <c:auto val="1"/>
        <c:lblAlgn val="ctr"/>
        <c:lblOffset val="100"/>
        <c:noMultiLvlLbl val="0"/>
      </c:catAx>
      <c:valAx>
        <c:axId val="4840027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84010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1 група</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0.12</c:v>
                </c:pt>
                <c:pt idx="1">
                  <c:v>0.48</c:v>
                </c:pt>
                <c:pt idx="2">
                  <c:v>0.4</c:v>
                </c:pt>
              </c:numCache>
            </c:numRef>
          </c:val>
          <c:extLst>
            <c:ext xmlns:c16="http://schemas.microsoft.com/office/drawing/2014/chart" uri="{C3380CC4-5D6E-409C-BE32-E72D297353CC}">
              <c16:uniqueId val="{00000000-B36C-45A0-A2E7-A69A43335301}"/>
            </c:ext>
          </c:extLst>
        </c:ser>
        <c:ser>
          <c:idx val="1"/>
          <c:order val="1"/>
          <c:tx>
            <c:strRef>
              <c:f>Лист1!$C$1</c:f>
              <c:strCache>
                <c:ptCount val="1"/>
                <c:pt idx="0">
                  <c:v>2 група</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0">
                  <c:v>0.08</c:v>
                </c:pt>
                <c:pt idx="1">
                  <c:v>0.32</c:v>
                </c:pt>
                <c:pt idx="2">
                  <c:v>0.6</c:v>
                </c:pt>
              </c:numCache>
            </c:numRef>
          </c:val>
          <c:extLst>
            <c:ext xmlns:c16="http://schemas.microsoft.com/office/drawing/2014/chart" uri="{C3380CC4-5D6E-409C-BE32-E72D297353CC}">
              <c16:uniqueId val="{00000001-B36C-45A0-A2E7-A69A43335301}"/>
            </c:ext>
          </c:extLst>
        </c:ser>
        <c:dLbls>
          <c:showLegendKey val="0"/>
          <c:showVal val="0"/>
          <c:showCatName val="0"/>
          <c:showSerName val="0"/>
          <c:showPercent val="0"/>
          <c:showBubbleSize val="0"/>
        </c:dLbls>
        <c:gapWidth val="150"/>
        <c:shape val="box"/>
        <c:axId val="-1526556336"/>
        <c:axId val="-1526553072"/>
        <c:axId val="0"/>
      </c:bar3DChart>
      <c:catAx>
        <c:axId val="-15265563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1526553072"/>
        <c:crosses val="autoZero"/>
        <c:auto val="1"/>
        <c:lblAlgn val="ctr"/>
        <c:lblOffset val="100"/>
        <c:noMultiLvlLbl val="0"/>
      </c:catAx>
      <c:valAx>
        <c:axId val="-152655307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152655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1 група</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Лист1!$A$2:$A$3</c:f>
              <c:strCache>
                <c:ptCount val="2"/>
                <c:pt idx="0">
                  <c:v>Нормальний рівень</c:v>
                </c:pt>
                <c:pt idx="1">
                  <c:v>Високий рівень</c:v>
                </c:pt>
              </c:strCache>
            </c:strRef>
          </c:cat>
          <c:val>
            <c:numRef>
              <c:f>Лист1!$B$2:$B$3</c:f>
              <c:numCache>
                <c:formatCode>0%</c:formatCode>
                <c:ptCount val="2"/>
                <c:pt idx="0">
                  <c:v>0</c:v>
                </c:pt>
                <c:pt idx="1">
                  <c:v>1</c:v>
                </c:pt>
              </c:numCache>
            </c:numRef>
          </c:val>
          <c:extLst>
            <c:ext xmlns:c16="http://schemas.microsoft.com/office/drawing/2014/chart" uri="{C3380CC4-5D6E-409C-BE32-E72D297353CC}">
              <c16:uniqueId val="{00000000-6861-46CA-A46A-6387F90E8AF0}"/>
            </c:ext>
          </c:extLst>
        </c:ser>
        <c:ser>
          <c:idx val="1"/>
          <c:order val="1"/>
          <c:tx>
            <c:strRef>
              <c:f>Лист1!$C$1</c:f>
              <c:strCache>
                <c:ptCount val="1"/>
                <c:pt idx="0">
                  <c:v>2 група</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Лист1!$A$2:$A$3</c:f>
              <c:strCache>
                <c:ptCount val="2"/>
                <c:pt idx="0">
                  <c:v>Нормальний рівень</c:v>
                </c:pt>
                <c:pt idx="1">
                  <c:v>Високий рівень</c:v>
                </c:pt>
              </c:strCache>
            </c:strRef>
          </c:cat>
          <c:val>
            <c:numRef>
              <c:f>Лист1!$C$2:$C$3</c:f>
              <c:numCache>
                <c:formatCode>0%</c:formatCode>
                <c:ptCount val="2"/>
                <c:pt idx="0">
                  <c:v>0</c:v>
                </c:pt>
                <c:pt idx="1">
                  <c:v>1</c:v>
                </c:pt>
              </c:numCache>
            </c:numRef>
          </c:val>
          <c:extLst>
            <c:ext xmlns:c16="http://schemas.microsoft.com/office/drawing/2014/chart" uri="{C3380CC4-5D6E-409C-BE32-E72D297353CC}">
              <c16:uniqueId val="{00000001-6861-46CA-A46A-6387F90E8AF0}"/>
            </c:ext>
          </c:extLst>
        </c:ser>
        <c:dLbls>
          <c:showLegendKey val="0"/>
          <c:showVal val="0"/>
          <c:showCatName val="0"/>
          <c:showSerName val="0"/>
          <c:showPercent val="0"/>
          <c:showBubbleSize val="0"/>
        </c:dLbls>
        <c:gapWidth val="150"/>
        <c:shape val="box"/>
        <c:axId val="407212224"/>
        <c:axId val="407212552"/>
        <c:axId val="0"/>
      </c:bar3DChart>
      <c:catAx>
        <c:axId val="407212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407212552"/>
        <c:crosses val="autoZero"/>
        <c:auto val="1"/>
        <c:lblAlgn val="ctr"/>
        <c:lblOffset val="100"/>
        <c:noMultiLvlLbl val="0"/>
      </c:catAx>
      <c:valAx>
        <c:axId val="40721255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407212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1 група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0.36</c:v>
                </c:pt>
                <c:pt idx="1">
                  <c:v>0.36</c:v>
                </c:pt>
                <c:pt idx="2">
                  <c:v>0.28000000000000003</c:v>
                </c:pt>
              </c:numCache>
            </c:numRef>
          </c:val>
          <c:extLst>
            <c:ext xmlns:c16="http://schemas.microsoft.com/office/drawing/2014/chart" uri="{C3380CC4-5D6E-409C-BE32-E72D297353CC}">
              <c16:uniqueId val="{00000000-96B0-41A6-BE42-E58AA910D33E}"/>
            </c:ext>
          </c:extLst>
        </c:ser>
        <c:ser>
          <c:idx val="1"/>
          <c:order val="1"/>
          <c:tx>
            <c:strRef>
              <c:f>Лист1!$C$1</c:f>
              <c:strCache>
                <c:ptCount val="1"/>
                <c:pt idx="0">
                  <c:v>2 група</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0">
                  <c:v>0.4</c:v>
                </c:pt>
                <c:pt idx="1">
                  <c:v>0.4</c:v>
                </c:pt>
                <c:pt idx="2">
                  <c:v>0.2</c:v>
                </c:pt>
              </c:numCache>
            </c:numRef>
          </c:val>
          <c:extLst>
            <c:ext xmlns:c16="http://schemas.microsoft.com/office/drawing/2014/chart" uri="{C3380CC4-5D6E-409C-BE32-E72D297353CC}">
              <c16:uniqueId val="{00000001-96B0-41A6-BE42-E58AA910D33E}"/>
            </c:ext>
          </c:extLst>
        </c:ser>
        <c:dLbls>
          <c:showLegendKey val="0"/>
          <c:showVal val="0"/>
          <c:showCatName val="0"/>
          <c:showSerName val="0"/>
          <c:showPercent val="0"/>
          <c:showBubbleSize val="0"/>
        </c:dLbls>
        <c:gapWidth val="150"/>
        <c:shape val="box"/>
        <c:axId val="407212224"/>
        <c:axId val="407212552"/>
        <c:axId val="0"/>
      </c:bar3DChart>
      <c:catAx>
        <c:axId val="407212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407212552"/>
        <c:crosses val="autoZero"/>
        <c:auto val="1"/>
        <c:lblAlgn val="ctr"/>
        <c:lblOffset val="100"/>
        <c:noMultiLvlLbl val="0"/>
      </c:catAx>
      <c:valAx>
        <c:axId val="40721255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407212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1 група</c:v>
                </c:pt>
              </c:strCache>
            </c:strRef>
          </c:tx>
          <c:spPr>
            <a:gradFill rotWithShape="1">
              <a:gsLst>
                <a:gs pos="0">
                  <a:schemeClr val="accent3">
                    <a:shade val="76000"/>
                    <a:shade val="51000"/>
                    <a:satMod val="130000"/>
                  </a:schemeClr>
                </a:gs>
                <a:gs pos="80000">
                  <a:schemeClr val="accent3">
                    <a:shade val="76000"/>
                    <a:shade val="93000"/>
                    <a:satMod val="130000"/>
                  </a:schemeClr>
                </a:gs>
                <a:gs pos="100000">
                  <a:schemeClr val="accent3">
                    <a:shade val="76000"/>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0.28000000000000003</c:v>
                </c:pt>
                <c:pt idx="1">
                  <c:v>0.48</c:v>
                </c:pt>
                <c:pt idx="2">
                  <c:v>0.24</c:v>
                </c:pt>
              </c:numCache>
            </c:numRef>
          </c:val>
          <c:extLst>
            <c:ext xmlns:c16="http://schemas.microsoft.com/office/drawing/2014/chart" uri="{C3380CC4-5D6E-409C-BE32-E72D297353CC}">
              <c16:uniqueId val="{00000000-5013-48B0-8C62-7D6D91A51C81}"/>
            </c:ext>
          </c:extLst>
        </c:ser>
        <c:ser>
          <c:idx val="1"/>
          <c:order val="1"/>
          <c:tx>
            <c:strRef>
              <c:f>Лист1!$C$1</c:f>
              <c:strCache>
                <c:ptCount val="1"/>
                <c:pt idx="0">
                  <c:v>2 група</c:v>
                </c:pt>
              </c:strCache>
            </c:strRef>
          </c:tx>
          <c:spPr>
            <a:gradFill rotWithShape="1">
              <a:gsLst>
                <a:gs pos="0">
                  <a:schemeClr val="accent3">
                    <a:tint val="77000"/>
                    <a:shade val="51000"/>
                    <a:satMod val="130000"/>
                  </a:schemeClr>
                </a:gs>
                <a:gs pos="80000">
                  <a:schemeClr val="accent3">
                    <a:tint val="77000"/>
                    <a:shade val="93000"/>
                    <a:satMod val="130000"/>
                  </a:schemeClr>
                </a:gs>
                <a:gs pos="100000">
                  <a:schemeClr val="accent3">
                    <a:tint val="77000"/>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0">
                  <c:v>0.12</c:v>
                </c:pt>
                <c:pt idx="1">
                  <c:v>0.56000000000000005</c:v>
                </c:pt>
                <c:pt idx="2">
                  <c:v>0.32</c:v>
                </c:pt>
              </c:numCache>
            </c:numRef>
          </c:val>
          <c:extLst>
            <c:ext xmlns:c16="http://schemas.microsoft.com/office/drawing/2014/chart" uri="{C3380CC4-5D6E-409C-BE32-E72D297353CC}">
              <c16:uniqueId val="{00000001-5013-48B0-8C62-7D6D91A51C81}"/>
            </c:ext>
          </c:extLst>
        </c:ser>
        <c:dLbls>
          <c:showLegendKey val="0"/>
          <c:showVal val="0"/>
          <c:showCatName val="0"/>
          <c:showSerName val="0"/>
          <c:showPercent val="0"/>
          <c:showBubbleSize val="0"/>
        </c:dLbls>
        <c:gapWidth val="150"/>
        <c:shape val="box"/>
        <c:axId val="407212224"/>
        <c:axId val="407212552"/>
        <c:axId val="0"/>
      </c:bar3DChart>
      <c:catAx>
        <c:axId val="407212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407212552"/>
        <c:crosses val="autoZero"/>
        <c:auto val="1"/>
        <c:lblAlgn val="ctr"/>
        <c:lblOffset val="100"/>
        <c:noMultiLvlLbl val="0"/>
      </c:catAx>
      <c:valAx>
        <c:axId val="40721255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407212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6">
  <a:schemeClr val="accent3"/>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Pages>
  <Words>16689</Words>
  <Characters>105144</Characters>
  <Application>Microsoft Office Word</Application>
  <DocSecurity>0</DocSecurity>
  <Lines>876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fedoriva03@gmail.com</cp:lastModifiedBy>
  <cp:revision>7</cp:revision>
  <dcterms:created xsi:type="dcterms:W3CDTF">2025-11-17T17:21:00Z</dcterms:created>
  <dcterms:modified xsi:type="dcterms:W3CDTF">2025-12-01T12:45:00Z</dcterms:modified>
</cp:coreProperties>
</file>