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56FE" w14:textId="18ACD155" w:rsidR="008B7286" w:rsidRDefault="00C31DE1">
      <w:pPr>
        <w:spacing w:after="0" w:line="360" w:lineRule="auto"/>
        <w:jc w:val="center"/>
        <w:rPr>
          <w:rFonts w:ascii="Times New Roman" w:hAnsi="Times New Roman"/>
          <w:sz w:val="28"/>
        </w:rPr>
      </w:pPr>
      <w:r>
        <w:rPr>
          <w:rFonts w:ascii="Times New Roman" w:hAnsi="Times New Roman"/>
          <w:sz w:val="28"/>
        </w:rPr>
        <w:t>Карпатський національний університет імені</w:t>
      </w:r>
      <w:r w:rsidR="00C6324E">
        <w:rPr>
          <w:rFonts w:ascii="Times New Roman" w:hAnsi="Times New Roman"/>
          <w:sz w:val="28"/>
        </w:rPr>
        <w:t xml:space="preserve"> </w:t>
      </w:r>
      <w:r>
        <w:rPr>
          <w:rFonts w:ascii="Times New Roman" w:hAnsi="Times New Roman"/>
          <w:sz w:val="28"/>
        </w:rPr>
        <w:t>Василя Стефаника</w:t>
      </w:r>
    </w:p>
    <w:p w14:paraId="19A518E8" w14:textId="77777777" w:rsidR="008B7286" w:rsidRDefault="00C31DE1">
      <w:pPr>
        <w:spacing w:after="0" w:line="360" w:lineRule="auto"/>
        <w:jc w:val="center"/>
        <w:rPr>
          <w:rFonts w:ascii="Times New Roman" w:hAnsi="Times New Roman"/>
          <w:sz w:val="28"/>
        </w:rPr>
      </w:pPr>
      <w:r>
        <w:rPr>
          <w:rFonts w:ascii="Times New Roman" w:hAnsi="Times New Roman"/>
          <w:sz w:val="28"/>
        </w:rPr>
        <w:t>Факультет психології</w:t>
      </w:r>
    </w:p>
    <w:p w14:paraId="6DB92C75" w14:textId="77777777" w:rsidR="008B7286" w:rsidRDefault="00C31DE1">
      <w:pPr>
        <w:spacing w:after="0" w:line="360" w:lineRule="auto"/>
        <w:jc w:val="center"/>
        <w:rPr>
          <w:rFonts w:ascii="Times New Roman" w:hAnsi="Times New Roman"/>
          <w:sz w:val="28"/>
        </w:rPr>
      </w:pPr>
      <w:r>
        <w:rPr>
          <w:rFonts w:ascii="Times New Roman" w:hAnsi="Times New Roman"/>
          <w:sz w:val="28"/>
        </w:rPr>
        <w:t>Кафедра соціальної психології</w:t>
      </w:r>
    </w:p>
    <w:p w14:paraId="73EB7CD6" w14:textId="77777777" w:rsidR="008B7286" w:rsidRDefault="008B7286">
      <w:pPr>
        <w:spacing w:after="0" w:line="360" w:lineRule="auto"/>
        <w:jc w:val="center"/>
        <w:rPr>
          <w:rFonts w:ascii="Times New Roman" w:hAnsi="Times New Roman"/>
          <w:sz w:val="28"/>
        </w:rPr>
      </w:pPr>
    </w:p>
    <w:p w14:paraId="2C211302" w14:textId="77777777" w:rsidR="008B7286" w:rsidRDefault="008B7286">
      <w:pPr>
        <w:spacing w:after="0" w:line="360" w:lineRule="auto"/>
        <w:jc w:val="center"/>
        <w:rPr>
          <w:rFonts w:ascii="Times New Roman" w:hAnsi="Times New Roman"/>
          <w:sz w:val="28"/>
        </w:rPr>
      </w:pPr>
    </w:p>
    <w:p w14:paraId="38E75D81" w14:textId="77777777" w:rsidR="00C6324E" w:rsidRDefault="00C6324E">
      <w:pPr>
        <w:spacing w:after="0" w:line="360" w:lineRule="auto"/>
        <w:jc w:val="center"/>
        <w:rPr>
          <w:rFonts w:ascii="Times New Roman" w:hAnsi="Times New Roman"/>
          <w:sz w:val="28"/>
        </w:rPr>
      </w:pPr>
    </w:p>
    <w:p w14:paraId="0BE2F18C" w14:textId="77777777" w:rsidR="008B7286" w:rsidRDefault="00C31DE1">
      <w:pPr>
        <w:spacing w:after="0" w:line="360" w:lineRule="auto"/>
        <w:jc w:val="center"/>
        <w:rPr>
          <w:rFonts w:ascii="Times New Roman" w:hAnsi="Times New Roman"/>
          <w:b/>
          <w:sz w:val="28"/>
        </w:rPr>
      </w:pPr>
      <w:r>
        <w:rPr>
          <w:rFonts w:ascii="Times New Roman" w:hAnsi="Times New Roman"/>
          <w:b/>
          <w:sz w:val="28"/>
        </w:rPr>
        <w:t>ДИПЛОМНА РОБОТА</w:t>
      </w:r>
    </w:p>
    <w:p w14:paraId="1C5935B8" w14:textId="77777777" w:rsidR="008B7286" w:rsidRDefault="00C31DE1">
      <w:pPr>
        <w:spacing w:after="0" w:line="360" w:lineRule="auto"/>
        <w:jc w:val="center"/>
        <w:rPr>
          <w:rFonts w:ascii="Times New Roman" w:hAnsi="Times New Roman"/>
          <w:sz w:val="28"/>
        </w:rPr>
      </w:pPr>
      <w:r>
        <w:rPr>
          <w:rFonts w:ascii="Times New Roman" w:hAnsi="Times New Roman"/>
          <w:sz w:val="28"/>
        </w:rPr>
        <w:t>На здобуття другого (магістерського) рівня вищої освіти</w:t>
      </w:r>
    </w:p>
    <w:p w14:paraId="256E8D9E" w14:textId="77777777" w:rsidR="008B7286" w:rsidRDefault="00C31DE1">
      <w:pPr>
        <w:spacing w:after="0" w:line="360" w:lineRule="auto"/>
        <w:jc w:val="center"/>
        <w:rPr>
          <w:rFonts w:ascii="Times New Roman" w:hAnsi="Times New Roman"/>
          <w:sz w:val="28"/>
        </w:rPr>
      </w:pPr>
      <w:r>
        <w:rPr>
          <w:rFonts w:ascii="Times New Roman" w:hAnsi="Times New Roman"/>
          <w:sz w:val="28"/>
        </w:rPr>
        <w:t>на тему:</w:t>
      </w:r>
    </w:p>
    <w:p w14:paraId="1D3B9B9A" w14:textId="77777777" w:rsidR="008B7286" w:rsidRDefault="00C31DE1">
      <w:pPr>
        <w:spacing w:after="0" w:line="360" w:lineRule="auto"/>
        <w:jc w:val="center"/>
        <w:rPr>
          <w:rFonts w:ascii="Times New Roman" w:hAnsi="Times New Roman"/>
          <w:b/>
          <w:sz w:val="28"/>
        </w:rPr>
      </w:pPr>
      <w:r>
        <w:rPr>
          <w:rFonts w:ascii="Times New Roman" w:hAnsi="Times New Roman"/>
          <w:b/>
          <w:sz w:val="28"/>
        </w:rPr>
        <w:t>«ВПЛИВ СОЦІАЛЬНИХ МЕРЕЖ НА ПРОЯВИ САМОТНОСТІ В ЮНАЦЬКОМУ ВІЦІ»</w:t>
      </w:r>
    </w:p>
    <w:p w14:paraId="12CD1513" w14:textId="77777777" w:rsidR="008B7286" w:rsidRDefault="008B7286">
      <w:pPr>
        <w:spacing w:line="259" w:lineRule="auto"/>
        <w:rPr>
          <w:rFonts w:ascii="Times New Roman" w:hAnsi="Times New Roman"/>
          <w:b/>
          <w:sz w:val="28"/>
        </w:rPr>
      </w:pPr>
    </w:p>
    <w:p w14:paraId="60AE413B" w14:textId="77777777" w:rsidR="008B7286" w:rsidRDefault="008B7286">
      <w:pPr>
        <w:spacing w:line="259" w:lineRule="auto"/>
        <w:rPr>
          <w:rFonts w:ascii="Times New Roman" w:hAnsi="Times New Roman"/>
          <w:b/>
          <w:sz w:val="28"/>
        </w:rPr>
      </w:pPr>
    </w:p>
    <w:p w14:paraId="180971A4" w14:textId="77777777" w:rsidR="008B7286" w:rsidRDefault="00C31DE1">
      <w:pPr>
        <w:spacing w:line="259" w:lineRule="auto"/>
        <w:jc w:val="right"/>
        <w:rPr>
          <w:rFonts w:ascii="Times New Roman" w:hAnsi="Times New Roman"/>
          <w:sz w:val="28"/>
        </w:rPr>
      </w:pPr>
      <w:r>
        <w:rPr>
          <w:rFonts w:ascii="Times New Roman" w:hAnsi="Times New Roman"/>
          <w:sz w:val="28"/>
        </w:rPr>
        <w:t>Виконала:</w:t>
      </w:r>
    </w:p>
    <w:p w14:paraId="3D59680F" w14:textId="77777777" w:rsidR="008B7286" w:rsidRDefault="00C31DE1">
      <w:pPr>
        <w:spacing w:line="259" w:lineRule="auto"/>
        <w:jc w:val="right"/>
        <w:rPr>
          <w:rFonts w:ascii="Times New Roman" w:hAnsi="Times New Roman"/>
          <w:sz w:val="28"/>
        </w:rPr>
      </w:pPr>
      <w:r>
        <w:rPr>
          <w:rFonts w:ascii="Times New Roman" w:hAnsi="Times New Roman"/>
          <w:sz w:val="28"/>
        </w:rPr>
        <w:t>студентка ІІ курсу, групи ПС(з)м-22</w:t>
      </w:r>
    </w:p>
    <w:p w14:paraId="29F9EC3B" w14:textId="439B524E" w:rsidR="008B7286" w:rsidRDefault="00C31DE1">
      <w:pPr>
        <w:spacing w:line="259" w:lineRule="auto"/>
        <w:jc w:val="right"/>
        <w:rPr>
          <w:rFonts w:ascii="Times New Roman" w:hAnsi="Times New Roman"/>
          <w:sz w:val="28"/>
        </w:rPr>
      </w:pPr>
      <w:r>
        <w:rPr>
          <w:rFonts w:ascii="Times New Roman" w:hAnsi="Times New Roman"/>
          <w:sz w:val="28"/>
        </w:rPr>
        <w:t xml:space="preserve">спеціальності </w:t>
      </w:r>
      <w:r w:rsidR="00ED674B">
        <w:rPr>
          <w:rFonts w:ascii="Times New Roman" w:hAnsi="Times New Roman"/>
          <w:sz w:val="28"/>
        </w:rPr>
        <w:t>С4</w:t>
      </w:r>
      <w:r>
        <w:rPr>
          <w:rFonts w:ascii="Times New Roman" w:hAnsi="Times New Roman"/>
          <w:sz w:val="28"/>
        </w:rPr>
        <w:t xml:space="preserve"> «</w:t>
      </w:r>
      <w:r w:rsidR="00ED674B">
        <w:rPr>
          <w:rFonts w:ascii="Times New Roman" w:hAnsi="Times New Roman"/>
          <w:sz w:val="28"/>
        </w:rPr>
        <w:t>П</w:t>
      </w:r>
      <w:r>
        <w:rPr>
          <w:rFonts w:ascii="Times New Roman" w:hAnsi="Times New Roman"/>
          <w:sz w:val="28"/>
        </w:rPr>
        <w:t>сихологія»</w:t>
      </w:r>
    </w:p>
    <w:p w14:paraId="73E852AC" w14:textId="04BDC21F" w:rsidR="008B7286" w:rsidRDefault="00C31DE1">
      <w:pPr>
        <w:spacing w:line="259" w:lineRule="auto"/>
        <w:jc w:val="right"/>
        <w:rPr>
          <w:rFonts w:ascii="Times New Roman" w:hAnsi="Times New Roman"/>
          <w:sz w:val="28"/>
        </w:rPr>
      </w:pPr>
      <w:r>
        <w:rPr>
          <w:rFonts w:ascii="Times New Roman" w:hAnsi="Times New Roman"/>
          <w:sz w:val="28"/>
        </w:rPr>
        <w:t>ОП «</w:t>
      </w:r>
      <w:r w:rsidR="00ED674B">
        <w:rPr>
          <w:rFonts w:ascii="Times New Roman" w:hAnsi="Times New Roman"/>
          <w:sz w:val="28"/>
        </w:rPr>
        <w:t>П</w:t>
      </w:r>
      <w:r>
        <w:rPr>
          <w:rFonts w:ascii="Times New Roman" w:hAnsi="Times New Roman"/>
          <w:sz w:val="28"/>
        </w:rPr>
        <w:t>сихологія»</w:t>
      </w:r>
    </w:p>
    <w:p w14:paraId="32B87603" w14:textId="77777777" w:rsidR="008B7286" w:rsidRDefault="00C31DE1">
      <w:pPr>
        <w:spacing w:line="259" w:lineRule="auto"/>
        <w:jc w:val="right"/>
        <w:rPr>
          <w:rFonts w:ascii="Times New Roman" w:hAnsi="Times New Roman"/>
          <w:b/>
          <w:sz w:val="28"/>
        </w:rPr>
      </w:pPr>
      <w:r>
        <w:rPr>
          <w:rFonts w:ascii="Times New Roman" w:hAnsi="Times New Roman"/>
          <w:b/>
          <w:sz w:val="28"/>
        </w:rPr>
        <w:t>Стасів Діана Михайлівна</w:t>
      </w:r>
    </w:p>
    <w:p w14:paraId="69942FB9" w14:textId="77777777" w:rsidR="008B7286" w:rsidRDefault="00C31DE1">
      <w:pPr>
        <w:spacing w:line="259" w:lineRule="auto"/>
        <w:jc w:val="right"/>
        <w:rPr>
          <w:rFonts w:ascii="Times New Roman" w:hAnsi="Times New Roman"/>
          <w:sz w:val="28"/>
        </w:rPr>
      </w:pPr>
      <w:r>
        <w:rPr>
          <w:rFonts w:ascii="Times New Roman" w:hAnsi="Times New Roman"/>
          <w:sz w:val="28"/>
        </w:rPr>
        <w:t xml:space="preserve">Керівник: </w:t>
      </w:r>
    </w:p>
    <w:p w14:paraId="74F7B5DA" w14:textId="680C0FA9" w:rsidR="008B7286" w:rsidRDefault="00C31DE1">
      <w:pPr>
        <w:spacing w:line="259" w:lineRule="auto"/>
        <w:jc w:val="right"/>
        <w:rPr>
          <w:rFonts w:ascii="Times New Roman" w:hAnsi="Times New Roman"/>
          <w:sz w:val="28"/>
        </w:rPr>
      </w:pPr>
      <w:r>
        <w:rPr>
          <w:rFonts w:ascii="Times New Roman" w:hAnsi="Times New Roman"/>
          <w:sz w:val="28"/>
        </w:rPr>
        <w:t xml:space="preserve">к. психол. н., доцент кафедри соціальної психології ,  </w:t>
      </w:r>
    </w:p>
    <w:p w14:paraId="5E0870BE" w14:textId="77777777" w:rsidR="008B7286" w:rsidRDefault="00C31DE1">
      <w:pPr>
        <w:spacing w:line="259" w:lineRule="auto"/>
        <w:jc w:val="right"/>
        <w:rPr>
          <w:rFonts w:ascii="Times New Roman" w:hAnsi="Times New Roman"/>
          <w:sz w:val="28"/>
        </w:rPr>
      </w:pPr>
      <w:r>
        <w:rPr>
          <w:rFonts w:ascii="Times New Roman" w:hAnsi="Times New Roman"/>
          <w:b/>
          <w:sz w:val="28"/>
        </w:rPr>
        <w:t>Гринчук О. І.</w:t>
      </w:r>
    </w:p>
    <w:p w14:paraId="04DA0F4E" w14:textId="77777777" w:rsidR="008B7286" w:rsidRDefault="00C31DE1">
      <w:pPr>
        <w:spacing w:line="259" w:lineRule="auto"/>
        <w:jc w:val="right"/>
        <w:rPr>
          <w:rFonts w:ascii="Times New Roman" w:hAnsi="Times New Roman"/>
          <w:b/>
          <w:sz w:val="28"/>
        </w:rPr>
      </w:pPr>
      <w:r>
        <w:rPr>
          <w:rFonts w:ascii="Times New Roman" w:hAnsi="Times New Roman"/>
          <w:b/>
          <w:sz w:val="28"/>
        </w:rPr>
        <w:t>Рецензент:</w:t>
      </w:r>
    </w:p>
    <w:p w14:paraId="3C89D47D" w14:textId="77777777" w:rsidR="008B7286" w:rsidRDefault="00C31DE1">
      <w:pPr>
        <w:spacing w:line="259" w:lineRule="auto"/>
        <w:jc w:val="right"/>
        <w:rPr>
          <w:rFonts w:ascii="Times New Roman" w:hAnsi="Times New Roman"/>
          <w:sz w:val="28"/>
        </w:rPr>
      </w:pPr>
      <w:r>
        <w:rPr>
          <w:rFonts w:ascii="Times New Roman" w:hAnsi="Times New Roman"/>
          <w:sz w:val="28"/>
        </w:rPr>
        <w:t xml:space="preserve">к. психол. н., доцент кафедри соціальної психології </w:t>
      </w:r>
    </w:p>
    <w:p w14:paraId="0EA99F3F" w14:textId="77777777" w:rsidR="008B7286" w:rsidRDefault="00C31DE1">
      <w:pPr>
        <w:spacing w:line="259" w:lineRule="auto"/>
        <w:jc w:val="right"/>
        <w:rPr>
          <w:rFonts w:ascii="Times New Roman" w:hAnsi="Times New Roman"/>
          <w:sz w:val="28"/>
        </w:rPr>
      </w:pPr>
      <w:r>
        <w:rPr>
          <w:rFonts w:ascii="Times New Roman" w:hAnsi="Times New Roman"/>
          <w:b/>
          <w:sz w:val="28"/>
        </w:rPr>
        <w:t>Чуйко О. М.</w:t>
      </w:r>
    </w:p>
    <w:p w14:paraId="1C4EF394" w14:textId="77777777" w:rsidR="008B7286" w:rsidRDefault="008B7286">
      <w:pPr>
        <w:spacing w:line="259" w:lineRule="auto"/>
        <w:jc w:val="right"/>
        <w:rPr>
          <w:rFonts w:ascii="Times New Roman" w:hAnsi="Times New Roman"/>
          <w:sz w:val="28"/>
        </w:rPr>
      </w:pPr>
    </w:p>
    <w:p w14:paraId="1BE33761" w14:textId="77777777" w:rsidR="008B7286" w:rsidRDefault="008B7286">
      <w:pPr>
        <w:spacing w:line="259" w:lineRule="auto"/>
        <w:rPr>
          <w:rFonts w:ascii="Times New Roman" w:hAnsi="Times New Roman"/>
          <w:b/>
          <w:sz w:val="28"/>
        </w:rPr>
      </w:pPr>
    </w:p>
    <w:p w14:paraId="76D04A12" w14:textId="77777777" w:rsidR="008B7286" w:rsidRDefault="008B7286">
      <w:pPr>
        <w:spacing w:line="259" w:lineRule="auto"/>
        <w:rPr>
          <w:rFonts w:ascii="Times New Roman" w:hAnsi="Times New Roman"/>
          <w:b/>
          <w:sz w:val="28"/>
        </w:rPr>
      </w:pPr>
    </w:p>
    <w:p w14:paraId="2FB67978" w14:textId="77777777" w:rsidR="008B7286" w:rsidRDefault="008B7286">
      <w:pPr>
        <w:spacing w:line="259" w:lineRule="auto"/>
        <w:rPr>
          <w:rFonts w:ascii="Times New Roman" w:hAnsi="Times New Roman"/>
          <w:b/>
          <w:sz w:val="28"/>
        </w:rPr>
      </w:pPr>
    </w:p>
    <w:p w14:paraId="7BA5EBB8" w14:textId="15C88A13" w:rsidR="008B7286" w:rsidRPr="00AB5FF5" w:rsidRDefault="00C31DE1" w:rsidP="00AB5FF5">
      <w:pPr>
        <w:spacing w:line="259" w:lineRule="auto"/>
        <w:jc w:val="center"/>
        <w:rPr>
          <w:rFonts w:ascii="Times New Roman" w:hAnsi="Times New Roman"/>
          <w:sz w:val="28"/>
        </w:rPr>
      </w:pPr>
      <w:r>
        <w:rPr>
          <w:rFonts w:ascii="Times New Roman" w:hAnsi="Times New Roman"/>
          <w:sz w:val="28"/>
        </w:rPr>
        <w:t>Івано-Франківськ  ̶  2025</w:t>
      </w:r>
    </w:p>
    <w:p w14:paraId="2750F366" w14:textId="77777777" w:rsidR="008B7286" w:rsidRDefault="00C31DE1">
      <w:pPr>
        <w:spacing w:after="0" w:line="360" w:lineRule="auto"/>
        <w:jc w:val="center"/>
        <w:rPr>
          <w:rFonts w:ascii="Times New Roman" w:hAnsi="Times New Roman"/>
          <w:b/>
          <w:sz w:val="28"/>
        </w:rPr>
      </w:pPr>
      <w:r>
        <w:rPr>
          <w:rFonts w:ascii="Times New Roman" w:hAnsi="Times New Roman"/>
          <w:b/>
          <w:sz w:val="28"/>
        </w:rPr>
        <w:lastRenderedPageBreak/>
        <w:t>ЗМІСТ</w:t>
      </w:r>
    </w:p>
    <w:p w14:paraId="679645C7" w14:textId="77777777" w:rsidR="008B7286" w:rsidRDefault="00C31DE1">
      <w:pPr>
        <w:spacing w:after="0" w:line="360" w:lineRule="auto"/>
        <w:ind w:firstLine="709"/>
        <w:jc w:val="both"/>
        <w:rPr>
          <w:rFonts w:ascii="Times New Roman" w:hAnsi="Times New Roman"/>
          <w:caps/>
          <w:sz w:val="28"/>
        </w:rPr>
      </w:pPr>
      <w:r>
        <w:rPr>
          <w:rFonts w:ascii="Times New Roman" w:hAnsi="Times New Roman"/>
          <w:b/>
          <w:sz w:val="28"/>
        </w:rPr>
        <w:t>ВСТУП</w:t>
      </w:r>
      <w:r>
        <w:rPr>
          <w:rFonts w:ascii="Times New Roman" w:hAnsi="Times New Roman"/>
          <w:sz w:val="28"/>
        </w:rPr>
        <w:t xml:space="preserve"> ……………………………………………………………………..3</w:t>
      </w:r>
    </w:p>
    <w:p w14:paraId="0AFFC634" w14:textId="3D0B80FB" w:rsidR="008B7286" w:rsidRDefault="00C31DE1">
      <w:pPr>
        <w:spacing w:after="0" w:line="360" w:lineRule="auto"/>
        <w:ind w:firstLine="709"/>
        <w:jc w:val="both"/>
        <w:rPr>
          <w:rFonts w:ascii="Times New Roman" w:hAnsi="Times New Roman"/>
          <w:sz w:val="28"/>
        </w:rPr>
      </w:pPr>
      <w:r>
        <w:rPr>
          <w:rFonts w:ascii="Times New Roman" w:hAnsi="Times New Roman"/>
          <w:b/>
          <w:sz w:val="28"/>
        </w:rPr>
        <w:t xml:space="preserve">РОЗДІЛ I. ТЕОРЕТИЧНІ АСПЕКТИ ВПЛИВУ СОЦІАЛЬНИХ МЕРЕЖ НА ПРОЯВИ САМОТНОСТІ В ЮНАЦЬКОМУ ВІЦІ </w:t>
      </w:r>
      <w:r>
        <w:rPr>
          <w:rFonts w:ascii="Times New Roman" w:hAnsi="Times New Roman"/>
          <w:sz w:val="28"/>
        </w:rPr>
        <w:t>…………7</w:t>
      </w:r>
    </w:p>
    <w:p w14:paraId="11636361" w14:textId="77777777" w:rsidR="008B7286" w:rsidRDefault="00C31DE1">
      <w:pPr>
        <w:pStyle w:val="a3"/>
        <w:numPr>
          <w:ilvl w:val="1"/>
          <w:numId w:val="1"/>
        </w:numPr>
        <w:tabs>
          <w:tab w:val="left" w:pos="1134"/>
        </w:tabs>
        <w:spacing w:after="0" w:line="360" w:lineRule="auto"/>
        <w:ind w:left="0" w:firstLine="709"/>
        <w:jc w:val="both"/>
        <w:rPr>
          <w:rFonts w:ascii="Times New Roman" w:hAnsi="Times New Roman"/>
          <w:sz w:val="28"/>
        </w:rPr>
      </w:pPr>
      <w:r>
        <w:rPr>
          <w:rFonts w:ascii="Times New Roman" w:hAnsi="Times New Roman"/>
          <w:sz w:val="28"/>
        </w:rPr>
        <w:t>Соціальні мережі як феномен сучасного інформаційного суспільства………………………………………………………………………...7</w:t>
      </w:r>
    </w:p>
    <w:p w14:paraId="2CE83357" w14:textId="77777777" w:rsidR="008B7286" w:rsidRDefault="00C31DE1">
      <w:pPr>
        <w:pStyle w:val="a3"/>
        <w:numPr>
          <w:ilvl w:val="1"/>
          <w:numId w:val="1"/>
        </w:numPr>
        <w:tabs>
          <w:tab w:val="left" w:pos="1134"/>
        </w:tabs>
        <w:spacing w:after="0" w:line="360" w:lineRule="auto"/>
        <w:ind w:left="0" w:firstLine="709"/>
        <w:jc w:val="both"/>
        <w:rPr>
          <w:rFonts w:ascii="Times New Roman" w:hAnsi="Times New Roman"/>
          <w:sz w:val="28"/>
        </w:rPr>
      </w:pPr>
      <w:r>
        <w:rPr>
          <w:rFonts w:ascii="Times New Roman" w:hAnsi="Times New Roman"/>
          <w:sz w:val="28"/>
        </w:rPr>
        <w:t>Поняття та психологічна сутність самотності: огляд теорій і підходів…………………………………………………………………………...13</w:t>
      </w:r>
    </w:p>
    <w:p w14:paraId="630665C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1.3 Психологічні особливості прояву самотності в юнацькому віці ….19</w:t>
      </w:r>
    </w:p>
    <w:p w14:paraId="077C311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1.4 Особливості впливу соціальних мереж на прояви самотності у юнацькому віці …………………………………………………………………..24</w:t>
      </w:r>
    </w:p>
    <w:p w14:paraId="4274A529" w14:textId="32EDDB28" w:rsidR="008B7286" w:rsidRDefault="00C31DE1">
      <w:pPr>
        <w:spacing w:after="0" w:line="360" w:lineRule="auto"/>
        <w:ind w:firstLine="709"/>
        <w:jc w:val="both"/>
        <w:rPr>
          <w:rFonts w:ascii="Times New Roman" w:hAnsi="Times New Roman"/>
          <w:sz w:val="28"/>
        </w:rPr>
      </w:pPr>
      <w:r>
        <w:rPr>
          <w:rFonts w:ascii="Times New Roman" w:hAnsi="Times New Roman"/>
          <w:b/>
          <w:sz w:val="28"/>
        </w:rPr>
        <w:t>Висновки до першого розділу</w:t>
      </w:r>
      <w:r>
        <w:rPr>
          <w:rFonts w:ascii="Times New Roman" w:hAnsi="Times New Roman"/>
          <w:sz w:val="28"/>
        </w:rPr>
        <w:t xml:space="preserve"> …………………………………………29</w:t>
      </w:r>
    </w:p>
    <w:p w14:paraId="0FF0F342" w14:textId="754E9F8A" w:rsidR="008B7286" w:rsidRDefault="00C31DE1">
      <w:pPr>
        <w:spacing w:after="0" w:line="360" w:lineRule="auto"/>
        <w:ind w:firstLine="709"/>
        <w:jc w:val="both"/>
        <w:rPr>
          <w:rFonts w:ascii="Times New Roman" w:hAnsi="Times New Roman"/>
          <w:sz w:val="28"/>
        </w:rPr>
      </w:pPr>
      <w:r>
        <w:rPr>
          <w:rFonts w:ascii="Times New Roman" w:hAnsi="Times New Roman"/>
          <w:b/>
          <w:sz w:val="28"/>
        </w:rPr>
        <w:t xml:space="preserve">РОЗДІЛ </w:t>
      </w:r>
      <w:r w:rsidR="009377FD">
        <w:rPr>
          <w:rFonts w:ascii="Times New Roman" w:hAnsi="Times New Roman"/>
          <w:b/>
          <w:sz w:val="28"/>
        </w:rPr>
        <w:t>II</w:t>
      </w:r>
      <w:r>
        <w:rPr>
          <w:rFonts w:ascii="Times New Roman" w:hAnsi="Times New Roman"/>
          <w:b/>
          <w:sz w:val="28"/>
        </w:rPr>
        <w:t xml:space="preserve">. ЕМПІРИЧНЕ ДОСЛІДЖЕННЯ ВПЛИВУ СОЦІАЛЬНИХ МЕРЕЖ НА ПРОЯВИ САМОТНОСТІ В ЮНАЦЬКОМУ ВІЦІ </w:t>
      </w:r>
      <w:r>
        <w:rPr>
          <w:rFonts w:ascii="Times New Roman" w:hAnsi="Times New Roman"/>
          <w:sz w:val="28"/>
        </w:rPr>
        <w:t>……………………………………………………………………………</w:t>
      </w:r>
      <w:r w:rsidR="009377FD">
        <w:rPr>
          <w:rFonts w:ascii="Times New Roman" w:hAnsi="Times New Roman"/>
          <w:sz w:val="28"/>
        </w:rPr>
        <w:t>...</w:t>
      </w:r>
      <w:r>
        <w:rPr>
          <w:rFonts w:ascii="Times New Roman" w:hAnsi="Times New Roman"/>
          <w:sz w:val="28"/>
        </w:rPr>
        <w:t>31</w:t>
      </w:r>
    </w:p>
    <w:p w14:paraId="29B0EAE4" w14:textId="666FD72A"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2.1 Обґрунтування метοдичнοгο інструментарію та процедури дοслідження ……………………………………………………………………...31</w:t>
      </w:r>
    </w:p>
    <w:p w14:paraId="03300459"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2.2 Аналіз результатів дослідження особливостей самотності в юнацькому віці …………………………………………………………………..40</w:t>
      </w:r>
    </w:p>
    <w:p w14:paraId="642383CD"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2.3 Вплив соціальних мереж на прояви самотності у юнацькому віці..50</w:t>
      </w:r>
    </w:p>
    <w:p w14:paraId="41843587" w14:textId="26E34600" w:rsidR="008B7286" w:rsidRDefault="00C31DE1">
      <w:pPr>
        <w:spacing w:after="0" w:line="360" w:lineRule="auto"/>
        <w:ind w:firstLine="709"/>
        <w:jc w:val="both"/>
        <w:rPr>
          <w:rFonts w:ascii="Times New Roman" w:hAnsi="Times New Roman"/>
          <w:sz w:val="28"/>
        </w:rPr>
      </w:pPr>
      <w:r>
        <w:rPr>
          <w:rFonts w:ascii="Times New Roman" w:hAnsi="Times New Roman"/>
          <w:b/>
          <w:sz w:val="28"/>
        </w:rPr>
        <w:t xml:space="preserve">Висновки до другого розділу </w:t>
      </w:r>
      <w:r>
        <w:rPr>
          <w:rFonts w:ascii="Times New Roman" w:hAnsi="Times New Roman"/>
          <w:sz w:val="28"/>
        </w:rPr>
        <w:t>…………………………………………..6</w:t>
      </w:r>
      <w:r w:rsidR="008E4097">
        <w:rPr>
          <w:rFonts w:ascii="Times New Roman" w:hAnsi="Times New Roman"/>
          <w:sz w:val="28"/>
        </w:rPr>
        <w:t>1</w:t>
      </w:r>
    </w:p>
    <w:p w14:paraId="080655A9" w14:textId="26DD83A4" w:rsidR="008B7286" w:rsidRDefault="00C31DE1">
      <w:pPr>
        <w:spacing w:after="0" w:line="360" w:lineRule="auto"/>
        <w:ind w:firstLine="709"/>
        <w:jc w:val="both"/>
        <w:rPr>
          <w:rFonts w:ascii="Times New Roman" w:hAnsi="Times New Roman"/>
          <w:sz w:val="28"/>
        </w:rPr>
      </w:pPr>
      <w:r>
        <w:rPr>
          <w:rFonts w:ascii="Times New Roman" w:hAnsi="Times New Roman"/>
          <w:b/>
          <w:sz w:val="28"/>
        </w:rPr>
        <w:t xml:space="preserve">РОЗДІЛ </w:t>
      </w:r>
      <w:r w:rsidR="009377FD">
        <w:rPr>
          <w:rFonts w:ascii="Times New Roman" w:hAnsi="Times New Roman"/>
          <w:b/>
          <w:sz w:val="28"/>
        </w:rPr>
        <w:t>III</w:t>
      </w:r>
      <w:r>
        <w:rPr>
          <w:rFonts w:ascii="Times New Roman" w:hAnsi="Times New Roman"/>
          <w:b/>
          <w:sz w:val="28"/>
        </w:rPr>
        <w:t xml:space="preserve">. КОРЕКЦІЙНА РОБОТА З ПРОФІЛАКТИКИ САМОТНОСТІ </w:t>
      </w:r>
      <w:r w:rsidR="0030774A">
        <w:rPr>
          <w:rFonts w:ascii="Times New Roman" w:hAnsi="Times New Roman"/>
          <w:b/>
          <w:sz w:val="28"/>
        </w:rPr>
        <w:t>В ЮНАЦЬКОМУ ВІЦІ</w:t>
      </w:r>
      <w:r>
        <w:rPr>
          <w:rFonts w:ascii="Times New Roman" w:hAnsi="Times New Roman"/>
          <w:sz w:val="28"/>
        </w:rPr>
        <w:t>……………………………………</w:t>
      </w:r>
      <w:r w:rsidR="008E4097">
        <w:rPr>
          <w:rFonts w:ascii="Times New Roman" w:hAnsi="Times New Roman"/>
          <w:sz w:val="28"/>
        </w:rPr>
        <w:t>.</w:t>
      </w:r>
      <w:r>
        <w:rPr>
          <w:rFonts w:ascii="Times New Roman" w:hAnsi="Times New Roman"/>
          <w:sz w:val="28"/>
        </w:rPr>
        <w:t>6</w:t>
      </w:r>
      <w:r w:rsidR="008E4097">
        <w:rPr>
          <w:rFonts w:ascii="Times New Roman" w:hAnsi="Times New Roman"/>
          <w:sz w:val="28"/>
        </w:rPr>
        <w:t>3</w:t>
      </w:r>
    </w:p>
    <w:p w14:paraId="7610F129" w14:textId="4BDD6436" w:rsidR="008B7286" w:rsidRDefault="00C31DE1">
      <w:pPr>
        <w:spacing w:after="0" w:line="360" w:lineRule="auto"/>
        <w:ind w:firstLine="709"/>
        <w:jc w:val="both"/>
        <w:rPr>
          <w:rFonts w:ascii="Times New Roman" w:hAnsi="Times New Roman"/>
          <w:sz w:val="28"/>
        </w:rPr>
      </w:pPr>
      <w:r>
        <w:rPr>
          <w:rFonts w:ascii="Times New Roman" w:hAnsi="Times New Roman"/>
          <w:sz w:val="28"/>
        </w:rPr>
        <w:t>3.1 Шляхи зниження впливу соціальних мереж на самотність в юнацькому віці …………………………………………………………………..6</w:t>
      </w:r>
      <w:r w:rsidR="008E4097">
        <w:rPr>
          <w:rFonts w:ascii="Times New Roman" w:hAnsi="Times New Roman"/>
          <w:sz w:val="28"/>
        </w:rPr>
        <w:t>3</w:t>
      </w:r>
    </w:p>
    <w:p w14:paraId="030097A7" w14:textId="079EFF2D" w:rsidR="008B7286" w:rsidRDefault="00C31DE1">
      <w:pPr>
        <w:spacing w:after="0" w:line="360" w:lineRule="auto"/>
        <w:ind w:firstLine="709"/>
        <w:jc w:val="both"/>
        <w:rPr>
          <w:rFonts w:ascii="Times New Roman" w:hAnsi="Times New Roman"/>
          <w:sz w:val="28"/>
        </w:rPr>
      </w:pPr>
      <w:r>
        <w:rPr>
          <w:rFonts w:ascii="Times New Roman" w:hAnsi="Times New Roman"/>
          <w:sz w:val="28"/>
        </w:rPr>
        <w:t>3.2 Програма корекції самотності в юнацькому віці …………………..</w:t>
      </w:r>
      <w:r w:rsidR="008E4097">
        <w:rPr>
          <w:rFonts w:ascii="Times New Roman" w:hAnsi="Times New Roman"/>
          <w:sz w:val="28"/>
        </w:rPr>
        <w:t>70</w:t>
      </w:r>
    </w:p>
    <w:p w14:paraId="48C68868" w14:textId="3489DA53" w:rsidR="008B7286" w:rsidRDefault="00C31DE1">
      <w:pPr>
        <w:spacing w:after="0" w:line="360" w:lineRule="auto"/>
        <w:ind w:firstLine="709"/>
        <w:jc w:val="both"/>
        <w:rPr>
          <w:rFonts w:ascii="Times New Roman" w:hAnsi="Times New Roman"/>
          <w:b/>
          <w:sz w:val="28"/>
        </w:rPr>
      </w:pPr>
      <w:r>
        <w:rPr>
          <w:rFonts w:ascii="Times New Roman" w:hAnsi="Times New Roman"/>
          <w:b/>
          <w:sz w:val="28"/>
        </w:rPr>
        <w:t xml:space="preserve">Висновки до третього розділу </w:t>
      </w:r>
      <w:r>
        <w:rPr>
          <w:rFonts w:ascii="Times New Roman" w:hAnsi="Times New Roman"/>
          <w:sz w:val="28"/>
        </w:rPr>
        <w:t>…………………………………………8</w:t>
      </w:r>
      <w:r w:rsidR="008E4097">
        <w:rPr>
          <w:rFonts w:ascii="Times New Roman" w:hAnsi="Times New Roman"/>
          <w:sz w:val="28"/>
        </w:rPr>
        <w:t>6</w:t>
      </w:r>
    </w:p>
    <w:p w14:paraId="036BD41B" w14:textId="657EF8C4" w:rsidR="008B7286" w:rsidRDefault="00C31DE1">
      <w:pPr>
        <w:spacing w:after="0" w:line="360" w:lineRule="auto"/>
        <w:ind w:firstLine="709"/>
        <w:jc w:val="both"/>
        <w:rPr>
          <w:rFonts w:ascii="Times New Roman" w:hAnsi="Times New Roman"/>
          <w:b/>
          <w:sz w:val="28"/>
        </w:rPr>
      </w:pPr>
      <w:r>
        <w:rPr>
          <w:rFonts w:ascii="Times New Roman" w:hAnsi="Times New Roman"/>
          <w:b/>
          <w:sz w:val="28"/>
        </w:rPr>
        <w:t>ВИСНОВКИ</w:t>
      </w:r>
      <w:r>
        <w:rPr>
          <w:rFonts w:ascii="Times New Roman" w:hAnsi="Times New Roman"/>
          <w:sz w:val="28"/>
        </w:rPr>
        <w:t xml:space="preserve"> ……………………………………………………………..</w:t>
      </w:r>
      <w:r w:rsidR="008E4097">
        <w:rPr>
          <w:rFonts w:ascii="Times New Roman" w:hAnsi="Times New Roman"/>
          <w:sz w:val="28"/>
        </w:rPr>
        <w:t>88</w:t>
      </w:r>
    </w:p>
    <w:p w14:paraId="5AB4BD83" w14:textId="5F14A642" w:rsidR="008B7286" w:rsidRDefault="00C31DE1">
      <w:pPr>
        <w:spacing w:after="0" w:line="360" w:lineRule="auto"/>
        <w:ind w:firstLine="709"/>
        <w:jc w:val="both"/>
        <w:rPr>
          <w:rFonts w:ascii="Times New Roman" w:hAnsi="Times New Roman"/>
          <w:sz w:val="28"/>
        </w:rPr>
      </w:pPr>
      <w:r>
        <w:rPr>
          <w:rFonts w:ascii="Times New Roman" w:hAnsi="Times New Roman"/>
          <w:b/>
          <w:sz w:val="28"/>
        </w:rPr>
        <w:t>СПИСОК ВИКОРИСТАНИХ ДЖЕРЕЛ</w:t>
      </w:r>
      <w:r>
        <w:rPr>
          <w:rFonts w:ascii="Times New Roman" w:hAnsi="Times New Roman"/>
          <w:sz w:val="28"/>
        </w:rPr>
        <w:t xml:space="preserve"> …………………………….</w:t>
      </w:r>
      <w:r w:rsidR="008E4097">
        <w:rPr>
          <w:rFonts w:ascii="Times New Roman" w:hAnsi="Times New Roman"/>
          <w:sz w:val="28"/>
        </w:rPr>
        <w:t>.90</w:t>
      </w:r>
    </w:p>
    <w:p w14:paraId="523DC5B8" w14:textId="59063B0F" w:rsidR="00E40D47" w:rsidRDefault="00C31DE1" w:rsidP="009377FD">
      <w:pPr>
        <w:spacing w:after="0" w:line="360" w:lineRule="auto"/>
        <w:ind w:firstLine="709"/>
        <w:jc w:val="both"/>
        <w:rPr>
          <w:rFonts w:ascii="Times New Roman" w:hAnsi="Times New Roman"/>
          <w:b/>
          <w:sz w:val="28"/>
        </w:rPr>
      </w:pPr>
      <w:r>
        <w:rPr>
          <w:rFonts w:ascii="Times New Roman" w:hAnsi="Times New Roman"/>
          <w:b/>
          <w:sz w:val="28"/>
        </w:rPr>
        <w:t>ДОДАТКИ</w:t>
      </w:r>
      <w:r>
        <w:rPr>
          <w:rFonts w:ascii="Times New Roman" w:hAnsi="Times New Roman"/>
          <w:sz w:val="28"/>
        </w:rPr>
        <w:t xml:space="preserve"> ………………………………………………………………..9</w:t>
      </w:r>
      <w:r w:rsidR="008E4097">
        <w:rPr>
          <w:rFonts w:ascii="Times New Roman" w:hAnsi="Times New Roman"/>
          <w:sz w:val="28"/>
        </w:rPr>
        <w:t>5</w:t>
      </w:r>
    </w:p>
    <w:p w14:paraId="7737EC9B" w14:textId="77777777" w:rsidR="008B7286" w:rsidRDefault="00C31DE1">
      <w:pPr>
        <w:spacing w:after="0" w:line="360" w:lineRule="auto"/>
        <w:jc w:val="center"/>
        <w:rPr>
          <w:rFonts w:ascii="Times New Roman" w:hAnsi="Times New Roman"/>
          <w:b/>
          <w:sz w:val="28"/>
        </w:rPr>
      </w:pPr>
      <w:r>
        <w:rPr>
          <w:rFonts w:ascii="Times New Roman" w:hAnsi="Times New Roman"/>
          <w:b/>
          <w:sz w:val="28"/>
        </w:rPr>
        <w:lastRenderedPageBreak/>
        <w:t>ВСТУП</w:t>
      </w:r>
    </w:p>
    <w:p w14:paraId="377CF46A" w14:textId="77777777" w:rsidR="008B7286" w:rsidRDefault="008B7286">
      <w:pPr>
        <w:spacing w:after="0" w:line="360" w:lineRule="auto"/>
        <w:jc w:val="center"/>
        <w:rPr>
          <w:rFonts w:ascii="Times New Roman" w:hAnsi="Times New Roman"/>
          <w:b/>
          <w:sz w:val="28"/>
        </w:rPr>
      </w:pPr>
    </w:p>
    <w:p w14:paraId="4FB954F5" w14:textId="77777777" w:rsidR="008B7286" w:rsidRDefault="00C31DE1">
      <w:pPr>
        <w:spacing w:after="0" w:line="360" w:lineRule="auto"/>
        <w:ind w:firstLine="709"/>
        <w:jc w:val="both"/>
        <w:rPr>
          <w:rFonts w:ascii="Times New Roman" w:hAnsi="Times New Roman"/>
          <w:sz w:val="28"/>
        </w:rPr>
      </w:pPr>
      <w:r>
        <w:rPr>
          <w:rFonts w:ascii="Times New Roman" w:hAnsi="Times New Roman"/>
          <w:b/>
          <w:sz w:val="28"/>
        </w:rPr>
        <w:t>Актуальність дослідження.</w:t>
      </w:r>
      <w:r>
        <w:rPr>
          <w:rFonts w:ascii="Times New Roman" w:hAnsi="Times New Roman"/>
          <w:sz w:val="28"/>
        </w:rPr>
        <w:t xml:space="preserve"> У сучасному суспільстві, яке характеризується стрімким розвитком цифрових технологій, соціальні мережі стали невід’ємною частиною життя молоді. Їхнє використання надає унікальні можливості для комунікації, самовираження та доступу до інформації. Особливо важливу роль вони відіграють у житті осіб юнацького віку, для яких цей період є визначальним у формуванні самоідентичності, соціальних зв’язків і життєвих цінностей. Юнацький вік – це період  пошуку власного «я», встановлення пріоритетів і утвердження себе у суспільстві. Соціальні мережі стають інструментом, який може як сприяти цьому процесу, так і створювати певні бар'єри.</w:t>
      </w:r>
    </w:p>
    <w:p w14:paraId="13FD1BA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Поряд із численними перевагами, соціальні мережі впливають на емоційний стан осіб юнацького віку, включаючи такі аспекти, як відчуття самотності, емоційна ізоляція та невдоволення собою. У цьому контексті особливо актуально досліджувати, як саме соціальні мережі впливають на молодь: чи сприяють вони формуванню позитивних емоційних зв’язків, чи, навпаки, провокують емоційний дискомфорт через постійні соціальні порівняння, ілюзію близькості чи недостатність реальної підтримки.</w:t>
      </w:r>
    </w:p>
    <w:p w14:paraId="701B085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На сьогоднішній день особи юнацького віку проводять значну частину вільного часу у соціальних мережах, що робить ці платформи важливим компонентом їхнього повсякденного життя. З одного боку, соціальні мережі дозволяють юнакам і юнкам знаходити підтримку, ділитися переживаннями, спілкуватися з однодумцями та підтримувати зв’язок із близькими навіть на відстані, що допомагає подолати ізоляцію, знайти спільноти за інтересами та зміцнити власну самооцінку через позитивний зворотний зв'язок.</w:t>
      </w:r>
    </w:p>
    <w:p w14:paraId="581D068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З іншого боку, соціальні мережі створюють значний ризик формування почуття самотності через низку факторів. По-перше, нереалістичні стандарти, які поширюються у соціальних мережах, можуть викликати в осіб юнацького віку почуття меншовартості та незадоволеності собою. По-друге, </w:t>
      </w:r>
      <w:r>
        <w:rPr>
          <w:rFonts w:ascii="Times New Roman" w:hAnsi="Times New Roman"/>
          <w:sz w:val="28"/>
        </w:rPr>
        <w:lastRenderedPageBreak/>
        <w:t>поверхневий характер онлайн-взаємодій часто не забезпечує емоційної глибини та справжньої підтримки, що може посилювати почуття ізоляції та самотності. По-третє, постійне соціальне порівняння з іншими користувачами, які демонструють «ідеальне» життя, сприяє появі тривоги, заниженої самооцінки та відчуття соціальної ізольованості.</w:t>
      </w:r>
    </w:p>
    <w:p w14:paraId="6C8FE64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Саме тому, доцільно вивчати та досліджувати особливості впливу соціальних мереж, щоб зрозуміти, як вони сприяють формуванню чи подоланню самотності серед осіб юнацького віку.</w:t>
      </w:r>
    </w:p>
    <w:p w14:paraId="6781C99E" w14:textId="045BCB4D" w:rsidR="008B7286" w:rsidRDefault="00C31DE1">
      <w:pPr>
        <w:spacing w:after="0" w:line="360" w:lineRule="auto"/>
        <w:ind w:firstLine="709"/>
        <w:jc w:val="both"/>
        <w:rPr>
          <w:rFonts w:ascii="Times New Roman" w:hAnsi="Times New Roman"/>
          <w:sz w:val="28"/>
        </w:rPr>
      </w:pPr>
      <w:r>
        <w:rPr>
          <w:rFonts w:ascii="Times New Roman" w:hAnsi="Times New Roman"/>
          <w:sz w:val="28"/>
        </w:rPr>
        <w:t>Проблему впливу соціальних мереж на особистість юнацького вік</w:t>
      </w:r>
      <w:r w:rsidR="00E40D47">
        <w:rPr>
          <w:rFonts w:ascii="Times New Roman" w:hAnsi="Times New Roman"/>
          <w:sz w:val="28"/>
        </w:rPr>
        <w:t>у досліджували Л. Боброва, О. Бо</w:t>
      </w:r>
      <w:r>
        <w:rPr>
          <w:rFonts w:ascii="Times New Roman" w:hAnsi="Times New Roman"/>
          <w:sz w:val="28"/>
        </w:rPr>
        <w:t xml:space="preserve">ндарчук, М. Ванда, В. Гладченко, О. Дубчак, І. Іванова, І. Киричок, А. Коброслі. Зазначені науковці визначали сутність соціальних мереж, їх різновиди, основні характеристики, негативний та позитивний вплив на особистість тощо. </w:t>
      </w:r>
    </w:p>
    <w:p w14:paraId="7920A975" w14:textId="4965B340" w:rsidR="008B7286" w:rsidRDefault="00C31DE1">
      <w:pPr>
        <w:spacing w:after="0" w:line="360" w:lineRule="auto"/>
        <w:ind w:firstLine="709"/>
        <w:jc w:val="both"/>
        <w:rPr>
          <w:rFonts w:ascii="Times New Roman" w:hAnsi="Times New Roman"/>
          <w:sz w:val="28"/>
        </w:rPr>
      </w:pPr>
      <w:r>
        <w:rPr>
          <w:rFonts w:ascii="Times New Roman" w:hAnsi="Times New Roman"/>
          <w:sz w:val="28"/>
        </w:rPr>
        <w:t>Багато дослідників (Б. Браун, М. Холл, М. Шоттон, К. Янг) вивчали і особливості залежності від соціальних мереж, наголошуючи на її багатогранності та впливі на різні аспекти життя людини.</w:t>
      </w:r>
    </w:p>
    <w:p w14:paraId="7511DF6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Проблему самотності, психологічні її аспекти, основні причини її виникнення, її прояви, гендерні аспекти вивчали О. Брюховецька, О. Водолазька, Т. Голованова, В. Гриценко, О. Дячок, Л. Магдисюк, М. Марценюк та інші. </w:t>
      </w:r>
    </w:p>
    <w:p w14:paraId="49B4032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Сучасні дослідники та науковці, зокрема Н. Вітюк, О. Гринчук, Н. Когутяк, Л. Пілецька, Г. Федоришин, В. Яремчук акцентували увагу на особливостях подолання самотності, розробляючи психотерапевтичні підходи, які спрямовані на відновлення соціальних зв’язків, розвиток комунікативних навичок і підвищення рівня емоційного інтелекту.</w:t>
      </w:r>
    </w:p>
    <w:p w14:paraId="19E8CFF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Попри значну кількість досліджень у сфері психології, проблематика впливу соціальних мереж на прояви самотності у юнацькому віці залишається недостатньо вивченою. Науковці, зокрема, звертають увагу на емоційні й поведінкові наслідки використання цифрових платформ, однак особливості впливу соціальних мереж на почуття самотності досліджуються </w:t>
      </w:r>
      <w:r>
        <w:rPr>
          <w:rFonts w:ascii="Times New Roman" w:hAnsi="Times New Roman"/>
          <w:sz w:val="28"/>
        </w:rPr>
        <w:lastRenderedPageBreak/>
        <w:t>переважно фрагментарно. Це вимагає більш глибокого аналізу, спрямованого на визначення як ризиків, так і можливостей, які соціальні мережі створюють для прояву самотності в осіб юнацького віку.</w:t>
      </w:r>
    </w:p>
    <w:p w14:paraId="137E514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Актуальність та недостатня розробленість обраної проблеми, а також її практична значущість зумовили вибір теми дослідження: «Вплив соціальних мереж на прояви самотності в юнацькому віці».</w:t>
      </w:r>
    </w:p>
    <w:p w14:paraId="7000ECE1" w14:textId="77777777" w:rsidR="008B7286" w:rsidRDefault="00C31DE1">
      <w:pPr>
        <w:spacing w:after="0" w:line="360" w:lineRule="auto"/>
        <w:ind w:firstLine="709"/>
        <w:jc w:val="both"/>
        <w:rPr>
          <w:rFonts w:ascii="Times New Roman" w:hAnsi="Times New Roman"/>
          <w:sz w:val="28"/>
        </w:rPr>
      </w:pPr>
      <w:r>
        <w:rPr>
          <w:rFonts w:ascii="Times New Roman" w:hAnsi="Times New Roman"/>
          <w:b/>
          <w:sz w:val="28"/>
        </w:rPr>
        <w:t xml:space="preserve">Об’єкт дослідження – </w:t>
      </w:r>
      <w:r>
        <w:rPr>
          <w:rFonts w:ascii="Times New Roman" w:hAnsi="Times New Roman"/>
          <w:sz w:val="28"/>
        </w:rPr>
        <w:t>самотність осіб юнацького віку.</w:t>
      </w:r>
    </w:p>
    <w:p w14:paraId="6E8C56A4" w14:textId="77777777" w:rsidR="008B7286" w:rsidRDefault="00C31DE1">
      <w:pPr>
        <w:spacing w:after="0" w:line="360" w:lineRule="auto"/>
        <w:ind w:firstLine="709"/>
        <w:jc w:val="both"/>
        <w:rPr>
          <w:rFonts w:ascii="Times New Roman" w:hAnsi="Times New Roman"/>
          <w:sz w:val="28"/>
        </w:rPr>
      </w:pPr>
      <w:r>
        <w:rPr>
          <w:rFonts w:ascii="Times New Roman" w:hAnsi="Times New Roman"/>
          <w:b/>
          <w:sz w:val="28"/>
        </w:rPr>
        <w:t xml:space="preserve">Предмет дослідження – </w:t>
      </w:r>
      <w:r>
        <w:rPr>
          <w:rFonts w:ascii="Times New Roman" w:hAnsi="Times New Roman"/>
          <w:sz w:val="28"/>
        </w:rPr>
        <w:t>вплив соціальних мереж на прояви самотності в юнацькому віці.</w:t>
      </w:r>
    </w:p>
    <w:p w14:paraId="18E4C8CB" w14:textId="77777777" w:rsidR="008B7286" w:rsidRDefault="00C31DE1">
      <w:pPr>
        <w:spacing w:after="0" w:line="360" w:lineRule="auto"/>
        <w:ind w:firstLine="709"/>
        <w:jc w:val="both"/>
        <w:rPr>
          <w:rFonts w:ascii="Times New Roman" w:hAnsi="Times New Roman"/>
          <w:sz w:val="28"/>
        </w:rPr>
      </w:pPr>
      <w:r>
        <w:rPr>
          <w:rFonts w:ascii="Times New Roman" w:hAnsi="Times New Roman"/>
          <w:b/>
          <w:sz w:val="28"/>
        </w:rPr>
        <w:t>Мета дослідження</w:t>
      </w:r>
      <w:r>
        <w:rPr>
          <w:rFonts w:ascii="Times New Roman" w:hAnsi="Times New Roman"/>
          <w:sz w:val="28"/>
        </w:rPr>
        <w:t xml:space="preserve"> – дослідити вплив соціальних мереж на прояви самотності в осіб юнацького віку.</w:t>
      </w:r>
    </w:p>
    <w:p w14:paraId="1BF7C6E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Для досягнення мети були поставлені наступні </w:t>
      </w:r>
      <w:r>
        <w:rPr>
          <w:rFonts w:ascii="Times New Roman" w:hAnsi="Times New Roman"/>
          <w:b/>
          <w:sz w:val="28"/>
        </w:rPr>
        <w:t>завдання:</w:t>
      </w:r>
    </w:p>
    <w:p w14:paraId="0B9727E6" w14:textId="77777777" w:rsidR="008B7286" w:rsidRDefault="00C31DE1">
      <w:pPr>
        <w:pStyle w:val="a3"/>
        <w:numPr>
          <w:ilvl w:val="0"/>
          <w:numId w:val="6"/>
        </w:numPr>
        <w:tabs>
          <w:tab w:val="left" w:pos="360"/>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Проаналізувати соціальні мережі як феномен сучасного інформаційного суспільства.</w:t>
      </w:r>
    </w:p>
    <w:p w14:paraId="40E26611" w14:textId="77777777" w:rsidR="008B7286" w:rsidRDefault="00C31DE1">
      <w:pPr>
        <w:pStyle w:val="a3"/>
        <w:numPr>
          <w:ilvl w:val="0"/>
          <w:numId w:val="6"/>
        </w:numPr>
        <w:tabs>
          <w:tab w:val="left" w:pos="360"/>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Визначити особливості впливу соціальних мереж на прояви самотності у юнацькому віці.</w:t>
      </w:r>
    </w:p>
    <w:p w14:paraId="487266E7" w14:textId="77777777" w:rsidR="008B7286" w:rsidRDefault="00C31DE1">
      <w:pPr>
        <w:pStyle w:val="a3"/>
        <w:numPr>
          <w:ilvl w:val="0"/>
          <w:numId w:val="6"/>
        </w:numPr>
        <w:tabs>
          <w:tab w:val="left" w:pos="360"/>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Емпірично дослідити вплив соціальних мереж та проявами самотності у юнацькому віці.</w:t>
      </w:r>
    </w:p>
    <w:p w14:paraId="67E285C1" w14:textId="77777777" w:rsidR="008B7286" w:rsidRPr="00E40D47" w:rsidRDefault="00C31DE1">
      <w:pPr>
        <w:pStyle w:val="a3"/>
        <w:numPr>
          <w:ilvl w:val="0"/>
          <w:numId w:val="6"/>
        </w:numPr>
        <w:tabs>
          <w:tab w:val="left" w:pos="360"/>
          <w:tab w:val="left" w:pos="851"/>
          <w:tab w:val="left" w:pos="993"/>
        </w:tabs>
        <w:spacing w:after="0" w:line="360" w:lineRule="auto"/>
        <w:ind w:left="0" w:firstLine="709"/>
        <w:jc w:val="both"/>
        <w:rPr>
          <w:rFonts w:ascii="Times New Roman" w:hAnsi="Times New Roman"/>
          <w:color w:val="000000" w:themeColor="text1"/>
          <w:sz w:val="28"/>
        </w:rPr>
      </w:pPr>
      <w:r w:rsidRPr="00E40D47">
        <w:rPr>
          <w:rFonts w:ascii="Times New Roman" w:hAnsi="Times New Roman"/>
          <w:color w:val="000000" w:themeColor="text1"/>
          <w:sz w:val="28"/>
        </w:rPr>
        <w:t>Обгрунтувати шляхи зниження впливу соціальних мереж на самотність в юнацькому віці.</w:t>
      </w:r>
    </w:p>
    <w:p w14:paraId="78323525"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b/>
          <w:sz w:val="28"/>
        </w:rPr>
        <w:t>Для реалізації поставленої мети використано такі методи:</w:t>
      </w:r>
    </w:p>
    <w:p w14:paraId="392DCC32"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 теоретичні: аналіз наукової літератури для визначення стану дослідженості проблеми; метод дидактичного моделювання для визначення шляхів зниження впливу соціальних мереж на самотність в юнацькому віці; </w:t>
      </w:r>
      <w:r>
        <w:rPr>
          <w:sz w:val="28"/>
        </w:rPr>
        <w:t xml:space="preserve">індуктивний і </w:t>
      </w:r>
      <w:r>
        <w:rPr>
          <w:rFonts w:ascii="Times New Roman" w:hAnsi="Times New Roman"/>
          <w:sz w:val="28"/>
        </w:rPr>
        <w:t xml:space="preserve">дедуктивний метод для обґрунтування програми корекції самотності в юнацькому віці; </w:t>
      </w:r>
      <w:r>
        <w:rPr>
          <w:rStyle w:val="afb"/>
          <w:rFonts w:ascii="Times New Roman" w:hAnsi="Times New Roman"/>
          <w:b w:val="0"/>
          <w:sz w:val="28"/>
        </w:rPr>
        <w:t>порівняльний аналіз</w:t>
      </w:r>
      <w:r>
        <w:rPr>
          <w:rFonts w:ascii="Times New Roman" w:hAnsi="Times New Roman"/>
          <w:sz w:val="28"/>
        </w:rPr>
        <w:t xml:space="preserve"> для виявлення подібностей та відмінностей у впливі соціальних мереж на прояви самотності осіб юнацького віку; систематизація та узагальнення даних про вплив соціальних мереж на емоційний стан молоді;</w:t>
      </w:r>
    </w:p>
    <w:p w14:paraId="2CFF6877"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 емпіричні: опитувальник «Методика діагностики суб'єктивного відчуття самотності (Д. Рассел і М. Фергюсон); «Шкала Інтернет-залежної поведінки Чена» (в адаптації В. Малигіна і К. Феклісова); авторська анкета для вивчення впливу соціальних мереж на прояви самотності осіб юнацького віку;</w:t>
      </w:r>
    </w:p>
    <w:p w14:paraId="72FC05D0" w14:textId="77777777" w:rsidR="0030774A" w:rsidRDefault="00C31DE1">
      <w:pPr>
        <w:pStyle w:val="21"/>
        <w:shd w:val="clear" w:color="auto" w:fill="auto"/>
        <w:spacing w:line="360" w:lineRule="auto"/>
        <w:ind w:right="40" w:firstLine="709"/>
        <w:jc w:val="both"/>
        <w:rPr>
          <w:color w:val="FF0000"/>
          <w:sz w:val="28"/>
        </w:rPr>
      </w:pPr>
      <w:r>
        <w:rPr>
          <w:sz w:val="28"/>
        </w:rPr>
        <w:t xml:space="preserve">– статистичні: </w:t>
      </w:r>
      <w:r>
        <w:rPr>
          <w:rStyle w:val="afb"/>
          <w:b w:val="0"/>
          <w:sz w:val="28"/>
        </w:rPr>
        <w:t>метод описової статистики</w:t>
      </w:r>
      <w:r>
        <w:rPr>
          <w:sz w:val="28"/>
        </w:rPr>
        <w:t xml:space="preserve"> для визначення середніх значень; </w:t>
      </w:r>
      <w:r w:rsidRPr="00AB5FF5">
        <w:rPr>
          <w:rStyle w:val="afb"/>
          <w:b w:val="0"/>
          <w:sz w:val="28"/>
        </w:rPr>
        <w:t>кореляційний аналіз (за Пірсоном)</w:t>
      </w:r>
      <w:r w:rsidRPr="00AB5FF5">
        <w:rPr>
          <w:b/>
          <w:sz w:val="28"/>
        </w:rPr>
        <w:t xml:space="preserve"> </w:t>
      </w:r>
      <w:r w:rsidRPr="00AB5FF5">
        <w:rPr>
          <w:sz w:val="28"/>
        </w:rPr>
        <w:t xml:space="preserve">для виявлення взаємозв’язків між рівнем самотності та показниками впливу соціальних мереж; </w:t>
      </w:r>
      <w:r w:rsidRPr="00AB5FF5">
        <w:rPr>
          <w:rStyle w:val="afb"/>
          <w:b w:val="0"/>
          <w:sz w:val="28"/>
        </w:rPr>
        <w:t>регресійний аналіз</w:t>
      </w:r>
      <w:r w:rsidRPr="00AB5FF5">
        <w:rPr>
          <w:sz w:val="28"/>
        </w:rPr>
        <w:t xml:space="preserve"> для визначення змін рівня самотності залежно від впливу соціальних мереж.</w:t>
      </w:r>
      <w:r w:rsidR="0030774A" w:rsidRPr="00AB5FF5">
        <w:rPr>
          <w:sz w:val="28"/>
        </w:rPr>
        <w:t xml:space="preserve"> </w:t>
      </w:r>
    </w:p>
    <w:p w14:paraId="7E6EAB7E" w14:textId="77777777" w:rsidR="008B7286" w:rsidRDefault="00C31DE1">
      <w:pPr>
        <w:pStyle w:val="21"/>
        <w:shd w:val="clear" w:color="auto" w:fill="auto"/>
        <w:spacing w:line="360" w:lineRule="auto"/>
        <w:ind w:right="40" w:firstLine="709"/>
        <w:jc w:val="both"/>
        <w:rPr>
          <w:sz w:val="28"/>
        </w:rPr>
      </w:pPr>
      <w:r>
        <w:rPr>
          <w:b/>
          <w:sz w:val="28"/>
        </w:rPr>
        <w:t>Практичне значення дослідження</w:t>
      </w:r>
      <w:r>
        <w:rPr>
          <w:sz w:val="28"/>
        </w:rPr>
        <w:t>: запрοпοнοвані стратегії зниження впливу соціальних мереж на самотність в юнацькому віці та програму корекції самотності в юнацькому віці мοжна викοристати у практиці практичних психοлοгів та соціальних працівників, у центрах психοлοгічнοї дοпοмοги, у післядиплοмній підгοтοвці та перепідгοтοвці педагοгічних кадрів, психοлοгів, сοціальних працівників тощо.</w:t>
      </w:r>
    </w:p>
    <w:p w14:paraId="76B60864" w14:textId="77777777" w:rsidR="008B7286" w:rsidRDefault="00C31DE1">
      <w:pPr>
        <w:pStyle w:val="21"/>
        <w:shd w:val="clear" w:color="auto" w:fill="auto"/>
        <w:spacing w:line="360" w:lineRule="auto"/>
        <w:ind w:right="40" w:firstLine="709"/>
        <w:jc w:val="both"/>
        <w:rPr>
          <w:sz w:val="28"/>
        </w:rPr>
      </w:pPr>
      <w:r>
        <w:rPr>
          <w:b/>
          <w:sz w:val="28"/>
        </w:rPr>
        <w:t>Наукова новизна дослідження</w:t>
      </w:r>
      <w:r>
        <w:rPr>
          <w:sz w:val="28"/>
        </w:rPr>
        <w:t>: утοчненο сутність та особливості самотності та соціальних мереж; визначено та охарактеризовано психологічні особливості прояву самотності в юнацькому віці та вплив соціальних мереж на цей феномен; обґрунтовано значення та шляхи зниження впливу соціальних мереж на самотність в юнацькому віці.</w:t>
      </w:r>
    </w:p>
    <w:p w14:paraId="081EA559" w14:textId="666E60AD" w:rsidR="00E40D47" w:rsidRPr="00E40D47" w:rsidRDefault="00E40D47">
      <w:pPr>
        <w:pStyle w:val="21"/>
        <w:shd w:val="clear" w:color="auto" w:fill="auto"/>
        <w:spacing w:line="360" w:lineRule="auto"/>
        <w:ind w:right="40" w:firstLine="709"/>
        <w:jc w:val="both"/>
        <w:rPr>
          <w:sz w:val="28"/>
        </w:rPr>
      </w:pPr>
      <w:r w:rsidRPr="00E40D47">
        <w:rPr>
          <w:b/>
          <w:sz w:val="28"/>
        </w:rPr>
        <w:t>Апробація роботи:</w:t>
      </w:r>
      <w:r w:rsidRPr="00E40D47">
        <w:t xml:space="preserve"> </w:t>
      </w:r>
      <w:r w:rsidRPr="00E40D47">
        <w:rPr>
          <w:sz w:val="28"/>
        </w:rPr>
        <w:t xml:space="preserve">Основні положення та результати дослідження представлені на студентській звітній науковій конференції </w:t>
      </w:r>
      <w:r w:rsidR="00B924CC">
        <w:rPr>
          <w:sz w:val="28"/>
        </w:rPr>
        <w:t xml:space="preserve">Карпатського </w:t>
      </w:r>
      <w:r w:rsidRPr="00E40D47">
        <w:rPr>
          <w:sz w:val="28"/>
        </w:rPr>
        <w:t>національного університет</w:t>
      </w:r>
      <w:r>
        <w:rPr>
          <w:sz w:val="28"/>
        </w:rPr>
        <w:t xml:space="preserve">у імені Василя Стефаника </w:t>
      </w:r>
      <w:r w:rsidRPr="00E40D47">
        <w:rPr>
          <w:sz w:val="28"/>
        </w:rPr>
        <w:t>(підсекція кафедри соціальної психологі</w:t>
      </w:r>
      <w:r>
        <w:rPr>
          <w:sz w:val="28"/>
        </w:rPr>
        <w:t>ї</w:t>
      </w:r>
      <w:r w:rsidRPr="00E40D47">
        <w:rPr>
          <w:sz w:val="28"/>
        </w:rPr>
        <w:t xml:space="preserve"> </w:t>
      </w:r>
      <w:r>
        <w:rPr>
          <w:sz w:val="28"/>
        </w:rPr>
        <w:t>27 березня 2025</w:t>
      </w:r>
      <w:r w:rsidR="0030774A">
        <w:rPr>
          <w:sz w:val="28"/>
        </w:rPr>
        <w:t xml:space="preserve"> р., м. Івано-Франківськ).</w:t>
      </w:r>
    </w:p>
    <w:p w14:paraId="406CDBB0" w14:textId="77777777" w:rsidR="008B7286" w:rsidRDefault="00C31DE1">
      <w:pPr>
        <w:pStyle w:val="21"/>
        <w:shd w:val="clear" w:color="auto" w:fill="auto"/>
        <w:spacing w:line="360" w:lineRule="auto"/>
        <w:ind w:right="40" w:firstLine="709"/>
        <w:jc w:val="both"/>
        <w:rPr>
          <w:sz w:val="28"/>
        </w:rPr>
      </w:pPr>
      <w:r>
        <w:rPr>
          <w:b/>
          <w:sz w:val="28"/>
        </w:rPr>
        <w:t>Структура роботи.</w:t>
      </w:r>
      <w:r>
        <w:rPr>
          <w:sz w:val="28"/>
        </w:rPr>
        <w:t xml:space="preserve"> Робота складається зі вступу, трьох розділів, висновків до кожного розділу, загальних висновків, списку використаних джерел та додатків. Загальний обсяг роботи становить 105 сторінок, із них 85 сторінок основного тексту.</w:t>
      </w:r>
    </w:p>
    <w:p w14:paraId="5C3DF052" w14:textId="77777777" w:rsidR="009377FD" w:rsidRDefault="00C31DE1" w:rsidP="009377FD">
      <w:pPr>
        <w:spacing w:after="0" w:line="360" w:lineRule="auto"/>
        <w:jc w:val="center"/>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РОЗДІЛ I.</w:t>
      </w:r>
      <w:r w:rsidR="0030774A">
        <w:rPr>
          <w:rFonts w:ascii="Times New Roman" w:hAnsi="Times New Roman"/>
          <w:b/>
          <w:sz w:val="28"/>
        </w:rPr>
        <w:t xml:space="preserve"> </w:t>
      </w:r>
    </w:p>
    <w:p w14:paraId="1356A465" w14:textId="62E09195" w:rsidR="008B7286" w:rsidRDefault="00C31DE1" w:rsidP="009377FD">
      <w:pPr>
        <w:spacing w:after="0" w:line="360" w:lineRule="auto"/>
        <w:jc w:val="center"/>
        <w:rPr>
          <w:rFonts w:ascii="Times New Roman" w:hAnsi="Times New Roman"/>
          <w:sz w:val="28"/>
        </w:rPr>
      </w:pPr>
      <w:r>
        <w:rPr>
          <w:rFonts w:ascii="Times New Roman" w:hAnsi="Times New Roman"/>
          <w:b/>
          <w:sz w:val="28"/>
        </w:rPr>
        <w:t>ТЕОРЕТИЧНІ АСПЕКТИ ВПЛИВУ СОЦІАЛЬНИХ МЕРЕЖ НА ПРОЯВИ САМОТНОСТІ В ЮНАЦЬКОМУ ВІЦІ</w:t>
      </w:r>
    </w:p>
    <w:p w14:paraId="7DED6751" w14:textId="77777777" w:rsidR="008B7286" w:rsidRDefault="008B7286" w:rsidP="009377FD">
      <w:pPr>
        <w:spacing w:after="0" w:line="360" w:lineRule="auto"/>
        <w:ind w:firstLine="709"/>
        <w:jc w:val="both"/>
        <w:rPr>
          <w:rFonts w:ascii="Times New Roman" w:hAnsi="Times New Roman"/>
          <w:b/>
          <w:sz w:val="28"/>
        </w:rPr>
      </w:pPr>
    </w:p>
    <w:p w14:paraId="17A18A36" w14:textId="77777777" w:rsidR="008B7286" w:rsidRDefault="00C31DE1" w:rsidP="009377FD">
      <w:pPr>
        <w:pStyle w:val="a3"/>
        <w:numPr>
          <w:ilvl w:val="1"/>
          <w:numId w:val="2"/>
        </w:numPr>
        <w:tabs>
          <w:tab w:val="left" w:pos="1134"/>
        </w:tabs>
        <w:spacing w:after="0" w:line="360" w:lineRule="auto"/>
        <w:ind w:left="0" w:firstLine="709"/>
        <w:jc w:val="both"/>
        <w:rPr>
          <w:rFonts w:ascii="Times New Roman" w:hAnsi="Times New Roman"/>
          <w:b/>
          <w:sz w:val="28"/>
        </w:rPr>
      </w:pPr>
      <w:r>
        <w:rPr>
          <w:rFonts w:ascii="Times New Roman" w:hAnsi="Times New Roman"/>
          <w:b/>
          <w:sz w:val="28"/>
        </w:rPr>
        <w:t xml:space="preserve">Соціальні мережі як феномен сучасного інформаційного суспільства </w:t>
      </w:r>
    </w:p>
    <w:p w14:paraId="2B3FEFCB" w14:textId="77777777" w:rsidR="008B7286" w:rsidRDefault="008B7286" w:rsidP="009377FD">
      <w:pPr>
        <w:pStyle w:val="a5"/>
        <w:spacing w:before="0" w:beforeAutospacing="0" w:after="0" w:afterAutospacing="0" w:line="360" w:lineRule="auto"/>
        <w:ind w:firstLine="709"/>
        <w:jc w:val="both"/>
        <w:rPr>
          <w:sz w:val="28"/>
        </w:rPr>
      </w:pPr>
    </w:p>
    <w:p w14:paraId="4EDEFEBC" w14:textId="77777777" w:rsidR="008B7286" w:rsidRDefault="00C31DE1" w:rsidP="009377FD">
      <w:pPr>
        <w:pStyle w:val="a5"/>
        <w:spacing w:before="0" w:beforeAutospacing="0" w:after="0" w:afterAutospacing="0" w:line="360" w:lineRule="auto"/>
        <w:ind w:firstLine="709"/>
        <w:jc w:val="both"/>
        <w:rPr>
          <w:sz w:val="28"/>
        </w:rPr>
      </w:pPr>
      <w:r>
        <w:rPr>
          <w:sz w:val="28"/>
        </w:rPr>
        <w:t>Соціальні мережі стали невід’ємною частиною сучасного інформаційного суспільства. Вони функціонують як віртуальні платформи для обміну інформацією, створення зв’язків, самовираження та соціальної взаємодії. За визначенням, соціальні мережі – це інтернет-сервіси, що дозволяють користувачам створювати особисті профілі, взаємодіяти з іншими користувачами через повідомлення, коментарі, фото- та відеоконтент.</w:t>
      </w:r>
    </w:p>
    <w:p w14:paraId="5BDF50C8" w14:textId="77777777" w:rsidR="008B7286" w:rsidRDefault="00C31DE1">
      <w:pPr>
        <w:pStyle w:val="a5"/>
        <w:spacing w:before="0" w:beforeAutospacing="0" w:after="0" w:afterAutospacing="0" w:line="360" w:lineRule="auto"/>
        <w:ind w:firstLine="709"/>
        <w:jc w:val="both"/>
        <w:rPr>
          <w:sz w:val="28"/>
        </w:rPr>
      </w:pPr>
      <w:r>
        <w:rPr>
          <w:sz w:val="28"/>
        </w:rPr>
        <w:t>З розвитком технологій та зростанням глобалізації популярність соціальних мереж зросла, і вони перетворилися на основний засіб комунікації, особливо серед молоді. Такі платформи, як Facebook, Instagram, TikTok, Telegram тощо надають можливості для миттєвого спілкування, але водночас формують нові форми міжособистісних стосунків.</w:t>
      </w:r>
    </w:p>
    <w:p w14:paraId="212AE45F" w14:textId="77777777" w:rsidR="008B7286" w:rsidRDefault="00C31DE1">
      <w:pPr>
        <w:pStyle w:val="a5"/>
        <w:spacing w:before="0" w:beforeAutospacing="0" w:after="0" w:afterAutospacing="0" w:line="360" w:lineRule="auto"/>
        <w:ind w:firstLine="709"/>
        <w:jc w:val="both"/>
        <w:rPr>
          <w:sz w:val="28"/>
        </w:rPr>
      </w:pPr>
      <w:r>
        <w:rPr>
          <w:sz w:val="28"/>
        </w:rPr>
        <w:t>Поняття «соціальна мережа»</w:t>
      </w:r>
      <w:r>
        <w:rPr>
          <w:b/>
          <w:sz w:val="28"/>
        </w:rPr>
        <w:t xml:space="preserve"> </w:t>
      </w:r>
      <w:r>
        <w:rPr>
          <w:sz w:val="28"/>
        </w:rPr>
        <w:t>є багатогранним і має кілька значень, залежно від контексту, в якому воно розглядається.</w:t>
      </w:r>
    </w:p>
    <w:p w14:paraId="0587D094" w14:textId="77777777" w:rsidR="008B7286" w:rsidRDefault="00C31DE1">
      <w:pPr>
        <w:pStyle w:val="a5"/>
        <w:spacing w:before="0" w:beforeAutospacing="0" w:after="0" w:afterAutospacing="0" w:line="360" w:lineRule="auto"/>
        <w:ind w:firstLine="709"/>
        <w:jc w:val="both"/>
        <w:rPr>
          <w:sz w:val="28"/>
        </w:rPr>
      </w:pPr>
      <w:r>
        <w:rPr>
          <w:sz w:val="28"/>
        </w:rPr>
        <w:t xml:space="preserve">У соціологічному контексті соціальна мережа – це сукупність соціальних зв’язків і взаємодій між індивідами, групами чи організаціями. У цьому значенні термін стосується реальних міжособистісних чи міжгрупових відносин, які формуються на основі спільних інтересів, діяльності чи соціального статусу [13, с. 116]. </w:t>
      </w:r>
    </w:p>
    <w:p w14:paraId="46597CDB" w14:textId="77777777" w:rsidR="008B7286" w:rsidRDefault="00C31DE1">
      <w:pPr>
        <w:pStyle w:val="a5"/>
        <w:spacing w:before="0" w:beforeAutospacing="0" w:after="0" w:afterAutospacing="0" w:line="360" w:lineRule="auto"/>
        <w:ind w:firstLine="709"/>
        <w:jc w:val="both"/>
        <w:rPr>
          <w:sz w:val="28"/>
        </w:rPr>
      </w:pPr>
      <w:r>
        <w:rPr>
          <w:sz w:val="28"/>
        </w:rPr>
        <w:t xml:space="preserve">У цифровому контексті «соціальна мережа» – це інтернет-платформа або вебсайт, що дозволяє користувачам створювати особисті профілі, взаємодіяти з іншими користувачами, ділитися контентом (фотографіями, відео, текстами) та приєднуватися до спільнот за інтересами [25, с. 58]. </w:t>
      </w:r>
    </w:p>
    <w:p w14:paraId="7217B526" w14:textId="77777777" w:rsidR="008B7286" w:rsidRDefault="00C31DE1">
      <w:pPr>
        <w:pStyle w:val="a5"/>
        <w:spacing w:before="0" w:beforeAutospacing="0" w:after="0" w:afterAutospacing="0" w:line="360" w:lineRule="auto"/>
        <w:ind w:firstLine="709"/>
        <w:jc w:val="both"/>
        <w:rPr>
          <w:sz w:val="28"/>
        </w:rPr>
      </w:pPr>
      <w:r>
        <w:rPr>
          <w:sz w:val="28"/>
        </w:rPr>
        <w:lastRenderedPageBreak/>
        <w:t>У психологічному контексті «соціальні мережі» розглядаються як інструмент для підтримки соціальної ідентичності та задоволення потреби в комунікації. З психологічної точки зору, соціальні мережі впливають на емоційний стан, самооцінку та формування соціального статусу [39, с. 42].</w:t>
      </w:r>
    </w:p>
    <w:p w14:paraId="128D599C" w14:textId="77777777" w:rsidR="008B7286" w:rsidRDefault="00C31DE1">
      <w:pPr>
        <w:pStyle w:val="a5"/>
        <w:spacing w:before="0" w:beforeAutospacing="0" w:after="0" w:afterAutospacing="0" w:line="360" w:lineRule="auto"/>
        <w:ind w:firstLine="709"/>
        <w:jc w:val="both"/>
        <w:rPr>
          <w:sz w:val="28"/>
        </w:rPr>
      </w:pPr>
      <w:r>
        <w:rPr>
          <w:sz w:val="28"/>
        </w:rPr>
        <w:t>За словами О. Кулешової, основними характеристиками соціальних мереж є:</w:t>
      </w:r>
    </w:p>
    <w:p w14:paraId="53B3713D" w14:textId="77777777" w:rsidR="008B7286" w:rsidRDefault="00C31DE1">
      <w:pPr>
        <w:pStyle w:val="a5"/>
        <w:spacing w:before="0" w:beforeAutospacing="0" w:after="0" w:afterAutospacing="0" w:line="360" w:lineRule="auto"/>
        <w:ind w:firstLine="709"/>
        <w:jc w:val="both"/>
        <w:rPr>
          <w:sz w:val="28"/>
        </w:rPr>
      </w:pPr>
      <w:r>
        <w:rPr>
          <w:sz w:val="28"/>
        </w:rPr>
        <w:t>– віртуальність – соціальні мережі створюють віртуальний простір для взаємодії, у якому користувачі можуть спілкуватися незалежно від фізичної присутності. Це дозволяє будувати стосунки та підтримувати зв’язки без географічних обмежень;</w:t>
      </w:r>
    </w:p>
    <w:p w14:paraId="260C1A83" w14:textId="77777777" w:rsidR="008B7286" w:rsidRDefault="00C31DE1">
      <w:pPr>
        <w:pStyle w:val="a5"/>
        <w:spacing w:before="0" w:beforeAutospacing="0" w:after="0" w:afterAutospacing="0" w:line="360" w:lineRule="auto"/>
        <w:ind w:firstLine="709"/>
        <w:jc w:val="both"/>
        <w:rPr>
          <w:sz w:val="28"/>
        </w:rPr>
      </w:pPr>
      <w:r>
        <w:rPr>
          <w:sz w:val="28"/>
        </w:rPr>
        <w:t>– інтерактивність – користувачі можуть активно взаємодіяти один з одним у реальному часі: надсилати повідомлення, коментувати, ділитися публікаціями, створювати контент. Ця взаємодія є двосторонньою, що робить процес комунікації живим і динамічним;</w:t>
      </w:r>
    </w:p>
    <w:p w14:paraId="3961D5E7" w14:textId="77777777" w:rsidR="008B7286" w:rsidRDefault="00C31DE1">
      <w:pPr>
        <w:pStyle w:val="a5"/>
        <w:spacing w:before="0" w:beforeAutospacing="0" w:after="0" w:afterAutospacing="0" w:line="360" w:lineRule="auto"/>
        <w:ind w:firstLine="709"/>
        <w:jc w:val="both"/>
        <w:rPr>
          <w:sz w:val="28"/>
        </w:rPr>
      </w:pPr>
      <w:r>
        <w:rPr>
          <w:sz w:val="28"/>
        </w:rPr>
        <w:t>– масштабність – соціальні мережі мають глобальний характер і охоплюють мільярди користувачів у різних країнах. Вони дозволяють створювати мережі контактів із будь-якими людьми, незалежно від їхнього географічного місцезнаходження;</w:t>
      </w:r>
    </w:p>
    <w:p w14:paraId="7957CF3D" w14:textId="77777777" w:rsidR="008B7286" w:rsidRDefault="00C31DE1">
      <w:pPr>
        <w:pStyle w:val="a5"/>
        <w:spacing w:before="0" w:beforeAutospacing="0" w:after="0" w:afterAutospacing="0" w:line="360" w:lineRule="auto"/>
        <w:ind w:firstLine="709"/>
        <w:jc w:val="both"/>
        <w:rPr>
          <w:sz w:val="28"/>
        </w:rPr>
      </w:pPr>
      <w:r>
        <w:rPr>
          <w:sz w:val="28"/>
        </w:rPr>
        <w:t>– анонімність – у соціальних мережах користувачі можуть створювати профілі, що не обов’язково відображають їхню реальну особистість. Це сприяє свободі вираження думок, але водночас може створювати ризики (наприклад, кібербулінг);</w:t>
      </w:r>
    </w:p>
    <w:p w14:paraId="38B64C93" w14:textId="77777777" w:rsidR="008B7286" w:rsidRDefault="00C31DE1">
      <w:pPr>
        <w:pStyle w:val="a5"/>
        <w:spacing w:before="0" w:beforeAutospacing="0" w:after="0" w:afterAutospacing="0" w:line="360" w:lineRule="auto"/>
        <w:ind w:firstLine="709"/>
        <w:jc w:val="both"/>
        <w:rPr>
          <w:sz w:val="28"/>
        </w:rPr>
      </w:pPr>
      <w:r>
        <w:rPr>
          <w:sz w:val="28"/>
        </w:rPr>
        <w:t>– візуальність – значний акцент на мультимедійний контент (фото, відео, анімації) [30, с. 40].</w:t>
      </w:r>
    </w:p>
    <w:p w14:paraId="44A46F28" w14:textId="77777777" w:rsidR="008B7286" w:rsidRDefault="00C31DE1">
      <w:pPr>
        <w:pStyle w:val="a5"/>
        <w:spacing w:before="0" w:beforeAutospacing="0" w:after="0" w:afterAutospacing="0" w:line="360" w:lineRule="auto"/>
        <w:ind w:firstLine="709"/>
        <w:jc w:val="both"/>
        <w:rPr>
          <w:sz w:val="28"/>
        </w:rPr>
      </w:pPr>
      <w:r>
        <w:rPr>
          <w:sz w:val="28"/>
        </w:rPr>
        <w:t xml:space="preserve">М. Томчук у своїх працях зазначає, що особливістю соціальних мереж є створення ілюзії близькості та доступності комунікації. Користувачі отримують відчуття, що вони перебувають у постійному контакті з іншими, але ця взаємодія часто обмежується поверхневим рівнем, не враховуючи глибоких емоційних зв’язків [46, с. 85]. Таким чином, соціальні мережі </w:t>
      </w:r>
      <w:r>
        <w:rPr>
          <w:sz w:val="28"/>
        </w:rPr>
        <w:lastRenderedPageBreak/>
        <w:t>стають простором для створення як нових можливостей соціалізації, так і для посилення почуття ізоляції.</w:t>
      </w:r>
    </w:p>
    <w:p w14:paraId="73491D81" w14:textId="77777777" w:rsidR="008B7286" w:rsidRDefault="00C31DE1">
      <w:pPr>
        <w:pStyle w:val="a5"/>
        <w:spacing w:before="0" w:beforeAutospacing="0" w:after="0" w:afterAutospacing="0" w:line="360" w:lineRule="auto"/>
        <w:ind w:firstLine="709"/>
        <w:jc w:val="both"/>
        <w:rPr>
          <w:sz w:val="28"/>
        </w:rPr>
      </w:pPr>
      <w:r>
        <w:rPr>
          <w:sz w:val="28"/>
        </w:rPr>
        <w:t xml:space="preserve">Соціальні мережі, перш за все, націлені на </w:t>
      </w:r>
      <w:r>
        <w:rPr>
          <w:rStyle w:val="afb"/>
          <w:b w:val="0"/>
          <w:sz w:val="28"/>
        </w:rPr>
        <w:t>спілкування</w:t>
      </w:r>
      <w:r>
        <w:rPr>
          <w:sz w:val="28"/>
        </w:rPr>
        <w:t>, яке є їхньою основною функцією. Цей процес включає різні аспекти взаємодії, що залежать від технічних можливостей платформи та потреб користувачів. Однак комунікація в соціальних мережах має свої специфічні риси.</w:t>
      </w:r>
    </w:p>
    <w:p w14:paraId="56FDE51C" w14:textId="77777777" w:rsidR="008B7286" w:rsidRDefault="00C31DE1">
      <w:pPr>
        <w:pStyle w:val="a5"/>
        <w:spacing w:before="0" w:beforeAutospacing="0" w:after="0" w:afterAutospacing="0" w:line="360" w:lineRule="auto"/>
        <w:ind w:firstLine="709"/>
        <w:jc w:val="both"/>
        <w:rPr>
          <w:sz w:val="28"/>
        </w:rPr>
      </w:pPr>
      <w:r>
        <w:rPr>
          <w:sz w:val="28"/>
        </w:rPr>
        <w:t xml:space="preserve">Зокрема І. Шаварин виділяє такі особливості спілкування у соціальних мережах: </w:t>
      </w:r>
    </w:p>
    <w:p w14:paraId="654B37C4" w14:textId="77777777" w:rsidR="008B7286" w:rsidRDefault="00C31DE1">
      <w:pPr>
        <w:pStyle w:val="a5"/>
        <w:spacing w:before="0" w:beforeAutospacing="0" w:after="0" w:afterAutospacing="0" w:line="360" w:lineRule="auto"/>
        <w:ind w:firstLine="709"/>
        <w:jc w:val="both"/>
        <w:rPr>
          <w:sz w:val="28"/>
        </w:rPr>
      </w:pPr>
      <w:r>
        <w:rPr>
          <w:sz w:val="28"/>
        </w:rPr>
        <w:t xml:space="preserve">– анонімність;  </w:t>
      </w:r>
    </w:p>
    <w:p w14:paraId="11A736D1" w14:textId="77777777" w:rsidR="008B7286" w:rsidRDefault="00C31DE1">
      <w:pPr>
        <w:pStyle w:val="a5"/>
        <w:spacing w:before="0" w:beforeAutospacing="0" w:after="0" w:afterAutospacing="0" w:line="360" w:lineRule="auto"/>
        <w:ind w:firstLine="709"/>
        <w:jc w:val="both"/>
        <w:rPr>
          <w:sz w:val="28"/>
        </w:rPr>
      </w:pPr>
      <w:r>
        <w:rPr>
          <w:sz w:val="28"/>
        </w:rPr>
        <w:t xml:space="preserve">– своєрідність протікання процесів міжособистісного сприйняття в умовах відсутності невербальної інформації; </w:t>
      </w:r>
    </w:p>
    <w:p w14:paraId="56EEB6E2" w14:textId="77777777" w:rsidR="008B7286" w:rsidRDefault="00C31DE1">
      <w:pPr>
        <w:pStyle w:val="a5"/>
        <w:spacing w:before="0" w:beforeAutospacing="0" w:after="0" w:afterAutospacing="0" w:line="360" w:lineRule="auto"/>
        <w:ind w:firstLine="709"/>
        <w:jc w:val="both"/>
        <w:rPr>
          <w:sz w:val="28"/>
        </w:rPr>
      </w:pPr>
      <w:r>
        <w:rPr>
          <w:sz w:val="28"/>
        </w:rPr>
        <w:t xml:space="preserve">– добровільність і бажаність контактів – користувач добровільно налагоджує контакти або йде від них, а також може перервати їх у будь-який момент; </w:t>
      </w:r>
    </w:p>
    <w:p w14:paraId="1EEAD678" w14:textId="77777777" w:rsidR="008B7286" w:rsidRDefault="00C31DE1">
      <w:pPr>
        <w:pStyle w:val="a5"/>
        <w:spacing w:before="0" w:beforeAutospacing="0" w:after="0" w:afterAutospacing="0" w:line="360" w:lineRule="auto"/>
        <w:ind w:firstLine="709"/>
        <w:jc w:val="both"/>
        <w:rPr>
          <w:sz w:val="28"/>
        </w:rPr>
      </w:pPr>
      <w:r>
        <w:rPr>
          <w:sz w:val="28"/>
        </w:rPr>
        <w:t xml:space="preserve">– обмеженість емоційної компоненти спілкування і в той же час стійке прагнення до емоційного наповнення тексту, що виражається у створенні спеціальних значків для позначення емоцій; </w:t>
      </w:r>
    </w:p>
    <w:p w14:paraId="32326F52" w14:textId="77777777" w:rsidR="008B7286" w:rsidRDefault="00C31DE1">
      <w:pPr>
        <w:pStyle w:val="a5"/>
        <w:spacing w:before="0" w:beforeAutospacing="0" w:after="0" w:afterAutospacing="0" w:line="360" w:lineRule="auto"/>
        <w:ind w:firstLine="709"/>
        <w:jc w:val="both"/>
        <w:rPr>
          <w:sz w:val="28"/>
        </w:rPr>
      </w:pPr>
      <w:r>
        <w:rPr>
          <w:sz w:val="28"/>
        </w:rPr>
        <w:t>– прагнення до нетипової, ненормативної поведінки. Найчастіше користувачі презентують себе з іншого боку, ніж в умовах реальної соціальної норми, програють ролі, нереалізовані у діяльності поза мережею [48, с. 90].</w:t>
      </w:r>
    </w:p>
    <w:p w14:paraId="53E55955" w14:textId="77777777" w:rsidR="008B7286" w:rsidRDefault="00C31DE1">
      <w:pPr>
        <w:pStyle w:val="a5"/>
        <w:spacing w:before="0" w:beforeAutospacing="0" w:after="0" w:afterAutospacing="0" w:line="360" w:lineRule="auto"/>
        <w:ind w:firstLine="709"/>
        <w:jc w:val="both"/>
        <w:rPr>
          <w:sz w:val="28"/>
        </w:rPr>
      </w:pPr>
      <w:r>
        <w:rPr>
          <w:sz w:val="28"/>
        </w:rPr>
        <w:t>Л. Боброва основними особливостями спілкування у соціальних мережах вбачає:</w:t>
      </w:r>
    </w:p>
    <w:p w14:paraId="20A0E2BB" w14:textId="77777777" w:rsidR="008B7286" w:rsidRDefault="00C31DE1">
      <w:pPr>
        <w:pStyle w:val="a5"/>
        <w:spacing w:before="0" w:beforeAutospacing="0" w:after="0" w:afterAutospacing="0" w:line="360" w:lineRule="auto"/>
        <w:ind w:firstLine="709"/>
        <w:jc w:val="both"/>
        <w:rPr>
          <w:sz w:val="28"/>
        </w:rPr>
      </w:pPr>
      <w:r>
        <w:rPr>
          <w:sz w:val="28"/>
        </w:rPr>
        <w:t>1. В</w:t>
      </w:r>
      <w:r>
        <w:rPr>
          <w:rStyle w:val="afb"/>
          <w:b w:val="0"/>
          <w:sz w:val="28"/>
        </w:rPr>
        <w:t>іртуальність та посередництво технологій</w:t>
      </w:r>
      <w:r>
        <w:rPr>
          <w:sz w:val="28"/>
        </w:rPr>
        <w:t xml:space="preserve">. Соціальні мережі є платформами, які забезпечують віртуальний простір для спілкування. Усі взаємодії відбуваються через посередництво цифрових технологій, що може створювати відчуття дистанції між співрозмовниками. Люди не завжди бачать один одного, а їхня взаємодія обмежується текстовими повідомленнями, зображеннями, відео чи аудіо. Це може впливати як </w:t>
      </w:r>
      <w:r>
        <w:rPr>
          <w:sz w:val="28"/>
        </w:rPr>
        <w:lastRenderedPageBreak/>
        <w:t>позитивно (зменшення бар'єрів у спілкуванні), так і негативно (відсутність невербальних сигналів).</w:t>
      </w:r>
    </w:p>
    <w:p w14:paraId="5726D30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2. Анонімність. Одна з ключових рис спілкування у соціальних мережах – можливість залишатися анонімним або створювати альтернативну ідентичність. Користувачі можуть використовувати псевдоніми, приховувати свій справжній вигляд і вік або навіть створювати «віртуальне Я», яке може значно відрізнятися від реального. </w:t>
      </w:r>
    </w:p>
    <w:p w14:paraId="077AD57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3. Швидкість та асинхронність спілкування. Соціальні мережі надають можливість миттєвої комунікації незалежно від географічного розташування співрозмовників. Водночас спілкування може бути асинхронним, тобто відповідь на повідомлення може надійти із затримкою. Це дозволяє кожному учаснику спілкування обирати зручний час для взаємодії.</w:t>
      </w:r>
    </w:p>
    <w:p w14:paraId="0E5BFDD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4. Доступність. Завдяки соціальним мережам комунікація стала більш доступною. Люди можуть спілкуватися з будь-ким у будь-який час, створюючи великі мережі контактів. Водночас масштаби аудиторії можуть створювати відчуття тиску або відповідальності за те, що публікується, оскільки інформація може швидко поширюватися серед багатьох користувачів.</w:t>
      </w:r>
    </w:p>
    <w:p w14:paraId="7A26D3A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5. Залежність від зворотного зв’язку. У соціальних мережах спілкування орієнтоване на отримання зворотного зв’язку: коментарів, реакцій. Це впливає на стиль спілкування, оскільки користувачі прагнуть отримати схвалення чи визнання від інших. Така залежність може негативно впливати на самооцінку і формувати емоційну залежність.</w:t>
      </w:r>
    </w:p>
    <w:p w14:paraId="3E91F19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6. Неформальність. Соціальні мережі сприяють використанню неформального стилю спілкування. Часто вживаються скорочення, сленг, емодзі, GIF-зображення. Це дозволяє передавати емоції та створювати легкість у спілкуванні, але може призводити до непорозумінь через відсутність чіткого контексту.</w:t>
      </w:r>
    </w:p>
    <w:p w14:paraId="7FED7AA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7. Фрагментарність та поверховість. Через формат соціальних мереж (короткі повідомлення, пости) спілкування часто є фрагментарним і не </w:t>
      </w:r>
      <w:r>
        <w:rPr>
          <w:rFonts w:ascii="Times New Roman" w:hAnsi="Times New Roman"/>
          <w:sz w:val="28"/>
        </w:rPr>
        <w:lastRenderedPageBreak/>
        <w:t>забезпечує глибини обговорення. Це може впливати на якість взаємодії, особливо коли йдеться про вирішення серйозних питань.</w:t>
      </w:r>
    </w:p>
    <w:p w14:paraId="54883CB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8. Соціальне порівняння. Соціальні мережі створюють простір для порівняння себе з іншими. Люди часто публікують ідеалізований контент про своє життя, що може викликати почуття меншовартості та самотності у тих, хто порівнює себе з іншими [5, с. 249].</w:t>
      </w:r>
    </w:p>
    <w:p w14:paraId="098E8B6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Варто відзначити, що соціальні мережі, як важливий інструмент сучасного інформаційного суспільства, мають як позитивний, так і негативний вплив на психологічний стан особистості. Їхній вплив визначається рівнем активності користувача, його потребами та психологічною зрілістю. Спочатку наведемо переваги соціальних мереж. </w:t>
      </w:r>
    </w:p>
    <w:p w14:paraId="3C86D47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Соціальні мережі дозволяють людям підтримувати контакт із друзями, родичами або колегами, навіть якщо вони перебувають на відстані. Вони є платформою для налагодження зв’язків і комунікації, що особливо важливо в умовах фізичної ізоляції або переїзду.</w:t>
      </w:r>
    </w:p>
    <w:p w14:paraId="1B91E89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Ще однією перевагою соціальних мереж, на думку Т. Безсонової, є задоволення потреби у соціалізації. Для людей, які відчувають труднощі у спілкуванні в реальному житті, соціальні мережі надають можливість знайти однодумців, спілкуватися у комфортному середовищі та формувати нові стосунки. Крім того, соціальні мережі є простором для творчого самовираження, публікації художніх робіт, фотографій, текстів або відео. Це сприяє розвитку особистісної ідентичності та підвищенню самооцінки [3, с. 112].</w:t>
      </w:r>
    </w:p>
    <w:p w14:paraId="4793EED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 соціальних мережах можна знайти групи підтримки для людей із подібними проблемами, наприклад, психологічними труднощами, хворобами чи життєвими кризами. Це дозволяє відчути себе не самотнім у складній ситуації. У соціальних мережах можна знайомитися з людьми з інших культур, розширювати світогляд і дізнаватися про нові ідеї та традиції.</w:t>
      </w:r>
    </w:p>
    <w:p w14:paraId="113FC5F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Незважаючи на переваги соціальних мереж, їх використання має і негативні наслідки для особистості. </w:t>
      </w:r>
    </w:p>
    <w:p w14:paraId="56997BB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Перш за все, це формування залежності у людини. Часте використання соціальних мереж може призводити до цифрової залежності, коли людина втрачає контроль над часом, проведеним у мережі, і відчуває тривогу без доступу до них.</w:t>
      </w:r>
    </w:p>
    <w:p w14:paraId="592C6BD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Одним із недоліків соціальних мереж є соціальне порівняння. Користувачі часто порівнюють своє життя з ідеалізованими образами, що публікуються в соціальних мережах. Це викликає почуття меншовартості, заздрості, депресії, зниження самооцінки, незадоволення собою.</w:t>
      </w:r>
    </w:p>
    <w:p w14:paraId="18328FD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Віртуальне спілкування позбавлене невербальних елементів (інтонації, міміки, жестів), що впливає на здатність користувача розпізнавати емоції інших людей та будувати глибокі емоційні зв’язки.</w:t>
      </w:r>
    </w:p>
    <w:p w14:paraId="66C6134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Часте і неконтрольоване користування соціальними мережами може призводити до проблем з особистими стосунками. Соціальні мережі можуть замінювати реальні стосунки, призводячи до ізоляції, поверхневості у спілкуванні або відчуження в сім’ї. Надмірне використання гаджетів може негативно впливати на якість взаємодії між членами родини.</w:t>
      </w:r>
    </w:p>
    <w:p w14:paraId="57DEB6F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Тобто, соціальні мережі є подвійним феноменом. Вони відкривають нові можливості для комунікації, самовираження та отримання підтримки, але водночас несуть ризики для психічного здоров’я та соціальних відносин. Для максимального використання їхніх переваг і мінімізації недоліків важливо контролювати час, проведений у мережі, і свідомо підходити до споживання контенту.</w:t>
      </w:r>
    </w:p>
    <w:p w14:paraId="161E7E6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Аналіз зазначеного дозволяє зробити висновок,</w:t>
      </w:r>
      <w:r>
        <w:rPr>
          <w:rFonts w:ascii="Times New Roman" w:hAnsi="Times New Roman"/>
          <w:b/>
          <w:sz w:val="28"/>
        </w:rPr>
        <w:t xml:space="preserve"> </w:t>
      </w:r>
      <w:r>
        <w:rPr>
          <w:rFonts w:ascii="Times New Roman" w:hAnsi="Times New Roman"/>
          <w:sz w:val="28"/>
        </w:rPr>
        <w:t xml:space="preserve">що соціальні мережі є невід’ємною складовою сучасного інформаційного суспільства, забезпечуючи широкий спектр можливостей для комунікації, самовираження, отримання інформації та формування соціальних зв’язків. Вони змінюють спосіб взаємодії між людьми, роблячи її швидкою, доступною та глобальною. Соціальні мережі допомагають долати географічні та культурні бар’єри, підтримувати стосунки на відстані, знаходити однодумців і розширювати світогляд. Проте, використання соціальних мереж має свої специфічні риси </w:t>
      </w:r>
      <w:r>
        <w:rPr>
          <w:rFonts w:ascii="Times New Roman" w:hAnsi="Times New Roman"/>
          <w:sz w:val="28"/>
        </w:rPr>
        <w:lastRenderedPageBreak/>
        <w:t xml:space="preserve">та вплив на психіку й поведінку користувачів. Вони можуть сприяти формуванню залежності, створювати ілюзію близькості, загострювати проблему соціального порівняння та впливати на якість реальних міжособистісних стосунків. Для оптимального використання їх потенціалу важливо свідомо підходити до споживання контенту, обмежувати час перебування в мережі та підтримувати баланс між віртуальним і реальним спілкуванням. </w:t>
      </w:r>
    </w:p>
    <w:p w14:paraId="2AE3BFE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Отже, у нашій роботі соціальні мережі трактуємо як це онлайн-платформи, які забезпечують можливість взаємодії між користувачами шляхом створення, обміну та поширення контенту, а також підтримки комунікації у віртуальному середовищі. До соціальних мереж відносимо Facebook, Instagram, TikTok, Telegram тощо.</w:t>
      </w:r>
    </w:p>
    <w:p w14:paraId="7E46119A" w14:textId="77777777" w:rsidR="008B7286" w:rsidRDefault="008B7286">
      <w:pPr>
        <w:spacing w:after="0" w:line="360" w:lineRule="auto"/>
        <w:ind w:firstLine="709"/>
        <w:jc w:val="both"/>
        <w:rPr>
          <w:rFonts w:ascii="Times New Roman" w:hAnsi="Times New Roman"/>
          <w:sz w:val="28"/>
        </w:rPr>
      </w:pPr>
    </w:p>
    <w:p w14:paraId="611E377B" w14:textId="77777777" w:rsidR="008B7286" w:rsidRDefault="00C31DE1">
      <w:pPr>
        <w:pStyle w:val="a3"/>
        <w:numPr>
          <w:ilvl w:val="1"/>
          <w:numId w:val="2"/>
        </w:numPr>
        <w:tabs>
          <w:tab w:val="left" w:pos="1134"/>
        </w:tabs>
        <w:spacing w:after="0" w:line="360" w:lineRule="auto"/>
        <w:ind w:left="0" w:firstLine="709"/>
        <w:jc w:val="both"/>
        <w:rPr>
          <w:rFonts w:ascii="Times New Roman" w:hAnsi="Times New Roman"/>
          <w:b/>
          <w:sz w:val="28"/>
        </w:rPr>
      </w:pPr>
      <w:r>
        <w:rPr>
          <w:rFonts w:ascii="Times New Roman" w:hAnsi="Times New Roman"/>
          <w:b/>
          <w:sz w:val="28"/>
        </w:rPr>
        <w:t>Поняття та психологічна сутність самотності: огляд теорій і підходів</w:t>
      </w:r>
    </w:p>
    <w:p w14:paraId="5F435128" w14:textId="77777777" w:rsidR="008B7286" w:rsidRDefault="008B7286">
      <w:pPr>
        <w:tabs>
          <w:tab w:val="left" w:pos="1134"/>
        </w:tabs>
        <w:spacing w:after="0" w:line="360" w:lineRule="auto"/>
        <w:ind w:firstLine="709"/>
        <w:jc w:val="both"/>
        <w:rPr>
          <w:rFonts w:ascii="Times New Roman" w:hAnsi="Times New Roman"/>
          <w:sz w:val="28"/>
        </w:rPr>
      </w:pPr>
    </w:p>
    <w:p w14:paraId="348D65D1"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Самотність можна визначити як специфічну форму сприйняття особистістю навколишнього світу, що виникає внаслідок порушення комунікацій між нею та іншими суб’єктами взаємодії. Цей стан характеризується дисгармонією, відчуженістю від світу, почуттям непотрібності або, навпаки, переоцінкою власної значущості в порівнянні з потребами та переконаннями оточуючих. Основними ознаками самотності є фіксація на суб’єктивних думках і почуттях, а також сприйняття навколишньої реальності крізь призму власного досвіду, що часто пов’язано з дефіцитом соціальних зв’язків [9, с. 110].</w:t>
      </w:r>
    </w:p>
    <w:p w14:paraId="2F87C730"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Феномен самотності досліджувався ще з античних часів і залишається предметом вивчення і сьогодні. Сучасні визначення цього явища варіюються через його складність і багатогранність. Самотність як соціально обумовлене явище не має чітких універсальних критеріїв та ускладнене факторами індивідуального відображення свідомістю переживань.</w:t>
      </w:r>
    </w:p>
    <w:p w14:paraId="06F14220"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lastRenderedPageBreak/>
        <w:t>Згідно з визначенням у психологічному словнику, самотність – це психогенний фактор, який впливає на емоційний стан людини, що опинилася у незвичних умовах ізоляції від соціуму [49, с. 110]. У тлумачному словнику  цей термін трактується як соціально-психологічне явище, пов’язане з браком позитивних емоційних зв’язків з людьми або страхом їх втрати через вимушену чи наявну ізоляцію [27, с. 70]. Водночас у цьому підході розрізняють два види самотності: позитивну (усамітнення) та негативну (ізоляція), хоча зазвичай це явище має негативний контекст.</w:t>
      </w:r>
    </w:p>
    <w:p w14:paraId="70827640"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Виходячи з аналізу наукових джерел, у розумінні самотності можна виділити три основні підходи:</w:t>
      </w:r>
    </w:p>
    <w:p w14:paraId="57FF7108"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соціальний – самотність розглядається як соціальна ситуація, що провокує емоційний стан, залежний від ступеня ізольованості людини;</w:t>
      </w:r>
    </w:p>
    <w:p w14:paraId="7DA01C70"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емоційно-психологічний – у цьому аспекті самотність визначається як внутрішній стан, спричинений депривацією особистісних потреб, когнітивним дисонансом або індивідуальними рисами характеру;</w:t>
      </w:r>
    </w:p>
    <w:p w14:paraId="02700168"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функціональний – самотність сприймається як механізм адаптації, що допомагає особистості регулювати свої взаємини з оточенням [31, с. 128].</w:t>
      </w:r>
    </w:p>
    <w:p w14:paraId="1DF2AAE8"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Науковці пропонують як позитивне, так і негативне трактування цього феномену. З одного боку, самотність може розглядатися як деструктивний чинник, що перешкоджає особистісному розвитку, з іншого – як необхідний етап у процесі самоприйняття.</w:t>
      </w:r>
    </w:p>
    <w:p w14:paraId="01933BA3"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xml:space="preserve">У рамках </w:t>
      </w:r>
      <w:r>
        <w:rPr>
          <w:rStyle w:val="afb"/>
          <w:rFonts w:ascii="Times New Roman" w:hAnsi="Times New Roman"/>
          <w:b w:val="0"/>
          <w:sz w:val="28"/>
        </w:rPr>
        <w:t>психодинамічного підходу</w:t>
      </w:r>
      <w:r>
        <w:rPr>
          <w:rFonts w:ascii="Times New Roman" w:hAnsi="Times New Roman"/>
          <w:sz w:val="28"/>
        </w:rPr>
        <w:t xml:space="preserve"> самотність пов’язується з такими особистісними характеристиками, як нарцисизм, агресивність або манія величі, що є вродженими або формуються впродовж життя. За переконанням прихильників цього підходу, будучи дитиною, оточеною гіперопікою, любов’ю та захопленням з боку сім’ї та оточення, в майбутньому особистість нерідко матиме комплекс власної величі та значущості, що призводить до потреби бути об’єктом любові та обожнювання для інших людей. Оскільки ця потреба часто не підкріплюється оточенням, у нарцистичної особистості </w:t>
      </w:r>
      <w:r>
        <w:rPr>
          <w:rFonts w:ascii="Times New Roman" w:hAnsi="Times New Roman"/>
          <w:sz w:val="28"/>
        </w:rPr>
        <w:lastRenderedPageBreak/>
        <w:t>виникає дефіцит спілкування, що провокує розвиток почуття самотності [33, с. 136].</w:t>
      </w:r>
    </w:p>
    <w:p w14:paraId="08638CEC"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Інтеракціоністський підхід (робить акцент на взаємодії соціальних і особистісних факторів. Науковці зазначають, що причинами виникнення самотності можуть бути як об’єктивні соціальні обставини, так і індивідуальна схильність особистості до сприйняття цього стану. Взаємодія цих двох факторів часто призводить до емоційного відчуття самотності або навіть до соціальної ізоляції. На їх думку, самотність доцільно класифікувати на два типи: соціальну та емоційну. Соціальна самотність виникає через обмеженість соціальних зв’язків або відсутність можливості для комунікації, тоді як емоційна самотність є наслідком нестачі близької, довірливої взаємодії з іншою людиною [36, с. 55].</w:t>
      </w:r>
    </w:p>
    <w:p w14:paraId="6E21EFC2"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Нейропсихологічний підхід асоціює самотність із змінами у функціонуванні мозку, особливо в областях, пов’язаних з емоційною регуляцією, соціальною взаємодією та стресом. Дослідження показують, що хронічна самотність може змінювати структуру і функції мозку.</w:t>
      </w:r>
    </w:p>
    <w:p w14:paraId="26F7C965"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Позитивний підхід розглядає самотність як можливість для самопізнання, розвитку внутрішніх ресурсів та творчості. Наприклад, представник цього підходу К. Роджерс вважав, що періоди самотності можуть сприяти формуванню автентичності та самореалізації.</w:t>
      </w:r>
    </w:p>
    <w:p w14:paraId="0AF5F6BF" w14:textId="77777777" w:rsidR="008B7286" w:rsidRDefault="00C31DE1">
      <w:pPr>
        <w:tabs>
          <w:tab w:val="left" w:pos="1134"/>
        </w:tabs>
        <w:spacing w:after="0" w:line="360" w:lineRule="auto"/>
        <w:ind w:firstLine="709"/>
        <w:jc w:val="both"/>
        <w:rPr>
          <w:rFonts w:ascii="Times New Roman" w:hAnsi="Times New Roman"/>
          <w:sz w:val="28"/>
        </w:rPr>
      </w:pPr>
      <w:r>
        <w:rPr>
          <w:rStyle w:val="afb"/>
          <w:rFonts w:ascii="Times New Roman" w:hAnsi="Times New Roman"/>
          <w:b w:val="0"/>
          <w:sz w:val="28"/>
        </w:rPr>
        <w:t>Когнітивний підхід</w:t>
      </w:r>
      <w:r>
        <w:rPr>
          <w:rFonts w:ascii="Times New Roman" w:hAnsi="Times New Roman"/>
          <w:sz w:val="28"/>
        </w:rPr>
        <w:t xml:space="preserve"> пояснює самотність як результат усвідомлення невідповідності між очікуваним і реальним рівнем соціальних контактів [38, с. 212]. Тобто, усвідомлення власної самотності та фокусування на ній власних емоційних переживань, прийняття власного стану самотності, стає провідником для цього психологічного явища в житті людини. </w:t>
      </w:r>
    </w:p>
    <w:p w14:paraId="1907A2B4"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xml:space="preserve">У соціологічному підході самотність визначається як наслідок соціальних змін, що створюють умови для ізоляції. Науковці вважають, що самотність може бути спричинена будь-якими змінами в соціальних інститутах, які не залежать від окремої особистості. У цьому контексті люди, орієнтовані на взаємодію з іншими, формують так званий «самотній натовп». </w:t>
      </w:r>
      <w:r>
        <w:rPr>
          <w:rFonts w:ascii="Times New Roman" w:hAnsi="Times New Roman"/>
          <w:sz w:val="28"/>
        </w:rPr>
        <w:lastRenderedPageBreak/>
        <w:t>Вони прагнуть отримати схвалення та увагу від значущого оточення, однак не знаходять їх. Це, у свою чергу, стає причиною відчуття самотності та збільшення кількості представників «самотнього натовпу» [41, с. 376].</w:t>
      </w:r>
    </w:p>
    <w:p w14:paraId="54F99866"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Прихильники феноменологічного підходу розглядають самотність як переживання, що виникає через конфлікт між особистістю та соціальними нормами чи зразками поведінки [43, с. 98]. Вони вважають, що джерело самотності криється в самій людині, а саме в невідповідності її уявлень про себе. Самотність виникає через розрив між тим, якою людина хотіла б бути (бажаним «Я»), і тим, якою вона є насправді (реальним «Я») [43, с. 99].</w:t>
      </w:r>
    </w:p>
    <w:p w14:paraId="06586610" w14:textId="77777777" w:rsidR="008B7286" w:rsidRDefault="00C31DE1">
      <w:pPr>
        <w:tabs>
          <w:tab w:val="left" w:pos="1134"/>
        </w:tabs>
        <w:spacing w:after="0" w:line="360" w:lineRule="auto"/>
        <w:ind w:firstLine="709"/>
        <w:jc w:val="both"/>
        <w:rPr>
          <w:rFonts w:ascii="Times New Roman" w:hAnsi="Times New Roman"/>
          <w:sz w:val="28"/>
        </w:rPr>
      </w:pPr>
      <w:r>
        <w:rPr>
          <w:rStyle w:val="afb"/>
          <w:rFonts w:ascii="Times New Roman" w:hAnsi="Times New Roman"/>
          <w:b w:val="0"/>
          <w:sz w:val="28"/>
        </w:rPr>
        <w:t>Екзистенційно-гуманістичний підхід</w:t>
      </w:r>
      <w:r>
        <w:rPr>
          <w:rFonts w:ascii="Times New Roman" w:hAnsi="Times New Roman"/>
          <w:sz w:val="28"/>
        </w:rPr>
        <w:t xml:space="preserve"> пропонує позитивний погляд на самотність як на універсальну властивість людського існування. Істинна самотність сприяє творчості та особистісному зростанню, тоді як тривожна самотність блокує ці процеси [19, с. 74].</w:t>
      </w:r>
    </w:p>
    <w:p w14:paraId="08502199"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Науковець Є. Григорчук виділяє кілька видів самотності залежно від контексту:</w:t>
      </w:r>
    </w:p>
    <w:p w14:paraId="05259D63"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за рівнем взаємодії з оточенням (фізична, комунікативна, духовна);</w:t>
      </w:r>
    </w:p>
    <w:p w14:paraId="0F13984A"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за тривалістю (епізодична, хронічна);</w:t>
      </w:r>
    </w:p>
    <w:p w14:paraId="7DC600A2"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за походженням (добровільна, примусова, соціальна, емоційна);</w:t>
      </w:r>
    </w:p>
    <w:p w14:paraId="30133812" w14:textId="77777777" w:rsidR="008B7286" w:rsidRDefault="00C31DE1">
      <w:pPr>
        <w:tabs>
          <w:tab w:val="left" w:pos="1134"/>
        </w:tabs>
        <w:spacing w:after="0" w:line="360" w:lineRule="auto"/>
        <w:ind w:firstLine="709"/>
        <w:jc w:val="both"/>
        <w:rPr>
          <w:rFonts w:ascii="Times New Roman" w:hAnsi="Times New Roman"/>
          <w:sz w:val="28"/>
        </w:rPr>
      </w:pPr>
      <w:r>
        <w:rPr>
          <w:rFonts w:ascii="Times New Roman" w:hAnsi="Times New Roman"/>
          <w:sz w:val="28"/>
        </w:rPr>
        <w:t>– за поведінковими проявами (дифузна, відчужуюча) [16, с. 59].</w:t>
      </w:r>
    </w:p>
    <w:p w14:paraId="6C5ACFB2"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Сучасні психологи, зокрема Т. Голованова, А. Ставнійчук, розглядають самотність як необхідний етап для внутрішнього зростання: «Самотність відкриває нові можливості для самовизначення і самореалізації». Такий підхід визначає позитивну та розвиваючу роль самотності [15, с. 290].</w:t>
      </w:r>
    </w:p>
    <w:p w14:paraId="72DED29A"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В. Яремчук визначає самотність як важке емоційне переживання, пов’язане з руйнуванням глибинних очікувань особистості з приводу реалізації своїх можливостей, які визнаються важливою складовою людського буття [22, с. 61].</w:t>
      </w:r>
    </w:p>
    <w:p w14:paraId="69425035"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 xml:space="preserve">На думку американського психолога Дж. Качоппо, самотність — це не лише суб’єктивне відчуття ізоляції, але й еволюційний механізм, який сигналізує про потребу в соціальних зв’язках, що є важливими для </w:t>
      </w:r>
      <w:r>
        <w:rPr>
          <w:rFonts w:ascii="Times New Roman" w:hAnsi="Times New Roman"/>
          <w:sz w:val="28"/>
        </w:rPr>
        <w:lastRenderedPageBreak/>
        <w:t>виживання. Вчений підкреслює, що хронічна самотність може призводити до негативних наслідків для фізичного та психічного здоров’я, таких як підвищений рівень стресу, депресія та серцево-судинні захворювання [Cacioppo &amp; Patrick, 2008].</w:t>
      </w:r>
    </w:p>
    <w:p w14:paraId="300C019B"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Британський психолог Р. Райдер зазначає, що самотність виникає через дефіцит позитивних міжособистісних стосунків, особливо в умовах, коли людина опиняється в новому соціальному середовищі. Він підкреслює важливість адаптаційних механізмів у подоланні самотності.</w:t>
      </w:r>
    </w:p>
    <w:p w14:paraId="57A676EA"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Німецький вчений Ю. Вольф визначає самотність як психологічну проблему, яка проявляється через неспівпадіння між бажаним і реальним рівнем міжособистісних стосунків. Він також звертає увагу на культурно-історичний контекст самотності, який впливає на її сприйняття.</w:t>
      </w:r>
    </w:p>
    <w:p w14:paraId="282CE685"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Самотність характеризується низкою основних аспектів, які відображають її складний і багатовимірний характер. Вона супроводжується сильними емоційними переживаннями, такими як сум, тривога, відчуття ізоляції чи покинутості. Людина може відчувати емоційну порожнечу або непотрібність, що породжує глибоке незадоволення власним життям. Часто цей стан загострюється через відсутність підтримки та емоційного зв’язку з іншими людьми, що призводить до депресивних настроїв та зниження загального емоційного тонусу. Водночас самотність може викликати суперечливі почуття: людина може одночасно прагнути спілкування та боятися близьких контактів.</w:t>
      </w:r>
    </w:p>
    <w:p w14:paraId="5D944B4A"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Самотність проявляється через негативне мислення людини про себе, інших людей і світ загалом. Людина може сприймати себе як недостатньо цікаву чи гідну уваги, що посилює її ізоляцію. Самотність також часто пов’язана з фокусуванням на власних переживаннях і сприйняттям світу виключно через призму суб’єктивного досвіду, що створює замкнене коло внутрішньої ізоляції [34, с. 87].</w:t>
      </w:r>
    </w:p>
    <w:p w14:paraId="1D1940F5"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 xml:space="preserve">Самотність проявляється також у формі уникання соціальних контактів, самоізоляції або пасивності в пошуку нових стосунків. Часто це </w:t>
      </w:r>
      <w:r>
        <w:rPr>
          <w:rFonts w:ascii="Times New Roman" w:hAnsi="Times New Roman"/>
          <w:sz w:val="28"/>
        </w:rPr>
        <w:lastRenderedPageBreak/>
        <w:t>пов’язано зі страхом відторгнення чи невдач у взаємодії. З іншого боку, деякі люди, переживаючи самотність, можуть проявляти надмірну активність у пошуку соціальних зв’язків, однак не отримуючи очікуваного задоволення, ще більше відчувають свою ізольованість.</w:t>
      </w:r>
    </w:p>
    <w:p w14:paraId="6CDDC022"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Розглядаючи феномен самотності, можна виділити основні причини її виникнення, які поділяються на кілька ключових груп:</w:t>
      </w:r>
    </w:p>
    <w:p w14:paraId="1220BCFC"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1. Соціальні причини. Відсутність або недостатність соціальних зв’язків через зміни у життєвих обставинах, наприклад, переїзд, втрата роботи або зміна кола спілкування. Розрив традиційних соціальних зв’язків через урбанізацію, міграцію, глобалізацію чи вплив сучасних технологій;</w:t>
      </w:r>
    </w:p>
    <w:p w14:paraId="0CFEC0EE"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2. Емоційно-психологічні причини: невідповідність очікувань і реальності (відчуття самотності виникає через різницю між бажаним рівнем соціальної взаємодії та реальним), страх бути відкинутим або не прийнятим у соціальному середовищі, схильність до інтроверсії, замкнутості або уникання соціальної взаємодії;</w:t>
      </w:r>
    </w:p>
    <w:p w14:paraId="243C127A"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3. Екзистенційні причини: пошук сенсу життя (самотність може виникати через внутрішні переживання, пов’язані з екзистенційними питаннями, такими як сенс буття, страх смерті чи відчуття відчуження), розрив між реальним і бажаним «Я» (невідповідність між тим, ким людина є, і тим, ким вона хоче бути, може провокувати відчуття самотності);</w:t>
      </w:r>
    </w:p>
    <w:p w14:paraId="2F9D85A6"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4. </w:t>
      </w:r>
      <w:r>
        <w:rPr>
          <w:rStyle w:val="afb"/>
          <w:rFonts w:ascii="Times New Roman" w:hAnsi="Times New Roman"/>
          <w:b w:val="0"/>
          <w:sz w:val="28"/>
        </w:rPr>
        <w:t>Життєві обставини: втрата близької людини (смерть</w:t>
      </w:r>
      <w:r>
        <w:rPr>
          <w:rFonts w:ascii="Times New Roman" w:hAnsi="Times New Roman"/>
          <w:sz w:val="28"/>
        </w:rPr>
        <w:t>, розлучення або розрив стосунків часто стають тригером самотності), складні життєві ситуації (хвороби, фізичні обмеження, відсутність соціальної підтримки або дискримінація);</w:t>
      </w:r>
    </w:p>
    <w:p w14:paraId="491CF50A"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5. Культурні та соціокультурні фактори: культурні норми і стереотипи (суспільний тиск і стандарти, які можуть викликати почуття ізольованості у тих, хто не відповідає очікуванням), індивідуалізм сучасного світу (прагнення до незалежності часто супроводжується ослабленням соціальних зв’язків);</w:t>
      </w:r>
    </w:p>
    <w:p w14:paraId="76F16243"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lastRenderedPageBreak/>
        <w:t>6. Біологічні причини: хронічні захворювання, старість або інвалідність можуть ускладнювати спілкування і провокувати виникнення самотності [35, с. 120].</w:t>
      </w:r>
    </w:p>
    <w:p w14:paraId="2553982E" w14:textId="77777777" w:rsidR="008B7286" w:rsidRDefault="00C31DE1">
      <w:pPr>
        <w:pStyle w:val="a3"/>
        <w:tabs>
          <w:tab w:val="left" w:pos="1134"/>
        </w:tabs>
        <w:spacing w:after="0" w:line="360" w:lineRule="auto"/>
        <w:ind w:left="0" w:firstLine="709"/>
        <w:jc w:val="both"/>
        <w:rPr>
          <w:rFonts w:ascii="Times New Roman" w:hAnsi="Times New Roman"/>
          <w:sz w:val="28"/>
        </w:rPr>
      </w:pPr>
      <w:r>
        <w:rPr>
          <w:rFonts w:ascii="Times New Roman" w:hAnsi="Times New Roman"/>
          <w:sz w:val="28"/>
        </w:rPr>
        <w:t>Отже, самотність науковцями трактується як багатовимірне явище, що охоплює емоційний, когнітивний, соціальний та екзистенційний аспекти людського існування. Вона визначається як стан, що виникає внаслідок порушення комунікації між особистістю та оточенням, супроводжуючись почуттям ізоляції, відчуження та емоційної порожнечі. У наукових підходах самотність розглядається як наслідок невідповідності між бажаними та реальними соціальними зв’язками, а також як механізм адаптації до життєвих умов чи викликів.</w:t>
      </w:r>
    </w:p>
    <w:p w14:paraId="1301EF83" w14:textId="77777777" w:rsidR="008B7286" w:rsidRDefault="008B7286">
      <w:pPr>
        <w:tabs>
          <w:tab w:val="left" w:pos="1134"/>
        </w:tabs>
        <w:spacing w:after="0" w:line="360" w:lineRule="auto"/>
        <w:jc w:val="both"/>
        <w:rPr>
          <w:rFonts w:ascii="Times New Roman" w:hAnsi="Times New Roman"/>
          <w:b/>
          <w:color w:val="FF0000"/>
          <w:sz w:val="28"/>
          <w:shd w:val="clear" w:color="auto" w:fill="FFFF00"/>
        </w:rPr>
      </w:pPr>
    </w:p>
    <w:p w14:paraId="4C4E1D0D" w14:textId="77777777" w:rsidR="008B7286" w:rsidRDefault="00C31DE1">
      <w:pPr>
        <w:spacing w:after="0" w:line="360" w:lineRule="auto"/>
        <w:ind w:firstLine="709"/>
        <w:jc w:val="both"/>
        <w:rPr>
          <w:rFonts w:ascii="Times New Roman" w:hAnsi="Times New Roman"/>
          <w:b/>
          <w:sz w:val="28"/>
        </w:rPr>
      </w:pPr>
      <w:r>
        <w:rPr>
          <w:rFonts w:ascii="Times New Roman" w:hAnsi="Times New Roman"/>
          <w:b/>
          <w:sz w:val="28"/>
        </w:rPr>
        <w:t>1.3 Психологічні особливості прояву самотності в юнацькому віці</w:t>
      </w:r>
    </w:p>
    <w:p w14:paraId="6BBD58DB" w14:textId="77777777" w:rsidR="008B7286" w:rsidRDefault="008B7286">
      <w:pPr>
        <w:spacing w:after="0" w:line="360" w:lineRule="auto"/>
        <w:ind w:firstLine="709"/>
        <w:jc w:val="both"/>
        <w:rPr>
          <w:rFonts w:ascii="Times New Roman" w:hAnsi="Times New Roman"/>
          <w:sz w:val="28"/>
        </w:rPr>
      </w:pPr>
    </w:p>
    <w:p w14:paraId="5A06C14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Юнацький вік є важливим етапом формування особистості, під час якого вона стикається з численними психологічними, соціальними та емоційними викликами. Це період активного пошуку себе, усвідомлення власного місця в соціумі, формування ціннісних орієнтирів і розвитку самосвідомості. У цей час підвищується чутливість до соціальних взаємодій, що робить юнаків і дівчат більш вразливими до переживання самотності.</w:t>
      </w:r>
    </w:p>
    <w:p w14:paraId="50323E2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Самотність у юнацькому віці має свої особливості, які пов’язані з підвищеним прагненням до соціального визнання, пошуком емоційної підтримки та необхідністю належності до групи. Цей феномен може виникати через брак близьких стосунків, невідповідність між бажаними та реальними соціальними контактами або внутрішні конфлікти, пов’язані із самооцінкою та ідентичністю. Важливо враховувати, що самотність у цей період не лише впливає на емоційний стан осіб юнацького віку, але й має значний вплив на їх майбутній розвиток, формування життєвих цілей та соціальної поведінки [37, с. 96].</w:t>
      </w:r>
    </w:p>
    <w:p w14:paraId="32863056"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 xml:space="preserve">Перше, ніж визначити психологічні особливості прояву самотності в юнацькому віці варто виокремити основні чинники виникнення самотності у зазначеному віці. Науковці О. Саннікова, В. Бедан здебільшого виділяють такі причини: </w:t>
      </w:r>
    </w:p>
    <w:p w14:paraId="60F91D7F"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 почуття відчуженості від батьків (або нестача позитивної батьківської участі в житті особи юнацького віку); </w:t>
      </w:r>
    </w:p>
    <w:p w14:paraId="4FED6B33"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неповні сім’ї; </w:t>
      </w:r>
    </w:p>
    <w:p w14:paraId="62366A1A"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маргінальний статус юнака чи юнки в суспільстві; </w:t>
      </w:r>
    </w:p>
    <w:p w14:paraId="5C915AD5"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надлишкове очікування уваги до своєї персони; </w:t>
      </w:r>
    </w:p>
    <w:p w14:paraId="4F569317"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підвищене бажання виділитись, яке призводить до того, що особа юнацького віку відчуває себе невдахою та відторгнутою; </w:t>
      </w:r>
    </w:p>
    <w:p w14:paraId="4755C0E8"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знижена самооцінка та загострене почуття жалості до себе, песимізм стосовно можливості бути позитивно оціненим оточуючими; </w:t>
      </w:r>
    </w:p>
    <w:p w14:paraId="3FD65F2B"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почуття байдужості до життя, його беззмістовність, низькі очікування стосовно власних успіхів у навчанні, що призводить до ланцюга невдач і замкнутості; </w:t>
      </w:r>
    </w:p>
    <w:p w14:paraId="1E0DDB20"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підвищена тривожність і сором’язливість; </w:t>
      </w:r>
    </w:p>
    <w:p w14:paraId="149C20B0"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розкриття власних когнітивних здібностей, які дозволяють краще себе пізнати; </w:t>
      </w:r>
    </w:p>
    <w:p w14:paraId="449EAD0B"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зростання відчуття волі, яке лякає особу юнацького віку; </w:t>
      </w:r>
    </w:p>
    <w:p w14:paraId="1661662D" w14:textId="77777777" w:rsidR="008B7286" w:rsidRDefault="00C31DE1">
      <w:pPr>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прагнення до самоідентифікації [40, с. 5].</w:t>
      </w:r>
    </w:p>
    <w:p w14:paraId="31998465"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Самотність у юнацькому віці проявляється на різних рівнях, включаючи емоційний, когнітивний і поведінковий, що супроводжується специфічними змінами у взаємодії особи юнацького віку з оточенням. Це явище часто має свої унікальні прояви, зумовлені віковими особливостями, емоційною чутливістю та підвищеною потребою в соціальній підтримці.</w:t>
      </w:r>
    </w:p>
    <w:p w14:paraId="6978EB6F"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Т. Федотова зазначає, що основними проявами самотності в юнацькому віці є:</w:t>
      </w:r>
    </w:p>
    <w:p w14:paraId="5EECEBDF" w14:textId="77777777" w:rsidR="008B7286" w:rsidRDefault="00C31DE1">
      <w:pPr>
        <w:pStyle w:val="a3"/>
        <w:numPr>
          <w:ilvl w:val="0"/>
          <w:numId w:val="4"/>
        </w:numPr>
        <w:tabs>
          <w:tab w:val="left" w:pos="993"/>
        </w:tabs>
        <w:spacing w:after="0" w:line="360" w:lineRule="auto"/>
        <w:ind w:left="0" w:firstLine="709"/>
        <w:jc w:val="both"/>
        <w:rPr>
          <w:rFonts w:ascii="Times New Roman" w:hAnsi="Times New Roman"/>
          <w:sz w:val="28"/>
        </w:rPr>
      </w:pPr>
      <w:r>
        <w:rPr>
          <w:rFonts w:ascii="Times New Roman" w:hAnsi="Times New Roman"/>
          <w:sz w:val="28"/>
        </w:rPr>
        <w:t>емоційні прояви:</w:t>
      </w:r>
    </w:p>
    <w:p w14:paraId="4221AF17"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відчуття ізольованості та відчуженості, навіть за умов наявності соціальних контактів;</w:t>
      </w:r>
    </w:p>
    <w:p w14:paraId="2146E078"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емоційна напруженість, сум, тривога, зниження настрою;</w:t>
      </w:r>
    </w:p>
    <w:p w14:paraId="371E30A3"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потреба у визнанні та прийнятті, яка залишається незадоволеною, що посилює почуття непотрібності;</w:t>
      </w:r>
    </w:p>
    <w:p w14:paraId="1C3CBD47"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різке зниження самооцінки через відчуття невідповідності соціальним очікуванням.</w:t>
      </w:r>
    </w:p>
    <w:p w14:paraId="6135FB06" w14:textId="77777777" w:rsidR="008B7286" w:rsidRDefault="00C31DE1">
      <w:pPr>
        <w:pStyle w:val="a3"/>
        <w:numPr>
          <w:ilvl w:val="0"/>
          <w:numId w:val="4"/>
        </w:numPr>
        <w:tabs>
          <w:tab w:val="left" w:pos="993"/>
        </w:tabs>
        <w:spacing w:after="0" w:line="360" w:lineRule="auto"/>
        <w:ind w:left="0" w:firstLine="709"/>
        <w:jc w:val="both"/>
        <w:rPr>
          <w:rFonts w:ascii="Times New Roman" w:hAnsi="Times New Roman"/>
          <w:sz w:val="28"/>
        </w:rPr>
      </w:pPr>
      <w:r>
        <w:rPr>
          <w:rFonts w:ascii="Times New Roman" w:hAnsi="Times New Roman"/>
          <w:sz w:val="28"/>
        </w:rPr>
        <w:t>когнітивні прояви:</w:t>
      </w:r>
    </w:p>
    <w:p w14:paraId="6EEBF1CA"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фіксація на негативних думках про себе та оточення;</w:t>
      </w:r>
    </w:p>
    <w:p w14:paraId="6CA7BFB3"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схильність до самокритики, переживання власної «неповноцінності» у соціальному контексті;</w:t>
      </w:r>
    </w:p>
    <w:p w14:paraId="7A7236D3"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ідеалізація уявлень про ідеальні стосунки, що викликає розчарування в реальних соціальних зв’язках;</w:t>
      </w:r>
    </w:p>
    <w:p w14:paraId="0AAE4626" w14:textId="77777777" w:rsidR="008B7286" w:rsidRDefault="00C31DE1">
      <w:pPr>
        <w:pStyle w:val="a3"/>
        <w:numPr>
          <w:ilvl w:val="0"/>
          <w:numId w:val="3"/>
        </w:numPr>
        <w:tabs>
          <w:tab w:val="left" w:pos="993"/>
        </w:tabs>
        <w:spacing w:after="0" w:line="360" w:lineRule="auto"/>
        <w:ind w:left="0" w:firstLine="709"/>
        <w:jc w:val="both"/>
        <w:rPr>
          <w:rFonts w:ascii="Times New Roman" w:hAnsi="Times New Roman"/>
          <w:sz w:val="28"/>
        </w:rPr>
      </w:pPr>
      <w:r>
        <w:rPr>
          <w:rFonts w:ascii="Times New Roman" w:hAnsi="Times New Roman"/>
          <w:sz w:val="28"/>
        </w:rPr>
        <w:t>усвідомлення невідповідності між бажаним і реальним рівнем соціальної взаємодії.</w:t>
      </w:r>
    </w:p>
    <w:p w14:paraId="5AC5DF45" w14:textId="77777777" w:rsidR="008B7286" w:rsidRDefault="00C31DE1">
      <w:pPr>
        <w:pStyle w:val="a3"/>
        <w:numPr>
          <w:ilvl w:val="0"/>
          <w:numId w:val="4"/>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поведінкові прояви:</w:t>
      </w:r>
    </w:p>
    <w:p w14:paraId="74132E22" w14:textId="77777777" w:rsidR="008B7286" w:rsidRDefault="00C31DE1">
      <w:pPr>
        <w:tabs>
          <w:tab w:val="left" w:pos="851"/>
          <w:tab w:val="left" w:pos="993"/>
        </w:tabs>
        <w:spacing w:after="0" w:line="360" w:lineRule="auto"/>
        <w:ind w:firstLine="709"/>
        <w:jc w:val="both"/>
        <w:rPr>
          <w:rFonts w:ascii="Times New Roman" w:hAnsi="Times New Roman"/>
          <w:sz w:val="28"/>
        </w:rPr>
      </w:pPr>
      <w:r>
        <w:rPr>
          <w:rFonts w:ascii="Times New Roman" w:hAnsi="Times New Roman"/>
          <w:sz w:val="28"/>
        </w:rPr>
        <w:t>– замкнутість, уникання соціальної взаємодії або поверхневість контактів із оточенням;</w:t>
      </w:r>
    </w:p>
    <w:p w14:paraId="1EDDC6EA" w14:textId="77777777" w:rsidR="008B7286" w:rsidRDefault="00C31DE1">
      <w:pPr>
        <w:tabs>
          <w:tab w:val="left" w:pos="851"/>
          <w:tab w:val="left" w:pos="993"/>
        </w:tabs>
        <w:spacing w:after="0" w:line="360" w:lineRule="auto"/>
        <w:ind w:firstLine="709"/>
        <w:jc w:val="both"/>
        <w:rPr>
          <w:rFonts w:ascii="Times New Roman" w:hAnsi="Times New Roman"/>
          <w:sz w:val="28"/>
        </w:rPr>
      </w:pPr>
      <w:r>
        <w:rPr>
          <w:rFonts w:ascii="Times New Roman" w:hAnsi="Times New Roman"/>
          <w:sz w:val="28"/>
        </w:rPr>
        <w:t>– агресивність або пасивність у соціальних ситуаціях;</w:t>
      </w:r>
    </w:p>
    <w:p w14:paraId="3D24BC86" w14:textId="77777777" w:rsidR="008B7286" w:rsidRDefault="00C31DE1">
      <w:pPr>
        <w:tabs>
          <w:tab w:val="left" w:pos="851"/>
          <w:tab w:val="left" w:pos="993"/>
        </w:tabs>
        <w:spacing w:after="0" w:line="360" w:lineRule="auto"/>
        <w:ind w:firstLine="709"/>
        <w:jc w:val="both"/>
        <w:rPr>
          <w:rFonts w:ascii="Times New Roman" w:hAnsi="Times New Roman"/>
          <w:sz w:val="28"/>
        </w:rPr>
      </w:pPr>
      <w:r>
        <w:rPr>
          <w:rFonts w:ascii="Times New Roman" w:hAnsi="Times New Roman"/>
          <w:sz w:val="28"/>
        </w:rPr>
        <w:t>– надмірна прив’язаність до соціальних мереж як способу уникнення реального спілкування;</w:t>
      </w:r>
    </w:p>
    <w:p w14:paraId="45613F64" w14:textId="77777777" w:rsidR="008B7286" w:rsidRDefault="00C31DE1">
      <w:pPr>
        <w:pStyle w:val="a3"/>
        <w:numPr>
          <w:ilvl w:val="0"/>
          <w:numId w:val="3"/>
        </w:numPr>
        <w:tabs>
          <w:tab w:val="left" w:pos="851"/>
          <w:tab w:val="left" w:pos="1134"/>
        </w:tabs>
        <w:spacing w:after="0" w:line="360" w:lineRule="auto"/>
        <w:ind w:left="0" w:firstLine="709"/>
        <w:jc w:val="both"/>
        <w:rPr>
          <w:rFonts w:ascii="Times New Roman" w:hAnsi="Times New Roman"/>
          <w:sz w:val="28"/>
        </w:rPr>
      </w:pPr>
      <w:r>
        <w:rPr>
          <w:rFonts w:ascii="Times New Roman" w:hAnsi="Times New Roman"/>
          <w:sz w:val="28"/>
        </w:rPr>
        <w:t>прагнення самостійності, яке іноді проявляється у відстороненні від близьких [47, с. 297].</w:t>
      </w:r>
    </w:p>
    <w:p w14:paraId="3EC9A995" w14:textId="77777777" w:rsidR="008B7286" w:rsidRDefault="00C31DE1">
      <w:pPr>
        <w:pStyle w:val="a3"/>
        <w:shd w:val="clear" w:color="auto" w:fill="FFFFFF"/>
        <w:tabs>
          <w:tab w:val="left" w:pos="851"/>
          <w:tab w:val="left" w:pos="1134"/>
        </w:tabs>
        <w:spacing w:after="0" w:line="360" w:lineRule="auto"/>
        <w:ind w:left="0" w:firstLine="709"/>
        <w:jc w:val="both"/>
        <w:rPr>
          <w:rFonts w:ascii="Times New Roman" w:hAnsi="Times New Roman"/>
          <w:sz w:val="28"/>
        </w:rPr>
      </w:pPr>
      <w:r>
        <w:rPr>
          <w:rFonts w:ascii="Times New Roman" w:hAnsi="Times New Roman"/>
          <w:sz w:val="28"/>
        </w:rPr>
        <w:t>Беззаперечно, особи юнацького віку, які проявляють самотність демонструють і зміни у поведінці та соціумі.</w:t>
      </w:r>
    </w:p>
    <w:p w14:paraId="597B933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Зміни у поведінці осіб юнацького віку, які переживають самотність, проявляються у зниженні соціальної активності. Молоді люди починають уникати контактів із друзями та близькими, відмовляються від участі у групових заходах, які раніше приносили задоволення. Вони почуваються непотрібними в соціальному середовищі, що сприяє ізоляції та замкненості. </w:t>
      </w:r>
      <w:r>
        <w:rPr>
          <w:rFonts w:ascii="Times New Roman" w:hAnsi="Times New Roman"/>
          <w:sz w:val="28"/>
        </w:rPr>
        <w:lastRenderedPageBreak/>
        <w:t>Відчуття відторгнення та страх бути осміяними чи незрозумілими посилюють їхнє бажання залишатися осторонь.</w:t>
      </w:r>
    </w:p>
    <w:p w14:paraId="74CAA56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Ще однією характерною рисою є емоційна нестабільність. Особи юнацького віку демонструють різкі зміни настрою: від підвищеної агресивності чи роздратованості до апатії або повної байдужості до подій навколо. Відчуття самотності часто супроводжується емоційною відстороненістю, яка проявляється у байдужості до думки оточення чи у втраті цікавості до спільних тем для розмов. Емоційні реакції можуть бути непропорційними ситуаціям, наприклад, надмірне роздратування через дрібниці або, навпаки, повна байдужість до важливих подій у житті. Це часто супроводжується почуттям незрозумілості й посиленням внутрішнього конфлікту [50, с. 44].</w:t>
      </w:r>
    </w:p>
    <w:p w14:paraId="1D37474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Залежність від цифрових технологій також стає помітною зміною. Особи юнацького віку часто шукають компенсацію браку реального спілкування через активність у соціальних мережах. Це проявляється у демонстративній активності, прагненні до лайків і коментарів, але без отримання реального емоційного задоволення. Водночас використання технологій є способом уникання живої комунікації. Такий тип взаємодії створює ілюзію включеності в соціальне середовище, але водночас підсилює відчуття ізоляції, адже особи юнацького віку не отримують справжньої емоційної підтримки. Замість цього формується поверхневий рівень контактів, який не задовольняє їхніх потреб у глибоких стосунках.</w:t>
      </w:r>
    </w:p>
    <w:p w14:paraId="6CB5CB0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Поведінка в навчальній діяльності також змінюється в осіб юнацького віку із проявами самотності. Вони втрачають інтерес до навчання, уникають роботи в групах, уникають участь у будь-яких парних видах діяльності.  Зниження концентрації уваги та байдужість до оцінок в осіб юнацького віку є наслідком відчуття емоційного виснаження, пов’язаного із самотністю. Їм складно проявляти ініціативу чи брати на себе відповідальність за виконання завдань. Це призводить до зниження академічної успішності та погіршення </w:t>
      </w:r>
      <w:r>
        <w:rPr>
          <w:rFonts w:ascii="Times New Roman" w:hAnsi="Times New Roman"/>
          <w:sz w:val="28"/>
        </w:rPr>
        <w:lastRenderedPageBreak/>
        <w:t>стосунків із викладачами або однолітками, які сприймають таку поведінку як відсутність інтересу чи ліні.</w:t>
      </w:r>
    </w:p>
    <w:p w14:paraId="153B994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 пошуку сенсу життя та ідентичності самотні особи юнацького віку проявляють відчуженість або, навпаки, демонструють ризиковану поведінку. Такі дії можуть є спробою привернути увагу або впоратися з внутрішньою порожнечею. Водночас цей пошук часто супроводжується відчуттям невпевненості в собі та своїх можливостях [45, с. 7].</w:t>
      </w:r>
    </w:p>
    <w:p w14:paraId="2A73ED5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Серед змін спостерігається і зростання конфліктності в міжособистісних стосунках. Особи юнацького віку стають більш різкими у спілкуванні з близькими чи демонструють захисну позицію, щоб приховати своє відчуття вразливості. Це ускладнює встановлення гармонійних взаємин та поглиблює ізоляцію. Відчуття нерозуміння з боку близьких часто провокує конфлікти, які ще більше поглиблюють емоційну дистанцію. У таких ситуаціях особи юнацького віку використовують сарказм, пасивну агресію або уникають спілкування як спосіб самозахисту.</w:t>
      </w:r>
    </w:p>
    <w:p w14:paraId="3C6422E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Зміни у поведінці часто проявляються і в загальному способі життя. Особи юнацького віку більше часу проводять наодинці, уникаючи фізичної активності чи будь-якої соціальної взаємодії. Така ізоляція має негативний вплив не лише на психологічний стан, але й на фізичне здоров’я, поглиблюючи відчуття самотності. Зниження активності часто призводить до проблем із фізичним самопочуттям, таких як втомлюваність, зниження тонусу або порушення сну. Відсутність активного дозвілля та підтримуючих соціальних контактів перетворює самотність на хронічний стан, який стає важко подолати без сторонньої допомоги [37, с. 96].</w:t>
      </w:r>
    </w:p>
    <w:p w14:paraId="689CCA8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Узагальнюючи зазначене, можна сказати, що самотність у юнацькому віці є багатогранним феноменом, який впливає на емоційний стан, мислення та поведінку молодої особистості. Її прояви охоплюють емоційну нестабільність, негативне самоприйняття, уникання соціальної взаємодії та зниження мотивації до участі у навчанні чи суспільному житті. Основними причинами цього стану виступають дефіцит близьких стосунків, внутрішні </w:t>
      </w:r>
      <w:r>
        <w:rPr>
          <w:rFonts w:ascii="Times New Roman" w:hAnsi="Times New Roman"/>
          <w:sz w:val="28"/>
        </w:rPr>
        <w:lastRenderedPageBreak/>
        <w:t xml:space="preserve">конфлікти, пов'язані із самооцінкою, та соціальні фактори, такі як відчуження чи відсутність підтримки. Юнаки і юнки, які переживають самотність, часто демонструють поведінкові зміни, що ускладнюють їхнє включення в соціум і сприяють подальшій ізоляції. Особливості прояву самотності у юнацькому віці вказують на необхідність своєчасного виявлення цього стану та комплексного підходу до його корекції. Важливо розуміти, що самотність у цей період не лише створює психологічний дискомфорт, але й може вплинути на формування життєвих орієнтирів, соціальних навичок та майбутніх міжособистісних стосунків. </w:t>
      </w:r>
    </w:p>
    <w:p w14:paraId="621223C9" w14:textId="77777777" w:rsidR="008B7286" w:rsidRDefault="008B7286">
      <w:pPr>
        <w:spacing w:after="0" w:line="360" w:lineRule="auto"/>
        <w:ind w:firstLine="709"/>
        <w:jc w:val="both"/>
        <w:rPr>
          <w:rFonts w:ascii="Times New Roman" w:hAnsi="Times New Roman"/>
          <w:sz w:val="28"/>
        </w:rPr>
      </w:pPr>
    </w:p>
    <w:p w14:paraId="6CF3BD32" w14:textId="77777777" w:rsidR="008B7286" w:rsidRDefault="00C31DE1">
      <w:pPr>
        <w:spacing w:after="0" w:line="360" w:lineRule="auto"/>
        <w:ind w:firstLine="709"/>
        <w:jc w:val="both"/>
        <w:rPr>
          <w:rFonts w:ascii="Times New Roman" w:hAnsi="Times New Roman"/>
          <w:b/>
          <w:sz w:val="28"/>
        </w:rPr>
      </w:pPr>
      <w:r>
        <w:rPr>
          <w:rFonts w:ascii="Times New Roman" w:hAnsi="Times New Roman"/>
          <w:b/>
          <w:sz w:val="28"/>
        </w:rPr>
        <w:t xml:space="preserve">1.4 Особливості впливу соціальних мереж на прояви самотності у юнацькому віці </w:t>
      </w:r>
    </w:p>
    <w:p w14:paraId="5DAE0592" w14:textId="77777777" w:rsidR="008B7286" w:rsidRDefault="008B7286">
      <w:pPr>
        <w:spacing w:after="0" w:line="360" w:lineRule="auto"/>
        <w:ind w:firstLine="709"/>
        <w:jc w:val="both"/>
        <w:rPr>
          <w:rFonts w:ascii="Times New Roman" w:hAnsi="Times New Roman"/>
          <w:sz w:val="28"/>
        </w:rPr>
      </w:pPr>
    </w:p>
    <w:p w14:paraId="7818AD2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 юнацькому віці, коли формується самоідентичність, ціннісні орієнтири та соціальні зв’язки, соціальні мережі займають особливе місце, виконуючи роль платформи для комунікації та пошуку підтримки. Попри очевидні переваги, такі як можливість підтримувати зв’язки на відстані, доступ до великої кількості інформації та розширення соціального кола, соціальні мережі також можуть посилювати відчуття самотності у юнацькому віці. Нереалістичні стандарти, створені у віртуальному середовищі, поверхневий характер багатьох онлайн-зв’язків та постійне порівняння себе з іншими можуть спричиняти емоційний дискомфорт, невпевненість у собі та соціальну ізоляцію.</w:t>
      </w:r>
    </w:p>
    <w:p w14:paraId="65B74EF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Вплив соціальних мереж на самотність у юнацькому віці може бути як позитивним, так і негативним, залежно від того, як і з якою метою молодь їх використовує. </w:t>
      </w:r>
    </w:p>
    <w:p w14:paraId="445E24F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Науковець А. Павлюк вказує, що серед негативних наслідків використання соціальних мереж особливе місце займає ілюзія соціального контакту. Платформи, такі як Instagram чи TikTok, створюють видимість активного соціального життя: лайки, коментарі, реакції сприймаються як </w:t>
      </w:r>
      <w:r>
        <w:rPr>
          <w:rFonts w:ascii="Times New Roman" w:hAnsi="Times New Roman"/>
          <w:sz w:val="28"/>
        </w:rPr>
        <w:lastRenderedPageBreak/>
        <w:t>дружні взаємини. Однак ці взаємодії є поверхневі й не можуть замінити реальних, емоційно насичених стосунків. Особи юнацького віку можуть вважати, що мають багато друзів, але насправді бракує справжньої підтримки та довіри [32, с. 203].</w:t>
      </w:r>
    </w:p>
    <w:p w14:paraId="6ABDD90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Ця ілюзія і спричиняє ізоляцію, самотність, адже, навіть маючи онлайн-зв’язки, юнаки та юнки можуть відчувати, що ці взаємини не приносять справжнього задоволення. Несправжнє відчуття близькості лише поглиблює розрив між очікуваннями та реальністю. Наприклад, перегляд постів, які демонструють щасливе життя інших, викликає у юнаків та юнок почуття, що всі довкола зайняті й щасливі, тоді як вони самі залишаються осторонь.</w:t>
      </w:r>
    </w:p>
    <w:p w14:paraId="103B903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 результаті особи юнацького віку відчувають глибоку самотність, перебуваючи в оточенні «віртуальних друзів». Це підсилюється відсутністю реального емоційного тепла та спільного переживання подій, які є основою для формування справжньої дружби та довіри.</w:t>
      </w:r>
    </w:p>
    <w:p w14:paraId="5818BAC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Цілком погоджуємося із М. Кременчуцькою, яка вказує, що соціальні мережі є простором, де користувачі зазвичай демонструють найкращі моменти свого життя: подорожі, досягнення, зовнішність. Особи юнацького віку, які ще розвивають свою самооцінку, схильні порівнювати своє реальне життя з ідеалізованими образами [29, с. 41]. Це може спричиняти:</w:t>
      </w:r>
    </w:p>
    <w:p w14:paraId="47C1C5C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занижену самооцінку;</w:t>
      </w:r>
    </w:p>
    <w:p w14:paraId="6FCDFFB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невдоволення своїм зовнішнім виглядом чи життєвими обставинами;</w:t>
      </w:r>
    </w:p>
    <w:p w14:paraId="4CD8232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відчуття, що «інші живуть краще», що посилює самотність і ізольованість.</w:t>
      </w:r>
    </w:p>
    <w:p w14:paraId="1AC9DCB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Тобто, нереалістичні стандарти, створені соціальними мережами, викликають низку негативних емоцій, таких як заздрість, невпевненість у собі, невдоволення зовнішністю чи життєвими обставинами. Наприклад, юнак, який бачить фото друзів із відпочинку чи заходів, відчуває, що його власне життя менш яскраве. Це може підсилювати враження, що «інші живуть краще», і загострювати почуття ізольованості.</w:t>
      </w:r>
    </w:p>
    <w:p w14:paraId="4D247BB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Крім того, пособи юнацького віку можуть формувати ідеалізований образ себе для соціальних мереж, щоб відповідати очікуванням інших. Однак цей образ часто не збігається з реальністю, що створює внутрішній конфлікт, посилює стрес і погіршує емоційний стан, посилює відчуття самотності.</w:t>
      </w:r>
    </w:p>
    <w:p w14:paraId="0BAB20A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Постійний перегляд оновлень в соціальних мережах, особливо сторіс та публікацій, може викликати тривогу. Особи юнацького віку переживають, що вони недостатньо активно беруть участь у соціальному житті, особливо коли бачать друзів на вечірках чи заходах, куди їх не запросили. Це відчуття ізоляції підсилює емоційний дискомфорт та почуття самотності [26, с. 56].</w:t>
      </w:r>
    </w:p>
    <w:p w14:paraId="3F0F91B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Тобто, тривога підсилюється ілюзією, що кожна подія є важливою, і її пропуск може знизити соціальний статус чи вплив. Юнак чи юнка починає відчувати, що відстає від інших, що формує додатковий тиск і соціальну ізоляцію. Виникає відчуття, що всі навколо живуть активним життям, а він/вона залишається позаду. Наслідком цього може бути не лише тривога, а й зниження задоволення від власного життя. Постійне порівняння себе з іншими, особливо через соціальні мережі, призводить до втрати емоційної рівноваги, депресивних станів і посилення самотності.</w:t>
      </w:r>
    </w:p>
    <w:p w14:paraId="5355C90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Крім того, соціальні мережі відкривають доступ до різних типів взаємодії, зокрема й негативної:</w:t>
      </w:r>
    </w:p>
    <w:p w14:paraId="1D0F2B6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кібербулінг – ображання, публічне приниження, залякування через коментарі чи приватні повідомлення. Особи юнацького віку, які зазнають кібербулінгу, часто відчувають себе ізольованими, оскільки не завжди мають сміливість чи ресурси для захисту;</w:t>
      </w:r>
    </w:p>
    <w:p w14:paraId="6A00D7E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токсичні коментарі – хейт, критика чи сарказм, які суттєво впливають на емоційний стан особи юнацького віку. Вони можуть втрачати впевненість у собі, уникати соціальної взаємодії та навіть відчувати депресивні стани. Ці переживання поглиблюють почуття самотності, оскільки особи юнацького віку уникають навіть тих зв’язків, які можуть бути корисними [23, с. 79].</w:t>
      </w:r>
    </w:p>
    <w:p w14:paraId="3D6859D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Важливим наслідком негативної комунікації через соціальні мережі є бажання закритися від світу. Особи юнацького віку уникають реального </w:t>
      </w:r>
      <w:r>
        <w:rPr>
          <w:rFonts w:ascii="Times New Roman" w:hAnsi="Times New Roman"/>
          <w:sz w:val="28"/>
        </w:rPr>
        <w:lastRenderedPageBreak/>
        <w:t>спілкування, ховаючись за віртуальними масками, що призводить до втрати важливих соціальних навичок і емоційного тепла.</w:t>
      </w:r>
    </w:p>
    <w:p w14:paraId="674B768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Надмірне використання соціальних мереж є причиною зниження якості реальних стосунків. Юнаки та юнки обмежуються перепискою та реакціями у мережі, уникаючи живого спілкування. Це призводить до втрати важливих навичок, таких як емпатія, вміння розуміти невербальні сигнали та будувати емоційні зв’язки.</w:t>
      </w:r>
    </w:p>
    <w:p w14:paraId="550F08A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Соціальні мережі створюють ілюзію достатньої соціальної взаємодії, але насправді віртуальні зв’язки рідко забезпечують емоційне тепло. Наприклад, юнак може обговорити важливу проблему з другом через повідомлення, але відсутність живої емоційної підтримки залишає його відчуття незадоволеним. У результаті зростає емоційна дистанція у реальних стосунках. Особи юнацького віку, навіть перебуваючи серед людей, можуть відчувати себе самотніми, оскільки брак глибоких взаємин і емоційної підтримки не компенсується віртуальною взаємодією [24, с. 108].</w:t>
      </w:r>
    </w:p>
    <w:p w14:paraId="3CCD142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Щодо позитивного впливу соціальних мереж на прояви самотності в осіб юнацького віку, то вони відкривають безліч можливостей для пошуку однодумців і взаємної підтримки, що є особливо важливим для осіб зазначеного віку. Вони можуть приєднуватися до тематичних груп, що об’єднують людей із подібними інтересами чи проблемами. Наприклад, спільноти за інтересами в музиці, спорті, мистецтві чи літературі створюють простір для відкритого обговорення ідей, обміну думками та творчості. Такі групи сприяють формуванню почуття належності, що допомагає боротися із самотністю.</w:t>
      </w:r>
    </w:p>
    <w:p w14:paraId="228A788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Особливо цінними є групи підтримки для осіб юнацького віку, які стикаються з емоційними труднощами. Ці спільноти часто забезпечують безпечний простір для обговорення переживань, таких як стрес, тривога чи депресія. Учасники отримують підтримку від тих, хто розуміє їхній стан, що дозволяє відчути, що вони не самотні у своїх труднощах. Наприклад, групи, </w:t>
      </w:r>
      <w:r>
        <w:rPr>
          <w:rFonts w:ascii="Times New Roman" w:hAnsi="Times New Roman"/>
          <w:sz w:val="28"/>
        </w:rPr>
        <w:lastRenderedPageBreak/>
        <w:t>присвячені психологічному здоров’ю, можуть містити практичні поради, надихаючі історії чи можливість анонімного звернення по допомогу.</w:t>
      </w:r>
    </w:p>
    <w:p w14:paraId="353DB50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Додатково, юнаки та юнки можуть знайти друзів за інтересами, з якими вони будуть об’єднані спільними цілями чи захопленнями. Такий тип комунікації стимулює формування нових соціальних зв’язків, які не лише зменшують відчуття ізоляції, але й допомагають віднайти новий сенс і мотивацію у житті. Таким чином, соціальні мережі виконують роль своєрідного «соціального мосту», який об’єднує людей незалежно від їхнього географічного положення чи життєвих обставин.</w:t>
      </w:r>
    </w:p>
    <w:p w14:paraId="1B56579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Соціальні мережі дозволяють підтримувати зв’язок із рідними та друзями на відстані. Наприклад, обмін повідомленнями або відеодзвінки можуть допомогти зберегти близькі стосунки навіть тоді, коли зустрічі наживо неможливі. Це важливо для підтримки соціальних зв’язків і зменшення відчуття самотності.</w:t>
      </w:r>
    </w:p>
    <w:p w14:paraId="5A6AD60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 Заброцький вказує, що соціальні мережі позитивно впливають на прояви самотності коли виступають місцем самовираження та спілкування. Особи юнацького віку мають змогу виражати себе через творчість: блоги, фото, відео, написання текстів. Це допомагає відчути свою унікальність, залучати нових друзів, які поділяють інтереси, розвивати комунікативні навички через обмін думками та коментарі [22, с. 61].</w:t>
      </w:r>
    </w:p>
    <w:p w14:paraId="4FA0CD4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Крім того, соціальні мережі надають особам юнацького віку широкий спектр корисної інформації, яка може допомогти у подоланні самотності. Наприклад, психологічна допомога через онлайн-консультації, блоги та ресурси створює можливість отримати підтримку навіть без особистого контакту з фахівцем. Поради, пов’язані з подоланням стресу, тривоги чи депресії, стають доступними для тих, хто їх потребує.</w:t>
      </w:r>
    </w:p>
    <w:p w14:paraId="66EF689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Освітній контент, як-от тренінги, вебінари та лекції, сприяє особистісному розвитку та розширює можливості для самореалізації. Юнаки та юнки можуть навчитися новим навичкам, отримати корисні знання та навіть знайти нову сферу інтересів, яка допоможе відволіктися від </w:t>
      </w:r>
      <w:r>
        <w:rPr>
          <w:rFonts w:ascii="Times New Roman" w:hAnsi="Times New Roman"/>
          <w:sz w:val="28"/>
        </w:rPr>
        <w:lastRenderedPageBreak/>
        <w:t>негативних думок. Наприклад, курси з мистецтва, програмування чи іноземних мов не лише збагачують знання, але й формують нові соціальні зв’язки.</w:t>
      </w:r>
    </w:p>
    <w:p w14:paraId="098B6BB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Мотиваційні сторінки також відіграють важливу роль у подоланні самотності. Історії успіху, натхненні цитати чи поради з тайм-менеджменту допомагають особам юнацького віку знайти мотивацію для дій і руху вперед. Ці ресурси стимулюють позитивне мислення і дозволяють формувати більш оптимістичний погляд на життя, що особливо важливо у складні періоди [20, с. 120].</w:t>
      </w:r>
    </w:p>
    <w:p w14:paraId="44B08B5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Аналіз зазначеного дозволяє стверджувати, що соціальні мережі мають значний вплив на прояви самотності в юнацькому віці. Негативні аспекти їхнього впливу проявляються через ілюзію соціального контакту, нереалістичні стандарти, поверхневий характер взаємодії, соціальне порівняння та кібербулінг. Ці фактори посилюють емоційний дискомфорт, формують занижену самооцінку та ізоляцію, що загострює почуття самотності та може призводити до депресивних станів. Водночас надмірне захоплення соціальними мережами спричиняє зниження якості реальних стосунків і втрату навичок живого спілкування. Поряд із цим, соціальні мережі є потужним інструментом подолання самотності. Вони відкривають доступ до тематичних спільнот, груп підтримки, освітніх ресурсів та мотиваційного контенту, що сприяє розвитку почуття належності, самореалізації та взаємної підтримки. Використання соціальних мереж для збереження зв’язків із рідними та друзями, самовираження та творчості позитивно впливає на емоційний стан осіб юнацького віку. </w:t>
      </w:r>
    </w:p>
    <w:p w14:paraId="43DF9C52" w14:textId="77777777" w:rsidR="008B7286" w:rsidRDefault="008B7286">
      <w:pPr>
        <w:spacing w:after="0" w:line="360" w:lineRule="auto"/>
        <w:ind w:firstLine="709"/>
        <w:jc w:val="both"/>
        <w:rPr>
          <w:rFonts w:ascii="Times New Roman" w:hAnsi="Times New Roman"/>
          <w:sz w:val="28"/>
        </w:rPr>
      </w:pPr>
    </w:p>
    <w:p w14:paraId="747CC356" w14:textId="77777777" w:rsidR="008B7286" w:rsidRDefault="00C31DE1">
      <w:pPr>
        <w:jc w:val="center"/>
        <w:rPr>
          <w:rFonts w:ascii="Times New Roman" w:hAnsi="Times New Roman"/>
          <w:b/>
          <w:sz w:val="28"/>
        </w:rPr>
      </w:pPr>
      <w:r>
        <w:rPr>
          <w:rFonts w:ascii="Times New Roman" w:hAnsi="Times New Roman"/>
          <w:b/>
          <w:sz w:val="28"/>
        </w:rPr>
        <w:t>Висновки до першого розділу</w:t>
      </w:r>
    </w:p>
    <w:p w14:paraId="715EBA5E" w14:textId="77777777" w:rsidR="008B7286" w:rsidRDefault="008B7286">
      <w:pPr>
        <w:spacing w:after="0" w:line="360" w:lineRule="auto"/>
        <w:jc w:val="center"/>
        <w:rPr>
          <w:rFonts w:ascii="Times New Roman" w:hAnsi="Times New Roman"/>
          <w:b/>
          <w:sz w:val="28"/>
        </w:rPr>
      </w:pPr>
    </w:p>
    <w:p w14:paraId="5A209937" w14:textId="77777777" w:rsidR="008B7286" w:rsidRDefault="00C31DE1">
      <w:pPr>
        <w:spacing w:after="0" w:line="360" w:lineRule="auto"/>
        <w:ind w:firstLine="709"/>
        <w:jc w:val="both"/>
        <w:rPr>
          <w:rFonts w:ascii="Times New Roman" w:hAnsi="Times New Roman"/>
          <w:b/>
          <w:sz w:val="28"/>
        </w:rPr>
      </w:pPr>
      <w:r>
        <w:rPr>
          <w:rFonts w:ascii="Times New Roman" w:hAnsi="Times New Roman"/>
          <w:sz w:val="28"/>
        </w:rPr>
        <w:t xml:space="preserve">Соціальні мережі є важливим феноменом сучасного інформаційного суспільства, що суттєво змінюють спосіб комунікації, створюючи нові можливості для взаємодії, самовираження та соціалізації. Завдяки їхній </w:t>
      </w:r>
      <w:r>
        <w:rPr>
          <w:rFonts w:ascii="Times New Roman" w:hAnsi="Times New Roman"/>
          <w:sz w:val="28"/>
        </w:rPr>
        <w:lastRenderedPageBreak/>
        <w:t xml:space="preserve">віртуальності, інтерактивності та доступності, вони є потужним інструментом для взаємодії, зокрема серед молоді. </w:t>
      </w:r>
    </w:p>
    <w:p w14:paraId="2FA2B091" w14:textId="77777777" w:rsidR="008B7286" w:rsidRDefault="00C31DE1">
      <w:pPr>
        <w:spacing w:after="0" w:line="360" w:lineRule="auto"/>
        <w:ind w:firstLine="709"/>
        <w:jc w:val="both"/>
        <w:rPr>
          <w:rFonts w:ascii="Times New Roman" w:hAnsi="Times New Roman"/>
          <w:b/>
          <w:sz w:val="28"/>
        </w:rPr>
      </w:pPr>
      <w:r>
        <w:rPr>
          <w:rFonts w:ascii="Times New Roman" w:hAnsi="Times New Roman"/>
          <w:sz w:val="28"/>
        </w:rPr>
        <w:t xml:space="preserve">Самотність є багатовимірним феноменом, що проявляється як стан ізоляції чи емоційного відчуження, спричинений порушенням соціальних зв’язків або внутрішніми конфліктами. Різні підходи трактують самотність як деструктивний чинник чи як етап, що сприяє саморефлексії та особистісному зростанню. </w:t>
      </w:r>
    </w:p>
    <w:p w14:paraId="0F5C7F7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Юнацький вік є чутливим періодом, коли самотність має глибокий вплив на емоційний стан, самооцінку та соціальну поведінку. Вона виникає через брак близьких стосунків, внутрішні конфлікти чи невідповідність соціальним очікуванням. Основними проявами є емоційна нестабільність, уникання соціальної взаємодії та зниження мотивації до діяльності. </w:t>
      </w:r>
    </w:p>
    <w:p w14:paraId="6A93F64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Соціальні мережі мають значний вплив на самотність у юнацькому віці. З одного боку, вони створюють ілюзію соціального контакту, сприяють поверхневим взаєминам, посилюють соціальне порівняння, що погіршує емоційний стан і підсилює почуття ізоляції та самотності. З іншого боку, соціальні мережі відкривають доступ до тематичних спільнот, груп підтримки та можливостей для творчості, що допомагає зменшити самотність і сприяє самореалізації. Їхній вплив залежить від характеру та цілей використання, що вимагає усвідомленого підходу до їх застосування.</w:t>
      </w:r>
    </w:p>
    <w:p w14:paraId="495C55D7" w14:textId="77777777" w:rsidR="008B7286" w:rsidRDefault="008B7286">
      <w:pPr>
        <w:rPr>
          <w:rFonts w:ascii="Times New Roman" w:hAnsi="Times New Roman"/>
          <w:b/>
          <w:color w:val="FF0000"/>
          <w:sz w:val="28"/>
        </w:rPr>
      </w:pPr>
    </w:p>
    <w:p w14:paraId="7655F497" w14:textId="77777777" w:rsidR="008B7286" w:rsidRDefault="008B7286">
      <w:pPr>
        <w:jc w:val="center"/>
        <w:rPr>
          <w:rFonts w:ascii="Times New Roman" w:hAnsi="Times New Roman"/>
          <w:b/>
          <w:color w:val="FF0000"/>
          <w:sz w:val="28"/>
        </w:rPr>
      </w:pPr>
    </w:p>
    <w:p w14:paraId="578238C4" w14:textId="666FFDEC" w:rsidR="009377FD" w:rsidRDefault="00C31DE1" w:rsidP="009377FD">
      <w:pPr>
        <w:spacing w:after="0" w:line="360" w:lineRule="auto"/>
        <w:jc w:val="center"/>
        <w:rPr>
          <w:rFonts w:ascii="Times New Roman" w:hAnsi="Times New Roman"/>
          <w:b/>
          <w:sz w:val="28"/>
        </w:rPr>
      </w:pPr>
      <w:bookmarkStart w:id="0" w:name="_Hlk184655264"/>
      <w:r>
        <w:rPr>
          <w:rFonts w:ascii="Times New Roman" w:hAnsi="Times New Roman"/>
          <w:b/>
          <w:sz w:val="28"/>
        </w:rPr>
        <w:br w:type="page"/>
      </w:r>
      <w:r>
        <w:rPr>
          <w:rFonts w:ascii="Times New Roman" w:hAnsi="Times New Roman"/>
          <w:b/>
          <w:sz w:val="28"/>
        </w:rPr>
        <w:lastRenderedPageBreak/>
        <w:t xml:space="preserve">РОЗДІЛ </w:t>
      </w:r>
      <w:r w:rsidR="009377FD">
        <w:rPr>
          <w:rFonts w:ascii="Times New Roman" w:hAnsi="Times New Roman"/>
          <w:b/>
          <w:sz w:val="28"/>
        </w:rPr>
        <w:t>II</w:t>
      </w:r>
    </w:p>
    <w:p w14:paraId="2A48107A" w14:textId="39C8AEA4" w:rsidR="008B7286" w:rsidRDefault="00C31DE1" w:rsidP="009377FD">
      <w:pPr>
        <w:spacing w:after="0" w:line="360" w:lineRule="auto"/>
        <w:jc w:val="center"/>
        <w:rPr>
          <w:rFonts w:ascii="Times New Roman" w:hAnsi="Times New Roman"/>
          <w:b/>
          <w:sz w:val="28"/>
        </w:rPr>
      </w:pPr>
      <w:r>
        <w:rPr>
          <w:rFonts w:ascii="Times New Roman" w:hAnsi="Times New Roman"/>
          <w:b/>
          <w:sz w:val="28"/>
        </w:rPr>
        <w:t>ЕМПІРИЧНЕ ДОСЛІДЖЕННЯ ВПЛИВУ СОЦІАЛЬНИХ МЕРЕЖ НА ПРОЯВИ САМОТНОСТІ В ЮНАЦЬКОМУ ВІЦІ</w:t>
      </w:r>
    </w:p>
    <w:p w14:paraId="29ACEECA" w14:textId="77777777" w:rsidR="008B7286" w:rsidRDefault="008B7286">
      <w:pPr>
        <w:spacing w:after="0" w:line="360" w:lineRule="auto"/>
        <w:ind w:firstLine="709"/>
        <w:jc w:val="both"/>
        <w:rPr>
          <w:rFonts w:ascii="Times New Roman" w:hAnsi="Times New Roman"/>
          <w:b/>
          <w:sz w:val="28"/>
        </w:rPr>
      </w:pPr>
    </w:p>
    <w:p w14:paraId="6A518662" w14:textId="77777777" w:rsidR="008B7286" w:rsidRDefault="00C31DE1">
      <w:pPr>
        <w:tabs>
          <w:tab w:val="left" w:pos="284"/>
          <w:tab w:val="left" w:pos="426"/>
        </w:tabs>
        <w:spacing w:after="0" w:line="360" w:lineRule="auto"/>
        <w:ind w:firstLine="709"/>
        <w:jc w:val="both"/>
        <w:rPr>
          <w:rFonts w:ascii="Times New Roman" w:hAnsi="Times New Roman"/>
          <w:b/>
          <w:sz w:val="28"/>
        </w:rPr>
      </w:pPr>
      <w:r>
        <w:rPr>
          <w:rFonts w:ascii="Times New Roman" w:hAnsi="Times New Roman"/>
          <w:b/>
          <w:sz w:val="28"/>
        </w:rPr>
        <w:t>2.1 Обґрунтування метοдичнοгο інструментарію та прοцедури дοслідження</w:t>
      </w:r>
    </w:p>
    <w:p w14:paraId="549D56FC" w14:textId="77777777" w:rsidR="008B7286" w:rsidRDefault="008B7286">
      <w:pPr>
        <w:tabs>
          <w:tab w:val="left" w:pos="284"/>
          <w:tab w:val="left" w:pos="426"/>
        </w:tabs>
        <w:spacing w:after="0" w:line="360" w:lineRule="auto"/>
        <w:ind w:firstLine="709"/>
        <w:jc w:val="both"/>
        <w:rPr>
          <w:rFonts w:ascii="Times New Roman" w:hAnsi="Times New Roman"/>
          <w:b/>
          <w:sz w:val="28"/>
        </w:rPr>
      </w:pPr>
    </w:p>
    <w:p w14:paraId="331EE547"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Теоретичний аналіз проблеми дозволив визначити, що самотність в юнацькому віці – це складний психоемоційний стан, який характеризується суб’єктивним відчуттям ізольованості, нестачею соціальних контактів або їхньою низькою якістю. Особливу роль у формуванні та посиленні почуття самотності відіграють соціальні мережі. Незважаючи на їхню функцію як засобу комунікації, вони можуть сприяти підвищенню рівня самотності через феномен «соціального порівняння», ілюзію близькості, а також зниження реальних соціальних контактів. </w:t>
      </w:r>
    </w:p>
    <w:p w14:paraId="434EA591"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Причинами самотності юнаків та юнок, її зв’язок із використанням соціальних мереж зумовлені такими чинниками, як: час, проведений у соціальних мережах, тип контенту, що споживається, форма взаємодії з іншими користувачами (активна чи пасивна участь), наявність або відсутність підтримки в офлайн-оточенні, соціальне порівняння з іншими користувачами мережі тощо.</w:t>
      </w:r>
    </w:p>
    <w:p w14:paraId="3B327E2C"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Метою дослідження є визначити особливості впливу соціальних мереж на прояви самотності серед осіб юнацького віку, зокрема, виявлення основних взаємозв’язків між інтенсивністю використання соціальних мереж і рівнем самотності.</w:t>
      </w:r>
    </w:p>
    <w:p w14:paraId="1B1F374D"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Емпіричним дослідженням було охоплено 30 осіб юнацького віку.</w:t>
      </w:r>
    </w:p>
    <w:p w14:paraId="17994C3B"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Для досягнення мети були поставлені такі завдання:</w:t>
      </w:r>
    </w:p>
    <w:p w14:paraId="6F0E434E"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розробити критерії та показники рівня самотності в юнацькому віці;</w:t>
      </w:r>
    </w:p>
    <w:p w14:paraId="1138F94E"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підібрати відповідні методики для виявлення рівня прояву самотності та для вивчення впливу соціальних мереж на самотність;</w:t>
      </w:r>
    </w:p>
    <w:p w14:paraId="51C0E373"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 провести діагностичне дослідження серед вибраної вибірки;</w:t>
      </w:r>
    </w:p>
    <w:p w14:paraId="6FE2A2DE"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здійснити психологічний і статистичний аналіз отриманих результатів;</w:t>
      </w:r>
    </w:p>
    <w:p w14:paraId="648F14A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сформулювати шляхи зниження впливу соціальних мереж на самотність в юнацькому віці та розробити програму корекції самотності в юнацькому віці.</w:t>
      </w:r>
    </w:p>
    <w:p w14:paraId="6018748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Емпіричне дослідження особливостей впливу соціальних мереж на самотність осіб юнацького віку здійснювалося поетапно. </w:t>
      </w:r>
    </w:p>
    <w:p w14:paraId="253B56C8" w14:textId="77777777" w:rsidR="008B7286" w:rsidRDefault="00C31DE1">
      <w:pPr>
        <w:tabs>
          <w:tab w:val="left" w:pos="1140"/>
        </w:tabs>
        <w:spacing w:after="0" w:line="360" w:lineRule="auto"/>
        <w:ind w:firstLine="709"/>
        <w:jc w:val="both"/>
        <w:rPr>
          <w:rFonts w:ascii="Times New Roman" w:hAnsi="Times New Roman"/>
          <w:sz w:val="28"/>
        </w:rPr>
      </w:pPr>
      <w:r>
        <w:rPr>
          <w:rFonts w:ascii="Times New Roman" w:hAnsi="Times New Roman"/>
          <w:sz w:val="28"/>
        </w:rPr>
        <w:t xml:space="preserve">На першому етапі було підібрано оптимально до мети та завдань емпіричного дослідження комплекс діагностичних методик, який містив систему запитань для проведення анкетування та опитування осіб юнацького віку. </w:t>
      </w:r>
    </w:p>
    <w:p w14:paraId="707CF42B" w14:textId="77777777" w:rsidR="008B7286" w:rsidRDefault="00C31DE1">
      <w:pPr>
        <w:tabs>
          <w:tab w:val="left" w:pos="709"/>
          <w:tab w:val="left" w:pos="993"/>
        </w:tabs>
        <w:spacing w:after="0" w:line="360" w:lineRule="auto"/>
        <w:ind w:firstLine="709"/>
        <w:jc w:val="both"/>
        <w:rPr>
          <w:rFonts w:ascii="Times New Roman" w:hAnsi="Times New Roman"/>
          <w:sz w:val="28"/>
        </w:rPr>
      </w:pPr>
      <w:r>
        <w:rPr>
          <w:rFonts w:ascii="Times New Roman" w:hAnsi="Times New Roman"/>
          <w:sz w:val="28"/>
        </w:rPr>
        <w:t xml:space="preserve">Вибір методик діагностики був обумовлений особливістю предмета дослідження і визначався наступними критеріями: </w:t>
      </w:r>
    </w:p>
    <w:p w14:paraId="04B01AB3" w14:textId="77777777" w:rsidR="008B7286" w:rsidRDefault="00C31DE1">
      <w:pPr>
        <w:tabs>
          <w:tab w:val="left" w:pos="709"/>
          <w:tab w:val="left" w:pos="993"/>
        </w:tabs>
        <w:spacing w:after="0" w:line="360" w:lineRule="auto"/>
        <w:ind w:firstLine="709"/>
        <w:jc w:val="both"/>
        <w:rPr>
          <w:rFonts w:ascii="Times New Roman" w:hAnsi="Times New Roman"/>
          <w:sz w:val="28"/>
        </w:rPr>
      </w:pPr>
      <w:r>
        <w:rPr>
          <w:rFonts w:ascii="Times New Roman" w:hAnsi="Times New Roman"/>
          <w:sz w:val="28"/>
        </w:rPr>
        <w:t xml:space="preserve">– високою ступеню надійності і валідності; </w:t>
      </w:r>
    </w:p>
    <w:p w14:paraId="72FCE8EA" w14:textId="77777777" w:rsidR="008B7286" w:rsidRDefault="00C31DE1">
      <w:pPr>
        <w:numPr>
          <w:ilvl w:val="0"/>
          <w:numId w:val="7"/>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можливістю кількісного представлення результатів дослідження; </w:t>
      </w:r>
    </w:p>
    <w:p w14:paraId="6B80596F" w14:textId="77777777" w:rsidR="008B7286" w:rsidRDefault="00C31DE1">
      <w:pPr>
        <w:numPr>
          <w:ilvl w:val="0"/>
          <w:numId w:val="7"/>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можливістю багатоаспектного дослідження особливостей впливу соціальних мереж на самотність осіб юнацького віку.</w:t>
      </w:r>
    </w:p>
    <w:p w14:paraId="35F3DDE7" w14:textId="77777777" w:rsidR="008B7286" w:rsidRDefault="00C31DE1">
      <w:pPr>
        <w:tabs>
          <w:tab w:val="left" w:pos="709"/>
          <w:tab w:val="left" w:pos="993"/>
        </w:tabs>
        <w:spacing w:after="0" w:line="360" w:lineRule="auto"/>
        <w:ind w:firstLine="709"/>
        <w:jc w:val="both"/>
        <w:rPr>
          <w:rFonts w:ascii="Times New Roman" w:hAnsi="Times New Roman"/>
          <w:sz w:val="28"/>
          <w:shd w:val="clear" w:color="auto" w:fill="FFFFFF"/>
        </w:rPr>
      </w:pPr>
      <w:bookmarkStart w:id="1" w:name="_Hlk188457916"/>
      <w:r>
        <w:rPr>
          <w:rFonts w:ascii="Times New Roman" w:hAnsi="Times New Roman"/>
          <w:sz w:val="28"/>
          <w:shd w:val="clear" w:color="auto" w:fill="FFFFFF"/>
        </w:rPr>
        <w:t>У процесі емпіричного дοслідження булο вибранο ті метοдики, які, на нашу думку, ґрунтοвнο рοзкривають предмет дoслідження:</w:t>
      </w:r>
    </w:p>
    <w:p w14:paraId="6794B404"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 опитувальник «Методика діагностики суб'єктивного відчуття самотності (Д. Рассел і М. Фергюсон) (Додаток А); </w:t>
      </w:r>
    </w:p>
    <w:p w14:paraId="4ECAFA22"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діагностичний опитувальник визначення виду самотності С. Корчагіної (Додаток Б);</w:t>
      </w:r>
    </w:p>
    <w:p w14:paraId="5BEACDC8"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 анкета «Самотність» Г. Шагівалеєвої (Додаток В). </w:t>
      </w:r>
    </w:p>
    <w:p w14:paraId="59E54CEB"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 «Шкала Інтернет-залежної поведінки Чена» (в адаптації В. Малигіна і К. Феклісова), (Додаток Г); </w:t>
      </w:r>
    </w:p>
    <w:p w14:paraId="4CC4B65A"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авторська анкета для вивчення впливу соціальних мереж на прояви самотності осіб юнацького віку (Додаток Д);</w:t>
      </w:r>
    </w:p>
    <w:bookmarkEnd w:id="1"/>
    <w:p w14:paraId="31947283" w14:textId="77777777" w:rsidR="008B7286" w:rsidRDefault="00C31DE1">
      <w:pPr>
        <w:tabs>
          <w:tab w:val="left" w:pos="360"/>
          <w:tab w:val="left" w:pos="993"/>
        </w:tabs>
        <w:spacing w:after="0"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lastRenderedPageBreak/>
        <w:t xml:space="preserve">Методика  «Діагностика  рівня  суб’єктивного  відчуття самотності»  (Д. Рассел  і  М. Фергюсон) (Додаток А) використовувалася  для виявлення  осіб юнацького віку,  які  відчувають  самотність.  Методика містила 20 тверджень,  кожне  з  яких потрібно було оцінити,  використовуючи  один  з чотирьох  варіантів  відповідей:  «часто»,  «іноді»,  «рідко»,  «ніколи». Кількість відповідей «часто» множили на 3, «інколи» – на 2, «рідко» – на 1, «ніколи» – 0; результати складали та аналізували. Отримана сума відповідала рівню самотності осіб юнацького віку: </w:t>
      </w:r>
    </w:p>
    <w:p w14:paraId="26F9E0EF" w14:textId="77777777" w:rsidR="008B7286" w:rsidRDefault="00C31DE1">
      <w:pPr>
        <w:tabs>
          <w:tab w:val="left" w:pos="360"/>
          <w:tab w:val="left" w:pos="993"/>
        </w:tabs>
        <w:spacing w:after="0"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 40–60 балів – високий рівень самотності; </w:t>
      </w:r>
    </w:p>
    <w:p w14:paraId="5B370664" w14:textId="77777777" w:rsidR="008B7286" w:rsidRDefault="00C31DE1">
      <w:pPr>
        <w:tabs>
          <w:tab w:val="left" w:pos="360"/>
          <w:tab w:val="left" w:pos="993"/>
        </w:tabs>
        <w:spacing w:after="0"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20-40 балів – середній рівень самотності;</w:t>
      </w:r>
    </w:p>
    <w:p w14:paraId="68FD14CD"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shd w:val="clear" w:color="auto" w:fill="FFFFFF"/>
        </w:rPr>
        <w:t>– 0-20 балів – низький рівень самотності.</w:t>
      </w:r>
      <w:bookmarkStart w:id="2" w:name="_Hlk188518505"/>
    </w:p>
    <w:p w14:paraId="5013DA95"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Діагностичний опитувальник визначення виду самотності С. Корчагіної</w:t>
      </w:r>
      <w:r>
        <w:rPr>
          <w:rFonts w:ascii="Times New Roman" w:hAnsi="Times New Roman"/>
          <w:b/>
          <w:sz w:val="28"/>
        </w:rPr>
        <w:t xml:space="preserve"> </w:t>
      </w:r>
      <w:r>
        <w:rPr>
          <w:rFonts w:ascii="Times New Roman" w:hAnsi="Times New Roman"/>
          <w:sz w:val="28"/>
        </w:rPr>
        <w:t xml:space="preserve">(Додаток Б) дозволив </w:t>
      </w:r>
      <w:bookmarkEnd w:id="2"/>
      <w:r>
        <w:rPr>
          <w:rFonts w:ascii="Times New Roman" w:hAnsi="Times New Roman"/>
          <w:sz w:val="28"/>
        </w:rPr>
        <w:t>діагностувати глибину переживання самотності в осіб юнацького віку та визначити її тип у досліджуваних осіб.</w:t>
      </w:r>
    </w:p>
    <w:p w14:paraId="24B5655D"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Завдання методики:</w:t>
      </w:r>
    </w:p>
    <w:p w14:paraId="5DFE7574" w14:textId="77777777" w:rsidR="008B7286" w:rsidRDefault="00C31DE1">
      <w:pPr>
        <w:numPr>
          <w:ilvl w:val="0"/>
          <w:numId w:val="24"/>
        </w:numPr>
        <w:tabs>
          <w:tab w:val="left" w:pos="360"/>
          <w:tab w:val="left" w:pos="993"/>
        </w:tabs>
        <w:spacing w:after="0" w:line="360" w:lineRule="auto"/>
        <w:ind w:left="0" w:firstLine="709"/>
        <w:jc w:val="both"/>
        <w:rPr>
          <w:rFonts w:ascii="Times New Roman" w:hAnsi="Times New Roman"/>
          <w:sz w:val="28"/>
        </w:rPr>
      </w:pPr>
      <w:r>
        <w:rPr>
          <w:rFonts w:ascii="Times New Roman" w:hAnsi="Times New Roman"/>
          <w:sz w:val="28"/>
        </w:rPr>
        <w:t>Оцінка рівня самотності: методика допомагає визначити, наскільки інтенсивно людина переживає почуття самотності.</w:t>
      </w:r>
    </w:p>
    <w:p w14:paraId="05ECC6B9" w14:textId="77777777" w:rsidR="008B7286" w:rsidRDefault="00C31DE1">
      <w:pPr>
        <w:numPr>
          <w:ilvl w:val="0"/>
          <w:numId w:val="24"/>
        </w:numPr>
        <w:tabs>
          <w:tab w:val="left" w:pos="360"/>
          <w:tab w:val="left" w:pos="993"/>
        </w:tabs>
        <w:spacing w:after="0" w:line="360" w:lineRule="auto"/>
        <w:ind w:left="0" w:firstLine="709"/>
        <w:jc w:val="both"/>
        <w:rPr>
          <w:rFonts w:ascii="Times New Roman" w:hAnsi="Times New Roman"/>
          <w:sz w:val="28"/>
        </w:rPr>
      </w:pPr>
      <w:r>
        <w:rPr>
          <w:rFonts w:ascii="Times New Roman" w:hAnsi="Times New Roman"/>
          <w:sz w:val="28"/>
        </w:rPr>
        <w:t>Класифікація типів самотності: тест дозволяє розрізнити кілька видів самотності:</w:t>
      </w:r>
    </w:p>
    <w:p w14:paraId="67906A0A"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дифузна самотність – відчуття незрозумілості, ізоляції від інших та невизначеності у відносинах;</w:t>
      </w:r>
    </w:p>
    <w:p w14:paraId="2A4102BC"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відчужуюча самотність – дистанціювання від оточуючих, небажання або нездатність до тісних соціальних контактів;</w:t>
      </w:r>
    </w:p>
    <w:p w14:paraId="1B12BEDD"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дисоційована самотність – суперечливі почуття та незадоволення у відносинах, відчуття відсутності гармонії.</w:t>
      </w:r>
    </w:p>
    <w:p w14:paraId="3930F296" w14:textId="77777777" w:rsidR="008B7286" w:rsidRDefault="00C31DE1">
      <w:pPr>
        <w:numPr>
          <w:ilvl w:val="0"/>
          <w:numId w:val="24"/>
        </w:numPr>
        <w:tabs>
          <w:tab w:val="left" w:pos="360"/>
          <w:tab w:val="left" w:pos="993"/>
        </w:tabs>
        <w:spacing w:after="0" w:line="360" w:lineRule="auto"/>
        <w:ind w:left="0" w:firstLine="709"/>
        <w:jc w:val="both"/>
        <w:rPr>
          <w:rFonts w:ascii="Times New Roman" w:hAnsi="Times New Roman"/>
          <w:sz w:val="28"/>
        </w:rPr>
      </w:pPr>
      <w:r>
        <w:rPr>
          <w:rFonts w:ascii="Times New Roman" w:hAnsi="Times New Roman"/>
          <w:sz w:val="28"/>
        </w:rPr>
        <w:t>Ідентифікація причин: опитувальник допомагає зрозуміти внутрішні та зовнішні фактори, які впливають на почуття самотності (наприклад, особистісні якості, міжособистісні стосунки, вплив соціального середовища).</w:t>
      </w:r>
    </w:p>
    <w:p w14:paraId="25D73737"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Інтерпретація результатів:</w:t>
      </w:r>
    </w:p>
    <w:p w14:paraId="4C6E00D6"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Кожне запитання тесту відповідає певному типу самотності. Відповіді «так» і «ні» мають позитивне («+») або негативне («–») значення для конкретного типу самотності:</w:t>
      </w:r>
    </w:p>
    <w:p w14:paraId="3322F300"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дифузна самотність: наприклад, відповіді «+» на питання 4, 6, 11, 12, 13, 14, 21, 23, 25, 26 свідчать про невизначеність у відносинах і почуття ізольованості;</w:t>
      </w:r>
    </w:p>
    <w:p w14:paraId="5ED117FF"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відчужуюча самотність: аналізуються відповіді «+» на питання 1, 2, 5, 16, 22, 24, 27, 29 що свідчить про бажання дистанціюватися;</w:t>
      </w:r>
    </w:p>
    <w:p w14:paraId="1692790A"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дисоційована самотність: розглядаються відповіді «+» на питання 1, 4, 7, 8, 9, 10, 12, 15, 19, 28 демонструють внутрішні суперечності у спілкуванні.</w:t>
      </w:r>
    </w:p>
    <w:p w14:paraId="0C3A4196" w14:textId="77777777" w:rsidR="008B7286" w:rsidRDefault="00C31DE1">
      <w:pPr>
        <w:tabs>
          <w:tab w:val="left" w:pos="360"/>
          <w:tab w:val="left" w:pos="993"/>
        </w:tabs>
        <w:spacing w:after="0" w:line="360" w:lineRule="auto"/>
        <w:ind w:firstLine="709"/>
        <w:jc w:val="both"/>
        <w:rPr>
          <w:rFonts w:ascii="Times New Roman" w:hAnsi="Times New Roman"/>
          <w:vanish/>
          <w:sz w:val="28"/>
        </w:rPr>
      </w:pPr>
      <w:r>
        <w:rPr>
          <w:rFonts w:ascii="Times New Roman" w:hAnsi="Times New Roman"/>
          <w:vanish/>
          <w:sz w:val="28"/>
        </w:rPr>
        <w:t>Кінець форми</w:t>
      </w:r>
    </w:p>
    <w:p w14:paraId="31F2DFE0"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Анкета «Самотність» Г. Шагівалеєвої (Додаток В) дозволяє дослідити суб’єктивне сприйняття самотності, її прояви та емоційні реакції на самотність у респондентів. Анкета допомагає виявити, як часто особа юнацького віку відчуває самотність, які емоції супроводжують ці стани, а також чи має вона підтримуюче соціальне оточення, яке сприяє подоланню самотності.</w:t>
      </w:r>
    </w:p>
    <w:p w14:paraId="4D8359AF" w14:textId="77777777" w:rsidR="008B7286" w:rsidRDefault="00C31DE1">
      <w:pPr>
        <w:pStyle w:val="af"/>
        <w:spacing w:line="360" w:lineRule="auto"/>
        <w:ind w:left="0" w:right="-1" w:firstLine="709"/>
      </w:pPr>
      <w:r>
        <w:t>Умовно питання анкети розподілені на 3 блоки. Перший блок – виявлення ступеню самотності. Це питання: «Чи багато часу ти, зазвичай, проводиш серед людей?», «Чи є у твоєму оточенні люди, з якими ти почуваєш себе просто і невимушено, з якими хочеться довго бути разом?», «Чи є у тебе близькі люди (близька людина), до яких (якої) ти завжди можеш прийти і поділитися своїми думками і переживаннями, які (яка) тебе завжди зрозуміють та підтримають?»</w:t>
      </w:r>
    </w:p>
    <w:p w14:paraId="43146916" w14:textId="77777777" w:rsidR="008B7286" w:rsidRDefault="00C31DE1">
      <w:pPr>
        <w:pStyle w:val="af"/>
        <w:spacing w:line="360" w:lineRule="auto"/>
        <w:ind w:left="0" w:right="-1" w:firstLine="709"/>
      </w:pPr>
      <w:r>
        <w:t>Наступні три питання виміряють ставлення до самотності, незалежно від того, відчувають вони його чи ні: «Чи вважаєш ти себе самотнім?», «Чи намагаєшся ти уникнути самотності?», «Як часто виникає бажання залишитися на самоті?»</w:t>
      </w:r>
    </w:p>
    <w:p w14:paraId="01105B05" w14:textId="77777777" w:rsidR="008B7286" w:rsidRDefault="00C31DE1">
      <w:pPr>
        <w:pStyle w:val="af"/>
        <w:spacing w:line="360" w:lineRule="auto"/>
        <w:ind w:left="0" w:right="-1" w:firstLine="709"/>
      </w:pPr>
      <w:r>
        <w:t xml:space="preserve">В останньому питанні «Що ти зазвичай відчуваєш, коли самотній?» пропонується обрати із 26 почуттів та емоцій ті, які характерні саме для </w:t>
      </w:r>
      <w:r>
        <w:lastRenderedPageBreak/>
        <w:t>респондентів.</w:t>
      </w:r>
    </w:p>
    <w:p w14:paraId="6B80831D"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«Шкала Інтернет-залежної поведінки Чена» (в адаптації В. Малигіна і К. Феклісова), (Додаток Г) була призначена для оцінки рівня залежності від Інтернету, соціальних мереж та визначення ступеня впливу інтернет-активності на повсякденне життя, емоційний стан, соціальну взаємодію і поведінку осіб юнацького віку. Методика дозволяє оцінити ключові симптоми залежності від соціальних мереж, такі як компульсивна поведінка (неконтрольоване бажання виходити в інтернет), симптоми відміни (емоційний дискомфорт під час відсутності доступу до мережі), толерантність (потреба збільшення часу у соцмережах для досягнення задоволення), а також внутрішньо-особистісні та соціальні проблеми. </w:t>
      </w:r>
    </w:p>
    <w:p w14:paraId="3C32E77F"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Особам юнацького віку пропонувалося відповісти на 26 тверджень, оцінюючи ступінь своєї згоди з ними за 4-бальною шкалою:</w:t>
      </w:r>
    </w:p>
    <w:p w14:paraId="07E7D107" w14:textId="77777777" w:rsidR="008B7286" w:rsidRDefault="00C31DE1">
      <w:pPr>
        <w:tabs>
          <w:tab w:val="left" w:pos="360"/>
          <w:tab w:val="left" w:pos="993"/>
        </w:tabs>
        <w:spacing w:after="0" w:line="360" w:lineRule="auto"/>
        <w:ind w:firstLine="709"/>
        <w:jc w:val="both"/>
        <w:rPr>
          <w:rFonts w:ascii="Times New Roman" w:hAnsi="Times New Roman"/>
          <w:sz w:val="28"/>
        </w:rPr>
      </w:pPr>
      <w:bookmarkStart w:id="3" w:name="_Hlk188717881"/>
      <w:r>
        <w:rPr>
          <w:rFonts w:ascii="Times New Roman" w:hAnsi="Times New Roman"/>
          <w:sz w:val="28"/>
        </w:rPr>
        <w:t>– 1 бал – «Зовсім не підходить»;</w:t>
      </w:r>
    </w:p>
    <w:p w14:paraId="634A9D82"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2 бали – «Слабо підходить»;</w:t>
      </w:r>
    </w:p>
    <w:p w14:paraId="40896542"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3 бали – «Частково підходить»;</w:t>
      </w:r>
    </w:p>
    <w:p w14:paraId="71FE776E"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4 бали – «Повністю підходить».</w:t>
      </w:r>
    </w:p>
    <w:p w14:paraId="4A38AABA"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Кожна відповідь записувалася в бланк, після чого підраховувалися бали за п’ятьма основними шкалами:</w:t>
      </w:r>
    </w:p>
    <w:p w14:paraId="7AFA6D78"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компульсивні симптоми – питання 11, 14, 19, 20, 22;</w:t>
      </w:r>
    </w:p>
    <w:p w14:paraId="744694DE"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симптоми відміни – питання 2, 4, 5, 10, 16;</w:t>
      </w:r>
    </w:p>
    <w:p w14:paraId="52CA07A7"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толерантність – питання 3, 6, 9, 24;</w:t>
      </w:r>
    </w:p>
    <w:p w14:paraId="2B946703"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внутрішньо-особистісні проблеми та проблеми зі здоров’ям – питання 7, 12, 13, 15, 17, 18, 21;</w:t>
      </w:r>
    </w:p>
    <w:p w14:paraId="7740B3A8" w14:textId="77777777" w:rsidR="008B7286" w:rsidRDefault="00C31DE1">
      <w:pPr>
        <w:tabs>
          <w:tab w:val="left" w:pos="360"/>
          <w:tab w:val="left" w:pos="993"/>
        </w:tabs>
        <w:spacing w:after="0" w:line="360" w:lineRule="auto"/>
        <w:ind w:firstLine="709"/>
        <w:jc w:val="both"/>
        <w:rPr>
          <w:rFonts w:ascii="Times New Roman" w:hAnsi="Times New Roman"/>
          <w:sz w:val="28"/>
        </w:rPr>
      </w:pPr>
      <w:bookmarkStart w:id="4" w:name="_Hlk188717919"/>
      <w:bookmarkEnd w:id="3"/>
      <w:r>
        <w:rPr>
          <w:rFonts w:ascii="Times New Roman" w:hAnsi="Times New Roman"/>
          <w:sz w:val="28"/>
        </w:rPr>
        <w:t>– проблеми управління часом – питання 1, 8, 23, 25, 26.</w:t>
      </w:r>
    </w:p>
    <w:p w14:paraId="08391E82"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Після підрахунку балів визначався загальний показник залежності від соціальних мереж, прояв цього феномену. Результати аналізувалися за трьома рівнями:</w:t>
      </w:r>
    </w:p>
    <w:p w14:paraId="1254190D"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мінімальний ризик залежності від соціальних мереж – 27–42 бали;</w:t>
      </w:r>
    </w:p>
    <w:p w14:paraId="3F51C790"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схильність до залежності від соціальних мереж – від 43 до 64 бали;</w:t>
      </w:r>
    </w:p>
    <w:p w14:paraId="3F61AFDC"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 виражена і стійка залежність від соціальних мереж – 65 балів і вище.</w:t>
      </w:r>
    </w:p>
    <w:bookmarkEnd w:id="4"/>
    <w:p w14:paraId="21A46EE1"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Авторська анкета (Додаток Д) для вивчення впливу соціальних мереж на прояви самотності осіб юнацького віку була спрямована на аналіз того, як соціальні мережі впливають на почуття ізольованості, соціального відчуження або заміщення реальних контактів онлайн-взаємодією. Анкета спрямована і на дослідження того, чи замінюють юнаки та юнки реальні соціальні контакти спілкуванням у соціальних мережах і як це впливає на їхню взаємодію з друзями, сім’єю та суспільством. Відповіді респондентів дозволили виявити причини виникнення самотності через соціальні мережі та запропонувати рекомендації для зменшення цього впливу.</w:t>
      </w:r>
    </w:p>
    <w:p w14:paraId="3C3E6D0E"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Інтерпретація результатів анкетування проводилася шляхом аналізу відповідей респондентів за ключовими тематичними блоками анкети. Кожен блок дозволяв оцінити різні аспекти впливу соціальних мереж на прояви самотності в осіб юнацького віку.</w:t>
      </w:r>
    </w:p>
    <w:p w14:paraId="41EA7838"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Процедура проведення емпіричного дослідження включала інформування респондентів про мету дослідження, забезпечення анонімності та конфіденційності даних. Вибірка дослідження була сформована на добровільній основі з дотриманням конфіденційності особистих даних учасників.</w:t>
      </w:r>
    </w:p>
    <w:p w14:paraId="5B12D6C8"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Також було побудовано стратегію спостереження за поведінкою респондентів у соціальних мережах та аналізу їхньої взаємодії з ними, що мало за мету вивчити частоту використання соціальних мереж, тип контенту, що переглядається, характер взаємодії з іншими користувачами (лайки, коментарі, обмін повідомленнями), емоційні реакції, пов’язані з використанням соціальних мереж.</w:t>
      </w:r>
    </w:p>
    <w:p w14:paraId="7CC699B5"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Наступним етапом емпіричного дослідження було проведено опитування респондентів із використанням відібраних психодіагностичних методик. Це дозволило отримати як суб’єктивну оцінку стану самотності, так і об’єктивізувати дані за допомогою стандартизованих інструментів.</w:t>
      </w:r>
    </w:p>
    <w:p w14:paraId="6A03B9E6"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Після збору даних було здійснено статистичну обробку результатів, яка включала якісний та кількісний аналіз для виявлення ключових закономірностей і взаємозв’язків між використанням соціальних мереж і рівнем самотності:</w:t>
      </w:r>
    </w:p>
    <w:p w14:paraId="2BFFA437"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якісний аналіз був спрямований на виявлення індивідуальних особливостей респондентів, що дозволило детальніше зрозуміти механізми впливу соціальних мереж на відчуття ізольованості та самотності;</w:t>
      </w:r>
    </w:p>
    <w:p w14:paraId="094BAEE5"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кількісний аналіз забезпечив оцінку частоти поширення явища самотності, його зв’язок із різними аспектами використання соціальних мереж (час, контент, взаємодія) та вплив супутніх факторів, таких як рівень соціальної підтримки або реальних офлайн-взаємодій.</w:t>
      </w:r>
    </w:p>
    <w:p w14:paraId="378143A9"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Інтерпретація результатів здійснювалася на основі виділених показників, критеріїв та рівнів прояву самотності в осіб юнацького віку:</w:t>
      </w:r>
    </w:p>
    <w:p w14:paraId="750D7445" w14:textId="77777777" w:rsidR="008B7286" w:rsidRDefault="00C31DE1">
      <w:pPr>
        <w:pStyle w:val="a3"/>
        <w:numPr>
          <w:ilvl w:val="1"/>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емоційні прояви, критеріями якого є:</w:t>
      </w:r>
    </w:p>
    <w:p w14:paraId="20327F04"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 відчуття ізольованості та відчуженості, навіть за умов наявності соціальних контактів;</w:t>
      </w:r>
    </w:p>
    <w:p w14:paraId="4C3F9159"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емоційна напруженість, сум, тривога, зниження настрою;</w:t>
      </w:r>
    </w:p>
    <w:p w14:paraId="3DB7D574"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невдоволена потреба у визнанні та прийнятті, що посилює відчуття непотрібності;</w:t>
      </w:r>
    </w:p>
    <w:p w14:paraId="50849FFA"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зниження самооцінки через відчуття невідповідності соціальним очікуванням.</w:t>
      </w:r>
    </w:p>
    <w:p w14:paraId="0AFA15B0" w14:textId="77777777" w:rsidR="008B7286" w:rsidRDefault="00C31DE1">
      <w:pPr>
        <w:pStyle w:val="a3"/>
        <w:numPr>
          <w:ilvl w:val="1"/>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когнітивні проявити, критеріями якого є:</w:t>
      </w:r>
    </w:p>
    <w:p w14:paraId="371EA893"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фіксація на негативних думках про себе та оточення;</w:t>
      </w:r>
    </w:p>
    <w:p w14:paraId="2E35EC9D"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схильність до самокритики та переживання власної «неповноцінності» у соціальному контексті;</w:t>
      </w:r>
    </w:p>
    <w:p w14:paraId="65C31B60"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ідеалізація уявлень про ідеальні стосунки, що викликає розчарування в реальних соціальних зв’язках;</w:t>
      </w:r>
    </w:p>
    <w:p w14:paraId="08FE11A3"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усвідомлення розриву між бажаним і реальним рівнем соціальної взаємодії.</w:t>
      </w:r>
    </w:p>
    <w:p w14:paraId="15F752F0" w14:textId="77777777" w:rsidR="008B7286" w:rsidRDefault="00C31DE1">
      <w:pPr>
        <w:pStyle w:val="a3"/>
        <w:numPr>
          <w:ilvl w:val="1"/>
          <w:numId w:val="6"/>
        </w:numPr>
        <w:tabs>
          <w:tab w:val="left" w:pos="993"/>
        </w:tabs>
        <w:spacing w:after="0" w:line="360" w:lineRule="auto"/>
        <w:ind w:left="0" w:firstLine="709"/>
        <w:jc w:val="both"/>
        <w:rPr>
          <w:rStyle w:val="afb"/>
          <w:rFonts w:ascii="Times New Roman" w:hAnsi="Times New Roman"/>
          <w:b w:val="0"/>
          <w:sz w:val="28"/>
        </w:rPr>
      </w:pPr>
      <w:r>
        <w:rPr>
          <w:rStyle w:val="afb"/>
          <w:rFonts w:ascii="Times New Roman" w:hAnsi="Times New Roman"/>
          <w:b w:val="0"/>
          <w:sz w:val="28"/>
        </w:rPr>
        <w:t>поведінкові прояви, критерієм якого є:</w:t>
      </w:r>
    </w:p>
    <w:p w14:paraId="4C3587EB"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замкнутість, уникання соціальної взаємодії або поверхневість контактів із оточенням;</w:t>
      </w:r>
    </w:p>
    <w:p w14:paraId="3CAC2E32"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агресивність або пасивність у соціальних ситуаціях;</w:t>
      </w:r>
    </w:p>
    <w:p w14:paraId="3474F640"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надмірна прив’язаність до соціальних мереж як способу уникнення реального спілкування;</w:t>
      </w:r>
    </w:p>
    <w:p w14:paraId="0617D709" w14:textId="77777777" w:rsidR="008B7286" w:rsidRDefault="00C31DE1">
      <w:pPr>
        <w:pStyle w:val="a3"/>
        <w:numPr>
          <w:ilvl w:val="0"/>
          <w:numId w:val="7"/>
        </w:numPr>
        <w:tabs>
          <w:tab w:val="left" w:pos="993"/>
        </w:tabs>
        <w:spacing w:after="0" w:line="360" w:lineRule="auto"/>
        <w:ind w:left="0" w:firstLine="709"/>
        <w:jc w:val="both"/>
        <w:rPr>
          <w:rFonts w:ascii="Times New Roman" w:hAnsi="Times New Roman"/>
          <w:sz w:val="28"/>
        </w:rPr>
      </w:pPr>
      <w:r>
        <w:rPr>
          <w:rFonts w:ascii="Times New Roman" w:hAnsi="Times New Roman"/>
          <w:sz w:val="28"/>
        </w:rPr>
        <w:t>відсторонення від близьких під виглядом прагнення самостійності.</w:t>
      </w:r>
    </w:p>
    <w:p w14:paraId="5BA12951"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Відповідно, було виділено три рівні прояву самотності серед респондентів:</w:t>
      </w:r>
    </w:p>
    <w:p w14:paraId="50BAF958"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Високий рівень. Респонденти з високим рівнем самотності переживають постійне відчуття ізоляції та відчуженості, навіть за умов наявності соціальних контактів. Вони відчувають емоційну напруженість, сум, тривогу, а також глибоке зниження настрою. Невдоволена потреба у визнанні та прийнятті значно посилює почуття непотрібності. Також для них характерне значне зниження самооцінки через відчуття невідповідності соціальним очікуванням. У них спостерігається постійна фіксація на негативних думках про себе та оточення. Відзначається виражена схильність до самокритики та переживання власної «неповноцінності» у соціальному контексті. Ідеалізація нереалістичних уявлень про стосунки викликає постійне розчарування у реальній взаємодії. Також усвідомлюється значний розрив між бажаним і реальним рівнем соціальної взаємодії. У таких респондентів помітна замкнутість, повне уникання соціальної взаємодії або поверхневість контактів із оточенням. Спостерігається виражена агресивність або пасивність у соціальних ситуаціях. Надмірна прив’язаність до соціальних мереж використовується як основний спосіб уникнення реального спілкування. Відзначається повне відсторонення від близьких, замасковане під прагнення до самостійності [2, с. 119].</w:t>
      </w:r>
    </w:p>
    <w:p w14:paraId="2FFC748B"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Середній рівень. У респондентів із середнім рівнем спостерігається періодичне відчуття ізольованості або відчуженості. Емоційна напруженість і тривога з’являються в певних соціальних ситуаціях. Частково незадоволена потреба у визнанні може посилювати почуття самотності, однак це </w:t>
      </w:r>
      <w:r>
        <w:rPr>
          <w:rFonts w:ascii="Times New Roman" w:hAnsi="Times New Roman"/>
          <w:sz w:val="28"/>
        </w:rPr>
        <w:lastRenderedPageBreak/>
        <w:t>проявляється нерегулярно. Також помітне помірне зниження самооцінки через окремі епізоди соціального порівняння. У таких респондентів іноді спостерігається фіксація на негативних думках про себе. Відзначається схильність до самокритики, яка виникає у певних ситуаціях, але не носить постійного характеру. Нереалістичні уявлення про стосунки викликають епізодичне розчарування. Усвідомлення розриву між бажаним і реальним рівнем соціальної взаємодії викликає тимчасовий дискомфорт. У респондентів із середнім рівнем прояву самотності спостерігається часткове уникання окремих соціальних ситуацій, проте базові контакти залишаються. Іноді проявляється легка агресивність або пасивність у спілкуванні. Надмірна прив’язаність до соціальних мереж присутня, але носить помірний характер. Також спостерігається часткова відстороненість від близьких, яка не є системною [2, с. 120].</w:t>
      </w:r>
    </w:p>
    <w:p w14:paraId="030FCE98"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Низький рівень. У респондентів із низьким рівнем самотності спостерігається відсутність або рідкісні випадки відчуття ізольованості чи відчуженості. Їм характерна емоційна стабільність, відсутність частих епізодів тривоги чи суму. Потреба у визнанні та прийнятті задовольняється, що сприяє високій самооцінці. У таких респондентів не спостерігається фіксації на негативних думках про себе та оточення. Вони здатні адекватно оцінювати себе без схильності до самокритики. Уявлення про стосунки та соціальну взаємодію є реалістичними, без ідеалізації. У них спостерігається відкритість у спілкуванні, участь у соціальних заходах без уникання контактів. У соціальних ситуаціях вони демонструють активну позицію, відсутні агресивність або пасивність. Соціальні мережі використовуються як додатковий, а не основний засіб комунікації. Їхні стосунки з близькими гармонійні, відсутні прояви відстороненості [2, с. 121].</w:t>
      </w:r>
    </w:p>
    <w:p w14:paraId="6D1FF6C6" w14:textId="716D3241" w:rsidR="0030774A" w:rsidRPr="009377FD" w:rsidRDefault="00C31DE1" w:rsidP="009377FD">
      <w:pPr>
        <w:tabs>
          <w:tab w:val="left" w:pos="993"/>
        </w:tabs>
        <w:spacing w:after="0" w:line="360" w:lineRule="auto"/>
        <w:ind w:firstLine="709"/>
        <w:jc w:val="both"/>
        <w:rPr>
          <w:rFonts w:ascii="Times New Roman" w:hAnsi="Times New Roman"/>
          <w:sz w:val="28"/>
        </w:rPr>
      </w:pPr>
      <w:r>
        <w:rPr>
          <w:rFonts w:ascii="Times New Roman" w:hAnsi="Times New Roman"/>
          <w:sz w:val="28"/>
        </w:rPr>
        <w:t>Такий розподіл рівнів прояву самотності дозволяє виявити ступінь емоційного, когнітивного та поведінкового дискомфорту в осіб юнацького віку, що буде основою для подальшої розробки профілактичних і корекційних заходів.</w:t>
      </w:r>
      <w:bookmarkStart w:id="5" w:name="_Hlk188623165"/>
    </w:p>
    <w:p w14:paraId="01C9F426" w14:textId="77777777" w:rsidR="008B7286" w:rsidRDefault="00C31DE1">
      <w:pPr>
        <w:tabs>
          <w:tab w:val="left" w:pos="284"/>
          <w:tab w:val="left" w:pos="426"/>
        </w:tabs>
        <w:spacing w:after="0" w:line="360" w:lineRule="auto"/>
        <w:ind w:firstLine="709"/>
        <w:jc w:val="both"/>
        <w:rPr>
          <w:rFonts w:ascii="Times New Roman" w:hAnsi="Times New Roman"/>
          <w:b/>
          <w:sz w:val="28"/>
        </w:rPr>
      </w:pPr>
      <w:r>
        <w:rPr>
          <w:rFonts w:ascii="Times New Roman" w:hAnsi="Times New Roman"/>
          <w:b/>
          <w:sz w:val="28"/>
        </w:rPr>
        <w:lastRenderedPageBreak/>
        <w:t xml:space="preserve">2.2 Аналіз результатів дослідження особливостей самотності в юнацькому віці </w:t>
      </w:r>
    </w:p>
    <w:p w14:paraId="3BA808D5" w14:textId="77777777" w:rsidR="008B7286" w:rsidRDefault="008B7286">
      <w:pPr>
        <w:tabs>
          <w:tab w:val="left" w:pos="284"/>
          <w:tab w:val="left" w:pos="426"/>
        </w:tabs>
        <w:spacing w:after="0" w:line="360" w:lineRule="auto"/>
        <w:ind w:firstLine="709"/>
        <w:jc w:val="both"/>
        <w:rPr>
          <w:rFonts w:ascii="Times New Roman" w:hAnsi="Times New Roman"/>
          <w:b/>
          <w:color w:val="00B0F0"/>
          <w:sz w:val="28"/>
        </w:rPr>
      </w:pPr>
    </w:p>
    <w:p w14:paraId="3867A19B" w14:textId="77777777" w:rsidR="008B7286" w:rsidRDefault="00C31DE1">
      <w:pPr>
        <w:tabs>
          <w:tab w:val="left" w:pos="284"/>
          <w:tab w:val="left" w:pos="426"/>
        </w:tabs>
        <w:spacing w:after="0" w:line="360" w:lineRule="auto"/>
        <w:ind w:firstLine="709"/>
        <w:jc w:val="both"/>
        <w:rPr>
          <w:rFonts w:ascii="Times New Roman" w:hAnsi="Times New Roman"/>
          <w:b/>
          <w:color w:val="FF0000"/>
          <w:sz w:val="28"/>
        </w:rPr>
      </w:pPr>
      <w:r>
        <w:rPr>
          <w:rFonts w:ascii="Times New Roman" w:hAnsi="Times New Roman"/>
          <w:sz w:val="28"/>
        </w:rPr>
        <w:t>Дослідження особливостей самотності в юнацькому віці</w:t>
      </w:r>
      <w:r>
        <w:rPr>
          <w:rFonts w:ascii="Times New Roman" w:hAnsi="Times New Roman"/>
          <w:b/>
          <w:sz w:val="28"/>
        </w:rPr>
        <w:t xml:space="preserve"> </w:t>
      </w:r>
      <w:r>
        <w:rPr>
          <w:rFonts w:ascii="Times New Roman" w:hAnsi="Times New Roman"/>
          <w:sz w:val="28"/>
        </w:rPr>
        <w:t>передбачало</w:t>
      </w:r>
      <w:r>
        <w:rPr>
          <w:rFonts w:ascii="Times New Roman" w:hAnsi="Times New Roman"/>
          <w:b/>
          <w:sz w:val="28"/>
        </w:rPr>
        <w:t xml:space="preserve"> </w:t>
      </w:r>
      <w:r>
        <w:rPr>
          <w:rFonts w:ascii="Times New Roman" w:hAnsi="Times New Roman"/>
          <w:sz w:val="28"/>
        </w:rPr>
        <w:t>опитування та анкетування осіб юнацького віку та застосування відібраних психодіагностичних методик:</w:t>
      </w:r>
    </w:p>
    <w:p w14:paraId="7AAF9A10"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опитувальник «Методика діагностики суб'єктивного відчуття самотності (Д. Рассел і М. Фергюсон) (Додаток А);</w:t>
      </w:r>
      <w:r>
        <w:rPr>
          <w:rFonts w:ascii="Times New Roman" w:hAnsi="Times New Roman"/>
          <w:sz w:val="28"/>
          <w:shd w:val="clear" w:color="auto" w:fill="FFFF00"/>
        </w:rPr>
        <w:t xml:space="preserve"> </w:t>
      </w:r>
    </w:p>
    <w:p w14:paraId="3DB64116"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діагностичний опитувальник визначення виду самотності С. Корчагіної (Додаток Б);</w:t>
      </w:r>
    </w:p>
    <w:p w14:paraId="13EBCAC7"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 анкета «Самотність» Г. Р. Шагівалеєвої (Додаток В). </w:t>
      </w:r>
    </w:p>
    <w:p w14:paraId="57CEE957"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Перший опитувальник «Методика діагностики суб'єктивного відчуття самотності (Д. Рассел і М. Фергюсон) дозволила оцінити рівень суб’єктивного відчуття самотності у осіб юнацького віку. Основна мета полягала в тому, щоб визначити, наскільки часто юнак або юнка відчуває емоційну ізоляцію, брак підтримки, нерозуміння або виключеність з соціального середовища.</w:t>
      </w:r>
    </w:p>
    <w:p w14:paraId="37DA9F86"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Дана методика допомогла виявити рівень суб’єктивного почуття самотності, який коливається від низького до високого, а також визначити, наскільки часто досліджувані особи юнацького віку стикаються із ситуаціями, які викликають у них емоційний дискомфорт, брак соціального спілкування або нерозуміння з боку оточення. Вона також дозволила проаналізувати, як ці відчуття впливають на емоційний стан, психологічну стабільність та соціальну адаптацію досліджуваних.</w:t>
      </w:r>
    </w:p>
    <w:p w14:paraId="5926A741"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Результати занесено до таблиці 2.1:</w:t>
      </w:r>
    </w:p>
    <w:p w14:paraId="3AEB3EB5" w14:textId="77777777" w:rsidR="008B7286" w:rsidRDefault="00C31DE1">
      <w:pPr>
        <w:tabs>
          <w:tab w:val="left" w:pos="284"/>
          <w:tab w:val="left" w:pos="426"/>
        </w:tabs>
        <w:spacing w:after="0" w:line="360" w:lineRule="auto"/>
        <w:ind w:firstLine="709"/>
        <w:jc w:val="right"/>
        <w:rPr>
          <w:rFonts w:ascii="Times New Roman" w:hAnsi="Times New Roman"/>
          <w:i/>
          <w:sz w:val="28"/>
        </w:rPr>
      </w:pPr>
      <w:r>
        <w:rPr>
          <w:rFonts w:ascii="Times New Roman" w:hAnsi="Times New Roman"/>
          <w:i/>
          <w:sz w:val="28"/>
        </w:rPr>
        <w:t>Таблиця 2.1</w:t>
      </w:r>
    </w:p>
    <w:p w14:paraId="6DD17447" w14:textId="77777777" w:rsidR="008B7286" w:rsidRDefault="00C31DE1">
      <w:pPr>
        <w:tabs>
          <w:tab w:val="left" w:pos="284"/>
          <w:tab w:val="left" w:pos="426"/>
        </w:tabs>
        <w:spacing w:after="0" w:line="360" w:lineRule="auto"/>
        <w:ind w:firstLine="709"/>
        <w:jc w:val="center"/>
        <w:rPr>
          <w:rFonts w:ascii="Times New Roman" w:hAnsi="Times New Roman"/>
          <w:i/>
          <w:sz w:val="28"/>
        </w:rPr>
      </w:pPr>
      <w:r>
        <w:rPr>
          <w:rFonts w:ascii="Times New Roman" w:hAnsi="Times New Roman"/>
          <w:i/>
          <w:sz w:val="28"/>
        </w:rPr>
        <w:t>Рівні прояву самотності в осіб юнацького віку за результатами опитувальника «Методика діагностики суб'єктивного відчуття самотності (Д. Рассел і М. Фергюсон)</w:t>
      </w:r>
    </w:p>
    <w:p w14:paraId="1766AF6C" w14:textId="77777777" w:rsidR="008B7286" w:rsidRDefault="008B7286">
      <w:pPr>
        <w:tabs>
          <w:tab w:val="left" w:pos="284"/>
          <w:tab w:val="left" w:pos="426"/>
        </w:tabs>
        <w:spacing w:after="0" w:line="360" w:lineRule="auto"/>
        <w:ind w:firstLine="709"/>
        <w:jc w:val="center"/>
        <w:rPr>
          <w:rFonts w:ascii="Times New Roman" w:hAnsi="Times New Roman"/>
          <w:i/>
          <w:sz w:val="28"/>
        </w:rPr>
      </w:pPr>
    </w:p>
    <w:tbl>
      <w:tblPr>
        <w:tblStyle w:val="aff0"/>
        <w:tblW w:w="0" w:type="auto"/>
        <w:jc w:val="center"/>
        <w:tblLook w:val="04A0" w:firstRow="1" w:lastRow="0" w:firstColumn="1" w:lastColumn="0" w:noHBand="0" w:noVBand="1"/>
      </w:tblPr>
      <w:tblGrid>
        <w:gridCol w:w="3190"/>
        <w:gridCol w:w="3190"/>
        <w:gridCol w:w="3191"/>
      </w:tblGrid>
      <w:tr w:rsidR="008B7286" w14:paraId="024D8E22" w14:textId="77777777">
        <w:trPr>
          <w:jc w:val="center"/>
        </w:trPr>
        <w:tc>
          <w:tcPr>
            <w:tcW w:w="3190" w:type="dxa"/>
          </w:tcPr>
          <w:p w14:paraId="59647DCD"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lastRenderedPageBreak/>
              <w:t>Рівень прояву самотності</w:t>
            </w:r>
          </w:p>
        </w:tc>
        <w:tc>
          <w:tcPr>
            <w:tcW w:w="3190" w:type="dxa"/>
          </w:tcPr>
          <w:p w14:paraId="7F3B0AD1"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Кількість осіб юнацького віку</w:t>
            </w:r>
          </w:p>
        </w:tc>
        <w:tc>
          <w:tcPr>
            <w:tcW w:w="3191" w:type="dxa"/>
          </w:tcPr>
          <w:p w14:paraId="171B02F7"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Кількість осіб юнацького віку у %</w:t>
            </w:r>
          </w:p>
        </w:tc>
      </w:tr>
      <w:tr w:rsidR="008B7286" w14:paraId="653142B2" w14:textId="77777777">
        <w:trPr>
          <w:jc w:val="center"/>
        </w:trPr>
        <w:tc>
          <w:tcPr>
            <w:tcW w:w="3190" w:type="dxa"/>
          </w:tcPr>
          <w:p w14:paraId="74525E01"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Високий рівень</w:t>
            </w:r>
          </w:p>
        </w:tc>
        <w:tc>
          <w:tcPr>
            <w:tcW w:w="3190" w:type="dxa"/>
          </w:tcPr>
          <w:p w14:paraId="16ED3A4A"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11</w:t>
            </w:r>
          </w:p>
        </w:tc>
        <w:tc>
          <w:tcPr>
            <w:tcW w:w="3191" w:type="dxa"/>
          </w:tcPr>
          <w:p w14:paraId="25E1DEE8"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37%</w:t>
            </w:r>
          </w:p>
        </w:tc>
      </w:tr>
      <w:tr w:rsidR="008B7286" w14:paraId="0D656900" w14:textId="77777777">
        <w:trPr>
          <w:jc w:val="center"/>
        </w:trPr>
        <w:tc>
          <w:tcPr>
            <w:tcW w:w="3190" w:type="dxa"/>
          </w:tcPr>
          <w:p w14:paraId="2DD88D64"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Середній рівень</w:t>
            </w:r>
          </w:p>
        </w:tc>
        <w:tc>
          <w:tcPr>
            <w:tcW w:w="3190" w:type="dxa"/>
          </w:tcPr>
          <w:p w14:paraId="67B5104A"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13</w:t>
            </w:r>
          </w:p>
        </w:tc>
        <w:tc>
          <w:tcPr>
            <w:tcW w:w="3191" w:type="dxa"/>
          </w:tcPr>
          <w:p w14:paraId="283ED45B"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43%</w:t>
            </w:r>
          </w:p>
        </w:tc>
      </w:tr>
      <w:tr w:rsidR="008B7286" w14:paraId="4462B5C3" w14:textId="77777777">
        <w:trPr>
          <w:jc w:val="center"/>
        </w:trPr>
        <w:tc>
          <w:tcPr>
            <w:tcW w:w="3190" w:type="dxa"/>
          </w:tcPr>
          <w:p w14:paraId="0679D27C"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Низький рівень</w:t>
            </w:r>
          </w:p>
        </w:tc>
        <w:tc>
          <w:tcPr>
            <w:tcW w:w="3190" w:type="dxa"/>
          </w:tcPr>
          <w:p w14:paraId="0A8C9C58"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6</w:t>
            </w:r>
          </w:p>
        </w:tc>
        <w:tc>
          <w:tcPr>
            <w:tcW w:w="3191" w:type="dxa"/>
          </w:tcPr>
          <w:p w14:paraId="4F567F69"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20%</w:t>
            </w:r>
          </w:p>
        </w:tc>
      </w:tr>
    </w:tbl>
    <w:p w14:paraId="19E3D2C8" w14:textId="77777777" w:rsidR="008B7286" w:rsidRDefault="008B7286">
      <w:pPr>
        <w:tabs>
          <w:tab w:val="left" w:pos="284"/>
          <w:tab w:val="left" w:pos="426"/>
        </w:tabs>
        <w:spacing w:after="0" w:line="360" w:lineRule="auto"/>
        <w:ind w:firstLine="709"/>
        <w:jc w:val="both"/>
        <w:rPr>
          <w:rFonts w:ascii="Times New Roman" w:hAnsi="Times New Roman"/>
          <w:b/>
          <w:color w:val="FF0000"/>
          <w:sz w:val="28"/>
        </w:rPr>
      </w:pPr>
    </w:p>
    <w:p w14:paraId="541A0D6F"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Як видно з таблиці, в осіб юнацького віку рівень прояву самотності розподілився таким чином: високий рівень самотності продемонстрували 11 осіб (37%), середній рівень – 13 осіб (43%), низький рівень – 6 осіб (20%).</w:t>
      </w:r>
    </w:p>
    <w:p w14:paraId="06823FCF"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Група осіб юнацького віку із високим рівнем прояву самотності (37%) характеризувалася значним емоційним дискомфортом, спричиненим почуттям ізоляції та браком соціальної підтримки. Вони часто відчували, що не мають з ким поділитися своїми думками чи переживаннями. Такі особи зазначали, що їхні соціальні зв’язки поверхневі, а навколишні люди не розуміють їхніх поглядів і почуттів. Високий рівень прояву самотності супроводжувався почуттям ізольованості, небажанням або складнощами в налагодженні контактів. Багато з них також скаржилися на тривожність і незадоволеність власним соціальним життям.</w:t>
      </w:r>
    </w:p>
    <w:p w14:paraId="4DD68B91"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Група осіб юнацького віку із середнім рівнем прояву самотності (43%) демонструвала помірний рівень емоційного дискомфорту. Особи юнацького віку з цієї категорії іноді відчували себе самотніми або ізольованими, але зазвичай могли знаходити підтримку у знайомих чи друзів. Вони зазначали, що час від часу їм бракує глибоких розмов або близьких стосунків, проте у більшості випадків ці відчуття не були постійними. Такі особи здебільшого справлялися з цими емоціями, але могли проявляти нерішучість у встановленні нових соціальних контактів чи спілкуванні у великих групах.</w:t>
      </w:r>
    </w:p>
    <w:p w14:paraId="3AB50953"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Група осіб юнацького віку із низьким рівнем прояву самотності (20%) продемонструвала найкращі показники соціальної адаптації та емоційної інтеграції. Вони не відчували значного дискомфорту через брак спілкування або непорозуміння з оточуючими. Більшість із них мали добре налагоджені </w:t>
      </w:r>
      <w:r>
        <w:rPr>
          <w:rFonts w:ascii="Times New Roman" w:hAnsi="Times New Roman"/>
          <w:sz w:val="28"/>
        </w:rPr>
        <w:lastRenderedPageBreak/>
        <w:t>соціальні зв’язки, отримували підтримку від друзів, родини або знайомих. Вони легко знаходили контакт із іншими людьми, відчували впевненість у своєму соціальному середовищі та не стикалися з почуттям виключеності чи ізоляції.</w:t>
      </w:r>
    </w:p>
    <w:p w14:paraId="4E339236"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Аналіз результатів методики свідчить про те, що особи юнацького віку демонструють здебільшого високий та середній рівень самотності, що може свідчити про труднощі у встановленні та підтримці глибоких соціальних зв’язків, брак емоційної підтримки та нерозуміння з боку оточуючих. Це може бути наслідком впливу сучасних соціальних умов, таких як ізоляція через активне користування цифровими технологіями, соціальні мережі або недостатній розвиток комунікативних навичок. Такі результати вимагають цілеспрямованих заходів із соціально-психологічної підтримки для покращення емоційного благополуччя та соціальної інтеграції осіб юнацького віку.</w:t>
      </w:r>
    </w:p>
    <w:p w14:paraId="2B7D1263" w14:textId="112E71B3" w:rsidR="008B7286" w:rsidRPr="0030774A" w:rsidRDefault="00C31DE1">
      <w:pPr>
        <w:tabs>
          <w:tab w:val="left" w:pos="284"/>
          <w:tab w:val="left" w:pos="426"/>
        </w:tabs>
        <w:spacing w:after="0" w:line="360" w:lineRule="auto"/>
        <w:ind w:firstLine="709"/>
        <w:jc w:val="both"/>
        <w:rPr>
          <w:rFonts w:ascii="Times New Roman" w:hAnsi="Times New Roman"/>
          <w:color w:val="FF0000"/>
          <w:sz w:val="28"/>
        </w:rPr>
      </w:pPr>
      <w:r>
        <w:rPr>
          <w:rFonts w:ascii="Times New Roman" w:hAnsi="Times New Roman"/>
          <w:sz w:val="28"/>
        </w:rPr>
        <w:t>Вбачаємо за необхідне продемонструвати результати опитувальника «Методика діагностики суб'єктивного відчуття самотності (Д. Рассел і М. Фергюсон) за допомогою діаграми (рис. 2.1)</w:t>
      </w:r>
      <w:r w:rsidR="0030774A">
        <w:rPr>
          <w:rFonts w:ascii="Times New Roman" w:hAnsi="Times New Roman"/>
          <w:sz w:val="28"/>
        </w:rPr>
        <w:t xml:space="preserve"> </w:t>
      </w:r>
    </w:p>
    <w:p w14:paraId="78372199" w14:textId="30A7939D" w:rsidR="008B7286" w:rsidRDefault="00AB5FF5">
      <w:pPr>
        <w:tabs>
          <w:tab w:val="left" w:pos="284"/>
          <w:tab w:val="left" w:pos="426"/>
        </w:tabs>
        <w:spacing w:after="0" w:line="360" w:lineRule="auto"/>
        <w:ind w:firstLine="709"/>
        <w:jc w:val="center"/>
        <w:rPr>
          <w:rFonts w:ascii="Times New Roman" w:hAnsi="Times New Roman"/>
          <w:i/>
          <w:sz w:val="28"/>
        </w:rPr>
      </w:pPr>
      <w:r>
        <w:rPr>
          <w:noProof/>
          <w:sz w:val="28"/>
          <w:szCs w:val="28"/>
          <w:lang w:val="ru-RU"/>
        </w:rPr>
        <w:drawing>
          <wp:inline distT="0" distB="0" distL="0" distR="0" wp14:anchorId="27D6B5E5" wp14:editId="730CCD15">
            <wp:extent cx="4602480" cy="3009900"/>
            <wp:effectExtent l="0" t="0" r="762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10EF47" w14:textId="77777777" w:rsidR="008B7286" w:rsidRDefault="00C31DE1">
      <w:pPr>
        <w:tabs>
          <w:tab w:val="left" w:pos="284"/>
          <w:tab w:val="left" w:pos="426"/>
        </w:tabs>
        <w:spacing w:after="0" w:line="360" w:lineRule="auto"/>
        <w:ind w:firstLine="709"/>
        <w:jc w:val="center"/>
        <w:rPr>
          <w:rFonts w:ascii="Times New Roman" w:hAnsi="Times New Roman"/>
          <w:i/>
          <w:sz w:val="28"/>
        </w:rPr>
      </w:pPr>
      <w:r>
        <w:rPr>
          <w:rFonts w:ascii="Times New Roman" w:hAnsi="Times New Roman"/>
          <w:i/>
          <w:sz w:val="28"/>
        </w:rPr>
        <w:t>Рис. 2.1</w:t>
      </w:r>
      <w:r>
        <w:rPr>
          <w:rFonts w:ascii="Times New Roman" w:hAnsi="Times New Roman"/>
          <w:sz w:val="28"/>
        </w:rPr>
        <w:t xml:space="preserve"> </w:t>
      </w:r>
      <w:r>
        <w:rPr>
          <w:rFonts w:ascii="Times New Roman" w:hAnsi="Times New Roman"/>
          <w:i/>
          <w:sz w:val="28"/>
        </w:rPr>
        <w:t>Рівні прояву самотності в осіб юнацького віку за результатами опитувальника «Методика діагностики суб'єктивного відчуття самотності (Д. Рассел і М. Фергюсон)</w:t>
      </w:r>
    </w:p>
    <w:p w14:paraId="02B86B0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 xml:space="preserve">Наступною методикою нашого дослідження був діагностичний опитувальник визначення виду самотності С. Корчагіної, який дозволив діагностувати глибину переживання самотності в осіб юнацького віку та визначити її тип у досліджуваних, а також визначити, наскільки вони задоволені своїми стосунками з оточенням. </w:t>
      </w:r>
    </w:p>
    <w:p w14:paraId="3A635B8C" w14:textId="10151E51" w:rsidR="008B7286" w:rsidRDefault="00C31DE1" w:rsidP="009377FD">
      <w:pPr>
        <w:spacing w:after="0" w:line="360" w:lineRule="auto"/>
        <w:ind w:firstLine="709"/>
        <w:jc w:val="both"/>
        <w:rPr>
          <w:rFonts w:ascii="Times New Roman" w:hAnsi="Times New Roman"/>
          <w:sz w:val="28"/>
        </w:rPr>
      </w:pPr>
      <w:r>
        <w:rPr>
          <w:rFonts w:ascii="Times New Roman" w:hAnsi="Times New Roman"/>
          <w:sz w:val="28"/>
        </w:rPr>
        <w:t>За результатами тесту було ідентифіковано три види самотності: дифузна (неструктурована);</w:t>
      </w:r>
      <w:r w:rsidR="009377FD">
        <w:rPr>
          <w:rFonts w:ascii="Times New Roman" w:hAnsi="Times New Roman"/>
          <w:sz w:val="28"/>
        </w:rPr>
        <w:t xml:space="preserve"> </w:t>
      </w:r>
      <w:r>
        <w:rPr>
          <w:rFonts w:ascii="Times New Roman" w:hAnsi="Times New Roman"/>
          <w:sz w:val="28"/>
        </w:rPr>
        <w:t xml:space="preserve">відчужуюча (спричинена браком емоційної близькості); дисоційована (пов'язана з особистими внутрішніми конфліктами). </w:t>
      </w:r>
    </w:p>
    <w:p w14:paraId="10BBDBD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Методика допомогла виявити конкретні аспекти, які викликають дискомфорт, такі як брак розуміння, недостатня підтримка, емоційне виснаження або перевантаження поверхневими контактами. </w:t>
      </w:r>
    </w:p>
    <w:p w14:paraId="11ED494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Результати занесено до таблиці 2.2:</w:t>
      </w:r>
    </w:p>
    <w:p w14:paraId="57210CE5" w14:textId="77777777" w:rsidR="008B7286" w:rsidRDefault="00C31DE1">
      <w:pPr>
        <w:spacing w:after="0" w:line="360" w:lineRule="auto"/>
        <w:ind w:firstLine="709"/>
        <w:jc w:val="right"/>
        <w:rPr>
          <w:rFonts w:ascii="Times New Roman" w:hAnsi="Times New Roman"/>
          <w:i/>
          <w:sz w:val="28"/>
        </w:rPr>
      </w:pPr>
      <w:r>
        <w:rPr>
          <w:rFonts w:ascii="Times New Roman" w:hAnsi="Times New Roman"/>
          <w:i/>
          <w:sz w:val="28"/>
        </w:rPr>
        <w:t>Таблиця 2.2</w:t>
      </w:r>
    </w:p>
    <w:p w14:paraId="29F8A0CF" w14:textId="77777777" w:rsidR="008B7286" w:rsidRDefault="00C31DE1">
      <w:pPr>
        <w:spacing w:after="0" w:line="360" w:lineRule="auto"/>
        <w:ind w:firstLine="709"/>
        <w:jc w:val="center"/>
        <w:rPr>
          <w:rFonts w:ascii="Times New Roman" w:hAnsi="Times New Roman"/>
          <w:i/>
          <w:sz w:val="28"/>
        </w:rPr>
      </w:pPr>
      <w:r>
        <w:rPr>
          <w:rFonts w:ascii="Times New Roman" w:hAnsi="Times New Roman"/>
          <w:i/>
          <w:sz w:val="28"/>
        </w:rPr>
        <w:t>Види самотності в осіб юнацького віку за методикою С. Корчагіної «Види самотності»</w:t>
      </w:r>
    </w:p>
    <w:tbl>
      <w:tblPr>
        <w:tblStyle w:val="12"/>
        <w:tblW w:w="0" w:type="auto"/>
        <w:tblLook w:val="04A0" w:firstRow="1" w:lastRow="0" w:firstColumn="1" w:lastColumn="0" w:noHBand="0" w:noVBand="1"/>
      </w:tblPr>
      <w:tblGrid>
        <w:gridCol w:w="1914"/>
        <w:gridCol w:w="1276"/>
        <w:gridCol w:w="638"/>
        <w:gridCol w:w="1914"/>
        <w:gridCol w:w="638"/>
        <w:gridCol w:w="1276"/>
        <w:gridCol w:w="1915"/>
      </w:tblGrid>
      <w:tr w:rsidR="008B7286" w14:paraId="6FB02B29" w14:textId="77777777">
        <w:trPr>
          <w:hidden/>
        </w:trPr>
        <w:tc>
          <w:tcPr>
            <w:tcW w:w="3190" w:type="dxa"/>
            <w:gridSpan w:val="2"/>
          </w:tcPr>
          <w:p w14:paraId="423DE317" w14:textId="77777777" w:rsidR="008B7286" w:rsidRDefault="008B7286">
            <w:pPr>
              <w:spacing w:line="360" w:lineRule="auto"/>
              <w:jc w:val="both"/>
              <w:rPr>
                <w:rFonts w:ascii="Times New Roman" w:hAnsi="Times New Roman"/>
                <w:vanish/>
                <w:sz w:val="28"/>
              </w:rPr>
            </w:pPr>
          </w:p>
        </w:tc>
        <w:tc>
          <w:tcPr>
            <w:tcW w:w="3190" w:type="dxa"/>
            <w:gridSpan w:val="3"/>
          </w:tcPr>
          <w:p w14:paraId="5B3DC48B" w14:textId="77777777" w:rsidR="008B7286" w:rsidRDefault="008B7286">
            <w:pPr>
              <w:spacing w:line="360" w:lineRule="auto"/>
              <w:jc w:val="both"/>
              <w:rPr>
                <w:rFonts w:ascii="Times New Roman" w:hAnsi="Times New Roman"/>
                <w:vanish/>
                <w:sz w:val="28"/>
              </w:rPr>
            </w:pPr>
          </w:p>
        </w:tc>
        <w:tc>
          <w:tcPr>
            <w:tcW w:w="3191" w:type="dxa"/>
            <w:gridSpan w:val="2"/>
          </w:tcPr>
          <w:p w14:paraId="6BA9E481" w14:textId="77777777" w:rsidR="008B7286" w:rsidRDefault="008B7286">
            <w:pPr>
              <w:spacing w:line="360" w:lineRule="auto"/>
              <w:jc w:val="both"/>
              <w:rPr>
                <w:rFonts w:ascii="Times New Roman" w:hAnsi="Times New Roman"/>
                <w:vanish/>
                <w:sz w:val="28"/>
              </w:rPr>
            </w:pPr>
          </w:p>
        </w:tc>
      </w:tr>
      <w:tr w:rsidR="008B7286" w14:paraId="1D75F501" w14:textId="77777777">
        <w:trPr>
          <w:hidden/>
        </w:trPr>
        <w:tc>
          <w:tcPr>
            <w:tcW w:w="3190" w:type="dxa"/>
            <w:gridSpan w:val="2"/>
          </w:tcPr>
          <w:p w14:paraId="5474BF4D" w14:textId="77777777" w:rsidR="008B7286" w:rsidRDefault="008B7286">
            <w:pPr>
              <w:spacing w:line="360" w:lineRule="auto"/>
              <w:jc w:val="both"/>
              <w:rPr>
                <w:rFonts w:ascii="Times New Roman" w:hAnsi="Times New Roman"/>
                <w:vanish/>
                <w:sz w:val="28"/>
              </w:rPr>
            </w:pPr>
          </w:p>
        </w:tc>
        <w:tc>
          <w:tcPr>
            <w:tcW w:w="3190" w:type="dxa"/>
            <w:gridSpan w:val="3"/>
          </w:tcPr>
          <w:p w14:paraId="1DDBCD1C" w14:textId="77777777" w:rsidR="008B7286" w:rsidRDefault="008B7286">
            <w:pPr>
              <w:spacing w:line="360" w:lineRule="auto"/>
              <w:jc w:val="both"/>
              <w:rPr>
                <w:rFonts w:ascii="Times New Roman" w:hAnsi="Times New Roman"/>
                <w:vanish/>
                <w:sz w:val="28"/>
              </w:rPr>
            </w:pPr>
          </w:p>
        </w:tc>
        <w:tc>
          <w:tcPr>
            <w:tcW w:w="3191" w:type="dxa"/>
            <w:gridSpan w:val="2"/>
          </w:tcPr>
          <w:p w14:paraId="14586060" w14:textId="77777777" w:rsidR="008B7286" w:rsidRDefault="008B7286">
            <w:pPr>
              <w:spacing w:line="360" w:lineRule="auto"/>
              <w:jc w:val="both"/>
              <w:rPr>
                <w:rFonts w:ascii="Times New Roman" w:hAnsi="Times New Roman"/>
                <w:vanish/>
                <w:sz w:val="28"/>
              </w:rPr>
            </w:pPr>
          </w:p>
        </w:tc>
      </w:tr>
      <w:tr w:rsidR="008B7286" w14:paraId="14B17F89" w14:textId="77777777">
        <w:trPr>
          <w:hidden/>
        </w:trPr>
        <w:tc>
          <w:tcPr>
            <w:tcW w:w="3190" w:type="dxa"/>
            <w:gridSpan w:val="2"/>
          </w:tcPr>
          <w:p w14:paraId="5144EEB2" w14:textId="77777777" w:rsidR="008B7286" w:rsidRDefault="008B7286">
            <w:pPr>
              <w:spacing w:line="360" w:lineRule="auto"/>
              <w:jc w:val="both"/>
              <w:rPr>
                <w:rFonts w:ascii="Times New Roman" w:hAnsi="Times New Roman"/>
                <w:vanish/>
                <w:sz w:val="28"/>
              </w:rPr>
            </w:pPr>
          </w:p>
        </w:tc>
        <w:tc>
          <w:tcPr>
            <w:tcW w:w="3190" w:type="dxa"/>
            <w:gridSpan w:val="3"/>
          </w:tcPr>
          <w:p w14:paraId="5C85F981" w14:textId="77777777" w:rsidR="008B7286" w:rsidRDefault="008B7286">
            <w:pPr>
              <w:spacing w:line="360" w:lineRule="auto"/>
              <w:jc w:val="both"/>
              <w:rPr>
                <w:rFonts w:ascii="Times New Roman" w:hAnsi="Times New Roman"/>
                <w:vanish/>
                <w:sz w:val="28"/>
              </w:rPr>
            </w:pPr>
          </w:p>
        </w:tc>
        <w:tc>
          <w:tcPr>
            <w:tcW w:w="3191" w:type="dxa"/>
            <w:gridSpan w:val="2"/>
          </w:tcPr>
          <w:p w14:paraId="1AC1B7B6" w14:textId="77777777" w:rsidR="008B7286" w:rsidRDefault="008B7286">
            <w:pPr>
              <w:spacing w:line="360" w:lineRule="auto"/>
              <w:jc w:val="both"/>
              <w:rPr>
                <w:rFonts w:ascii="Times New Roman" w:hAnsi="Times New Roman"/>
                <w:vanish/>
                <w:sz w:val="28"/>
              </w:rPr>
            </w:pPr>
          </w:p>
        </w:tc>
      </w:tr>
      <w:tr w:rsidR="008B7286" w14:paraId="51DB5A9C" w14:textId="77777777">
        <w:trPr>
          <w:hidden/>
        </w:trPr>
        <w:tc>
          <w:tcPr>
            <w:tcW w:w="3190" w:type="dxa"/>
            <w:gridSpan w:val="2"/>
          </w:tcPr>
          <w:p w14:paraId="78766A02" w14:textId="77777777" w:rsidR="008B7286" w:rsidRDefault="008B7286">
            <w:pPr>
              <w:spacing w:line="360" w:lineRule="auto"/>
              <w:jc w:val="both"/>
              <w:rPr>
                <w:rFonts w:ascii="Times New Roman" w:hAnsi="Times New Roman"/>
                <w:vanish/>
                <w:sz w:val="28"/>
              </w:rPr>
            </w:pPr>
          </w:p>
        </w:tc>
        <w:tc>
          <w:tcPr>
            <w:tcW w:w="3190" w:type="dxa"/>
            <w:gridSpan w:val="3"/>
          </w:tcPr>
          <w:p w14:paraId="71CDB440" w14:textId="77777777" w:rsidR="008B7286" w:rsidRDefault="008B7286">
            <w:pPr>
              <w:spacing w:line="360" w:lineRule="auto"/>
              <w:jc w:val="both"/>
              <w:rPr>
                <w:rFonts w:ascii="Times New Roman" w:hAnsi="Times New Roman"/>
                <w:vanish/>
                <w:sz w:val="28"/>
              </w:rPr>
            </w:pPr>
          </w:p>
        </w:tc>
        <w:tc>
          <w:tcPr>
            <w:tcW w:w="3191" w:type="dxa"/>
            <w:gridSpan w:val="2"/>
          </w:tcPr>
          <w:p w14:paraId="7B89003F" w14:textId="77777777" w:rsidR="008B7286" w:rsidRDefault="008B7286">
            <w:pPr>
              <w:spacing w:line="360" w:lineRule="auto"/>
              <w:jc w:val="both"/>
              <w:rPr>
                <w:rFonts w:ascii="Times New Roman" w:hAnsi="Times New Roman"/>
                <w:vanish/>
                <w:sz w:val="28"/>
              </w:rPr>
            </w:pPr>
          </w:p>
        </w:tc>
      </w:tr>
      <w:tr w:rsidR="008B7286" w14:paraId="542BD0FA" w14:textId="77777777">
        <w:trPr>
          <w:hidden/>
        </w:trPr>
        <w:tc>
          <w:tcPr>
            <w:tcW w:w="3190" w:type="dxa"/>
            <w:gridSpan w:val="2"/>
          </w:tcPr>
          <w:p w14:paraId="672FF7E6" w14:textId="77777777" w:rsidR="008B7286" w:rsidRDefault="008B7286">
            <w:pPr>
              <w:spacing w:line="360" w:lineRule="auto"/>
              <w:jc w:val="both"/>
              <w:rPr>
                <w:rFonts w:ascii="Times New Roman" w:hAnsi="Times New Roman"/>
                <w:vanish/>
                <w:sz w:val="28"/>
              </w:rPr>
            </w:pPr>
          </w:p>
        </w:tc>
        <w:tc>
          <w:tcPr>
            <w:tcW w:w="3190" w:type="dxa"/>
            <w:gridSpan w:val="3"/>
          </w:tcPr>
          <w:p w14:paraId="36461B9B" w14:textId="77777777" w:rsidR="008B7286" w:rsidRDefault="008B7286">
            <w:pPr>
              <w:spacing w:line="360" w:lineRule="auto"/>
              <w:jc w:val="both"/>
              <w:rPr>
                <w:rFonts w:ascii="Times New Roman" w:hAnsi="Times New Roman"/>
                <w:vanish/>
                <w:sz w:val="28"/>
              </w:rPr>
            </w:pPr>
          </w:p>
        </w:tc>
        <w:tc>
          <w:tcPr>
            <w:tcW w:w="3191" w:type="dxa"/>
            <w:gridSpan w:val="2"/>
          </w:tcPr>
          <w:p w14:paraId="3A9DD61C" w14:textId="77777777" w:rsidR="008B7286" w:rsidRDefault="008B7286">
            <w:pPr>
              <w:spacing w:line="360" w:lineRule="auto"/>
              <w:jc w:val="both"/>
              <w:rPr>
                <w:rFonts w:ascii="Times New Roman" w:hAnsi="Times New Roman"/>
                <w:vanish/>
                <w:sz w:val="28"/>
              </w:rPr>
            </w:pPr>
          </w:p>
        </w:tc>
      </w:tr>
      <w:tr w:rsidR="008B7286" w14:paraId="065500E8" w14:textId="77777777">
        <w:trPr>
          <w:hidden/>
        </w:trPr>
        <w:tc>
          <w:tcPr>
            <w:tcW w:w="1914" w:type="dxa"/>
          </w:tcPr>
          <w:p w14:paraId="2FFCFABC" w14:textId="77777777" w:rsidR="008B7286" w:rsidRDefault="008B7286">
            <w:pPr>
              <w:spacing w:line="360" w:lineRule="auto"/>
              <w:jc w:val="both"/>
              <w:rPr>
                <w:rFonts w:ascii="Times New Roman" w:hAnsi="Times New Roman"/>
                <w:vanish/>
                <w:sz w:val="28"/>
              </w:rPr>
            </w:pPr>
          </w:p>
        </w:tc>
        <w:tc>
          <w:tcPr>
            <w:tcW w:w="1914" w:type="dxa"/>
            <w:gridSpan w:val="2"/>
          </w:tcPr>
          <w:p w14:paraId="172BD810" w14:textId="77777777" w:rsidR="008B7286" w:rsidRDefault="008B7286">
            <w:pPr>
              <w:spacing w:line="360" w:lineRule="auto"/>
              <w:jc w:val="both"/>
              <w:rPr>
                <w:rFonts w:ascii="Times New Roman" w:hAnsi="Times New Roman"/>
                <w:vanish/>
                <w:sz w:val="28"/>
              </w:rPr>
            </w:pPr>
          </w:p>
        </w:tc>
        <w:tc>
          <w:tcPr>
            <w:tcW w:w="1914" w:type="dxa"/>
          </w:tcPr>
          <w:p w14:paraId="080CA885" w14:textId="77777777" w:rsidR="008B7286" w:rsidRDefault="008B7286">
            <w:pPr>
              <w:spacing w:line="360" w:lineRule="auto"/>
              <w:jc w:val="both"/>
              <w:rPr>
                <w:rFonts w:ascii="Times New Roman" w:hAnsi="Times New Roman"/>
                <w:vanish/>
                <w:sz w:val="28"/>
              </w:rPr>
            </w:pPr>
          </w:p>
        </w:tc>
        <w:tc>
          <w:tcPr>
            <w:tcW w:w="1914" w:type="dxa"/>
            <w:gridSpan w:val="2"/>
          </w:tcPr>
          <w:p w14:paraId="68A9AD76" w14:textId="77777777" w:rsidR="008B7286" w:rsidRDefault="008B7286">
            <w:pPr>
              <w:spacing w:line="360" w:lineRule="auto"/>
              <w:jc w:val="both"/>
              <w:rPr>
                <w:rFonts w:ascii="Times New Roman" w:hAnsi="Times New Roman"/>
                <w:vanish/>
                <w:sz w:val="28"/>
              </w:rPr>
            </w:pPr>
          </w:p>
        </w:tc>
        <w:tc>
          <w:tcPr>
            <w:tcW w:w="1915" w:type="dxa"/>
          </w:tcPr>
          <w:p w14:paraId="50707C15" w14:textId="77777777" w:rsidR="008B7286" w:rsidRDefault="008B7286">
            <w:pPr>
              <w:spacing w:line="360" w:lineRule="auto"/>
              <w:jc w:val="both"/>
              <w:rPr>
                <w:rFonts w:ascii="Times New Roman" w:hAnsi="Times New Roman"/>
                <w:vanish/>
                <w:sz w:val="28"/>
              </w:rPr>
            </w:pPr>
          </w:p>
        </w:tc>
      </w:tr>
      <w:tr w:rsidR="008B7286" w14:paraId="2E5CD130" w14:textId="77777777">
        <w:trPr>
          <w:hidden/>
        </w:trPr>
        <w:tc>
          <w:tcPr>
            <w:tcW w:w="1914" w:type="dxa"/>
          </w:tcPr>
          <w:p w14:paraId="06107E81" w14:textId="77777777" w:rsidR="008B7286" w:rsidRDefault="008B7286">
            <w:pPr>
              <w:spacing w:line="360" w:lineRule="auto"/>
              <w:jc w:val="both"/>
              <w:rPr>
                <w:rFonts w:ascii="Times New Roman" w:hAnsi="Times New Roman"/>
                <w:vanish/>
                <w:sz w:val="28"/>
              </w:rPr>
            </w:pPr>
          </w:p>
        </w:tc>
        <w:tc>
          <w:tcPr>
            <w:tcW w:w="1914" w:type="dxa"/>
            <w:gridSpan w:val="2"/>
          </w:tcPr>
          <w:p w14:paraId="41D1D382" w14:textId="77777777" w:rsidR="008B7286" w:rsidRDefault="008B7286">
            <w:pPr>
              <w:spacing w:line="360" w:lineRule="auto"/>
              <w:jc w:val="both"/>
              <w:rPr>
                <w:rFonts w:ascii="Times New Roman" w:hAnsi="Times New Roman"/>
                <w:vanish/>
                <w:sz w:val="28"/>
              </w:rPr>
            </w:pPr>
          </w:p>
        </w:tc>
        <w:tc>
          <w:tcPr>
            <w:tcW w:w="1914" w:type="dxa"/>
          </w:tcPr>
          <w:p w14:paraId="29AC085B" w14:textId="77777777" w:rsidR="008B7286" w:rsidRDefault="008B7286">
            <w:pPr>
              <w:spacing w:line="360" w:lineRule="auto"/>
              <w:jc w:val="both"/>
              <w:rPr>
                <w:rFonts w:ascii="Times New Roman" w:hAnsi="Times New Roman"/>
                <w:vanish/>
                <w:sz w:val="28"/>
              </w:rPr>
            </w:pPr>
          </w:p>
        </w:tc>
        <w:tc>
          <w:tcPr>
            <w:tcW w:w="1914" w:type="dxa"/>
            <w:gridSpan w:val="2"/>
          </w:tcPr>
          <w:p w14:paraId="47C954A3" w14:textId="77777777" w:rsidR="008B7286" w:rsidRDefault="008B7286">
            <w:pPr>
              <w:spacing w:line="360" w:lineRule="auto"/>
              <w:jc w:val="both"/>
              <w:rPr>
                <w:rFonts w:ascii="Times New Roman" w:hAnsi="Times New Roman"/>
                <w:vanish/>
                <w:sz w:val="28"/>
              </w:rPr>
            </w:pPr>
          </w:p>
        </w:tc>
        <w:tc>
          <w:tcPr>
            <w:tcW w:w="1915" w:type="dxa"/>
          </w:tcPr>
          <w:p w14:paraId="11C0D94B" w14:textId="77777777" w:rsidR="008B7286" w:rsidRDefault="008B7286">
            <w:pPr>
              <w:spacing w:line="360" w:lineRule="auto"/>
              <w:jc w:val="both"/>
              <w:rPr>
                <w:rFonts w:ascii="Times New Roman" w:hAnsi="Times New Roman"/>
                <w:vanish/>
                <w:sz w:val="28"/>
              </w:rPr>
            </w:pPr>
          </w:p>
        </w:tc>
      </w:tr>
    </w:tbl>
    <w:p w14:paraId="39D1E818" w14:textId="77777777" w:rsidR="008B7286" w:rsidRDefault="00C31DE1">
      <w:pPr>
        <w:spacing w:after="0" w:line="360" w:lineRule="auto"/>
        <w:jc w:val="both"/>
        <w:rPr>
          <w:rFonts w:ascii="Times New Roman" w:hAnsi="Times New Roman"/>
          <w:vanish/>
          <w:sz w:val="28"/>
        </w:rPr>
      </w:pPr>
      <w:r>
        <w:rPr>
          <w:rFonts w:ascii="Times New Roman" w:hAnsi="Times New Roman"/>
          <w:vanish/>
          <w:sz w:val="28"/>
        </w:rPr>
        <w:t>Кінець форми</w:t>
      </w:r>
    </w:p>
    <w:tbl>
      <w:tblPr>
        <w:tblStyle w:val="aff0"/>
        <w:tblW w:w="0" w:type="auto"/>
        <w:tblLook w:val="04A0" w:firstRow="1" w:lastRow="0" w:firstColumn="1" w:lastColumn="0" w:noHBand="0" w:noVBand="1"/>
      </w:tblPr>
      <w:tblGrid>
        <w:gridCol w:w="4785"/>
        <w:gridCol w:w="2393"/>
        <w:gridCol w:w="2393"/>
      </w:tblGrid>
      <w:tr w:rsidR="008B7286" w14:paraId="2F5FE131" w14:textId="77777777">
        <w:tc>
          <w:tcPr>
            <w:tcW w:w="4785" w:type="dxa"/>
            <w:vMerge w:val="restart"/>
          </w:tcPr>
          <w:p w14:paraId="44C1A966" w14:textId="77777777" w:rsidR="008B7286" w:rsidRDefault="00C31DE1">
            <w:pPr>
              <w:tabs>
                <w:tab w:val="left" w:pos="284"/>
                <w:tab w:val="left" w:pos="426"/>
              </w:tabs>
              <w:spacing w:line="360" w:lineRule="auto"/>
              <w:jc w:val="center"/>
              <w:rPr>
                <w:rFonts w:ascii="Times New Roman" w:hAnsi="Times New Roman"/>
                <w:b/>
                <w:color w:val="FF0000"/>
                <w:sz w:val="28"/>
              </w:rPr>
            </w:pPr>
            <w:r>
              <w:rPr>
                <w:rFonts w:ascii="Times New Roman" w:hAnsi="Times New Roman"/>
                <w:sz w:val="28"/>
              </w:rPr>
              <w:t>Види самотності</w:t>
            </w:r>
            <w:r>
              <w:rPr>
                <w:rFonts w:ascii="Times New Roman" w:hAnsi="Times New Roman"/>
                <w:vanish/>
                <w:sz w:val="28"/>
              </w:rPr>
              <w:t>прр</w:t>
            </w:r>
          </w:p>
        </w:tc>
        <w:tc>
          <w:tcPr>
            <w:tcW w:w="4786" w:type="dxa"/>
            <w:gridSpan w:val="2"/>
          </w:tcPr>
          <w:p w14:paraId="548C8F3C"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Кількість</w:t>
            </w:r>
          </w:p>
        </w:tc>
      </w:tr>
      <w:tr w:rsidR="008B7286" w14:paraId="110D8CD8" w14:textId="77777777">
        <w:tc>
          <w:tcPr>
            <w:tcW w:w="4785" w:type="dxa"/>
            <w:vMerge/>
          </w:tcPr>
          <w:p w14:paraId="0C4ED9F7" w14:textId="77777777" w:rsidR="008B7286" w:rsidRDefault="008B7286">
            <w:pPr>
              <w:tabs>
                <w:tab w:val="left" w:pos="284"/>
                <w:tab w:val="left" w:pos="426"/>
              </w:tabs>
              <w:spacing w:line="360" w:lineRule="auto"/>
              <w:jc w:val="both"/>
              <w:rPr>
                <w:rFonts w:ascii="Times New Roman" w:hAnsi="Times New Roman"/>
                <w:b/>
                <w:color w:val="FF0000"/>
                <w:sz w:val="28"/>
              </w:rPr>
            </w:pPr>
          </w:p>
        </w:tc>
        <w:tc>
          <w:tcPr>
            <w:tcW w:w="2393" w:type="dxa"/>
          </w:tcPr>
          <w:p w14:paraId="480C7EF2"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особи</w:t>
            </w:r>
          </w:p>
        </w:tc>
        <w:tc>
          <w:tcPr>
            <w:tcW w:w="2393" w:type="dxa"/>
          </w:tcPr>
          <w:p w14:paraId="226ED5D2"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w:t>
            </w:r>
          </w:p>
        </w:tc>
      </w:tr>
      <w:tr w:rsidR="008B7286" w14:paraId="6127EE15" w14:textId="77777777">
        <w:tc>
          <w:tcPr>
            <w:tcW w:w="4785" w:type="dxa"/>
          </w:tcPr>
          <w:p w14:paraId="4FE0ECBF"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Дифузна</w:t>
            </w:r>
          </w:p>
        </w:tc>
        <w:tc>
          <w:tcPr>
            <w:tcW w:w="2393" w:type="dxa"/>
          </w:tcPr>
          <w:p w14:paraId="02E730A9"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10</w:t>
            </w:r>
          </w:p>
        </w:tc>
        <w:tc>
          <w:tcPr>
            <w:tcW w:w="2393" w:type="dxa"/>
          </w:tcPr>
          <w:p w14:paraId="7A426BA1"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33</w:t>
            </w:r>
          </w:p>
        </w:tc>
      </w:tr>
      <w:tr w:rsidR="008B7286" w14:paraId="4C0E6F89" w14:textId="77777777">
        <w:tc>
          <w:tcPr>
            <w:tcW w:w="4785" w:type="dxa"/>
          </w:tcPr>
          <w:p w14:paraId="53E5904B"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Відчужуюча</w:t>
            </w:r>
          </w:p>
        </w:tc>
        <w:tc>
          <w:tcPr>
            <w:tcW w:w="2393" w:type="dxa"/>
          </w:tcPr>
          <w:p w14:paraId="28DD5FF8"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6</w:t>
            </w:r>
          </w:p>
        </w:tc>
        <w:tc>
          <w:tcPr>
            <w:tcW w:w="2393" w:type="dxa"/>
          </w:tcPr>
          <w:p w14:paraId="4FB774F3"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20</w:t>
            </w:r>
          </w:p>
        </w:tc>
      </w:tr>
      <w:tr w:rsidR="008B7286" w14:paraId="76EEAAB8" w14:textId="77777777">
        <w:tc>
          <w:tcPr>
            <w:tcW w:w="4785" w:type="dxa"/>
          </w:tcPr>
          <w:p w14:paraId="60D9ABC4"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Дисоційована</w:t>
            </w:r>
          </w:p>
        </w:tc>
        <w:tc>
          <w:tcPr>
            <w:tcW w:w="2393" w:type="dxa"/>
          </w:tcPr>
          <w:p w14:paraId="199F659B"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14</w:t>
            </w:r>
          </w:p>
        </w:tc>
        <w:tc>
          <w:tcPr>
            <w:tcW w:w="2393" w:type="dxa"/>
          </w:tcPr>
          <w:p w14:paraId="1309B843"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47</w:t>
            </w:r>
          </w:p>
        </w:tc>
      </w:tr>
    </w:tbl>
    <w:p w14:paraId="3D184084" w14:textId="77777777" w:rsidR="008B7286" w:rsidRDefault="008B7286">
      <w:pPr>
        <w:tabs>
          <w:tab w:val="left" w:pos="284"/>
          <w:tab w:val="left" w:pos="426"/>
        </w:tabs>
        <w:spacing w:after="0" w:line="360" w:lineRule="auto"/>
        <w:jc w:val="both"/>
        <w:rPr>
          <w:rFonts w:ascii="Times New Roman" w:hAnsi="Times New Roman"/>
          <w:b/>
          <w:color w:val="FF0000"/>
          <w:sz w:val="28"/>
        </w:rPr>
      </w:pPr>
    </w:p>
    <w:p w14:paraId="666FE28A"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Як видно із таблиці, більшість осіб юнацького віку (14, 47%) переживають дисоційовану самотність, що свідчить про наявність у них внутрішніх конфліктів, які заважають налагодженню гармонійних стосунків із собою та оточенням. Такі особи відчувають себе «чужими» навіть у знайомому соціальному середовищі, часто страждають від почуття нерозуміння та невідповідності власних очікувань до дійсності. Їм важко адаптуватися до соціальних норм, що спричиняє емоційне виснаження та </w:t>
      </w:r>
      <w:r>
        <w:rPr>
          <w:rFonts w:ascii="Times New Roman" w:hAnsi="Times New Roman"/>
          <w:sz w:val="28"/>
        </w:rPr>
        <w:lastRenderedPageBreak/>
        <w:t>знижує здатність до налагодження довірливих стосунків. Їх внутрішній дискомфорт іноді стає джерелом самоізоляції.</w:t>
      </w:r>
    </w:p>
    <w:p w14:paraId="6D52B91F"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Значна частина досліджуваних (10, 33%) має дифузну самотність, яка характеризується неструктурованим почуттям ізоляції та невизначеністю у соціальних зв’язках. Такі особи не можуть зрозуміти, чого саме їм бракує у спілкуванні, і відчувають розгубленість у взаємодії з іншими. Вони не зовсім усвідомлюють свої емоційні потреби та не знаходять способи їх реалізації. Цей тип самотності супроводжується певною соціальною пасивністю, коли особа юнацького віку не робить активних кроків для покращення стосунків.</w:t>
      </w:r>
    </w:p>
    <w:p w14:paraId="1994D72B"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Відчужуюча самотність, яка спостерігалася у 6 осіб (20%), викликана браком емоційної близькості. Такі респонденти відчувають, що їхні потреби у підтримці та розумінні залишаються незадоволеними, попри наявність соціальних контактів. Вони сприймають своє оточення як недостатньо чуйне або емпатійне, що призводить до почуття ізольованості навіть серед близьких людей. Цей тип самотності зазвичай виникає в осіб юнацького віку через труднощі у встановленні глибоких і довірливих стосунків, а також через страх бути неправильно зрозумілим або відторгнутим.</w:t>
      </w:r>
    </w:p>
    <w:p w14:paraId="7E0F5EAA"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Кожен із видів самотності, виявлений у дослідженні, має свої особливості та вимагає різних підходів до подолання. Найбільшу увагу потребує група з дисоційованою самотністю через її глибокий вплив на емоційний стан та соціальну адаптацію осіб юнацького віку.</w:t>
      </w:r>
    </w:p>
    <w:p w14:paraId="2EAF9BF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Представимо результати дослідження за методикою за методикою С. Корчагіної «Види самотності» графічно (рис. 2.2):</w:t>
      </w:r>
    </w:p>
    <w:p w14:paraId="220018E5" w14:textId="36CA27EA" w:rsidR="008B7286" w:rsidRPr="0030774A" w:rsidRDefault="00AB5FF5">
      <w:pPr>
        <w:tabs>
          <w:tab w:val="left" w:pos="284"/>
          <w:tab w:val="left" w:pos="426"/>
        </w:tabs>
        <w:spacing w:after="0" w:line="360" w:lineRule="auto"/>
        <w:ind w:firstLine="709"/>
        <w:jc w:val="center"/>
        <w:rPr>
          <w:rFonts w:ascii="Times New Roman" w:hAnsi="Times New Roman"/>
          <w:color w:val="FF0000"/>
          <w:sz w:val="28"/>
        </w:rPr>
      </w:pPr>
      <w:r>
        <w:rPr>
          <w:rFonts w:ascii="Times New Roman" w:hAnsi="Times New Roman"/>
          <w:bCs/>
          <w:noProof/>
          <w:sz w:val="28"/>
        </w:rPr>
        <w:drawing>
          <wp:inline distT="0" distB="0" distL="0" distR="0" wp14:anchorId="046A15ED" wp14:editId="61486B0C">
            <wp:extent cx="3158490" cy="1562100"/>
            <wp:effectExtent l="0" t="0" r="3810" b="0"/>
            <wp:docPr id="102439954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C7D6D0" w14:textId="285F0537" w:rsidR="008B7286" w:rsidRDefault="00C31DE1">
      <w:pPr>
        <w:spacing w:after="0" w:line="360" w:lineRule="auto"/>
        <w:ind w:firstLine="709"/>
        <w:jc w:val="center"/>
        <w:rPr>
          <w:rFonts w:ascii="Times New Roman" w:hAnsi="Times New Roman"/>
          <w:i/>
          <w:sz w:val="28"/>
        </w:rPr>
      </w:pPr>
      <w:r>
        <w:rPr>
          <w:rFonts w:ascii="Times New Roman" w:hAnsi="Times New Roman"/>
          <w:i/>
          <w:sz w:val="28"/>
        </w:rPr>
        <w:t>Рис. 2.</w:t>
      </w:r>
      <w:r w:rsidR="00AB5FF5">
        <w:rPr>
          <w:rFonts w:ascii="Times New Roman" w:hAnsi="Times New Roman"/>
          <w:i/>
          <w:sz w:val="28"/>
        </w:rPr>
        <w:t>2</w:t>
      </w:r>
      <w:r>
        <w:rPr>
          <w:rFonts w:ascii="Times New Roman" w:hAnsi="Times New Roman"/>
          <w:i/>
          <w:sz w:val="28"/>
        </w:rPr>
        <w:t xml:space="preserve"> Види самотності в осіб юнацького віку за методикою С. Корчагіної «Види самотності»</w:t>
      </w:r>
    </w:p>
    <w:p w14:paraId="2588F0A9"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Останньою методикою емпіричного дослідження особливостей самотності в юнацькому віці була анкета «Самотність» Г. Шагівалеєвої, яка допомогла виявити, як часто особа юнацького віку відчуває самотність, які емоції супроводжують цей стан, а також чи має вона підтримуюче соціальне оточення, яке сприяє подоланню самотності.</w:t>
      </w:r>
    </w:p>
    <w:p w14:paraId="11854A0E"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На запитання анкети «Чи багато часу ти, зазвичай, проводиш серед людей?», лише 30% від усіх досліджуваних, відповіли ствердним «так», 70% – зазначили «ні». Це свідчить про те, що переважна більшість досліджуваних (70%) проводить значну частину свого часу в ізоляції або обмеженому соціальному оточенні, що може бути однією з причин виникнення у них почуття самотності. Такі відповіді можуть вказувати на недостатню інтеграцію в соціальні групи, відсутність активної участі у спільній діяльності чи брак можливостей для спілкування. Це також може бути наслідком сучасних умов життя, таких як надмірне використання цифрових технологій, які заміняють живе спілкування. Натомість лише 30% осіб юнацького віку, які проводять більше часу серед людей, є більш соціально активними та мають кращі можливості для встановлення й підтримки соціальних зв’язків, що позитивно впливає на їхній емоційний стан і рівень самотності. </w:t>
      </w:r>
    </w:p>
    <w:p w14:paraId="4176B994"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На запитання анкети «Чи є у твоєму оточенні люди, з якими ти почуваєш себе просто і невимушено, з якими хочеться довго бути разом?» 60% респондентів зазначили «так», а 40% – «ні». Це свідчить про те, що більшість респондентів (60%) мають у своєму оточенні людей, з якими вони відчувають комфорт, довіру та емоційну близькість. Наявність таких стосунків є важливим фактором емоційної підтримки та соціального благополуччя, що знижує ризик виникнення почуття самотності. Однак 40% респондентів, які відповіли «ні», демонструють відсутність таких стосунків, що може вказувати на емоційну ізоляцію або труднощі у налагодженні глибоких і довірливих зв’язків з оточенням. </w:t>
      </w:r>
    </w:p>
    <w:p w14:paraId="02BA28FA"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На запитання анкети «Чи є у тебе близькі люди (близька людина), до яких (якої) ти завжди можеш прийти і поділитися своїми думками і переживаннями, які (яка) тебе завжди зрозуміють та підтримають?» 65% респондентів відповіли «так», а 35% – «ні». Це свідчить про те, що більшість осіб юнацького віку (65%) мають близьких людей, які забезпечують їм емоційну підтримку, розуміння та можливість відкрито висловлювати свої думки та почуття. Наявність таких стосунків є важливим фактором психологічного комфорту та стійкості до стресових ситуацій. Водночас 35% осіб юнацького віку, які відповіли «ні», відчувають брак таких стосунків, що свідчить про емоційну ізоляцію, брак довіри до оточуючих або складнощі у побудові глибоких міжособистісних зв’язків. Це підкреслює необхідність роботи з цими особами, спрямованої на розвиток комунікативних навичок та створення умов для формування довірливих стосунків.</w:t>
      </w:r>
    </w:p>
    <w:p w14:paraId="3AC2B9DD"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На запитання анкети «Чи вважаєш ти себе самотнім?» 55% респондентів зазначили «так», а 45% – «ні». Це свідчить про те, що більшість осіб юнацького віку (55%) відчувають себе самотніми, що вказує і на наявність емоційного дискомфорту, ізоляції та незадоволеності своїми соціальними зв’язками. Відчуття самотності у цих респондентів зумовлене як об’єктивними, так і суб’єктивними факторами, такими як недостатня підтримка, нерозуміння з боку оточення або низька соціальна активність. </w:t>
      </w:r>
    </w:p>
    <w:p w14:paraId="5B613238"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Водночас 45% респондентів, які відповіли «ні», демонструють відсутність відчуття самотності, що свідчить про задоволення своїми міжособистісними стосунками, емоційну стабільність та високий рівень соціальної інтеграції. </w:t>
      </w:r>
    </w:p>
    <w:p w14:paraId="3AD08482"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На запитання анкети «Чи намагаєшся ти уникнути самотності?» 50% респондентів відповіли «так», а 50% – «ні». Це свідчить про те, що половина осіб юнацького віку активно прагнуть уникати почуття самотності, ймовірно, докладаючи зусиль для покращення соціальних зв’язків та емоційного благополуччя. Ці респонденти усвідомлюють важливість спілкування та соціальної підтримки для свого психологічного комфорту. </w:t>
      </w:r>
    </w:p>
    <w:p w14:paraId="6C7833DC"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Водночас інша половина (50%) респондентів, які відповіли «ні», сприймають самотність як частину свого звичного стану або не вживають активних заходів для її подолання. Це свідчить про низьку мотивацію до змін, соціальну пасивність чи внутрішні бар’єри у налагодженні контактів з оточенням. Отримані результати підкреслюють необхідність диференційованого підходу до роботи з цими особами юнацького віку для підтримки їхньої соціальної активності та емоційного благополуччя.</w:t>
      </w:r>
    </w:p>
    <w:p w14:paraId="5A6A6772"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На запитання анкети «Як часто виникає бажання залишитися на самоті?» відповіді осіб юнацького віку розподілилися таким чином: 20% зазначили, що таке бажання виникає постійно, 30% – кілька разів на тиждень, 25% – хоча б один раз на день, і 25% відповіли, що таке бажання взагалі не виникає.</w:t>
      </w:r>
    </w:p>
    <w:p w14:paraId="3F0F693D"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Ці результати свідчать про те, що значна частина осіб юнацького віку (50% у сукупності) відчуває потребу в самоті хоча б періодично, що може бути пов'язано з необхідністю емоційного відновлення, рефлексії або уникнення соціального перенавантаження. Водночас 20%, які зазначили, що бажання бути на самоті виникає постійно, демонструють схильність до ізоляції або уникання соціальних контактів, що є ознакою емоційного виснаження чи певних труднощів у взаємодії з оточенням.</w:t>
      </w:r>
    </w:p>
    <w:p w14:paraId="4D45276B"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Натомість 25% респондентів, які відповіли, що взагалі не відчувають потреби в самоті, мають високу соціальну активність і відчувають задоволення від спілкування з іншими. Такі особи юнацького віку характеризуються емоційною відкритістю і здатністю отримувати підтримку через соціальні зв’язки. </w:t>
      </w:r>
    </w:p>
    <w:p w14:paraId="7106210A"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Останнє питання анкети «Що ти зазвичай відчуваєш, коли самотній?» дозволило виявити широкий спектр емоційних реакцій, які виникають у респондентів під час переживання самотності. Особи юнацького віку мали обрати декілька варіантів відповідей. Результати зазначено на рис. 2.3:</w:t>
      </w:r>
    </w:p>
    <w:p w14:paraId="132E6F6D" w14:textId="7CE1E690" w:rsidR="008B7286" w:rsidRPr="0030774A" w:rsidRDefault="00AB5FF5">
      <w:pPr>
        <w:tabs>
          <w:tab w:val="left" w:pos="993"/>
        </w:tabs>
        <w:spacing w:after="0" w:line="360" w:lineRule="auto"/>
        <w:jc w:val="both"/>
        <w:rPr>
          <w:rFonts w:ascii="Times New Roman" w:hAnsi="Times New Roman"/>
          <w:color w:val="FF0000"/>
          <w:sz w:val="28"/>
        </w:rPr>
      </w:pPr>
      <w:r>
        <w:rPr>
          <w:rFonts w:ascii="Times New Roman" w:hAnsi="Times New Roman"/>
          <w:noProof/>
          <w:sz w:val="28"/>
          <w:szCs w:val="28"/>
        </w:rPr>
        <w:lastRenderedPageBreak/>
        <w:drawing>
          <wp:inline distT="0" distB="0" distL="0" distR="0" wp14:anchorId="015716AE" wp14:editId="138311D0">
            <wp:extent cx="5940425" cy="3493998"/>
            <wp:effectExtent l="0" t="0" r="3175" b="11430"/>
            <wp:docPr id="117383703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75668F" w14:textId="77777777" w:rsidR="008B7286" w:rsidRDefault="00C31DE1">
      <w:pPr>
        <w:tabs>
          <w:tab w:val="left" w:pos="993"/>
        </w:tabs>
        <w:spacing w:after="0" w:line="360" w:lineRule="auto"/>
        <w:ind w:firstLine="709"/>
        <w:jc w:val="center"/>
        <w:rPr>
          <w:rFonts w:ascii="Times New Roman" w:hAnsi="Times New Roman"/>
          <w:i/>
          <w:sz w:val="28"/>
        </w:rPr>
      </w:pPr>
      <w:r>
        <w:rPr>
          <w:rFonts w:ascii="Times New Roman" w:hAnsi="Times New Roman"/>
          <w:i/>
          <w:sz w:val="28"/>
        </w:rPr>
        <w:t>Рис. 2.3 Емоційні реакції, які відчувають особи юнацького віку, коли знаходяться на самоті</w:t>
      </w:r>
    </w:p>
    <w:p w14:paraId="6DEC8477"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Як видно із діаграми, найбільше особи юнацького віку, коли бувають на самоті, відчувають гнів, злість (26 осіб, 17,3%), депресію (25 осіб, 16,7%), відчай (24 особи, 16%), страх, тривогу (20 осіб, 13,3%) та безпорадність, безсилля (19 осіб, 12,7%). Ці емоції вказують на глибокий внутрішній дискомфорт та труднощі у переживанні самотності. Це свідчить про те, що самотність для багатьох респондентів є джерелом стресу, що супроводжується негативними емоційними станами, які мають як короткотривалий, так і тривалий вплив на їх психологічне благополуччя.</w:t>
      </w:r>
    </w:p>
    <w:p w14:paraId="25A2C77D"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Дещо рідше респонденти відзначають такі почуття, як поганий настрій, туга (23 особи, 15,3%), спокій, задоволення (20 осіб, 13,3%), зосередженість (19 осіб, 12,7%) та співчуття до себе (18 осіб, 12%). Це свідчить про неоднозначне сприйняття самотності: для частини юнаків та юнок вона може бути періодом рефлексії чи самозаспокоєння.</w:t>
      </w:r>
    </w:p>
    <w:p w14:paraId="70CBBC6E"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Емоції, які демонструють відчуття соціальної вразливості та внутрішнього відчуження, були представлені як відчуженість (18 осіб, 12%) та незахищеність (15 осіб, 10%). </w:t>
      </w:r>
    </w:p>
    <w:p w14:paraId="5308C6BD" w14:textId="77777777" w:rsidR="008B7286" w:rsidRDefault="00C31DE1">
      <w:pPr>
        <w:tabs>
          <w:tab w:val="left" w:pos="993"/>
        </w:tabs>
        <w:spacing w:after="0" w:line="360" w:lineRule="auto"/>
        <w:ind w:firstLine="709"/>
        <w:jc w:val="both"/>
        <w:rPr>
          <w:sz w:val="28"/>
        </w:rPr>
      </w:pPr>
      <w:r>
        <w:rPr>
          <w:rFonts w:ascii="Times New Roman" w:hAnsi="Times New Roman"/>
          <w:sz w:val="28"/>
        </w:rPr>
        <w:lastRenderedPageBreak/>
        <w:t>Водночас, певна частина респондентів відзначила гарний настрій, радість (15 осіб, 10%), що вказує на можливість позитивного сприйняття часу наодинці. Це свідчить про те, що для деяких юнаків та юнок самотність є комфортним станом, у якому вони знаходять можливість насолодитися особистим простором, зайнятися улюбленими справами чи відновити внутрішню гармонію. Такі респонденти, ймовірно, мають більш стійке емоційне сприйняття самотності та вміють використовувати її для власного розвитку чи відпочинку.</w:t>
      </w:r>
    </w:p>
    <w:p w14:paraId="12BD2764"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Крім того, такі показники вказують і на те, що самотність не завжди сприймається як негативний стан, а може мати позитивний аспект, якщо особа юнацького віку здатна знайти в ній переваги. Це підкреслює важливість розвитку навичок саморефлексії, емоційної регуляції та вміння організовувати власний час для комфортного перебування наодинці.</w:t>
      </w:r>
    </w:p>
    <w:p w14:paraId="7D9CDBED"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Найрідше респонденти вибирали такі варіанти відчуття, коли вони знаходяться наодинці, як сором (14 осіб, 9,3%) та нудьга (13 осіб, 8,7%), що свідчить про відносно низький рівень асоціації цих емоцій із самотністю. Ці емоції, хоча й менш виражені, також мають значення в контексті емоційного стану осіб юнацького віку.</w:t>
      </w:r>
    </w:p>
    <w:p w14:paraId="05AE0092"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Отже, аналіз відповідей на анкету дозволяє зробити висновок, що самотність у юнацькому віці є багатогранним явищем, яке викликає широкий спектр емоційних реакцій. Значна частина осіб юнацького віку сприймає самотність як джерело негативних переживань, таких як гнів, депресія, відчай, тривога та безпорадність, що свідчить про її вплив на психологічне благополуччя та соціальну адаптацію. Наявність таких емоцій є наслідком нестачі глибоких соціальних зв’язків, емоційної підтримки та нерозуміння з боку оточення, що особливо актуально в умовах сучасного цифрового середовища та соціальної ізоляції.</w:t>
      </w:r>
    </w:p>
    <w:p w14:paraId="7F58A30C"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Водночас частина респондентів сприймає самотність позитивно, використовуючи її для відновлення внутрішньої рівноваги, рефлексії та саморозвитку. Це свідчить про індивідуальні відмінності у ставленні до </w:t>
      </w:r>
      <w:r>
        <w:rPr>
          <w:rFonts w:ascii="Times New Roman" w:hAnsi="Times New Roman"/>
          <w:sz w:val="28"/>
        </w:rPr>
        <w:lastRenderedPageBreak/>
        <w:t xml:space="preserve">самотності, які залежать від рівня емоційної зрілості, навичок саморегуляції та здатності до конструктивного використання часу наодинці. </w:t>
      </w:r>
    </w:p>
    <w:p w14:paraId="0674048A"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Отже, емпіричне дослідження особливостей прояву самотності в осіб юнацького віку дозволяє зробити висновок, що </w:t>
      </w:r>
      <w:bookmarkEnd w:id="5"/>
      <w:r>
        <w:rPr>
          <w:rFonts w:ascii="Times New Roman" w:hAnsi="Times New Roman"/>
          <w:sz w:val="28"/>
        </w:rPr>
        <w:t>більшість респондентів проявили високий рівень самотності (11 осіб, 37%) та середній – 13 осіб (43%), лише 6 осіб (20%) мали низький рівень. Більшість осіб юнацького віку (14, 47%) переживають дисоційовану самотність, що свідчить про наявність у них внутрішніх конфліктів, які заважають налагодженню гармонійних стосунків із собою та оточенням. Значна частина досліджуваних (10, 33%) має дифузну самотність, яка характеризується неструктурованим почуттям ізоляції та невизначеністю у соціальних зв’язках. Відчужуюча самотність, яка спостерігалася у 6 осіб (20%), викликана браком емоційної близькості. Найбільше особи юнацького віку, коли бувають на самоті, відчувають гнів, злість, депресію, відчай, страх, тривогу, безпорадність та безсилля.</w:t>
      </w:r>
    </w:p>
    <w:p w14:paraId="2BDEDB4E"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Такі результати підкреслюють важливість вивчення впливу соціальних мереж на прояви самотності у юнацькому віці. Соціальні мережі, які є невід'ємною частиною життя сучасної молоді, можуть як посилювати відчуття ізоляції через поверхневі зв’язки та дефіцит глибокої взаємодії, так і створювати можливості для отримання емоційної підтримки та налагодження соціальних контактів. Вивчення цього аспекту є важливим для розуміння ролі цифрового середовища у формуванні емоційного стану юнаків та юнок і розробки стратегій соціально-психологічної підтримки, спрямованих на подолання негативних проявів самотності.</w:t>
      </w:r>
    </w:p>
    <w:p w14:paraId="1F900984" w14:textId="77777777" w:rsidR="008B7286" w:rsidRDefault="008B7286">
      <w:pPr>
        <w:tabs>
          <w:tab w:val="left" w:pos="284"/>
          <w:tab w:val="left" w:pos="426"/>
        </w:tabs>
        <w:spacing w:after="0" w:line="360" w:lineRule="auto"/>
        <w:ind w:firstLine="709"/>
        <w:jc w:val="both"/>
        <w:rPr>
          <w:rFonts w:ascii="Times New Roman" w:hAnsi="Times New Roman"/>
          <w:sz w:val="28"/>
        </w:rPr>
      </w:pPr>
    </w:p>
    <w:p w14:paraId="73C9E00C" w14:textId="77777777" w:rsidR="008B7286" w:rsidRDefault="00C31DE1">
      <w:pPr>
        <w:tabs>
          <w:tab w:val="left" w:pos="284"/>
          <w:tab w:val="left" w:pos="426"/>
        </w:tabs>
        <w:spacing w:after="0" w:line="360" w:lineRule="auto"/>
        <w:ind w:firstLine="709"/>
        <w:jc w:val="both"/>
        <w:rPr>
          <w:rFonts w:ascii="Times New Roman" w:hAnsi="Times New Roman"/>
          <w:b/>
          <w:sz w:val="28"/>
        </w:rPr>
      </w:pPr>
      <w:r>
        <w:rPr>
          <w:rFonts w:ascii="Times New Roman" w:hAnsi="Times New Roman"/>
          <w:b/>
          <w:sz w:val="28"/>
        </w:rPr>
        <w:t>2.3 Вплив соціальних мереж на прояви самотності у юнацькому віці</w:t>
      </w:r>
    </w:p>
    <w:p w14:paraId="22A5170F" w14:textId="77777777" w:rsidR="008B7286" w:rsidRDefault="008B7286">
      <w:pPr>
        <w:tabs>
          <w:tab w:val="left" w:pos="284"/>
          <w:tab w:val="left" w:pos="426"/>
        </w:tabs>
        <w:spacing w:after="0" w:line="360" w:lineRule="auto"/>
        <w:ind w:firstLine="709"/>
        <w:jc w:val="both"/>
        <w:rPr>
          <w:rFonts w:ascii="Times New Roman" w:hAnsi="Times New Roman"/>
          <w:b/>
          <w:color w:val="FF0000"/>
          <w:sz w:val="28"/>
        </w:rPr>
      </w:pPr>
    </w:p>
    <w:p w14:paraId="3272671A"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Дослідження впливу соціальних мереж на прояви самотності у юнацькому віці відбувалося на основі таких методик:</w:t>
      </w:r>
    </w:p>
    <w:p w14:paraId="5659B038" w14:textId="77777777" w:rsidR="008B7286" w:rsidRDefault="00C31DE1">
      <w:pPr>
        <w:tabs>
          <w:tab w:val="left" w:pos="360"/>
          <w:tab w:val="left" w:pos="993"/>
        </w:tabs>
        <w:spacing w:after="0" w:line="360" w:lineRule="auto"/>
        <w:ind w:firstLine="709"/>
        <w:jc w:val="both"/>
        <w:rPr>
          <w:rFonts w:ascii="Times New Roman" w:hAnsi="Times New Roman"/>
          <w:sz w:val="28"/>
          <w:shd w:val="clear" w:color="auto" w:fill="FFFF00"/>
        </w:rPr>
      </w:pPr>
      <w:r>
        <w:rPr>
          <w:rFonts w:ascii="Times New Roman" w:hAnsi="Times New Roman"/>
          <w:sz w:val="28"/>
        </w:rPr>
        <w:lastRenderedPageBreak/>
        <w:t>– «Шкала Інтернет-залежної поведінки Чена» (в адаптації В. Малигіна і К. Феклісова), (Додаток Г);</w:t>
      </w:r>
      <w:r>
        <w:rPr>
          <w:rFonts w:ascii="Times New Roman" w:hAnsi="Times New Roman"/>
          <w:sz w:val="28"/>
          <w:shd w:val="clear" w:color="auto" w:fill="FFFF00"/>
        </w:rPr>
        <w:t xml:space="preserve"> </w:t>
      </w:r>
    </w:p>
    <w:p w14:paraId="49CA2D5C"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авторська анкета для вивчення впливу соціальних мереж на прояви самотності осіб юнацького віку (Додаток Д).</w:t>
      </w:r>
    </w:p>
    <w:p w14:paraId="6C3AF42B"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«Шкала Інтернет-залежної поведінки Чена» (в адаптації В. Малигіна і К. Феклісова), (Додаток Г) допомогла виявити рівні залежності осіб юнацького віку від соціальних мереж та визначити ступінь впливу інтернет-активності на повсякденне життя, емоційний стан, соціальну взаємодію і поведінку респондентів. </w:t>
      </w:r>
    </w:p>
    <w:p w14:paraId="2CB5F5FB"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Методика дозволила оцінити ключові симптоми залежності від соціальних мереж, такі як компульсивна поведінка (неконтрольоване бажання виходити в інтернет), симптоми відміни (емоційний дискомфорт під час відсутності доступу до мережі), толерантність (потреба збільшення часу у соцмережах для досягнення задоволення), а також внутрішньо-особистісні та соціальні проблеми. </w:t>
      </w:r>
    </w:p>
    <w:p w14:paraId="5BAA6849"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Особам юнацького віку пропонувалося відповісти на 26 тверджень, оцінюючи ступінь своєї згоди з ними за 4-бальною шкалою: 1 бал – «Зовсім не підходить»; 2 бали – «Слабо підходить»; 3 бали – «Частково підходить»; 4 бали – «Повністю підходить».</w:t>
      </w:r>
    </w:p>
    <w:p w14:paraId="336FAB03"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Кожна відповідь записувалася в бланк, після чого підраховувалися бали за п’ятьма основними шкалами: компульсивні симптоми – питання 11, 14, 19, 20, 22; симптоми відміни – питання 2, 4, 5, 10, 16; толерантність – питання 3, 6, 9, 24; внутрішньо-особистісні проблеми та проблеми зі здоров’ям – питання 7, 12, 13, 15, 17, 18, 21; проблеми управління часом – питання 1, 8, 23, 25, 26.</w:t>
      </w:r>
    </w:p>
    <w:p w14:paraId="5E005A8B"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 xml:space="preserve">Після підрахунку балів визначався загальний показник залежності осіб юнацького віку від соціальних мереж. Результати аналізувалися за трьома рівнями: низький рівень залежності від соціальних мереж – 27–42 бали; середній рівень залежності від соціальних мереж – від 43 до 64 бали; високий </w:t>
      </w:r>
      <w:r>
        <w:rPr>
          <w:rFonts w:ascii="Times New Roman" w:hAnsi="Times New Roman"/>
          <w:sz w:val="28"/>
        </w:rPr>
        <w:lastRenderedPageBreak/>
        <w:t xml:space="preserve">рівень (виражена і стійка залежність) залежності від соціальних мереж – 65 балів і вище. </w:t>
      </w:r>
    </w:p>
    <w:p w14:paraId="4E9E7923" w14:textId="77777777" w:rsidR="008B7286" w:rsidRDefault="00C31DE1">
      <w:pPr>
        <w:tabs>
          <w:tab w:val="left" w:pos="360"/>
          <w:tab w:val="left" w:pos="993"/>
        </w:tabs>
        <w:spacing w:after="0" w:line="360" w:lineRule="auto"/>
        <w:ind w:firstLine="709"/>
        <w:jc w:val="both"/>
        <w:rPr>
          <w:rFonts w:ascii="Times New Roman" w:hAnsi="Times New Roman"/>
          <w:sz w:val="28"/>
        </w:rPr>
      </w:pPr>
      <w:r>
        <w:rPr>
          <w:rFonts w:ascii="Times New Roman" w:hAnsi="Times New Roman"/>
          <w:sz w:val="28"/>
        </w:rPr>
        <w:t>Вбачаємо за необхідне за допомогою таблиці продемонструвати три рівні залежності осіб юнацького віку від соціальних мереж (табл. 2.3):</w:t>
      </w:r>
    </w:p>
    <w:p w14:paraId="309A0A1C" w14:textId="77777777" w:rsidR="008B7286" w:rsidRDefault="00C31DE1">
      <w:pPr>
        <w:tabs>
          <w:tab w:val="left" w:pos="284"/>
          <w:tab w:val="left" w:pos="426"/>
        </w:tabs>
        <w:spacing w:after="0" w:line="360" w:lineRule="auto"/>
        <w:ind w:firstLine="709"/>
        <w:jc w:val="right"/>
        <w:rPr>
          <w:rFonts w:ascii="Times New Roman" w:hAnsi="Times New Roman"/>
          <w:i/>
          <w:sz w:val="28"/>
        </w:rPr>
      </w:pPr>
      <w:r>
        <w:rPr>
          <w:rFonts w:ascii="Times New Roman" w:hAnsi="Times New Roman"/>
          <w:i/>
          <w:sz w:val="28"/>
        </w:rPr>
        <w:t>Таблиця 2.3</w:t>
      </w:r>
    </w:p>
    <w:p w14:paraId="20829836" w14:textId="77777777" w:rsidR="008B7286" w:rsidRDefault="00C31DE1">
      <w:pPr>
        <w:tabs>
          <w:tab w:val="left" w:pos="284"/>
          <w:tab w:val="left" w:pos="426"/>
        </w:tabs>
        <w:spacing w:after="0" w:line="360" w:lineRule="auto"/>
        <w:ind w:firstLine="709"/>
        <w:jc w:val="center"/>
        <w:rPr>
          <w:rFonts w:ascii="Times New Roman" w:hAnsi="Times New Roman"/>
          <w:i/>
          <w:sz w:val="28"/>
        </w:rPr>
      </w:pPr>
      <w:r>
        <w:rPr>
          <w:rFonts w:ascii="Times New Roman" w:hAnsi="Times New Roman"/>
          <w:i/>
          <w:sz w:val="28"/>
        </w:rPr>
        <w:t>Рівні залежності осіб юнацького віку від соціальних мереж за методикою «Шкала Інтернет-залежної поведінки Чена» (в адаптації В. Малигіна і К. Феклісова)</w:t>
      </w:r>
    </w:p>
    <w:tbl>
      <w:tblPr>
        <w:tblStyle w:val="aff0"/>
        <w:tblW w:w="0" w:type="auto"/>
        <w:jc w:val="center"/>
        <w:tblLook w:val="04A0" w:firstRow="1" w:lastRow="0" w:firstColumn="1" w:lastColumn="0" w:noHBand="0" w:noVBand="1"/>
      </w:tblPr>
      <w:tblGrid>
        <w:gridCol w:w="3190"/>
        <w:gridCol w:w="3190"/>
        <w:gridCol w:w="3191"/>
      </w:tblGrid>
      <w:tr w:rsidR="008B7286" w14:paraId="4012C3C5" w14:textId="77777777">
        <w:trPr>
          <w:jc w:val="center"/>
        </w:trPr>
        <w:tc>
          <w:tcPr>
            <w:tcW w:w="3190" w:type="dxa"/>
          </w:tcPr>
          <w:p w14:paraId="4D160065"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Рівень залежності</w:t>
            </w:r>
          </w:p>
        </w:tc>
        <w:tc>
          <w:tcPr>
            <w:tcW w:w="3190" w:type="dxa"/>
          </w:tcPr>
          <w:p w14:paraId="601A060B"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Кількість осіб юнацького віку</w:t>
            </w:r>
          </w:p>
        </w:tc>
        <w:tc>
          <w:tcPr>
            <w:tcW w:w="3191" w:type="dxa"/>
          </w:tcPr>
          <w:p w14:paraId="6166CEA7"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Кількість осіб юнацького віку у %</w:t>
            </w:r>
          </w:p>
        </w:tc>
      </w:tr>
      <w:tr w:rsidR="008B7286" w14:paraId="4D7E8524" w14:textId="77777777">
        <w:trPr>
          <w:jc w:val="center"/>
        </w:trPr>
        <w:tc>
          <w:tcPr>
            <w:tcW w:w="3190" w:type="dxa"/>
          </w:tcPr>
          <w:p w14:paraId="2AED3402"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Високий рівень</w:t>
            </w:r>
          </w:p>
        </w:tc>
        <w:tc>
          <w:tcPr>
            <w:tcW w:w="3190" w:type="dxa"/>
          </w:tcPr>
          <w:p w14:paraId="68F10997"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10</w:t>
            </w:r>
          </w:p>
        </w:tc>
        <w:tc>
          <w:tcPr>
            <w:tcW w:w="3191" w:type="dxa"/>
          </w:tcPr>
          <w:p w14:paraId="0209D008"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33%</w:t>
            </w:r>
          </w:p>
        </w:tc>
      </w:tr>
      <w:tr w:rsidR="008B7286" w14:paraId="4BAB1AD5" w14:textId="77777777">
        <w:trPr>
          <w:jc w:val="center"/>
        </w:trPr>
        <w:tc>
          <w:tcPr>
            <w:tcW w:w="3190" w:type="dxa"/>
          </w:tcPr>
          <w:p w14:paraId="09C6A5CD"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Середній рівень</w:t>
            </w:r>
          </w:p>
        </w:tc>
        <w:tc>
          <w:tcPr>
            <w:tcW w:w="3190" w:type="dxa"/>
          </w:tcPr>
          <w:p w14:paraId="24D36D49"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12</w:t>
            </w:r>
          </w:p>
        </w:tc>
        <w:tc>
          <w:tcPr>
            <w:tcW w:w="3191" w:type="dxa"/>
          </w:tcPr>
          <w:p w14:paraId="5E144BC1"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40%</w:t>
            </w:r>
          </w:p>
        </w:tc>
      </w:tr>
      <w:tr w:rsidR="008B7286" w14:paraId="3DEA0D85" w14:textId="77777777">
        <w:trPr>
          <w:jc w:val="center"/>
        </w:trPr>
        <w:tc>
          <w:tcPr>
            <w:tcW w:w="3190" w:type="dxa"/>
          </w:tcPr>
          <w:p w14:paraId="7E31308C" w14:textId="77777777" w:rsidR="008B7286" w:rsidRDefault="00C31DE1">
            <w:pPr>
              <w:tabs>
                <w:tab w:val="left" w:pos="284"/>
                <w:tab w:val="left" w:pos="426"/>
              </w:tabs>
              <w:spacing w:line="360" w:lineRule="auto"/>
              <w:jc w:val="both"/>
              <w:rPr>
                <w:rFonts w:ascii="Times New Roman" w:hAnsi="Times New Roman"/>
                <w:sz w:val="28"/>
              </w:rPr>
            </w:pPr>
            <w:r>
              <w:rPr>
                <w:rFonts w:ascii="Times New Roman" w:hAnsi="Times New Roman"/>
                <w:sz w:val="28"/>
              </w:rPr>
              <w:t>Низький рівень</w:t>
            </w:r>
          </w:p>
        </w:tc>
        <w:tc>
          <w:tcPr>
            <w:tcW w:w="3190" w:type="dxa"/>
          </w:tcPr>
          <w:p w14:paraId="40205C87"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8</w:t>
            </w:r>
          </w:p>
        </w:tc>
        <w:tc>
          <w:tcPr>
            <w:tcW w:w="3191" w:type="dxa"/>
          </w:tcPr>
          <w:p w14:paraId="348A6FA6" w14:textId="77777777" w:rsidR="008B7286" w:rsidRDefault="00C31DE1">
            <w:pPr>
              <w:tabs>
                <w:tab w:val="left" w:pos="284"/>
                <w:tab w:val="left" w:pos="426"/>
              </w:tabs>
              <w:spacing w:line="360" w:lineRule="auto"/>
              <w:jc w:val="center"/>
              <w:rPr>
                <w:rFonts w:ascii="Times New Roman" w:hAnsi="Times New Roman"/>
                <w:sz w:val="28"/>
              </w:rPr>
            </w:pPr>
            <w:r>
              <w:rPr>
                <w:rFonts w:ascii="Times New Roman" w:hAnsi="Times New Roman"/>
                <w:sz w:val="28"/>
              </w:rPr>
              <w:t>27%</w:t>
            </w:r>
          </w:p>
        </w:tc>
      </w:tr>
    </w:tbl>
    <w:p w14:paraId="57157577" w14:textId="77777777" w:rsidR="008B7286" w:rsidRDefault="008B7286">
      <w:pPr>
        <w:tabs>
          <w:tab w:val="left" w:pos="284"/>
          <w:tab w:val="left" w:pos="426"/>
        </w:tabs>
        <w:spacing w:after="0" w:line="360" w:lineRule="auto"/>
        <w:ind w:firstLine="709"/>
        <w:jc w:val="both"/>
        <w:rPr>
          <w:rFonts w:ascii="Times New Roman" w:hAnsi="Times New Roman"/>
          <w:b/>
          <w:color w:val="FF0000"/>
          <w:sz w:val="28"/>
        </w:rPr>
      </w:pPr>
    </w:p>
    <w:p w14:paraId="6D484160"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Як видно із таблиці 2.3, особи юнацького віку проявили здебільшого високий та середній рівні залежності від соціальних мереж. </w:t>
      </w:r>
    </w:p>
    <w:p w14:paraId="0800F657"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Особи юнацького віку, які проявили високий рівень залежності від соціальних мереж (10, 33%) схильні до надмірного використання соціальних платформ. Вони проводять майже весь свій вільний час в соціальних мережах, що суттєво впливає на їх навчання, спілкування з близькими людьми та особистий розвиток. Ця група відзначалася підвищеною емоційною прив’язаністю до онлайн-спілкування, частим відчуттям тривоги при обмеженому доступі до мереж, а також труднощами з контролем часу, проведеного в соціальних мережах. Такі юнаки та юнки демонстрували зниження інтересу до реального спілкування, захоплення віртуальними взаємодіями та прояви емоційного виснаження.</w:t>
      </w:r>
    </w:p>
    <w:p w14:paraId="27F721D4"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Особи юнацького віку, які проявили середній рівень залежності від соціальних мереж (12 осіб, 40%), демонстрували певну регулярність у використанні соціальних платформ, але водночас зберігали здатність контролювати свій час та обмежувати перебування в мережах. Ця група </w:t>
      </w:r>
      <w:r>
        <w:rPr>
          <w:rFonts w:ascii="Times New Roman" w:hAnsi="Times New Roman"/>
          <w:sz w:val="28"/>
        </w:rPr>
        <w:lastRenderedPageBreak/>
        <w:t>використовувала соціальні мережі як засіб комунікації, розваг та отримання інформації, але їх залежність була менш вираженою. У цих осіб спостерігалася здатність переключатися на інші види діяльності, такі як навчання, хобі чи фізичну активність. Проте тривале використання соціальних мереж у деяких ситуаціях могло викликати труднощі з концентрацією уваги або короткочасні відчуття емоційної залежності.</w:t>
      </w:r>
    </w:p>
    <w:p w14:paraId="4ED97AA9"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Особи юнацького віку, які проявили низький рівень залежності від соціальних мереж (8 осіб, 27%), виявляли найбільшу стійкість до впливу соціальних мереж. Ця група осіб юнацького віку демонструвала відповідальне ставлення до використання соціальних мереж, чітко регулюючи свій час перебування онлайн. Вони проявляли інтерес та прагнення до реального спілкування, активного способу життя та участі в різноманітних офлайн-діяльностях. Соціальні мережі для них виконують переважно інструментальну функцію, слугуючи засобом для спілкування, навчання або розваг без надмірного залучення. Така поведінка свідчить про високу саморегуляцію та усвідомлений підхід до цифрового середовища.</w:t>
      </w:r>
    </w:p>
    <w:p w14:paraId="08438B87"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Крім того, методика «Шкала Інтернет-залежної поведінки Чена» дозволила оцінити ключові симптоми залежності від соціальних мереж, такі як компульсивна поведінка (неконтрольоване бажання виходити в інтернет), симптоми відміни (емоційний дискомфорт під час відсутності доступу до мережі), толерантність (потреба збільшення часу у соцмережах для досягнення задоволення), а також внутрішньо-особистісні та соціальні проблеми. </w:t>
      </w:r>
    </w:p>
    <w:p w14:paraId="224C5D43"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Результати дослідження показали, що найяскравіше симптоми залежності від соціальних мереж проявлялися у групи з високим рівнем залежності (33%). У цій групі симптоми компульсивної поведінки, толерантності та соціальних проблем були найбільш вираженими. У респондентів із середнім рівнем залежності (40%) симптоми були помірними, але також помітними, зокрема толерантність та симптоми відміни. Низький рівень залежності (27%) характеризувався мінімальними проявами </w:t>
      </w:r>
      <w:r>
        <w:rPr>
          <w:rFonts w:ascii="Times New Roman" w:hAnsi="Times New Roman"/>
          <w:sz w:val="28"/>
        </w:rPr>
        <w:lastRenderedPageBreak/>
        <w:t>симптомів, що свідчить про вміння цих осіб юнацького віку краще контролювати свій час та емоції, пов’язані з використанням соціальних мереж.</w:t>
      </w:r>
    </w:p>
    <w:p w14:paraId="66A2950D" w14:textId="77777777" w:rsidR="008B7286" w:rsidRDefault="00C31DE1">
      <w:pPr>
        <w:tabs>
          <w:tab w:val="left" w:pos="284"/>
          <w:tab w:val="left" w:pos="426"/>
        </w:tabs>
        <w:spacing w:after="0" w:line="360" w:lineRule="auto"/>
        <w:ind w:firstLine="709"/>
        <w:jc w:val="both"/>
        <w:rPr>
          <w:rStyle w:val="afb"/>
          <w:rFonts w:ascii="Times New Roman" w:hAnsi="Times New Roman"/>
          <w:b w:val="0"/>
          <w:sz w:val="28"/>
        </w:rPr>
      </w:pPr>
      <w:r>
        <w:rPr>
          <w:rStyle w:val="afb"/>
          <w:rFonts w:ascii="Times New Roman" w:hAnsi="Times New Roman"/>
          <w:b w:val="0"/>
          <w:sz w:val="28"/>
        </w:rPr>
        <w:t>Авторська анкета дозволила визначити впливу соціальних мереж на прояви самотності осіб юнацького віку. Вбачаємо за необхідне проаналізувати відповіді респондентів.</w:t>
      </w:r>
    </w:p>
    <w:p w14:paraId="063CF908" w14:textId="77777777" w:rsidR="008B7286" w:rsidRDefault="00C31DE1">
      <w:pPr>
        <w:tabs>
          <w:tab w:val="left" w:pos="284"/>
          <w:tab w:val="left" w:pos="426"/>
        </w:tabs>
        <w:spacing w:after="0" w:line="360" w:lineRule="auto"/>
        <w:ind w:firstLine="709"/>
        <w:jc w:val="both"/>
        <w:rPr>
          <w:rFonts w:ascii="Times New Roman" w:hAnsi="Times New Roman"/>
          <w:sz w:val="28"/>
        </w:rPr>
      </w:pPr>
      <w:r>
        <w:rPr>
          <w:rStyle w:val="afb"/>
          <w:rFonts w:ascii="Times New Roman" w:hAnsi="Times New Roman"/>
          <w:b w:val="0"/>
          <w:sz w:val="28"/>
        </w:rPr>
        <w:t>На запитання анкети «</w:t>
      </w:r>
      <w:r>
        <w:rPr>
          <w:rFonts w:ascii="Times New Roman" w:hAnsi="Times New Roman"/>
          <w:sz w:val="28"/>
        </w:rPr>
        <w:t xml:space="preserve">Як часто ви користуєтеся соціальними мережами?» більшість осіб юнацького віку (15, 50%) зазначили «щодня, більше 5 годин», велика кількість респондентів (9, 30%) зазначили «щодня, 2-5 годин», 6 (20%) респондентів відповіли «щодня, менше 2 годин», не було виявлено жодної відповіді «не кожного дня». Результати зазначено на рис 2.4.:  </w:t>
      </w:r>
    </w:p>
    <w:p w14:paraId="2D93AC36" w14:textId="72C75851" w:rsidR="008B7286" w:rsidRDefault="00AB5FF5">
      <w:pPr>
        <w:tabs>
          <w:tab w:val="left" w:pos="284"/>
          <w:tab w:val="left" w:pos="426"/>
        </w:tabs>
        <w:spacing w:after="0" w:line="360" w:lineRule="auto"/>
        <w:ind w:firstLine="709"/>
        <w:jc w:val="center"/>
        <w:rPr>
          <w:rFonts w:ascii="Times New Roman" w:hAnsi="Times New Roman"/>
          <w:i/>
          <w:sz w:val="28"/>
        </w:rPr>
      </w:pPr>
      <w:r>
        <w:rPr>
          <w:rFonts w:ascii="Times New Roman" w:hAnsi="Times New Roman"/>
          <w:noProof/>
          <w:sz w:val="28"/>
          <w:szCs w:val="28"/>
          <w:shd w:val="clear" w:color="auto" w:fill="FFFFFF"/>
        </w:rPr>
        <w:drawing>
          <wp:inline distT="0" distB="0" distL="0" distR="0" wp14:anchorId="6494200C" wp14:editId="219E59AF">
            <wp:extent cx="5219700" cy="3190875"/>
            <wp:effectExtent l="38100" t="0" r="3810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31DE1">
        <w:rPr>
          <w:rFonts w:ascii="Times New Roman" w:hAnsi="Times New Roman"/>
          <w:i/>
          <w:sz w:val="28"/>
        </w:rPr>
        <w:t>Рис. 2.4 Відповіді осіб юнацького віку про їх частотність виходу у соціальні мережі</w:t>
      </w:r>
    </w:p>
    <w:p w14:paraId="15424E70"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Такі результати свідчать про те, що соціальні мережі є невід’ємною частиною повсякденного життя осіб юнацького віку. Високий рівень активності (понад 5 годин щодня) демонструє значний вплив цифрового простору на їхній спосіб життя та комунікацію. Регулярність використання соціальних мереж вказує на залежність від них як джерела інформації, розваг </w:t>
      </w:r>
      <w:r>
        <w:rPr>
          <w:rFonts w:ascii="Times New Roman" w:hAnsi="Times New Roman"/>
          <w:sz w:val="28"/>
        </w:rPr>
        <w:lastRenderedPageBreak/>
        <w:t>і соціальних контактів. Відсутність відповідей «не кожного дня» підтверджує стійкість цієї тенденції.</w:t>
      </w:r>
    </w:p>
    <w:p w14:paraId="2BC7E8B8"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Питання анкети «Які соціальні мережі ви використовуєте найчастіше?» дозволило з’ясувати, що найбільше юнаки та юнки користуються TikTok (20, 67%) та Instagram (10, 33%).</w:t>
      </w:r>
    </w:p>
    <w:p w14:paraId="2F37A001"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Серед основних цілей використання соціальних мереж особи юнацького віку вказували «для спілкування», «розваг», «пошуку необхідної інформації», «самовираження». Результати зазначено на рис. 2.5:</w:t>
      </w:r>
    </w:p>
    <w:p w14:paraId="040212F2" w14:textId="1899E7E0" w:rsidR="008B7286" w:rsidRDefault="00C31DE1">
      <w:pPr>
        <w:tabs>
          <w:tab w:val="left" w:pos="284"/>
          <w:tab w:val="left" w:pos="426"/>
        </w:tabs>
        <w:spacing w:after="0" w:line="360" w:lineRule="auto"/>
        <w:jc w:val="both"/>
        <w:rPr>
          <w:rFonts w:ascii="Times New Roman" w:hAnsi="Times New Roman"/>
          <w:sz w:val="28"/>
        </w:rPr>
      </w:pPr>
      <w:r>
        <w:rPr>
          <w:rFonts w:ascii="Times New Roman" w:hAnsi="Times New Roman"/>
          <w:noProof/>
          <w:sz w:val="28"/>
        </w:rPr>
        <w:t xml:space="preserve"> </w:t>
      </w:r>
      <w:r w:rsidR="00AB5FF5">
        <w:rPr>
          <w:rFonts w:ascii="Times New Roman" w:hAnsi="Times New Roman"/>
          <w:noProof/>
          <w:sz w:val="28"/>
          <w:szCs w:val="28"/>
        </w:rPr>
        <w:drawing>
          <wp:inline distT="0" distB="0" distL="0" distR="0" wp14:anchorId="63613AA3" wp14:editId="704A7DD6">
            <wp:extent cx="5829300" cy="2514600"/>
            <wp:effectExtent l="0" t="0" r="0" b="0"/>
            <wp:docPr id="8054995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40DCB0" w14:textId="5D5F07A7" w:rsidR="009377FD" w:rsidRPr="009377FD" w:rsidRDefault="00C31DE1" w:rsidP="009377FD">
      <w:pPr>
        <w:tabs>
          <w:tab w:val="left" w:pos="284"/>
          <w:tab w:val="left" w:pos="426"/>
        </w:tabs>
        <w:spacing w:after="0" w:line="360" w:lineRule="auto"/>
        <w:ind w:firstLine="709"/>
        <w:jc w:val="center"/>
        <w:rPr>
          <w:rFonts w:ascii="Times New Roman" w:hAnsi="Times New Roman"/>
          <w:i/>
          <w:sz w:val="28"/>
        </w:rPr>
      </w:pPr>
      <w:r>
        <w:rPr>
          <w:rFonts w:ascii="Times New Roman" w:hAnsi="Times New Roman"/>
          <w:i/>
          <w:sz w:val="28"/>
        </w:rPr>
        <w:t>Рис. 2.5 Відповіді осіб юнацького віку про їх цілі використання соціальних мереж</w:t>
      </w:r>
    </w:p>
    <w:p w14:paraId="5963030E" w14:textId="74CA5C39"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Результати свідчать, що найпоширенішою метою використання соціальних мереж серед осіб юнацького віку є «спілкування», яке зазначили 13 респондентів. Другим за популярністю варіантом є «розваги», які обрали 9 опитаних. «Пошук необхідної інформації» та «самовираження» отримали однакову кількість відповідей – по 4 респонденти. Ці дані ілюструють, що соціальні мережі найбільше використовуються для підтримки соціальних контактів та відпочинку, тоді як інформаційна та творчо-виражальна функції мають меншу популярність.</w:t>
      </w:r>
    </w:p>
    <w:p w14:paraId="467908BA"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На запитання анкети «Чи замінюєте ви спілкування в реальному житті онлайн-спілкуванням?» 24 (80%) осіб юнацького віку відповіли «так, часто» і лише 6 (20%) – іноді, що свідчить що переважна більшість респондентів </w:t>
      </w:r>
      <w:r>
        <w:rPr>
          <w:rFonts w:ascii="Times New Roman" w:hAnsi="Times New Roman"/>
          <w:sz w:val="28"/>
        </w:rPr>
        <w:lastRenderedPageBreak/>
        <w:t>схильні замінювати спілкування в реальному житті онлайн-спілкуванням. Це свідчить про високий рівень залежності від соціальних мереж як засобу комунікації. Це вказує і на зниження важливості особистих контактів серед осіб юнацького віку, а також на перевагу зручності та доступності цифрового спілкування.</w:t>
      </w:r>
    </w:p>
    <w:p w14:paraId="2C509CD7"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Цікавим є той факт, що 12 респондентів (40%) вказали, що відчувають самотність під час використання соціальних мереж, 8 (27%) вказали, що  відчувають самотність «час від часу» і 10 (33) зазначили, що під час виходу у соціальні мережі, вони не відчувають самотність. Це свідчить про те, що значна частина юнаків та юнок відчуває самотність навіть під час активного використання соціальних мереж, що вказує на їхню недостатню емоційну наповненість чи глибину взаємодії в онлайн-просторі. Результати демонструють, що соціальні мережі посилюють почуття самотності в осіб юнацького віку.</w:t>
      </w:r>
    </w:p>
    <w:p w14:paraId="2B9DB2B5"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Питання анкети «Як часто ви порівнюєте своє життя з тим, що бачите в соціальних мережах?» дозволило з’ясувати частоту порівняння респондентами свого життя з тим, що вони бачать у соціальних мережах. Цей аспект є важливим для розуміння впливу соціальних мереж на самооцінку, емоційний стан та соціальну взаємодію юнаків та юнок. Результати представлено на рис. 2.6:</w:t>
      </w:r>
    </w:p>
    <w:p w14:paraId="5BDD91FC" w14:textId="0F97871D" w:rsidR="008B7286" w:rsidRDefault="00AB5FF5">
      <w:pPr>
        <w:tabs>
          <w:tab w:val="left" w:pos="284"/>
          <w:tab w:val="left" w:pos="426"/>
        </w:tabs>
        <w:spacing w:after="0" w:line="360" w:lineRule="auto"/>
        <w:ind w:firstLine="709"/>
        <w:jc w:val="center"/>
        <w:rPr>
          <w:color w:val="FF0000"/>
          <w:sz w:val="28"/>
        </w:rPr>
      </w:pPr>
      <w:r>
        <w:rPr>
          <w:rFonts w:ascii="Times New Roman" w:hAnsi="Times New Roman"/>
          <w:noProof/>
          <w:sz w:val="28"/>
          <w:szCs w:val="28"/>
          <w:shd w:val="clear" w:color="auto" w:fill="FFFFFF"/>
        </w:rPr>
        <w:drawing>
          <wp:inline distT="0" distB="0" distL="0" distR="0" wp14:anchorId="43271EE1" wp14:editId="0A9A0636">
            <wp:extent cx="4700905" cy="2454275"/>
            <wp:effectExtent l="0" t="0" r="4445" b="3175"/>
            <wp:docPr id="23047474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364E48" w14:textId="537ECA14" w:rsidR="008B7286" w:rsidRDefault="00C31DE1">
      <w:pPr>
        <w:tabs>
          <w:tab w:val="left" w:pos="284"/>
          <w:tab w:val="left" w:pos="426"/>
        </w:tabs>
        <w:spacing w:after="0" w:line="360" w:lineRule="auto"/>
        <w:ind w:firstLine="709"/>
        <w:jc w:val="center"/>
        <w:rPr>
          <w:rFonts w:ascii="Times New Roman" w:hAnsi="Times New Roman"/>
          <w:i/>
          <w:sz w:val="28"/>
        </w:rPr>
      </w:pPr>
      <w:r>
        <w:rPr>
          <w:rFonts w:ascii="Times New Roman" w:hAnsi="Times New Roman"/>
          <w:i/>
          <w:sz w:val="28"/>
        </w:rPr>
        <w:t>Рис. 2.6 Частота порівняння респондентами свого життя з тим, що</w:t>
      </w:r>
      <w:r w:rsidR="00AB5FF5">
        <w:rPr>
          <w:rFonts w:ascii="Times New Roman" w:hAnsi="Times New Roman"/>
          <w:i/>
          <w:sz w:val="28"/>
        </w:rPr>
        <w:t xml:space="preserve"> </w:t>
      </w:r>
      <w:r>
        <w:rPr>
          <w:rFonts w:ascii="Times New Roman" w:hAnsi="Times New Roman"/>
          <w:i/>
          <w:sz w:val="28"/>
        </w:rPr>
        <w:t>вони бачать у соціальних мережах</w:t>
      </w:r>
    </w:p>
    <w:p w14:paraId="646602E9"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lastRenderedPageBreak/>
        <w:t>Результати свідчать про те, що особи юнацького віку сприймають онлайн-контент як референтну точку для оцінювання власного життя, що значно впливає на формування їхніх цінностей, уявлень про успіх і щастя, а також сприяє виникненню почуття заздрості, невдоволеності чи депресії.</w:t>
      </w:r>
    </w:p>
    <w:p w14:paraId="388A8DEB" w14:textId="77777777" w:rsidR="008B7286" w:rsidRDefault="00C31DE1">
      <w:pPr>
        <w:pStyle w:val="a5"/>
        <w:tabs>
          <w:tab w:val="left" w:pos="993"/>
        </w:tabs>
        <w:spacing w:before="0" w:beforeAutospacing="0" w:after="0" w:afterAutospacing="0" w:line="360" w:lineRule="auto"/>
        <w:ind w:firstLine="709"/>
        <w:jc w:val="both"/>
        <w:rPr>
          <w:sz w:val="28"/>
        </w:rPr>
      </w:pPr>
      <w:r>
        <w:rPr>
          <w:sz w:val="28"/>
        </w:rPr>
        <w:t>На запитання анкети «Чи відчуваєте ви тривогу або занепокоєння, коли не маєте доступу до соціальних мереж?» 18 респондентів (60%) відповіли ствердним «так», 8 (27%) – «іноді», лише 4 (13%) опитаних осіб юнацького віку позначили «ніколи». Такі результати свідчать про те, що більшість осіб юнацького віку (60%) відчувають тривогу або занепокоєння при відсутності доступу до соціальних мереж, що вказує на залежність від цифрового простору. Лише 13% юнаків та юнок демонструють стійкість до відсутності онлайн-комунікації, що свідчить про їхню більш збалансовану взаємодію із соціальними мережами.</w:t>
      </w:r>
    </w:p>
    <w:p w14:paraId="36735214" w14:textId="77777777" w:rsidR="008B7286" w:rsidRDefault="00C31DE1">
      <w:pPr>
        <w:pStyle w:val="a5"/>
        <w:tabs>
          <w:tab w:val="left" w:pos="993"/>
        </w:tabs>
        <w:spacing w:before="0" w:beforeAutospacing="0" w:after="0" w:afterAutospacing="0" w:line="360" w:lineRule="auto"/>
        <w:ind w:firstLine="709"/>
        <w:jc w:val="both"/>
        <w:rPr>
          <w:sz w:val="28"/>
        </w:rPr>
      </w:pPr>
      <w:r>
        <w:rPr>
          <w:sz w:val="28"/>
        </w:rPr>
        <w:t xml:space="preserve">На запитання анкети «Чи скоротилися ваші контакти з друзями або родиною через використання соціальних мереж?» більшість респондентів юнацького віку (20, 67%) відповіли «так», що свідчить про значний вплив соціальних мереж на їхню реальну соціальну взаємодію. Тобто, онлайн-спілкування витісняє або зменшує важливість контактів у реальному житті осіб юнацького віку. І це призводить до зниження емоційної близькості, підтримки та глибини взаємодії з друзями та родиною. 10 респондентів (33%) зазначили «ні», що свідчить про те, що третина опитаних не помічає впливу соціальних мереж на свої контакти з друзями та родиною. Тобто, вони здатні балансувати між онлайн- і офлайн-спілкуванням, зберігаючи реальні соціальні зв’язки. </w:t>
      </w:r>
    </w:p>
    <w:p w14:paraId="01209DB7" w14:textId="77777777" w:rsidR="008B7286" w:rsidRDefault="00C31DE1">
      <w:pPr>
        <w:pStyle w:val="a5"/>
        <w:tabs>
          <w:tab w:val="left" w:pos="993"/>
        </w:tabs>
        <w:spacing w:before="0" w:beforeAutospacing="0" w:after="0" w:afterAutospacing="0" w:line="360" w:lineRule="auto"/>
        <w:ind w:firstLine="709"/>
        <w:jc w:val="both"/>
        <w:rPr>
          <w:sz w:val="28"/>
        </w:rPr>
      </w:pPr>
      <w:r>
        <w:rPr>
          <w:sz w:val="28"/>
        </w:rPr>
        <w:t xml:space="preserve">На запитання анкети «Як часто ви обираєте проведення часу в соціальних мережах замість зустрічей з друзями?» 19 респондентів (63%) відповіли «часто», 6 осіб (20%) зазначили «рідко», а 5 (17%) – «ніколи». Це свідчить про те, що більшість юнаків та юнок віддає перевагу онлайн-спілкуванню, навіть коли є можливість для реального спілкування з друзями. Відповідь «рідко» демонструє, що частина респондентів намагається </w:t>
      </w:r>
      <w:r>
        <w:rPr>
          <w:sz w:val="28"/>
        </w:rPr>
        <w:lastRenderedPageBreak/>
        <w:t>зберігати баланс між віртуальним та реальним спілкуванням. Водночас ті, хто обрав варіант «ніколи», свідчать про пріоритетність особистих зустрічей у їхньому житті.</w:t>
      </w:r>
    </w:p>
    <w:p w14:paraId="5B4F1DCA" w14:textId="77777777" w:rsidR="008B7286" w:rsidRDefault="00C31DE1">
      <w:pPr>
        <w:pStyle w:val="a5"/>
        <w:tabs>
          <w:tab w:val="left" w:pos="993"/>
        </w:tabs>
        <w:spacing w:before="0" w:beforeAutospacing="0" w:after="0" w:afterAutospacing="0" w:line="360" w:lineRule="auto"/>
        <w:ind w:firstLine="709"/>
        <w:jc w:val="both"/>
        <w:rPr>
          <w:color w:val="FF0000"/>
          <w:sz w:val="28"/>
        </w:rPr>
      </w:pPr>
      <w:r>
        <w:rPr>
          <w:sz w:val="28"/>
        </w:rPr>
        <w:t>Анкета містила питання «Як би ви оцінили ваш рівень самотності за 10-бальною шкалою (1 – зовсім не відчуваю, 10 – постійно відчуваю)» і варіанти відповідей розділилися за три: 10 респондентів (33%) вказали, що вони мають високий рівень самотності, 12 (40%) – середній і 8 респондентів (27%) стверджували, що не відчувають самотності.</w:t>
      </w:r>
    </w:p>
    <w:p w14:paraId="0536C3F3" w14:textId="77777777" w:rsidR="008B7286" w:rsidRDefault="00C31DE1">
      <w:pPr>
        <w:pStyle w:val="a5"/>
        <w:tabs>
          <w:tab w:val="left" w:pos="993"/>
        </w:tabs>
        <w:spacing w:before="0" w:beforeAutospacing="0" w:after="0" w:afterAutospacing="0" w:line="360" w:lineRule="auto"/>
        <w:ind w:firstLine="709"/>
        <w:jc w:val="both"/>
        <w:rPr>
          <w:sz w:val="28"/>
        </w:rPr>
      </w:pPr>
      <w:r>
        <w:rPr>
          <w:sz w:val="28"/>
        </w:rPr>
        <w:t xml:space="preserve">На запитання анкети «Що, на вашу думку, найбільше впливає на виникнення самотності під час використання соціальних мереж?» особи юнацького віку виділили кілька ключових факторів. Найчастіше згадували порівняння свого життя з ідеалізованими образами в соціальних мережах, що може викликати почуття недостатності чи невідповідності. Іншими важливими причинами зазначали поверхневий характер онлайн-комунікації, яка не замінює реальних емоційних зв’язків. Деякі респонденти звернули увагу на брак щирості в онлайн-спілкуванні та на надмірну кількість часу, проведеного в мережі, що витісняє реальні зустрічі з друзями чи рідними. Ці результати вказують на те, що причини самотності в контексті соціальних мереж мають як емоційний, так і соціальний характер. Результати представлено на рис 2.7: </w:t>
      </w:r>
    </w:p>
    <w:p w14:paraId="2107FFFF" w14:textId="6257E97D" w:rsidR="008B7286" w:rsidRDefault="00AB5FF5">
      <w:pPr>
        <w:pStyle w:val="a5"/>
        <w:tabs>
          <w:tab w:val="left" w:pos="993"/>
        </w:tabs>
        <w:spacing w:before="0" w:beforeAutospacing="0" w:after="0" w:afterAutospacing="0" w:line="360" w:lineRule="auto"/>
        <w:ind w:firstLine="709"/>
        <w:jc w:val="both"/>
        <w:rPr>
          <w:color w:val="FF0000"/>
          <w:sz w:val="28"/>
        </w:rPr>
      </w:pPr>
      <w:r>
        <w:rPr>
          <w:noProof/>
          <w:sz w:val="28"/>
          <w:szCs w:val="28"/>
        </w:rPr>
        <w:drawing>
          <wp:inline distT="0" distB="0" distL="0" distR="0" wp14:anchorId="61A538AD" wp14:editId="681F59E5">
            <wp:extent cx="5647266" cy="2268643"/>
            <wp:effectExtent l="0" t="0" r="10795" b="17780"/>
            <wp:docPr id="72108193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F48E63" w14:textId="77777777" w:rsidR="008B7286" w:rsidRDefault="00C31DE1">
      <w:pPr>
        <w:pStyle w:val="a5"/>
        <w:tabs>
          <w:tab w:val="left" w:pos="993"/>
        </w:tabs>
        <w:spacing w:before="0" w:beforeAutospacing="0" w:after="0" w:afterAutospacing="0" w:line="360" w:lineRule="auto"/>
        <w:ind w:firstLine="709"/>
        <w:jc w:val="center"/>
        <w:rPr>
          <w:i/>
          <w:sz w:val="28"/>
        </w:rPr>
      </w:pPr>
      <w:r>
        <w:rPr>
          <w:i/>
          <w:sz w:val="28"/>
        </w:rPr>
        <w:t>Рис. 2.7 Відповіді респондентів про те, як на їх думку соціальні мережі впливають на рівень самотності</w:t>
      </w:r>
    </w:p>
    <w:p w14:paraId="23074103" w14:textId="77777777" w:rsidR="008B7286" w:rsidRDefault="00C31DE1">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lastRenderedPageBreak/>
        <w:t>Вбачаємо за необхідне продемонструвати та порівняти результати прояву самотності осіб юнацького віку та рівні їх залежності від соціальних мереж (табл. 2.4):</w:t>
      </w:r>
    </w:p>
    <w:p w14:paraId="6855C9C8" w14:textId="77777777" w:rsidR="008B7286" w:rsidRDefault="00C31DE1">
      <w:pPr>
        <w:tabs>
          <w:tab w:val="left" w:pos="284"/>
          <w:tab w:val="left" w:pos="426"/>
        </w:tabs>
        <w:spacing w:after="0" w:line="360" w:lineRule="auto"/>
        <w:ind w:firstLine="709"/>
        <w:jc w:val="right"/>
        <w:rPr>
          <w:rFonts w:ascii="Times New Roman" w:hAnsi="Times New Roman"/>
          <w:i/>
          <w:sz w:val="28"/>
        </w:rPr>
      </w:pPr>
      <w:r>
        <w:rPr>
          <w:rFonts w:ascii="Times New Roman" w:hAnsi="Times New Roman"/>
          <w:i/>
          <w:sz w:val="28"/>
        </w:rPr>
        <w:t>Таблиця 2.4</w:t>
      </w:r>
    </w:p>
    <w:p w14:paraId="3E2AF89D" w14:textId="77777777" w:rsidR="008B7286" w:rsidRDefault="00C31DE1">
      <w:pPr>
        <w:tabs>
          <w:tab w:val="left" w:pos="284"/>
          <w:tab w:val="left" w:pos="426"/>
        </w:tabs>
        <w:spacing w:after="0" w:line="360" w:lineRule="auto"/>
        <w:ind w:firstLine="709"/>
        <w:jc w:val="center"/>
        <w:rPr>
          <w:rFonts w:ascii="Times New Roman" w:hAnsi="Times New Roman"/>
          <w:i/>
          <w:sz w:val="28"/>
        </w:rPr>
      </w:pPr>
      <w:r>
        <w:rPr>
          <w:rFonts w:ascii="Times New Roman" w:hAnsi="Times New Roman"/>
          <w:i/>
          <w:sz w:val="28"/>
        </w:rPr>
        <w:t>Вплив соціальних мереж на прояви самотності в осіб юнацького віку</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63"/>
        <w:gridCol w:w="2708"/>
      </w:tblGrid>
      <w:tr w:rsidR="008B7286" w14:paraId="27162F7B" w14:textId="77777777">
        <w:trPr>
          <w:trHeight w:val="685"/>
        </w:trPr>
        <w:tc>
          <w:tcPr>
            <w:tcW w:w="2921" w:type="dxa"/>
          </w:tcPr>
          <w:p w14:paraId="11907BA6" w14:textId="77777777" w:rsidR="008B7286" w:rsidRDefault="00C31DE1">
            <w:pPr>
              <w:spacing w:after="0" w:line="360" w:lineRule="auto"/>
              <w:ind w:right="-1"/>
              <w:jc w:val="center"/>
              <w:rPr>
                <w:rFonts w:ascii="Times New Roman" w:hAnsi="Times New Roman"/>
                <w:sz w:val="28"/>
              </w:rPr>
            </w:pPr>
            <w:r>
              <w:rPr>
                <w:rFonts w:ascii="Times New Roman" w:hAnsi="Times New Roman"/>
                <w:sz w:val="28"/>
              </w:rPr>
              <w:t>Рівень</w:t>
            </w:r>
          </w:p>
        </w:tc>
        <w:tc>
          <w:tcPr>
            <w:tcW w:w="2963" w:type="dxa"/>
          </w:tcPr>
          <w:p w14:paraId="6EE45642" w14:textId="77777777" w:rsidR="008B7286" w:rsidRDefault="00C31DE1">
            <w:pPr>
              <w:spacing w:after="0" w:line="360" w:lineRule="auto"/>
              <w:ind w:right="-1"/>
              <w:jc w:val="center"/>
              <w:rPr>
                <w:rFonts w:ascii="Times New Roman" w:hAnsi="Times New Roman"/>
                <w:sz w:val="28"/>
              </w:rPr>
            </w:pPr>
            <w:r>
              <w:rPr>
                <w:rFonts w:ascii="Times New Roman" w:hAnsi="Times New Roman"/>
                <w:sz w:val="28"/>
              </w:rPr>
              <w:t>Прояви самотності</w:t>
            </w:r>
          </w:p>
        </w:tc>
        <w:tc>
          <w:tcPr>
            <w:tcW w:w="2708" w:type="dxa"/>
          </w:tcPr>
          <w:p w14:paraId="48CE22B4" w14:textId="77777777" w:rsidR="008B7286" w:rsidRDefault="00C31DE1">
            <w:pPr>
              <w:spacing w:after="0" w:line="360" w:lineRule="auto"/>
              <w:ind w:right="-1"/>
              <w:jc w:val="center"/>
              <w:rPr>
                <w:rFonts w:ascii="Times New Roman" w:hAnsi="Times New Roman"/>
                <w:sz w:val="28"/>
              </w:rPr>
            </w:pPr>
            <w:r>
              <w:rPr>
                <w:rFonts w:ascii="Times New Roman" w:hAnsi="Times New Roman"/>
                <w:sz w:val="28"/>
              </w:rPr>
              <w:t>Залежність від соціальних мереж</w:t>
            </w:r>
          </w:p>
        </w:tc>
      </w:tr>
      <w:tr w:rsidR="008B7286" w14:paraId="095B35F0" w14:textId="77777777">
        <w:trPr>
          <w:trHeight w:val="827"/>
        </w:trPr>
        <w:tc>
          <w:tcPr>
            <w:tcW w:w="2921" w:type="dxa"/>
          </w:tcPr>
          <w:p w14:paraId="19283E3A" w14:textId="77777777" w:rsidR="008B7286" w:rsidRDefault="00C31DE1">
            <w:pPr>
              <w:spacing w:after="0" w:line="360" w:lineRule="auto"/>
              <w:ind w:right="-1"/>
              <w:rPr>
                <w:rFonts w:ascii="Times New Roman" w:hAnsi="Times New Roman"/>
                <w:sz w:val="28"/>
              </w:rPr>
            </w:pPr>
            <w:r>
              <w:rPr>
                <w:rFonts w:ascii="Times New Roman" w:hAnsi="Times New Roman"/>
                <w:sz w:val="28"/>
              </w:rPr>
              <w:t>Високий</w:t>
            </w:r>
          </w:p>
        </w:tc>
        <w:tc>
          <w:tcPr>
            <w:tcW w:w="2963" w:type="dxa"/>
          </w:tcPr>
          <w:p w14:paraId="37E807EB" w14:textId="77777777" w:rsidR="008B7286" w:rsidRDefault="00C31DE1">
            <w:pPr>
              <w:spacing w:after="0" w:line="360" w:lineRule="auto"/>
              <w:ind w:right="-1"/>
              <w:rPr>
                <w:rFonts w:ascii="Times New Roman" w:hAnsi="Times New Roman"/>
                <w:sz w:val="28"/>
              </w:rPr>
            </w:pPr>
            <w:r>
              <w:rPr>
                <w:rFonts w:ascii="Times New Roman" w:hAnsi="Times New Roman"/>
                <w:sz w:val="28"/>
              </w:rPr>
              <w:t>11 (37%)</w:t>
            </w:r>
          </w:p>
        </w:tc>
        <w:tc>
          <w:tcPr>
            <w:tcW w:w="2708" w:type="dxa"/>
          </w:tcPr>
          <w:p w14:paraId="5B849BD6" w14:textId="77777777" w:rsidR="008B7286" w:rsidRDefault="00C31DE1">
            <w:pPr>
              <w:spacing w:after="0" w:line="360" w:lineRule="auto"/>
              <w:ind w:right="-1"/>
              <w:rPr>
                <w:rFonts w:ascii="Times New Roman" w:hAnsi="Times New Roman"/>
                <w:sz w:val="28"/>
              </w:rPr>
            </w:pPr>
            <w:r>
              <w:rPr>
                <w:rFonts w:ascii="Times New Roman" w:hAnsi="Times New Roman"/>
                <w:sz w:val="28"/>
              </w:rPr>
              <w:t>10 (33%)</w:t>
            </w:r>
          </w:p>
        </w:tc>
      </w:tr>
      <w:tr w:rsidR="008B7286" w14:paraId="728CEC76" w14:textId="77777777">
        <w:trPr>
          <w:trHeight w:val="827"/>
        </w:trPr>
        <w:tc>
          <w:tcPr>
            <w:tcW w:w="2921" w:type="dxa"/>
          </w:tcPr>
          <w:p w14:paraId="0B30FFD3" w14:textId="77777777" w:rsidR="008B7286" w:rsidRDefault="00C31DE1">
            <w:pPr>
              <w:spacing w:after="0" w:line="360" w:lineRule="auto"/>
              <w:ind w:right="-1"/>
              <w:rPr>
                <w:rFonts w:ascii="Times New Roman" w:hAnsi="Times New Roman"/>
                <w:sz w:val="28"/>
              </w:rPr>
            </w:pPr>
            <w:r>
              <w:rPr>
                <w:rFonts w:ascii="Times New Roman" w:hAnsi="Times New Roman"/>
                <w:sz w:val="28"/>
              </w:rPr>
              <w:t>Середній</w:t>
            </w:r>
          </w:p>
        </w:tc>
        <w:tc>
          <w:tcPr>
            <w:tcW w:w="2963" w:type="dxa"/>
          </w:tcPr>
          <w:p w14:paraId="71D2E7A3" w14:textId="77777777" w:rsidR="008B7286" w:rsidRDefault="00C31DE1">
            <w:pPr>
              <w:spacing w:after="0" w:line="360" w:lineRule="auto"/>
              <w:ind w:right="-1"/>
              <w:rPr>
                <w:rFonts w:ascii="Times New Roman" w:hAnsi="Times New Roman"/>
                <w:sz w:val="28"/>
              </w:rPr>
            </w:pPr>
            <w:r>
              <w:rPr>
                <w:rFonts w:ascii="Times New Roman" w:hAnsi="Times New Roman"/>
                <w:sz w:val="28"/>
              </w:rPr>
              <w:t>13 (43%)</w:t>
            </w:r>
          </w:p>
        </w:tc>
        <w:tc>
          <w:tcPr>
            <w:tcW w:w="2708" w:type="dxa"/>
          </w:tcPr>
          <w:p w14:paraId="430D5BF0" w14:textId="77777777" w:rsidR="008B7286" w:rsidRDefault="00C31DE1">
            <w:pPr>
              <w:spacing w:after="0" w:line="360" w:lineRule="auto"/>
              <w:ind w:right="-1"/>
              <w:rPr>
                <w:rFonts w:ascii="Times New Roman" w:hAnsi="Times New Roman"/>
                <w:sz w:val="28"/>
              </w:rPr>
            </w:pPr>
            <w:r>
              <w:rPr>
                <w:rFonts w:ascii="Times New Roman" w:hAnsi="Times New Roman"/>
                <w:sz w:val="28"/>
              </w:rPr>
              <w:t>12 (40%)</w:t>
            </w:r>
          </w:p>
        </w:tc>
      </w:tr>
      <w:tr w:rsidR="008B7286" w14:paraId="4C25ACAA" w14:textId="77777777">
        <w:trPr>
          <w:trHeight w:val="827"/>
        </w:trPr>
        <w:tc>
          <w:tcPr>
            <w:tcW w:w="2921" w:type="dxa"/>
          </w:tcPr>
          <w:p w14:paraId="235868C0" w14:textId="77777777" w:rsidR="008B7286" w:rsidRDefault="00C31DE1">
            <w:pPr>
              <w:spacing w:after="0" w:line="360" w:lineRule="auto"/>
              <w:ind w:right="-1"/>
              <w:rPr>
                <w:rFonts w:ascii="Times New Roman" w:hAnsi="Times New Roman"/>
                <w:sz w:val="28"/>
              </w:rPr>
            </w:pPr>
            <w:r>
              <w:rPr>
                <w:rFonts w:ascii="Times New Roman" w:hAnsi="Times New Roman"/>
                <w:sz w:val="28"/>
              </w:rPr>
              <w:t>Низький</w:t>
            </w:r>
          </w:p>
        </w:tc>
        <w:tc>
          <w:tcPr>
            <w:tcW w:w="2963" w:type="dxa"/>
          </w:tcPr>
          <w:p w14:paraId="11B74739" w14:textId="77777777" w:rsidR="008B7286" w:rsidRDefault="00C31DE1">
            <w:pPr>
              <w:spacing w:after="0" w:line="360" w:lineRule="auto"/>
              <w:ind w:right="-1"/>
              <w:rPr>
                <w:rFonts w:ascii="Times New Roman" w:hAnsi="Times New Roman"/>
                <w:sz w:val="28"/>
              </w:rPr>
            </w:pPr>
            <w:r>
              <w:rPr>
                <w:rFonts w:ascii="Times New Roman" w:hAnsi="Times New Roman"/>
                <w:sz w:val="28"/>
              </w:rPr>
              <w:t>6 (20%)</w:t>
            </w:r>
          </w:p>
        </w:tc>
        <w:tc>
          <w:tcPr>
            <w:tcW w:w="2708" w:type="dxa"/>
          </w:tcPr>
          <w:p w14:paraId="3F341565" w14:textId="77777777" w:rsidR="008B7286" w:rsidRDefault="00C31DE1">
            <w:pPr>
              <w:spacing w:after="0" w:line="360" w:lineRule="auto"/>
              <w:ind w:right="-1"/>
              <w:rPr>
                <w:rFonts w:ascii="Times New Roman" w:hAnsi="Times New Roman"/>
                <w:sz w:val="28"/>
              </w:rPr>
            </w:pPr>
            <w:r>
              <w:rPr>
                <w:rFonts w:ascii="Times New Roman" w:hAnsi="Times New Roman"/>
                <w:sz w:val="28"/>
              </w:rPr>
              <w:t>8 (27%)</w:t>
            </w:r>
          </w:p>
        </w:tc>
      </w:tr>
    </w:tbl>
    <w:p w14:paraId="5F47364A" w14:textId="77777777" w:rsidR="009377FD" w:rsidRDefault="009377FD" w:rsidP="009377FD">
      <w:pPr>
        <w:tabs>
          <w:tab w:val="left" w:pos="284"/>
          <w:tab w:val="left" w:pos="426"/>
        </w:tabs>
        <w:spacing w:after="0" w:line="360" w:lineRule="auto"/>
        <w:ind w:firstLine="709"/>
        <w:jc w:val="both"/>
        <w:rPr>
          <w:rFonts w:ascii="Times New Roman" w:hAnsi="Times New Roman"/>
          <w:sz w:val="28"/>
        </w:rPr>
      </w:pPr>
    </w:p>
    <w:p w14:paraId="2C45F478" w14:textId="6EE5FD63" w:rsidR="001046D0" w:rsidRPr="009377FD" w:rsidRDefault="009377FD" w:rsidP="009377FD">
      <w:pPr>
        <w:tabs>
          <w:tab w:val="left" w:pos="284"/>
          <w:tab w:val="left" w:pos="426"/>
        </w:tabs>
        <w:spacing w:after="0" w:line="360" w:lineRule="auto"/>
        <w:ind w:firstLine="709"/>
        <w:jc w:val="both"/>
        <w:rPr>
          <w:rFonts w:ascii="Times New Roman" w:hAnsi="Times New Roman"/>
          <w:sz w:val="28"/>
        </w:rPr>
      </w:pPr>
      <w:r>
        <w:rPr>
          <w:rFonts w:ascii="Times New Roman" w:hAnsi="Times New Roman"/>
          <w:sz w:val="28"/>
        </w:rPr>
        <w:t xml:space="preserve">Як бачимо із табл. 2.4, </w:t>
      </w:r>
      <w:r>
        <w:rPr>
          <w:rFonts w:ascii="Times New Roman" w:hAnsi="Times New Roman"/>
          <w:sz w:val="28"/>
          <w:shd w:val="clear" w:color="auto" w:fill="FFFFFF"/>
        </w:rPr>
        <w:t>існує чітка залежність між рівнем прояву самотності та залежністю від соціальних мереж серед осіб юнацького віку. Особи з високим рівнем самотності (37%) демонструють і високий рівень залежності від соціальних мереж (33%). Соціальні мережі не завжди виконують функцію заміщення реальної комунікації чи полегшення почуття самотності, а натомість підсилюють його через поверхневий характер спілкування, порівняння з іншими та нереалістичні стандарти успішності й щастя. Найбільша частка респондентів має середній рівень самотності (43%) та залежності від онлайн-комунікації (40%), що вказує на помірний, але все ж значний вплив соціальних мереж на їх емоційний стан. Особи з низьким рівнем прояву самотності (20%) демонструють і найменшу залежність від соціальних мереж (27%). Тобто, результати свідчать, що соціальні мережі підсилюють почуття самотності і є потенційним тригером залежно від інтенсивності їх використання.</w:t>
      </w:r>
    </w:p>
    <w:p w14:paraId="1C2B2191" w14:textId="3B3294F7" w:rsidR="001046D0" w:rsidRPr="001046D0" w:rsidRDefault="001046D0" w:rsidP="001046D0">
      <w:pPr>
        <w:tabs>
          <w:tab w:val="left" w:pos="284"/>
          <w:tab w:val="left" w:pos="426"/>
        </w:tabs>
        <w:spacing w:after="0" w:line="360" w:lineRule="auto"/>
        <w:ind w:firstLine="709"/>
        <w:jc w:val="both"/>
        <w:rPr>
          <w:rFonts w:ascii="Times New Roman" w:hAnsi="Times New Roman"/>
          <w:sz w:val="28"/>
        </w:rPr>
      </w:pPr>
      <w:r w:rsidRPr="001046D0">
        <w:rPr>
          <w:rFonts w:ascii="Times New Roman" w:hAnsi="Times New Roman"/>
          <w:sz w:val="28"/>
        </w:rPr>
        <w:t xml:space="preserve">Для виявлення характеру та сили взаємозв’язку між проявами самотності в юнацькому віці та рівнем залежності від соціальних мереж було проведено кореляційний аналіз із використанням коефіцієнта кореляції </w:t>
      </w:r>
      <w:r w:rsidRPr="001046D0">
        <w:rPr>
          <w:rFonts w:ascii="Times New Roman" w:hAnsi="Times New Roman"/>
          <w:sz w:val="28"/>
        </w:rPr>
        <w:lastRenderedPageBreak/>
        <w:t>Пірсона. Вихідні дані містили розподіл респондентів за трьома рівнями проявів самотності (високий, середній, низький) та трьома рівнями залежності від соціальних мереж.</w:t>
      </w:r>
    </w:p>
    <w:p w14:paraId="21E845C3" w14:textId="15A8AF1C" w:rsidR="001046D0" w:rsidRPr="001046D0" w:rsidRDefault="001046D0" w:rsidP="001046D0">
      <w:pPr>
        <w:tabs>
          <w:tab w:val="left" w:pos="284"/>
          <w:tab w:val="left" w:pos="426"/>
        </w:tabs>
        <w:spacing w:after="0" w:line="360" w:lineRule="auto"/>
        <w:ind w:firstLine="709"/>
        <w:jc w:val="both"/>
        <w:rPr>
          <w:rFonts w:ascii="Times New Roman" w:hAnsi="Times New Roman"/>
          <w:sz w:val="28"/>
        </w:rPr>
      </w:pPr>
      <w:r w:rsidRPr="001046D0">
        <w:rPr>
          <w:rFonts w:ascii="Times New Roman" w:hAnsi="Times New Roman"/>
          <w:sz w:val="28"/>
        </w:rPr>
        <w:t>Оскільки обидві змінні мають порядковий характер, попередньо було здійснено їх числове кодування: «високий» рівень позначався числом 3, «середній» – 2, «низький» – 1. На основі цього дані були перетворені у вибірку з 30 значень для кожної змінної, відповідно до кількості респондентів у кожній категорії. Середнє значення проявів самотності становило 2,17, тоді як середнє значення залежності від соціальних мереж – 2,07.</w:t>
      </w:r>
    </w:p>
    <w:p w14:paraId="2F5C5128" w14:textId="6601276F" w:rsidR="001046D0" w:rsidRPr="001046D0" w:rsidRDefault="001046D0" w:rsidP="001046D0">
      <w:pPr>
        <w:tabs>
          <w:tab w:val="left" w:pos="284"/>
          <w:tab w:val="left" w:pos="426"/>
        </w:tabs>
        <w:spacing w:after="0" w:line="360" w:lineRule="auto"/>
        <w:ind w:firstLine="709"/>
        <w:jc w:val="both"/>
        <w:rPr>
          <w:rFonts w:ascii="Times New Roman" w:hAnsi="Times New Roman"/>
          <w:sz w:val="28"/>
        </w:rPr>
      </w:pPr>
      <w:r w:rsidRPr="001046D0">
        <w:rPr>
          <w:rFonts w:ascii="Times New Roman" w:hAnsi="Times New Roman"/>
          <w:sz w:val="28"/>
        </w:rPr>
        <w:t>Для подальшого аналізу було застосовано стандартну формулу коефіцієнта кореляції Пірсона, яка передбачає визначення добутку відхилень кожного значення від середнього у двох змінних, а також сум квадратів відхилень. Обчислення показали, що сума добутків відхилень змінних склала 15,386, сума квадратів відхилень змінної «прояви самотності» – 15,452, а змінної «залежність від соціальних мереж» – 15,57. Підставлення цих даних у формулу дозволило отримати значення коефіцієнта кореляції:</w:t>
      </w:r>
    </w:p>
    <w:p w14:paraId="432C14D5" w14:textId="455A007E" w:rsidR="001046D0" w:rsidRDefault="001046D0" w:rsidP="001046D0">
      <w:pPr>
        <w:tabs>
          <w:tab w:val="left" w:pos="284"/>
          <w:tab w:val="left" w:pos="426"/>
        </w:tabs>
        <w:spacing w:after="0" w:line="360" w:lineRule="auto"/>
        <w:ind w:firstLine="709"/>
        <w:jc w:val="center"/>
        <w:rPr>
          <w:rFonts w:ascii="Times New Roman" w:hAnsi="Times New Roman"/>
          <w:color w:val="FF0000"/>
          <w:sz w:val="28"/>
        </w:rPr>
      </w:pPr>
      <w:r>
        <w:rPr>
          <w:noProof/>
        </w:rPr>
        <w:drawing>
          <wp:inline distT="0" distB="0" distL="0" distR="0" wp14:anchorId="28D1BE9D" wp14:editId="15C3186C">
            <wp:extent cx="2022846" cy="505627"/>
            <wp:effectExtent l="0" t="0" r="0" b="8890"/>
            <wp:docPr id="19196759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75999" name=""/>
                    <pic:cNvPicPr/>
                  </pic:nvPicPr>
                  <pic:blipFill rotWithShape="1">
                    <a:blip r:embed="rId15"/>
                    <a:srcRect l="29118" t="57469" r="55486" b="35690"/>
                    <a:stretch>
                      <a:fillRect/>
                    </a:stretch>
                  </pic:blipFill>
                  <pic:spPr bwMode="auto">
                    <a:xfrm>
                      <a:off x="0" y="0"/>
                      <a:ext cx="2036473" cy="509033"/>
                    </a:xfrm>
                    <a:prstGeom prst="rect">
                      <a:avLst/>
                    </a:prstGeom>
                    <a:ln>
                      <a:noFill/>
                    </a:ln>
                    <a:extLst>
                      <a:ext uri="{53640926-AAD7-44D8-BBD7-CCE9431645EC}">
                        <a14:shadowObscured xmlns:a14="http://schemas.microsoft.com/office/drawing/2010/main"/>
                      </a:ext>
                    </a:extLst>
                  </pic:spPr>
                </pic:pic>
              </a:graphicData>
            </a:graphic>
          </wp:inline>
        </w:drawing>
      </w:r>
    </w:p>
    <w:p w14:paraId="4B072C0C" w14:textId="77777777" w:rsidR="001046D0" w:rsidRDefault="001046D0" w:rsidP="001046D0">
      <w:pPr>
        <w:tabs>
          <w:tab w:val="left" w:pos="284"/>
          <w:tab w:val="left" w:pos="426"/>
        </w:tabs>
        <w:spacing w:after="0" w:line="360" w:lineRule="auto"/>
        <w:ind w:firstLine="709"/>
        <w:jc w:val="both"/>
        <w:rPr>
          <w:rFonts w:ascii="Times New Roman" w:hAnsi="Times New Roman"/>
          <w:sz w:val="28"/>
        </w:rPr>
      </w:pPr>
      <w:r w:rsidRPr="001046D0">
        <w:rPr>
          <w:rFonts w:ascii="Times New Roman" w:hAnsi="Times New Roman"/>
          <w:sz w:val="28"/>
        </w:rPr>
        <w:t xml:space="preserve">Отримане значення свідчить про наявність надзвичайно сильного прямого кореляційного зв’язку між досліджуваними показниками. </w:t>
      </w:r>
      <w:r>
        <w:rPr>
          <w:rFonts w:ascii="Times New Roman" w:hAnsi="Times New Roman"/>
          <w:sz w:val="28"/>
        </w:rPr>
        <w:t xml:space="preserve">Тобто, </w:t>
      </w:r>
      <w:r w:rsidRPr="001046D0">
        <w:rPr>
          <w:rFonts w:ascii="Times New Roman" w:hAnsi="Times New Roman"/>
          <w:sz w:val="28"/>
        </w:rPr>
        <w:t>підвищення рівня залежності від соціальних мереж прямо пов’язане зі зростанням рівня переживання самотності серед осіб юнацького віку. Іншими словами, чим більше молод</w:t>
      </w:r>
      <w:r>
        <w:rPr>
          <w:rFonts w:ascii="Times New Roman" w:hAnsi="Times New Roman"/>
          <w:sz w:val="28"/>
        </w:rPr>
        <w:t>і люди</w:t>
      </w:r>
      <w:r w:rsidRPr="001046D0">
        <w:rPr>
          <w:rFonts w:ascii="Times New Roman" w:hAnsi="Times New Roman"/>
          <w:sz w:val="28"/>
        </w:rPr>
        <w:t xml:space="preserve"> залучен</w:t>
      </w:r>
      <w:r>
        <w:rPr>
          <w:rFonts w:ascii="Times New Roman" w:hAnsi="Times New Roman"/>
          <w:sz w:val="28"/>
        </w:rPr>
        <w:t>і</w:t>
      </w:r>
      <w:r w:rsidRPr="001046D0">
        <w:rPr>
          <w:rFonts w:ascii="Times New Roman" w:hAnsi="Times New Roman"/>
          <w:sz w:val="28"/>
        </w:rPr>
        <w:t xml:space="preserve"> до цифрових платформ та соціальних сервісів, тим частіше вон</w:t>
      </w:r>
      <w:r>
        <w:rPr>
          <w:rFonts w:ascii="Times New Roman" w:hAnsi="Times New Roman"/>
          <w:sz w:val="28"/>
        </w:rPr>
        <w:t>и</w:t>
      </w:r>
      <w:r w:rsidRPr="001046D0">
        <w:rPr>
          <w:rFonts w:ascii="Times New Roman" w:hAnsi="Times New Roman"/>
          <w:sz w:val="28"/>
        </w:rPr>
        <w:t xml:space="preserve"> демонстру</w:t>
      </w:r>
      <w:r>
        <w:rPr>
          <w:rFonts w:ascii="Times New Roman" w:hAnsi="Times New Roman"/>
          <w:sz w:val="28"/>
        </w:rPr>
        <w:t>ють</w:t>
      </w:r>
      <w:r w:rsidRPr="001046D0">
        <w:rPr>
          <w:rFonts w:ascii="Times New Roman" w:hAnsi="Times New Roman"/>
          <w:sz w:val="28"/>
        </w:rPr>
        <w:t xml:space="preserve"> підвищений рівень соціально-емоційної ізоляції.</w:t>
      </w:r>
    </w:p>
    <w:p w14:paraId="074AD838" w14:textId="5A6D9675" w:rsidR="008B7286" w:rsidRDefault="009377FD">
      <w:pPr>
        <w:tabs>
          <w:tab w:val="left" w:pos="284"/>
          <w:tab w:val="left" w:pos="426"/>
        </w:tabs>
        <w:spacing w:after="0"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Р</w:t>
      </w:r>
      <w:r w:rsidR="00C31DE1">
        <w:rPr>
          <w:rFonts w:ascii="Times New Roman" w:hAnsi="Times New Roman"/>
          <w:sz w:val="28"/>
          <w:shd w:val="clear" w:color="auto" w:fill="FFFFFF"/>
        </w:rPr>
        <w:t xml:space="preserve">езультати дослідження вказують, що соціальні мережі значно впливають на прояви самотності осіб юнацького віку. Чим більше часу особи юнацького віку проводять у соціальних мережах, тим вищою є ймовірність посилення у них відчуття самотності, особливо якщо онлайн-комунікація </w:t>
      </w:r>
      <w:r w:rsidR="00C31DE1">
        <w:rPr>
          <w:rFonts w:ascii="Times New Roman" w:hAnsi="Times New Roman"/>
          <w:sz w:val="28"/>
          <w:shd w:val="clear" w:color="auto" w:fill="FFFFFF"/>
        </w:rPr>
        <w:lastRenderedPageBreak/>
        <w:t>замінює реальні зустрічі та емоційно насичені взаємодії. Надмірне використання соціальних мереж призводить до поверхневого спілкування, яке не забезпечує емоційної підтримки та глибини стосунків, що властиві реальним контактам. Варто відзначити, що використання соціальних мереж для підтримки вже існуючих зв’язків або для пошуку нових інтересів може сприяти зниженню самотності. Однак у випадку, коли соціальні мережі стають основним джерелом соціальної взаємодії, вони здатні створювати ілюзію близькості, яка не компенсує справжніх соціальних контактів і сприяє виникненню самотності та ізоляції від оточуючих.</w:t>
      </w:r>
    </w:p>
    <w:p w14:paraId="5D559344" w14:textId="77777777" w:rsidR="008B7286" w:rsidRDefault="00C31DE1">
      <w:pPr>
        <w:tabs>
          <w:tab w:val="left" w:pos="284"/>
          <w:tab w:val="left" w:pos="426"/>
        </w:tabs>
        <w:spacing w:after="0"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Таким чином, дослідження підтверджує необхідність формування в осіб юнацького віку навичок усвідомленого використання соціальних мереж. Важливо розвивати навички управління часом в інтернеті, критичного мислення щодо контенту, а також стимулювати юнаків та юнок до реальних соціальних взаємодій, що дозволить зменшити негативний вплив соціальних мереж на емоційний стан і запобігти посиленню відчуття самотності.</w:t>
      </w:r>
    </w:p>
    <w:p w14:paraId="36FF7703" w14:textId="77777777" w:rsidR="008B7286" w:rsidRDefault="008B7286">
      <w:pPr>
        <w:tabs>
          <w:tab w:val="left" w:pos="284"/>
          <w:tab w:val="left" w:pos="426"/>
        </w:tabs>
        <w:spacing w:after="0" w:line="360" w:lineRule="auto"/>
        <w:jc w:val="both"/>
        <w:rPr>
          <w:color w:val="FF0000"/>
          <w:sz w:val="28"/>
          <w:shd w:val="clear" w:color="auto" w:fill="FFFFFF"/>
        </w:rPr>
      </w:pPr>
    </w:p>
    <w:p w14:paraId="018589BB" w14:textId="77777777" w:rsidR="008B7286" w:rsidRDefault="00C31DE1">
      <w:pPr>
        <w:spacing w:after="0" w:line="360" w:lineRule="auto"/>
        <w:ind w:firstLine="709"/>
        <w:jc w:val="center"/>
        <w:rPr>
          <w:rFonts w:ascii="Times New Roman" w:hAnsi="Times New Roman"/>
          <w:b/>
          <w:sz w:val="28"/>
        </w:rPr>
      </w:pPr>
      <w:r>
        <w:rPr>
          <w:rFonts w:ascii="Times New Roman" w:hAnsi="Times New Roman"/>
          <w:b/>
          <w:sz w:val="28"/>
        </w:rPr>
        <w:t>Висновки до другого розділу</w:t>
      </w:r>
    </w:p>
    <w:p w14:paraId="7B018407" w14:textId="77777777" w:rsidR="008B7286" w:rsidRDefault="008B7286">
      <w:pPr>
        <w:spacing w:after="0" w:line="360" w:lineRule="auto"/>
        <w:ind w:firstLine="709"/>
        <w:jc w:val="center"/>
        <w:rPr>
          <w:rFonts w:ascii="Times New Roman" w:hAnsi="Times New Roman"/>
          <w:b/>
          <w:sz w:val="28"/>
        </w:rPr>
      </w:pPr>
    </w:p>
    <w:p w14:paraId="0432EA1F"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shd w:val="clear" w:color="auto" w:fill="FFFFFF"/>
        </w:rPr>
        <w:t xml:space="preserve">Емпіричне дослідження відбувалося на основі таких методик: </w:t>
      </w:r>
      <w:r>
        <w:rPr>
          <w:rFonts w:ascii="Times New Roman" w:hAnsi="Times New Roman"/>
          <w:sz w:val="28"/>
        </w:rPr>
        <w:t xml:space="preserve">опитувальник «Методика діагностики суб'єктивного відчуття самотності, діагностичний опитувальник визначення виду самотності С. Корчагіної, анкета «Самотність», «Шкала Інтернет-залежної поведінки Чена», авторська анкета для вивчення впливу соціальних мереж на прояви самотності осіб юнацького віку. Емпіричне дослідження особливостей прояву самотності в осіб юнацького віку дозволяє зробити висновок, що більшість респондентів проявили високий рівень самотності (11 осіб, 37%) та середній – 13 осіб (43%), лише 6 осіб (20%) мали низький рівень. Більшість осіб юнацького віку (14, 47%) переживають дисоційовану самотність, що свідчить про наявність у них внутрішніх конфліктів, які заважають налагодженню гармонійних стосунків із собою та оточенням. Значна частина </w:t>
      </w:r>
      <w:r>
        <w:rPr>
          <w:rFonts w:ascii="Times New Roman" w:hAnsi="Times New Roman"/>
          <w:sz w:val="28"/>
        </w:rPr>
        <w:lastRenderedPageBreak/>
        <w:t>досліджуваних (10, 33%) має дифузну самотність, яка характеризується неструктурованим почуттям ізоляції та невизначеністю у соціальних зв’язках. Відчужуюча самотність, яка спостерігалася у 6 осіб (20%), викликана браком емоційної близькості. Найбільше особи юнацького віку, коли бувають на самоті, відчувають гнів, злість, депресію, відчай, страх, тривогу, безпорадність та безсилля.</w:t>
      </w:r>
    </w:p>
    <w:p w14:paraId="304C6395"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Емпіричне дослідження дозволило також з'ясувати, що особи юнацького віку проявили здебільшого високий та середній рівні залежності від соціальних мереж: 10, 33% проявили високий рівень, 12, 40% – середній та 8, 27% – низький. </w:t>
      </w:r>
    </w:p>
    <w:p w14:paraId="7D950711"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Крім того, було виявлено, що соціальні мережі значно впливають на розвиток почуття самотності в осіб юнацького віку. Ті юнаки та юнки, які мали високий рівень залежності від соціальних мереж проявляли і високий рівень самотності. А ті, хто мало часу проводять у соціальних мережах, проявляють низький рівень самотності. Тобто, існує прямий зв’язок між кількістю часу, проведеного в соціальних мережах та рівнем самотності в юнацькому віці. Чим більше часу юнак чи юнка витрачає на взаємодію у віртуальному просторі, тим менше вона відчуває реальної соціальної підтримки та теплих міжособистісних стосунків, що сприяє посиленню почуття ізольованості. Натомість ті, хто більше часу приділяє живому спілкуванню або корисним заняттям поза мережею, схильні до формування більш міцних соціальних зв’язків, що сприяє зменшенню проявів самотності.</w:t>
      </w:r>
    </w:p>
    <w:p w14:paraId="593D235E" w14:textId="77777777" w:rsidR="008B7286" w:rsidRDefault="008B7286">
      <w:pPr>
        <w:spacing w:after="0" w:line="360" w:lineRule="auto"/>
        <w:ind w:firstLine="709"/>
        <w:rPr>
          <w:rFonts w:ascii="Times New Roman" w:hAnsi="Times New Roman"/>
          <w:b/>
          <w:color w:val="FF0000"/>
          <w:sz w:val="28"/>
        </w:rPr>
      </w:pPr>
    </w:p>
    <w:p w14:paraId="4BD9C639" w14:textId="77777777" w:rsidR="009377FD" w:rsidRDefault="009377FD">
      <w:pPr>
        <w:spacing w:line="259" w:lineRule="auto"/>
        <w:rPr>
          <w:rFonts w:ascii="Times New Roman" w:hAnsi="Times New Roman"/>
          <w:b/>
          <w:sz w:val="28"/>
        </w:rPr>
      </w:pPr>
      <w:r>
        <w:rPr>
          <w:rFonts w:ascii="Times New Roman" w:hAnsi="Times New Roman"/>
          <w:b/>
          <w:sz w:val="28"/>
        </w:rPr>
        <w:br w:type="page"/>
      </w:r>
    </w:p>
    <w:p w14:paraId="36EAD143" w14:textId="77777777" w:rsidR="009377FD" w:rsidRDefault="00C31DE1">
      <w:pPr>
        <w:spacing w:after="0" w:line="360" w:lineRule="auto"/>
        <w:ind w:firstLine="709"/>
        <w:jc w:val="center"/>
        <w:rPr>
          <w:rFonts w:ascii="Times New Roman" w:hAnsi="Times New Roman"/>
          <w:b/>
          <w:sz w:val="28"/>
        </w:rPr>
      </w:pPr>
      <w:r>
        <w:rPr>
          <w:rFonts w:ascii="Times New Roman" w:hAnsi="Times New Roman"/>
          <w:b/>
          <w:sz w:val="28"/>
        </w:rPr>
        <w:lastRenderedPageBreak/>
        <w:t xml:space="preserve">РОЗДІЛ </w:t>
      </w:r>
      <w:r w:rsidR="009377FD">
        <w:rPr>
          <w:rFonts w:ascii="Times New Roman" w:hAnsi="Times New Roman"/>
          <w:b/>
          <w:sz w:val="28"/>
        </w:rPr>
        <w:t>III</w:t>
      </w:r>
    </w:p>
    <w:p w14:paraId="6C0F5721" w14:textId="7975CA9D" w:rsidR="008B7286" w:rsidRDefault="00C31DE1">
      <w:pPr>
        <w:spacing w:after="0" w:line="360" w:lineRule="auto"/>
        <w:ind w:firstLine="709"/>
        <w:jc w:val="center"/>
        <w:rPr>
          <w:rFonts w:ascii="Times New Roman" w:hAnsi="Times New Roman"/>
          <w:b/>
          <w:sz w:val="28"/>
        </w:rPr>
      </w:pPr>
      <w:r>
        <w:rPr>
          <w:rFonts w:ascii="Times New Roman" w:hAnsi="Times New Roman"/>
          <w:b/>
          <w:sz w:val="28"/>
        </w:rPr>
        <w:t>КОРЕКЦІЙНА РОБОТА З ПРОФІЛАКТИКИ САМОТНОСТІ</w:t>
      </w:r>
      <w:r w:rsidR="0030774A">
        <w:rPr>
          <w:rFonts w:ascii="Times New Roman" w:hAnsi="Times New Roman"/>
          <w:b/>
          <w:sz w:val="28"/>
        </w:rPr>
        <w:t xml:space="preserve"> В ЮНАЦЬКОМУ ВІЦІ</w:t>
      </w:r>
    </w:p>
    <w:p w14:paraId="238E7E35" w14:textId="77777777" w:rsidR="008B7286" w:rsidRDefault="008B7286">
      <w:pPr>
        <w:spacing w:after="0" w:line="360" w:lineRule="auto"/>
        <w:ind w:firstLine="709"/>
        <w:jc w:val="both"/>
        <w:rPr>
          <w:rFonts w:ascii="Times New Roman" w:hAnsi="Times New Roman"/>
          <w:sz w:val="28"/>
        </w:rPr>
      </w:pPr>
    </w:p>
    <w:p w14:paraId="2C8C7C6A" w14:textId="77777777" w:rsidR="008B7286" w:rsidRDefault="00C31DE1">
      <w:pPr>
        <w:spacing w:after="0" w:line="360" w:lineRule="auto"/>
        <w:ind w:firstLine="709"/>
        <w:jc w:val="both"/>
        <w:rPr>
          <w:rFonts w:ascii="Times New Roman" w:hAnsi="Times New Roman"/>
          <w:b/>
          <w:sz w:val="28"/>
        </w:rPr>
      </w:pPr>
      <w:r>
        <w:rPr>
          <w:rFonts w:ascii="Times New Roman" w:hAnsi="Times New Roman"/>
          <w:b/>
          <w:sz w:val="28"/>
        </w:rPr>
        <w:t>3.1 Шляхи зниження впливу соціальних мереж на самотність в юнацькому віці</w:t>
      </w:r>
    </w:p>
    <w:p w14:paraId="248DBB16" w14:textId="77777777" w:rsidR="008B7286" w:rsidRDefault="008B7286">
      <w:pPr>
        <w:spacing w:after="0" w:line="360" w:lineRule="auto"/>
        <w:ind w:firstLine="709"/>
        <w:jc w:val="both"/>
        <w:rPr>
          <w:rFonts w:ascii="Times New Roman" w:hAnsi="Times New Roman"/>
          <w:b/>
          <w:sz w:val="28"/>
        </w:rPr>
      </w:pPr>
    </w:p>
    <w:p w14:paraId="6C4F06E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Самотність у юнацькому віці є складним і багатогранним феноменом, який виникає внаслідок взаємодії різних емоційних, когнітивних та поведінкових факторів. У цей період життя юнаки та юнки особливо вразливі до відчуття ізольованості, оскільки формування соціальних зв’язків і побудова самооцінки стають ключовими завданнями їхнього розвитку. Соціальні мережі, які часто є основним середовищем комунікації для осіб юнацького віку, можуть як допомагати у вирішенні цих завдань, так і поглиблювати почуття самотності через надмірне використання, ідеалізовані образи життя інших користувачів і поверхневість онлайн-взаємодій.</w:t>
      </w:r>
    </w:p>
    <w:p w14:paraId="2EC8591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Для зменшення впливу соціальних мереж на самотність необхідно враховувати емоційні, когнітивні та поведінкові аспекти цього явища. Емоційний компонент передбачає подолання відчуття ізольованості, розвиток самоприйняття та емоційної стійкості. Когнітивний компонент спрямований на формування критичного мислення, усвідомлення реалістичних очікувань від соціальних взаємодій та зменшення негативного впливу соціального порівняння. Поведінковий компонент зосереджується на стимулюванні реальних соціальних контактів, зниженні часу, проведеного в соціальних мережах, і формуванні навичок здорового використання цифрових технологій [4, с. 21].</w:t>
      </w:r>
    </w:p>
    <w:p w14:paraId="570F397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З огляду на це, важливим завданням є розробка ефективних шляхів, які сприяли б гармонійному поєднанню онлайн- та офлайн-комунікацій у житті осіб юнацького віку.</w:t>
      </w:r>
    </w:p>
    <w:p w14:paraId="7E1BC60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Зниження впливу соціальних мереж на самотність в юнацькому віці передбачає декілька основних напрямків.</w:t>
      </w:r>
    </w:p>
    <w:p w14:paraId="0A8988F6" w14:textId="77777777" w:rsidR="008B7286" w:rsidRDefault="00C31DE1">
      <w:pPr>
        <w:spacing w:after="0" w:line="360" w:lineRule="auto"/>
        <w:ind w:firstLine="709"/>
        <w:jc w:val="both"/>
        <w:rPr>
          <w:rFonts w:ascii="Times New Roman" w:hAnsi="Times New Roman"/>
          <w:b/>
          <w:sz w:val="28"/>
        </w:rPr>
      </w:pPr>
      <w:r>
        <w:rPr>
          <w:rFonts w:ascii="Times New Roman" w:hAnsi="Times New Roman"/>
          <w:sz w:val="28"/>
        </w:rPr>
        <w:t>1. Формування в юнаків та юнок усвідомлення та розуміння впливу соціальних мереж на життя людей. Потрібно вчити осіб юнацького віку</w:t>
      </w:r>
      <w:r>
        <w:rPr>
          <w:rFonts w:ascii="Times New Roman" w:hAnsi="Times New Roman"/>
          <w:b/>
          <w:sz w:val="28"/>
        </w:rPr>
        <w:t xml:space="preserve"> </w:t>
      </w:r>
      <w:r>
        <w:rPr>
          <w:rFonts w:ascii="Times New Roman" w:hAnsi="Times New Roman"/>
          <w:sz w:val="28"/>
        </w:rPr>
        <w:t xml:space="preserve">критично оцінювати контент у соціальних мережах, розуміти їхній алгоритмічний вплив і формувати вміння уникати порівняння себе з ідеалізованими образами. Важливо інформувати про </w:t>
      </w:r>
      <w:r>
        <w:rPr>
          <w:rStyle w:val="afb"/>
          <w:rFonts w:ascii="Times New Roman" w:hAnsi="Times New Roman"/>
          <w:b w:val="0"/>
          <w:sz w:val="28"/>
        </w:rPr>
        <w:t>зв'язок між соціальними мережами та самотністю</w:t>
      </w:r>
      <w:r>
        <w:rPr>
          <w:rFonts w:ascii="Times New Roman" w:hAnsi="Times New Roman"/>
          <w:sz w:val="28"/>
        </w:rPr>
        <w:t xml:space="preserve"> та пояснювати, як надмірна активність у мережах може створювати ілюзію взаємодії, водночас посилюючи відчуття ізольованості. Важливо заохочувати юнаків та юнок аналізувати свої емоції під час використання соціальних мереж (наприклад, чи відчувають вони радість, чи, навпаки, сум) [8, с. 37].</w:t>
      </w:r>
    </w:p>
    <w:p w14:paraId="59580DAC"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Знайомство з системою теоретичних знань про вплив соціальних мереж на життя особистості, її розвиток доцільно реалізовувати через різні види та форми роботи:</w:t>
      </w:r>
    </w:p>
    <w:p w14:paraId="22116431"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проблемні ситуації, розв`язування життєвих історій. Наприклад:</w:t>
      </w:r>
    </w:p>
    <w:p w14:paraId="103D6413"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Катерина, учениця 11 класу, почала проводити багато часу в соціальних мережах, прагнучи отримати якомога більше лайків і коментарів під своїми фото. Вона фотографується в ризикованих позах, витрачає години на обробку зображень і навіть почала ігнорувати навчання, щоб створювати новий контент. У якийсь момент її однокласники почали кепкувати з неї через занадто «відретушовані» фото. Катерина почувається вразливою, ізольованою та засмученою. Вона не хоче спілкуватися з друзями, замкнута та почувається самотньою.</w:t>
      </w:r>
    </w:p>
    <w:p w14:paraId="1E34F031"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Питання для обговорення: Як ви вважаєте, що мотивувало її проводити стільки часу в соцмережах і зосереджуватись на враженнях інших? Які наслідки її дій вплинули на її життя? Чи є вона самотньою? Як можна допомогти Катерині знайти баланс між реальним життям і віртуальним світом?</w:t>
      </w:r>
    </w:p>
    <w:p w14:paraId="6FEF3F9F"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xml:space="preserve">– ігрова діяльність (дидактичні, ділові, рольові, імітаційні тощо), яка </w:t>
      </w:r>
      <w:r>
        <w:rPr>
          <w:rFonts w:ascii="Times New Roman" w:hAnsi="Times New Roman"/>
          <w:sz w:val="28"/>
        </w:rPr>
        <w:lastRenderedPageBreak/>
        <w:t>дає змогу особам юнацького віку зрозум</w:t>
      </w:r>
      <w:r>
        <w:rPr>
          <w:rFonts w:ascii="Times New Roman" w:hAnsi="Times New Roman"/>
          <w:color w:val="FFFFFF"/>
          <w:sz w:val="2"/>
        </w:rPr>
        <w:t>і</w:t>
      </w:r>
      <w:r>
        <w:rPr>
          <w:rFonts w:ascii="Times New Roman" w:hAnsi="Times New Roman"/>
          <w:sz w:val="28"/>
        </w:rPr>
        <w:t>іти небезпеки, зумовлен</w:t>
      </w:r>
      <w:r>
        <w:rPr>
          <w:rFonts w:ascii="Times New Roman" w:hAnsi="Times New Roman"/>
          <w:color w:val="FFFFFF"/>
          <w:sz w:val="2"/>
        </w:rPr>
        <w:t>і</w:t>
      </w:r>
      <w:r>
        <w:rPr>
          <w:rFonts w:ascii="Times New Roman" w:hAnsi="Times New Roman"/>
          <w:sz w:val="28"/>
        </w:rPr>
        <w:t>і неперебор</w:t>
      </w:r>
      <w:r>
        <w:rPr>
          <w:rFonts w:ascii="Times New Roman" w:hAnsi="Times New Roman"/>
          <w:color w:val="FFFFFF"/>
          <w:sz w:val="2"/>
        </w:rPr>
        <w:t>і</w:t>
      </w:r>
      <w:r>
        <w:rPr>
          <w:rFonts w:ascii="Times New Roman" w:hAnsi="Times New Roman"/>
          <w:sz w:val="28"/>
        </w:rPr>
        <w:t>ним потягом до соціальних мереж. Ігров</w:t>
      </w:r>
      <w:r>
        <w:rPr>
          <w:rFonts w:ascii="Times New Roman" w:hAnsi="Times New Roman"/>
          <w:color w:val="FFFFFF"/>
          <w:sz w:val="2"/>
        </w:rPr>
        <w:t>і</w:t>
      </w:r>
      <w:r>
        <w:rPr>
          <w:rFonts w:ascii="Times New Roman" w:hAnsi="Times New Roman"/>
          <w:sz w:val="28"/>
        </w:rPr>
        <w:t>і вправи, завда</w:t>
      </w:r>
      <w:r>
        <w:rPr>
          <w:rFonts w:ascii="Times New Roman" w:hAnsi="Times New Roman"/>
          <w:color w:val="FFFFFF"/>
          <w:sz w:val="2"/>
        </w:rPr>
        <w:t>і</w:t>
      </w:r>
      <w:r>
        <w:rPr>
          <w:rFonts w:ascii="Times New Roman" w:hAnsi="Times New Roman"/>
          <w:sz w:val="28"/>
        </w:rPr>
        <w:t>ння дозволяють юнакам та юнкам з’ясувати сво</w:t>
      </w:r>
      <w:r>
        <w:rPr>
          <w:rFonts w:ascii="Times New Roman" w:hAnsi="Times New Roman"/>
          <w:color w:val="FFFFFF"/>
          <w:sz w:val="2"/>
        </w:rPr>
        <w:t>і</w:t>
      </w:r>
      <w:r>
        <w:rPr>
          <w:rFonts w:ascii="Times New Roman" w:hAnsi="Times New Roman"/>
          <w:sz w:val="28"/>
        </w:rPr>
        <w:t>ї погляди на пр</w:t>
      </w:r>
      <w:r>
        <w:rPr>
          <w:rFonts w:ascii="Times New Roman" w:hAnsi="Times New Roman"/>
          <w:color w:val="FFFFFF"/>
          <w:sz w:val="2"/>
        </w:rPr>
        <w:t>і</w:t>
      </w:r>
      <w:r>
        <w:rPr>
          <w:rFonts w:ascii="Times New Roman" w:hAnsi="Times New Roman"/>
          <w:sz w:val="28"/>
        </w:rPr>
        <w:t>облему надмі</w:t>
      </w:r>
      <w:r>
        <w:rPr>
          <w:rFonts w:ascii="Times New Roman" w:hAnsi="Times New Roman"/>
          <w:color w:val="FFFFFF"/>
          <w:sz w:val="2"/>
        </w:rPr>
        <w:t>і</w:t>
      </w:r>
      <w:r>
        <w:rPr>
          <w:rFonts w:ascii="Times New Roman" w:hAnsi="Times New Roman"/>
          <w:sz w:val="28"/>
        </w:rPr>
        <w:t>рного захопле</w:t>
      </w:r>
      <w:r>
        <w:rPr>
          <w:rFonts w:ascii="Times New Roman" w:hAnsi="Times New Roman"/>
          <w:color w:val="FFFFFF"/>
          <w:sz w:val="2"/>
        </w:rPr>
        <w:t>і</w:t>
      </w:r>
      <w:r>
        <w:rPr>
          <w:rFonts w:ascii="Times New Roman" w:hAnsi="Times New Roman"/>
          <w:sz w:val="28"/>
        </w:rPr>
        <w:t>ння соціальними мережами, стимулюють ї</w:t>
      </w:r>
      <w:r>
        <w:rPr>
          <w:rFonts w:ascii="Times New Roman" w:hAnsi="Times New Roman"/>
          <w:color w:val="FFFFFF"/>
          <w:sz w:val="2"/>
        </w:rPr>
        <w:t>і</w:t>
      </w:r>
      <w:r>
        <w:rPr>
          <w:rFonts w:ascii="Times New Roman" w:hAnsi="Times New Roman"/>
          <w:sz w:val="28"/>
        </w:rPr>
        <w:t>х до осмислення та прогноз</w:t>
      </w:r>
      <w:r>
        <w:rPr>
          <w:rFonts w:ascii="Times New Roman" w:hAnsi="Times New Roman"/>
          <w:color w:val="FFFFFF"/>
          <w:sz w:val="2"/>
        </w:rPr>
        <w:t>і</w:t>
      </w:r>
      <w:r>
        <w:rPr>
          <w:rFonts w:ascii="Times New Roman" w:hAnsi="Times New Roman"/>
          <w:sz w:val="28"/>
        </w:rPr>
        <w:t>ування наслі</w:t>
      </w:r>
      <w:r>
        <w:rPr>
          <w:rFonts w:ascii="Times New Roman" w:hAnsi="Times New Roman"/>
          <w:color w:val="FFFFFF"/>
          <w:sz w:val="2"/>
        </w:rPr>
        <w:t>і</w:t>
      </w:r>
      <w:r>
        <w:rPr>
          <w:rFonts w:ascii="Times New Roman" w:hAnsi="Times New Roman"/>
          <w:sz w:val="28"/>
        </w:rPr>
        <w:t>дків своїх ді</w:t>
      </w:r>
      <w:r>
        <w:rPr>
          <w:rFonts w:ascii="Times New Roman" w:hAnsi="Times New Roman"/>
          <w:color w:val="FFFFFF"/>
          <w:sz w:val="2"/>
        </w:rPr>
        <w:t>і</w:t>
      </w:r>
      <w:r>
        <w:rPr>
          <w:rFonts w:ascii="Times New Roman" w:hAnsi="Times New Roman"/>
          <w:sz w:val="28"/>
        </w:rPr>
        <w:t>й, надають можлив</w:t>
      </w:r>
      <w:r>
        <w:rPr>
          <w:rFonts w:ascii="Times New Roman" w:hAnsi="Times New Roman"/>
          <w:color w:val="FFFFFF"/>
          <w:sz w:val="2"/>
        </w:rPr>
        <w:t>і</w:t>
      </w:r>
      <w:r>
        <w:rPr>
          <w:rFonts w:ascii="Times New Roman" w:hAnsi="Times New Roman"/>
          <w:sz w:val="28"/>
        </w:rPr>
        <w:t>ість подивит</w:t>
      </w:r>
      <w:r>
        <w:rPr>
          <w:rFonts w:ascii="Times New Roman" w:hAnsi="Times New Roman"/>
          <w:color w:val="FFFFFF"/>
          <w:sz w:val="2"/>
        </w:rPr>
        <w:t>і</w:t>
      </w:r>
      <w:r>
        <w:rPr>
          <w:rFonts w:ascii="Times New Roman" w:hAnsi="Times New Roman"/>
          <w:sz w:val="28"/>
        </w:rPr>
        <w:t>ись на себе зі сторо</w:t>
      </w:r>
      <w:r>
        <w:rPr>
          <w:rFonts w:ascii="Times New Roman" w:hAnsi="Times New Roman"/>
          <w:color w:val="FFFFFF"/>
          <w:sz w:val="2"/>
        </w:rPr>
        <w:t>і</w:t>
      </w:r>
      <w:r>
        <w:rPr>
          <w:rFonts w:ascii="Times New Roman" w:hAnsi="Times New Roman"/>
          <w:sz w:val="28"/>
        </w:rPr>
        <w:t>ни та зрозумі</w:t>
      </w:r>
      <w:r>
        <w:rPr>
          <w:rFonts w:ascii="Times New Roman" w:hAnsi="Times New Roman"/>
          <w:color w:val="FFFFFF"/>
          <w:sz w:val="2"/>
        </w:rPr>
        <w:t>і</w:t>
      </w:r>
      <w:r>
        <w:rPr>
          <w:rFonts w:ascii="Times New Roman" w:hAnsi="Times New Roman"/>
          <w:sz w:val="28"/>
        </w:rPr>
        <w:t>ти свій емоці</w:t>
      </w:r>
      <w:r>
        <w:rPr>
          <w:rFonts w:ascii="Times New Roman" w:hAnsi="Times New Roman"/>
          <w:color w:val="FFFFFF"/>
          <w:sz w:val="2"/>
        </w:rPr>
        <w:t>і</w:t>
      </w:r>
      <w:r>
        <w:rPr>
          <w:rFonts w:ascii="Times New Roman" w:hAnsi="Times New Roman"/>
          <w:sz w:val="28"/>
        </w:rPr>
        <w:t>йний стан пі</w:t>
      </w:r>
      <w:r>
        <w:rPr>
          <w:rFonts w:ascii="Times New Roman" w:hAnsi="Times New Roman"/>
          <w:color w:val="FFFFFF"/>
          <w:sz w:val="2"/>
        </w:rPr>
        <w:t>і</w:t>
      </w:r>
      <w:r>
        <w:rPr>
          <w:rFonts w:ascii="Times New Roman" w:hAnsi="Times New Roman"/>
          <w:sz w:val="28"/>
        </w:rPr>
        <w:t>д час перебув</w:t>
      </w:r>
      <w:r>
        <w:rPr>
          <w:rFonts w:ascii="Times New Roman" w:hAnsi="Times New Roman"/>
          <w:color w:val="FFFFFF"/>
          <w:sz w:val="2"/>
        </w:rPr>
        <w:t>і</w:t>
      </w:r>
      <w:r>
        <w:rPr>
          <w:rFonts w:ascii="Times New Roman" w:hAnsi="Times New Roman"/>
          <w:sz w:val="28"/>
        </w:rPr>
        <w:t>ання за комп’ютером, зокрема в соціальних мережах. Наприклад:</w:t>
      </w:r>
    </w:p>
    <w:p w14:paraId="48689CF7" w14:textId="77777777" w:rsidR="008B7286" w:rsidRDefault="00C31DE1">
      <w:pPr>
        <w:widowControl w:val="0"/>
        <w:tabs>
          <w:tab w:val="left" w:pos="0"/>
          <w:tab w:val="left" w:pos="709"/>
          <w:tab w:val="left" w:pos="1134"/>
        </w:tabs>
        <w:spacing w:after="0" w:line="360" w:lineRule="auto"/>
        <w:ind w:firstLine="709"/>
        <w:jc w:val="center"/>
        <w:rPr>
          <w:rFonts w:ascii="Times New Roman" w:hAnsi="Times New Roman"/>
          <w:sz w:val="28"/>
        </w:rPr>
      </w:pPr>
      <w:r>
        <w:rPr>
          <w:rFonts w:ascii="Times New Roman" w:hAnsi="Times New Roman"/>
          <w:sz w:val="28"/>
        </w:rPr>
        <w:t>Дидактична гра «Світ онлайн чи офлайн?»</w:t>
      </w:r>
    </w:p>
    <w:p w14:paraId="705A8047"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Учасники діляться на дві групи: одна аналізує переваги та недоліки соцмереж, інша – офлайн-життя. Кожна група складає списки, презентує їх та аргументує свою позицію. Після дискусії всі разом створюють правила гармонійного користування соцмережами.</w:t>
      </w:r>
    </w:p>
    <w:p w14:paraId="5AF807BF" w14:textId="77777777" w:rsidR="008B7286" w:rsidRDefault="00C31DE1">
      <w:pPr>
        <w:widowControl w:val="0"/>
        <w:tabs>
          <w:tab w:val="left" w:pos="0"/>
          <w:tab w:val="left" w:pos="709"/>
          <w:tab w:val="left" w:pos="1134"/>
        </w:tabs>
        <w:spacing w:after="0" w:line="360" w:lineRule="auto"/>
        <w:ind w:firstLine="709"/>
        <w:jc w:val="center"/>
        <w:rPr>
          <w:rFonts w:ascii="Times New Roman" w:hAnsi="Times New Roman"/>
          <w:sz w:val="28"/>
        </w:rPr>
      </w:pPr>
      <w:r>
        <w:rPr>
          <w:rFonts w:ascii="Times New Roman" w:hAnsi="Times New Roman"/>
          <w:sz w:val="28"/>
        </w:rPr>
        <w:t>Рольова гра</w:t>
      </w:r>
    </w:p>
    <w:p w14:paraId="784E1010"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Особи юнацького віку розігрують сценарії, де вони намагаються знайти баланс між соціальними мережами і іншими аспектами життя. Наприклад, один юнак може грати роль друга, який постійно сидить в соціальних мережах, а інший – роль друга, який намагається переконати його зробити перерву. Приклади сценаріїв:</w:t>
      </w:r>
    </w:p>
    <w:p w14:paraId="65CB224F"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Один юнак хоче провести весь вечір в соціальній мережі, а інший пропонує піти на прогулянку.</w:t>
      </w:r>
    </w:p>
    <w:p w14:paraId="3CF00B23"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Юнак не може заснути через перегляд соціальних мереж, і друг радить методи релаксації.</w:t>
      </w:r>
    </w:p>
    <w:p w14:paraId="5FE820C5"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читан</w:t>
      </w:r>
      <w:r>
        <w:rPr>
          <w:rFonts w:ascii="Times New Roman" w:hAnsi="Times New Roman"/>
          <w:sz w:val="2"/>
        </w:rPr>
        <w:t>і</w:t>
      </w:r>
      <w:r>
        <w:rPr>
          <w:rFonts w:ascii="Times New Roman" w:hAnsi="Times New Roman"/>
          <w:sz w:val="28"/>
        </w:rPr>
        <w:t>ня та обговоре</w:t>
      </w:r>
      <w:r>
        <w:rPr>
          <w:rFonts w:ascii="Times New Roman" w:hAnsi="Times New Roman"/>
          <w:sz w:val="2"/>
        </w:rPr>
        <w:t>і</w:t>
      </w:r>
      <w:r>
        <w:rPr>
          <w:rFonts w:ascii="Times New Roman" w:hAnsi="Times New Roman"/>
          <w:sz w:val="28"/>
        </w:rPr>
        <w:t>ння змі</w:t>
      </w:r>
      <w:r>
        <w:rPr>
          <w:rFonts w:ascii="Times New Roman" w:hAnsi="Times New Roman"/>
          <w:sz w:val="2"/>
        </w:rPr>
        <w:t>і</w:t>
      </w:r>
      <w:r>
        <w:rPr>
          <w:rFonts w:ascii="Times New Roman" w:hAnsi="Times New Roman"/>
          <w:sz w:val="28"/>
        </w:rPr>
        <w:t>сту лі</w:t>
      </w:r>
      <w:r>
        <w:rPr>
          <w:rFonts w:ascii="Times New Roman" w:hAnsi="Times New Roman"/>
          <w:sz w:val="2"/>
        </w:rPr>
        <w:t>і</w:t>
      </w:r>
      <w:r>
        <w:rPr>
          <w:rFonts w:ascii="Times New Roman" w:hAnsi="Times New Roman"/>
          <w:sz w:val="28"/>
        </w:rPr>
        <w:t>тературних твор</w:t>
      </w:r>
      <w:r>
        <w:rPr>
          <w:rFonts w:ascii="Times New Roman" w:hAnsi="Times New Roman"/>
          <w:sz w:val="2"/>
        </w:rPr>
        <w:t>і</w:t>
      </w:r>
      <w:r>
        <w:rPr>
          <w:rFonts w:ascii="Times New Roman" w:hAnsi="Times New Roman"/>
          <w:sz w:val="28"/>
        </w:rPr>
        <w:t>ів та різних життєвих ситуац</w:t>
      </w:r>
      <w:r>
        <w:rPr>
          <w:rFonts w:ascii="Times New Roman" w:hAnsi="Times New Roman"/>
          <w:sz w:val="2"/>
        </w:rPr>
        <w:t>і</w:t>
      </w:r>
      <w:r>
        <w:rPr>
          <w:rFonts w:ascii="Times New Roman" w:hAnsi="Times New Roman"/>
          <w:sz w:val="28"/>
        </w:rPr>
        <w:t xml:space="preserve">ій. У процесі такої діяльності юнаки та юнки аналізують поведінку героїв, моделюють альтернативні сценарії розвитку подій, співставляють вчинки персонажів із власними та ставлять себе на місце людини, яка залежить від соціальних мереж. Особливу увагу привертають історії, де герої, долаючи залежність від соціальних мереж, починають більше взаємодіяти офлайн, знаходять друзів, покращують своє емоційне здоров’я та якість життя, позбуваються ізольованості та почуття самотності </w:t>
      </w:r>
      <w:r>
        <w:rPr>
          <w:rFonts w:ascii="Times New Roman" w:hAnsi="Times New Roman"/>
          <w:sz w:val="28"/>
        </w:rPr>
        <w:lastRenderedPageBreak/>
        <w:t>[6, с. 7].</w:t>
      </w:r>
    </w:p>
    <w:p w14:paraId="673E0459"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color w:val="FF0000"/>
          <w:sz w:val="28"/>
        </w:rPr>
        <w:t> </w:t>
      </w:r>
      <w:r>
        <w:rPr>
          <w:rFonts w:ascii="Times New Roman" w:hAnsi="Times New Roman"/>
          <w:sz w:val="28"/>
        </w:rPr>
        <w:t>бесіди (індивідуальні, групові), диспути, дискусії, індивідуальні та групові консультації. Під час таких форм роботи юнаки та юнки можуть відкрито обговорювати, як соціальні мережі впливають на їхнє життя, розпізнавати ознаки залежності та ділитися власними думками. Групові бесіди забезпечують підтримку однолітків, які теж стикаються з подібними труднощами, і допомагають зменшити відчуття ізольованості та самотності. У ході дискусій юнаки та юнки аналізують, як надмірне використання соцмереж може впливати на їхню самооцінку, стосунки з друзями та емоційний стан, а також обговорюють, як обмеження часу в мережах може сприяти збереженню психічної рівноваги [14, с. 326]. Наприклад:</w:t>
      </w:r>
    </w:p>
    <w:p w14:paraId="5139C1EB"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Особам юнацького віку розповідають про вплив соціальних мереж на самотність, після чого проводять із підлітками бесіди на цю тему. Питання для бесіди можуть бути:</w:t>
      </w:r>
    </w:p>
    <w:p w14:paraId="2FD12A51"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Як ти вважаєш, які основні причини призводять до надмірного захоплення соцмережами?</w:t>
      </w:r>
    </w:p>
    <w:p w14:paraId="06512605"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Чи помічав(-ла) ти у себе чи своїх друзів ознаки впливу соцмереж на емоційний стан?</w:t>
      </w:r>
    </w:p>
    <w:p w14:paraId="722C30F4"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Як часто ти відкладаєш важливі справи через проведення часу в соцмережах?</w:t>
      </w:r>
    </w:p>
    <w:p w14:paraId="245F081D"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Як соціальні мережі впливають на твої реальні стосунки з друзями чи близькими?</w:t>
      </w:r>
    </w:p>
    <w:p w14:paraId="6CC70398"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Які поради ти би дав(-ла), щоб уникнути надмірного впливу соцмереж на своє життя?</w:t>
      </w:r>
    </w:p>
    <w:p w14:paraId="29E1CDDD"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shd w:val="clear" w:color="auto" w:fill="FFFFFF"/>
        </w:rPr>
        <w:t xml:space="preserve">– виготовлення лепбуків, проектів </w:t>
      </w:r>
      <w:r>
        <w:rPr>
          <w:rFonts w:ascii="Times New Roman" w:hAnsi="Times New Roman"/>
          <w:sz w:val="28"/>
        </w:rPr>
        <w:t xml:space="preserve">на тему залежності від соціальних мереж, впливу соціальних мереж на прояви самотності. Виготовлення лепбуків і проєктів проводиться у формі групової роботи, що сприяє обміну думками, досвідом та спільному пошуку рішень. Юнаки та юнки аналізують причини, чому соцмережі можуть викликати почуття ізольованості, і досліджують позитивні альтернативи для формування здорових стосунків у </w:t>
      </w:r>
      <w:r>
        <w:rPr>
          <w:rFonts w:ascii="Times New Roman" w:hAnsi="Times New Roman"/>
          <w:sz w:val="28"/>
        </w:rPr>
        <w:lastRenderedPageBreak/>
        <w:t>реальному житті.</w:t>
      </w:r>
    </w:p>
    <w:p w14:paraId="56A3637C" w14:textId="77777777" w:rsidR="008B7286" w:rsidRDefault="00C31DE1">
      <w:pPr>
        <w:widowControl w:val="0"/>
        <w:tabs>
          <w:tab w:val="left" w:pos="0"/>
          <w:tab w:val="left" w:pos="709"/>
          <w:tab w:val="left" w:pos="1134"/>
        </w:tabs>
        <w:spacing w:after="0" w:line="360" w:lineRule="auto"/>
        <w:ind w:firstLine="709"/>
        <w:jc w:val="both"/>
        <w:rPr>
          <w:rFonts w:ascii="Times New Roman" w:hAnsi="Times New Roman"/>
          <w:sz w:val="28"/>
        </w:rPr>
      </w:pPr>
      <w:r>
        <w:rPr>
          <w:rFonts w:ascii="Times New Roman" w:hAnsi="Times New Roman"/>
          <w:sz w:val="28"/>
        </w:rPr>
        <w:t>– проведення квестів, тижнів, присвячених проблемі соціальних мереж, залежності від них та їх впливу на особистість юнацького віку, їх ізоляцію та самотність. Такі види діяльності допомагають особам юнацького віку усвідомити, як соціальні мережі впливають на їхню самооцінку, стосунки з іншими людьми та здатність сприймати реальне життя. Тематичні тижні сприяють інформуванню про основні ознаки залежності від соціальних мереж, її причини та наслідки через лекції, творчі конкурси, майстер-класи та інші заходи. Крім того, такі активності формують у юнаків та юнок вміння критично оцінювати власну поведінку в соціальних мережах, порівнювати віртуальні стосунки з реальними, а також шукати здоровий баланс між онлайн-активністю та реальним життям [28, с. 176].</w:t>
      </w:r>
    </w:p>
    <w:p w14:paraId="552C81D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2. Навчання осіб юнацького віку здоровим способам використання соціальних мереж. Одним із важливих аспектів є формування критичного ставлення до контенту в соціальних мережах, що включає розвиток навичок розпізнавання маніпуляцій, фейкових новин та ідеалізованих образів, які можуть впливати на самооцінку осію юнацького віку. Юнаків та юнок слід навчати аналізувати джерела інформації, порівнювати її з альтернативними точками зору та вчити уникати надмірного занурення в негативний або деструктивний контент.</w:t>
      </w:r>
    </w:p>
    <w:p w14:paraId="277DB6E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Важливо також привчати осіб юнацького віку до свідомого планування часу в соціальних мережах. Доцільно вчити їх приділяти час і для відпочинку, навчання та інших активностей. </w:t>
      </w:r>
    </w:p>
    <w:p w14:paraId="1CDE6C5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Особливу увагу слід приділяти обмеженню впливу соціальних мереж на особисте життя. Наприклад, юнаків та юнок можна навчати відмовлятися від перегляду контенту, який викликає тривогу чи заздрість, і акцентувати увагу на позитивних та освітніх аспектах онлайн-активності. Також важливо допомогти їм зрозуміти, що життя в соціальних мережах не є відображенням реальності.</w:t>
      </w:r>
    </w:p>
    <w:p w14:paraId="1BEE6CA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Можна запропонувати юнакам та юнкам влаштовувати дні без соціальних мереж, що допоможе відновити емоційний баланс, знизити напруження та знайти час для реальних стосунків і відпочинку.</w:t>
      </w:r>
    </w:p>
    <w:p w14:paraId="24CB9EA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3. </w:t>
      </w:r>
      <w:r>
        <w:rPr>
          <w:rStyle w:val="afb"/>
          <w:rFonts w:ascii="Times New Roman" w:hAnsi="Times New Roman"/>
          <w:b w:val="0"/>
          <w:sz w:val="28"/>
        </w:rPr>
        <w:t xml:space="preserve">Розвиток реальних соціальних зв’язків та альтернативних видів діяльності. </w:t>
      </w:r>
      <w:r>
        <w:rPr>
          <w:rFonts w:ascii="Times New Roman" w:hAnsi="Times New Roman"/>
          <w:sz w:val="28"/>
        </w:rPr>
        <w:t>Реальні соціальні зв’язки є ключовим фактором у зниженні самотності серед осіб юнацького віку, оскільки вони сприяють створенню емоційної підтримки та спільності, яких не можуть повністю замінити віртуальні стосунки. Організація активностей, спрямованих на спільне проведення часу, таких як зустрічі в гуртках за інтересами, спортивні тренування чи участь у групових проєктах, допомагає юнакам та юнкам будувати дружні стосунки офлайн. Наприклад, у спортивних секціях вони розвивають навички командної роботи, взаємодії та отримують підтримку від однолітків [12, с. 32].</w:t>
      </w:r>
    </w:p>
    <w:p w14:paraId="3292784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Реальні соціальні зв’язки дозволяють особам юнацького віку відчути себе частиною спільноти, знизити рівень стресу, пов’язаного із соціальними мережами, і знайти альтернативні джерела радості та емоційного задоволення, що значно зменшує їхній рівень самотності та залежності від віртуального середовища.</w:t>
      </w:r>
    </w:p>
    <w:p w14:paraId="381C6507" w14:textId="77777777" w:rsidR="008B7286" w:rsidRDefault="00C31DE1">
      <w:pPr>
        <w:spacing w:after="0" w:line="360" w:lineRule="auto"/>
        <w:ind w:firstLine="709"/>
        <w:jc w:val="both"/>
        <w:rPr>
          <w:rFonts w:ascii="Times New Roman" w:hAnsi="Times New Roman"/>
          <w:sz w:val="28"/>
        </w:rPr>
      </w:pPr>
      <w:r>
        <w:rPr>
          <w:rStyle w:val="afb"/>
          <w:rFonts w:ascii="Times New Roman" w:hAnsi="Times New Roman"/>
          <w:b w:val="0"/>
          <w:sz w:val="28"/>
        </w:rPr>
        <w:t>4. Розвиток емоційної стійкості та саморефлексії.</w:t>
      </w:r>
      <w:r>
        <w:rPr>
          <w:rFonts w:ascii="Times New Roman" w:hAnsi="Times New Roman"/>
          <w:sz w:val="28"/>
        </w:rPr>
        <w:t xml:space="preserve"> Емоційна стійкість є ключовою навичкою, що допомагає особам юнацького віку справлятися зі стресом, тривожністю та самотністю. Навчання розпізнавати свої емоції і розуміти, що їх викликає, допомагає юнакам та юнкам краще керувати власним емоційним станом. Наприклад, важливо розібратися, чи є негативні емоції наслідком надмірного часу в соціальних мережах.</w:t>
      </w:r>
    </w:p>
    <w:p w14:paraId="345C8A5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Саморефлексія також має велике значення. Особам юнацького віку слід заохочувати аналізувати, як використання соціальних мереж впливає на їхній настрій та поведінку. Це може бути реалізовано через щоденники емоцій або обговорення в групах, де кожен ділиться своїм досвідом і отримує підтримку.</w:t>
      </w:r>
    </w:p>
    <w:p w14:paraId="5D3432C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У рамках дискусій і консультацій корисно обговорювати методи подолання стресу. Це можуть бути техніки релаксації, дихальні вправи, </w:t>
      </w:r>
      <w:r>
        <w:rPr>
          <w:rFonts w:ascii="Times New Roman" w:hAnsi="Times New Roman"/>
          <w:sz w:val="28"/>
        </w:rPr>
        <w:lastRenderedPageBreak/>
        <w:t>фізична активність, медитація чи навіть творчі заняття. Такі практики знижують тривожність і сприяють емоційній стабільності осіб юнацького віку.</w:t>
      </w:r>
    </w:p>
    <w:p w14:paraId="368CC9D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6. Робота над формуванням позитивного сприйняття себе. Формування позитивного ставлення до себе є ще одним важливим елементом. Осіб юнацького віку слід навчати приймати свої сильні та слабкі сторони, уникати самокритики й формувати здорову самооцінку. Це допомагає не тільки знизити негативний вплив соціальних мереж, а й побудувати більш гармонійне ставлення до себе.</w:t>
      </w:r>
    </w:p>
    <w:p w14:paraId="52283D3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Потрібно вчити юнаків та юнок не порівнювати себе з іншими. Постійне порівняння себе з іншими у соціальних мережах створює почуття неповноцінності, яке підсилює самотність. Навички самоприйняття дозволяють особам юнацького віку оцінювати себе позитивно, без необхідності рівнятися на інших.</w:t>
      </w:r>
    </w:p>
    <w:p w14:paraId="6CC1F17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Потрібно постійно формувати в осіб юнацького віку впевненість в собі. Коли юнаки та юнки приймають себе такими, як вони є, вони стають менш вразливими до ідеалізованих образів у соціальних мережах. Це допомагає їм не відчувати, що вони «відстають» від інших, і сприяє створенню реальних стосунків, а не гонитві за «ідеальним образом». </w:t>
      </w:r>
    </w:p>
    <w:p w14:paraId="675A990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Важливо також вчити осіб юнацького віку позитивно ставитися до своїх недоліків, адже визнання того, що недоліки є нормальною частиною людської природи, допомагає їм знизити самокритику. Беззаперечно, це сприятиме відчуттю емоційного благополуччя і зменшить бажання шукати підтримку чи розуміння виключно у віртуальному просторі [1, с. 90].</w:t>
      </w:r>
    </w:p>
    <w:p w14:paraId="19ACD5F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Таким чином, зниження впливу соціальних мереж на самотність серед осіб юнацького віку потребує комплексного підходу, що охоплює емоційні, когнітивні та поведінкові аспекти. Важливо формувати у юнаків та юнок критичне мислення щодо контенту в соціальних мережах, допомагати усвідомлювати їхній вплив на емоційний стан та самооцінку. Розвиток навичок емоційної стійкості, самоприйняття та саморефлексії допомагає </w:t>
      </w:r>
      <w:r>
        <w:rPr>
          <w:rFonts w:ascii="Times New Roman" w:hAnsi="Times New Roman"/>
          <w:sz w:val="28"/>
        </w:rPr>
        <w:lastRenderedPageBreak/>
        <w:t>юнакам і юнкам знижувати залежність від віртуального простору, будувати гармонійні стосунки в реальному житті та ефективно долати відчуття ізольованості. Важливу роль відіграє стимулювання реальних соціальних контактів та впровадження альтернативних видів діяльності, які допомагають відчути підтримку та належність до спільноти. Створення тематичних квестів, проєктів, обговорення життєвих ситуацій, дискусії та інші групові активності сприяють формуванню здорових звичок використання соціальних мереж та усвідомленню цінності офлайн-взаємодій. Гармонійне поєднання онлайн- і офлайн-спілкування допомагає знизити ризик виникнення самотності, підвищує емоційне благополуччя осіб юнацького віку та сприяє їхньому всебічному розвитку.</w:t>
      </w:r>
    </w:p>
    <w:p w14:paraId="16984DD4" w14:textId="77777777" w:rsidR="008B7286" w:rsidRDefault="008B7286">
      <w:pPr>
        <w:spacing w:after="0" w:line="360" w:lineRule="auto"/>
        <w:ind w:firstLine="709"/>
        <w:jc w:val="both"/>
        <w:rPr>
          <w:rFonts w:ascii="Times New Roman" w:hAnsi="Times New Roman"/>
          <w:sz w:val="28"/>
        </w:rPr>
      </w:pPr>
    </w:p>
    <w:p w14:paraId="6BEE783C" w14:textId="77777777" w:rsidR="008B7286" w:rsidRDefault="00C31DE1">
      <w:pPr>
        <w:pStyle w:val="a3"/>
        <w:numPr>
          <w:ilvl w:val="1"/>
          <w:numId w:val="4"/>
        </w:numPr>
        <w:spacing w:after="0" w:line="360" w:lineRule="auto"/>
        <w:jc w:val="both"/>
        <w:rPr>
          <w:rFonts w:ascii="Times New Roman" w:hAnsi="Times New Roman"/>
          <w:b/>
          <w:sz w:val="28"/>
        </w:rPr>
      </w:pPr>
      <w:r>
        <w:rPr>
          <w:rFonts w:ascii="Times New Roman" w:hAnsi="Times New Roman"/>
          <w:b/>
          <w:sz w:val="28"/>
        </w:rPr>
        <w:t xml:space="preserve">Програма корекції самотності в юнацькому віці </w:t>
      </w:r>
    </w:p>
    <w:p w14:paraId="368774CF" w14:textId="77777777" w:rsidR="008B7286" w:rsidRDefault="008B7286">
      <w:pPr>
        <w:spacing w:after="0" w:line="360" w:lineRule="auto"/>
        <w:ind w:left="709"/>
        <w:jc w:val="both"/>
        <w:rPr>
          <w:rFonts w:ascii="Times New Roman" w:hAnsi="Times New Roman"/>
          <w:b/>
          <w:color w:val="FF0000"/>
          <w:sz w:val="28"/>
        </w:rPr>
      </w:pPr>
    </w:p>
    <w:p w14:paraId="0598E8F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Самотність у юнацькому віці – це не лише емоційний стан, але й складний соціально-психологічний феномен, який може впливати на особистісний розвиток, самооцінку та здатність до ефективної соціалізації. У юнацькому віці формуються ключові аспекти ідентичності, соціальних зв’язків та життєвих цінностей, і саме відсутність підтримки або почуття ізоляції може створити серйозні бар’єри для гармонійного розвитку особистості.</w:t>
      </w:r>
    </w:p>
    <w:p w14:paraId="562E154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Розробка програми корекції самотності в юнацькому віці має на меті не лише зменшити прояви цього стану, але й створити умови для формування навичок емоційної стійкості, розвитку комунікативних умінь, а також посилення відчуття власної цінності та соціальної інтеграції.</w:t>
      </w:r>
    </w:p>
    <w:p w14:paraId="40F45FC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Тобто, метою програми є розвиток умінь і навичок, які сприятимуть зменшенню переживання самотності у юнацькому віці, корекція деструктивних моделей спілкування та поведінки, формування рефлексивних здібностей для покращення міжособистісних стосунків.</w:t>
      </w:r>
    </w:p>
    <w:p w14:paraId="7A0B143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Основними завданнями програми є:</w:t>
      </w:r>
    </w:p>
    <w:p w14:paraId="16140B7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 поступове усунення особистісних рис та характеристик, що сприяють виникненню негативного почуття самотності в осіб юнацького віку (зокрема, таких як тривожність, фрустрація, агресивність, ригідність, депресія);</w:t>
      </w:r>
    </w:p>
    <w:p w14:paraId="1A0829E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зниження рівня нервово-психічного напруження та розвиток навичок релаксації;</w:t>
      </w:r>
    </w:p>
    <w:p w14:paraId="463C1E5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формування в осіб юнацького віку здатності усвідомлювати власні негативні емоції та оволодіння ефективними методами їх подолання через практику рефлексії;</w:t>
      </w:r>
    </w:p>
    <w:p w14:paraId="0B64DBE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розвиток умінь гармонійної взаємодії з іншими людьми шляхом адекватного сприйняття ситуацій та формування позитивної Я-концепції особистості.</w:t>
      </w:r>
    </w:p>
    <w:p w14:paraId="37540C4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Програма ґрунтується на сучасних підходах до психокорекційної роботи, враховує вікові особливості юнаків та юнок і спрямована на їх підтримку у процесі побудови позитивних міжособистісних взаємин, подолання почуття ізоляції та активізації соціальної взаємодії.</w:t>
      </w:r>
    </w:p>
    <w:p w14:paraId="2E67A27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Компонентами програми є:</w:t>
      </w:r>
    </w:p>
    <w:p w14:paraId="58D14CB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діагностичний;</w:t>
      </w:r>
    </w:p>
    <w:p w14:paraId="7078978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тренінговий;</w:t>
      </w:r>
    </w:p>
    <w:p w14:paraId="5D5A768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корекційний;</w:t>
      </w:r>
    </w:p>
    <w:p w14:paraId="7281FA5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рефлексивний.</w:t>
      </w:r>
    </w:p>
    <w:p w14:paraId="7F6F0CD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Вбачаємо за необхідне більш детально описати кожен компонент.</w:t>
      </w:r>
    </w:p>
    <w:p w14:paraId="624C776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Метою діагностичного компоненту є виявлення рівня переживання почуття самотності в осіб юнацького віку та відстеження його динаміки.</w:t>
      </w:r>
    </w:p>
    <w:p w14:paraId="2A8CDE5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Беззаперечно, перш, ніж проводити корекційні засоби варто діагностувати рівень прояву самотності в осіб юнацького віку. Для цього етапу пропонуємо такі методики, як:</w:t>
      </w:r>
    </w:p>
    <w:p w14:paraId="793B87F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тест-опитувальник «Шкала самотності» (Д. Рассел і М. Фергюсон), який призначений для визначення рівня самотності, наскільки особа юнацького віку відчуває себе самотньою;</w:t>
      </w:r>
    </w:p>
    <w:p w14:paraId="7BDC54C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 «Диференційний опитувальник переживання самотності» (Є. Осін), який спрямований на вивчення самотності як багатовимірного феномена, що включає в себе як негативні сторони, що лежать на поверхні і давно слугують об'єктом наукового вивчення, так і позитивні сторони, менш очевидні і ті, що рідше потрапляють у фокус уваги, але які відіграють велику роль у розвитку зрілої особистості;</w:t>
      </w:r>
    </w:p>
    <w:p w14:paraId="4EACC00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 «Методика діагностики самооцінки психічних станів» (Г. Айзенк), яка призначена для діагностики таких психічних станів як: тривожність, фрустрація, агресивність, ригідність. </w:t>
      </w:r>
    </w:p>
    <w:p w14:paraId="54501B9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Варто відзначити, що застосування принципу комплексного підходу у виборі психологічних інструментів діагностики сприяє формуванню повного уявлення про проблему переживання самотності у юнацькому віці.</w:t>
      </w:r>
    </w:p>
    <w:p w14:paraId="203E850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Метою тренінгового компоненту корекційної програми є розвиток умінь і навичок стратегій спілкування та поведінки, які запобігають соціальній ізоляції. Програма містить 6 занять, спрямованих на досягнення її мети. </w:t>
      </w:r>
    </w:p>
    <w:p w14:paraId="198176D2" w14:textId="77777777" w:rsidR="008B7286" w:rsidRDefault="00C31DE1">
      <w:pPr>
        <w:spacing w:after="0" w:line="360" w:lineRule="auto"/>
        <w:ind w:firstLine="709"/>
        <w:jc w:val="center"/>
        <w:rPr>
          <w:rFonts w:ascii="Times New Roman" w:hAnsi="Times New Roman"/>
          <w:b/>
          <w:i/>
          <w:sz w:val="28"/>
        </w:rPr>
      </w:pPr>
      <w:r>
        <w:rPr>
          <w:rFonts w:ascii="Times New Roman" w:hAnsi="Times New Roman"/>
          <w:b/>
          <w:i/>
          <w:sz w:val="28"/>
        </w:rPr>
        <w:t>Заняття 1</w:t>
      </w:r>
    </w:p>
    <w:p w14:paraId="16B808A5" w14:textId="77777777" w:rsidR="008B7286" w:rsidRDefault="00C31DE1">
      <w:pPr>
        <w:spacing w:after="0" w:line="360" w:lineRule="auto"/>
        <w:ind w:firstLine="709"/>
        <w:rPr>
          <w:rFonts w:ascii="Times New Roman" w:hAnsi="Times New Roman"/>
          <w:i/>
          <w:sz w:val="28"/>
        </w:rPr>
      </w:pPr>
      <w:r>
        <w:rPr>
          <w:rFonts w:ascii="Times New Roman" w:hAnsi="Times New Roman"/>
          <w:i/>
          <w:sz w:val="28"/>
        </w:rPr>
        <w:t>1. Знайомство та початкове спілкування</w:t>
      </w:r>
    </w:p>
    <w:p w14:paraId="2D3057D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Протягом однієї хвилини всі учасники мають познайомитися один з одним, потискаючи руку кожному та кажучи кілька приємних слів чи побажань. Це допоможе створити теплу та комфортну атмосферу.</w:t>
      </w:r>
    </w:p>
    <w:p w14:paraId="32A5B768"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2. Встановлення правил роботи в групі</w:t>
      </w:r>
    </w:p>
    <w:p w14:paraId="1A79D96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«Наші спільні правила»</w:t>
      </w:r>
    </w:p>
    <w:p w14:paraId="4F95852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визначити принципи взаємодії, що забезпечать конструктивну співпрацю.</w:t>
      </w:r>
    </w:p>
    <w:p w14:paraId="362303D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Ведучий наголошує, що для успішної роботи необхідно створити правила, яких дотримуватимуться всі учасники.</w:t>
      </w:r>
    </w:p>
    <w:p w14:paraId="7857FA1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Учасникам пропонується обговорити питання: «Що саме потрібно робити або яких принципів дотримуватись, щоб тренінг був ефективним, приємним і результативним для всіх?»</w:t>
      </w:r>
    </w:p>
    <w:p w14:paraId="622154A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Обговорені правила фіксуються на великому аркуші паперу (А1). Кожен учасник ставить підпис, підтверджуючи згоду з ними.</w:t>
      </w:r>
    </w:p>
    <w:p w14:paraId="33B8D1CC"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3. Розвиток уміння починати розмову</w:t>
      </w:r>
    </w:p>
    <w:p w14:paraId="54555E1E" w14:textId="77777777" w:rsidR="008B7286" w:rsidRDefault="00C31DE1">
      <w:pPr>
        <w:spacing w:after="0" w:line="360" w:lineRule="auto"/>
        <w:ind w:firstLine="709"/>
        <w:jc w:val="both"/>
        <w:rPr>
          <w:rFonts w:ascii="Times New Roman" w:hAnsi="Times New Roman"/>
          <w:i/>
          <w:sz w:val="28"/>
        </w:rPr>
      </w:pPr>
      <w:r>
        <w:rPr>
          <w:rFonts w:ascii="Times New Roman" w:hAnsi="Times New Roman"/>
          <w:sz w:val="28"/>
        </w:rPr>
        <w:t>Учасники діляться на пари. Кожна пара отримує три хвилини для розмови на довільну тему, яка їм цікава.</w:t>
      </w:r>
      <w:r>
        <w:rPr>
          <w:rFonts w:ascii="Times New Roman" w:hAnsi="Times New Roman"/>
          <w:i/>
          <w:sz w:val="28"/>
        </w:rPr>
        <w:t xml:space="preserve"> </w:t>
      </w:r>
      <w:r>
        <w:rPr>
          <w:rFonts w:ascii="Times New Roman" w:hAnsi="Times New Roman"/>
          <w:sz w:val="28"/>
        </w:rPr>
        <w:t>Після завершення вправи відбувається обговорення: що було легким або складним у процесі початку спілкування.</w:t>
      </w:r>
      <w:r>
        <w:rPr>
          <w:rFonts w:ascii="Times New Roman" w:hAnsi="Times New Roman"/>
          <w:i/>
          <w:sz w:val="28"/>
        </w:rPr>
        <w:t xml:space="preserve"> </w:t>
      </w:r>
      <w:r>
        <w:rPr>
          <w:rFonts w:ascii="Times New Roman" w:hAnsi="Times New Roman"/>
          <w:sz w:val="28"/>
        </w:rPr>
        <w:t>Ведучий узагальнює результати й дає рекомендації, як ефективно розпочати бесіду.</w:t>
      </w:r>
    </w:p>
    <w:p w14:paraId="6A088B06"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4. Практика компліментів</w:t>
      </w:r>
    </w:p>
    <w:p w14:paraId="64CA551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«Комплімент»</w:t>
      </w:r>
    </w:p>
    <w:p w14:paraId="41306E56" w14:textId="77777777" w:rsidR="008B7286" w:rsidRDefault="00C31DE1">
      <w:pPr>
        <w:spacing w:after="0" w:line="360" w:lineRule="auto"/>
        <w:ind w:firstLine="709"/>
        <w:jc w:val="both"/>
        <w:rPr>
          <w:rFonts w:ascii="Times New Roman" w:hAnsi="Times New Roman"/>
          <w:i/>
          <w:sz w:val="28"/>
        </w:rPr>
      </w:pPr>
      <w:r>
        <w:rPr>
          <w:rFonts w:ascii="Times New Roman" w:hAnsi="Times New Roman"/>
          <w:sz w:val="28"/>
        </w:rPr>
        <w:t>Мета: навчитися щиро говорити й приймати компліменти.</w:t>
      </w:r>
    </w:p>
    <w:p w14:paraId="7A05BE8B" w14:textId="77777777" w:rsidR="008B7286" w:rsidRDefault="00C31DE1">
      <w:pPr>
        <w:spacing w:after="0" w:line="360" w:lineRule="auto"/>
        <w:ind w:firstLine="709"/>
        <w:jc w:val="both"/>
        <w:rPr>
          <w:rFonts w:ascii="Times New Roman" w:hAnsi="Times New Roman"/>
          <w:i/>
          <w:sz w:val="28"/>
        </w:rPr>
      </w:pPr>
      <w:r>
        <w:rPr>
          <w:rFonts w:ascii="Times New Roman" w:hAnsi="Times New Roman"/>
          <w:sz w:val="28"/>
        </w:rPr>
        <w:t>Ведучий пояснює, що комплімент повинен бути конкретним, щирим та доречним.</w:t>
      </w:r>
      <w:r>
        <w:rPr>
          <w:rFonts w:ascii="Times New Roman" w:hAnsi="Times New Roman"/>
          <w:i/>
          <w:sz w:val="28"/>
        </w:rPr>
        <w:t xml:space="preserve"> </w:t>
      </w:r>
      <w:r>
        <w:rPr>
          <w:rFonts w:ascii="Times New Roman" w:hAnsi="Times New Roman"/>
          <w:sz w:val="28"/>
        </w:rPr>
        <w:t>Юнаки та юнки (2-3 пари) обмінюються компліментами, обговорюючи свої враження.</w:t>
      </w:r>
      <w:r>
        <w:rPr>
          <w:rFonts w:ascii="Times New Roman" w:hAnsi="Times New Roman"/>
          <w:i/>
          <w:sz w:val="28"/>
        </w:rPr>
        <w:t xml:space="preserve"> </w:t>
      </w:r>
      <w:r>
        <w:rPr>
          <w:rFonts w:ascii="Times New Roman" w:hAnsi="Times New Roman"/>
          <w:sz w:val="28"/>
        </w:rPr>
        <w:t>Другий етап вправи зосереджується на вмінні приймати компліменти: учасники відпрацьовують відповідь на них.</w:t>
      </w:r>
    </w:p>
    <w:p w14:paraId="496BCA83"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5. Роль невербальної комунікації</w:t>
      </w:r>
    </w:p>
    <w:p w14:paraId="4744F2B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«Німий комплімент»</w:t>
      </w:r>
    </w:p>
    <w:p w14:paraId="3B1FF1E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продемонструвати значення жестів і міміки в спілкуванні.</w:t>
      </w:r>
    </w:p>
    <w:p w14:paraId="5390173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Учасники знову діляться на пари. Один із них мовчки, за допомогою жестів та міміки, висловлює комплімент. Партнер намагається зрозуміти, що мав на увазі «німий», і висловлює подяку. Після вправи відбувається обговорення, що допомогло зрозуміти комплімент і які труднощі виникли.</w:t>
      </w:r>
    </w:p>
    <w:p w14:paraId="59D67855"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6. Робота з автоматичними думками</w:t>
      </w:r>
    </w:p>
    <w:p w14:paraId="13D3444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навчити юнаків та юнок розпізнавати негативні автоматичні думки та замінювати їх конструктивними.</w:t>
      </w:r>
    </w:p>
    <w:p w14:paraId="2AEFF54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Ведучий пояснює, що автоматичні думки часто є причиною негативного сприйняття себе й ситуацій. Кожен учасник формулює судження про своє майбутнє, яке він вважає фактом. Інші учасники обговорюють, чи це дійсно факт, чи лише гіпотеза. Ведучий допомагає визначити, як замінити ці думки позитивними установками.</w:t>
      </w:r>
    </w:p>
    <w:p w14:paraId="52A133DA"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lastRenderedPageBreak/>
        <w:t>7. Домашнє завдання</w:t>
      </w:r>
    </w:p>
    <w:p w14:paraId="0D4F1F98" w14:textId="77777777" w:rsidR="008B7286" w:rsidRDefault="00C31DE1">
      <w:pPr>
        <w:spacing w:after="0" w:line="360" w:lineRule="auto"/>
        <w:ind w:firstLine="709"/>
        <w:jc w:val="both"/>
        <w:rPr>
          <w:rFonts w:ascii="Times New Roman" w:hAnsi="Times New Roman"/>
          <w:i/>
          <w:sz w:val="28"/>
        </w:rPr>
      </w:pPr>
      <w:r>
        <w:rPr>
          <w:rFonts w:ascii="Times New Roman" w:hAnsi="Times New Roman"/>
          <w:sz w:val="28"/>
        </w:rPr>
        <w:t>Зав'язати розмову з незнайомою людиною.</w:t>
      </w:r>
    </w:p>
    <w:p w14:paraId="2F7BC530" w14:textId="77777777" w:rsidR="008B7286" w:rsidRDefault="00C31DE1">
      <w:pPr>
        <w:spacing w:after="0" w:line="360" w:lineRule="auto"/>
        <w:ind w:firstLine="709"/>
        <w:jc w:val="both"/>
        <w:rPr>
          <w:rFonts w:ascii="Times New Roman" w:hAnsi="Times New Roman"/>
          <w:i/>
          <w:sz w:val="28"/>
        </w:rPr>
      </w:pPr>
      <w:r>
        <w:rPr>
          <w:rFonts w:ascii="Times New Roman" w:hAnsi="Times New Roman"/>
          <w:sz w:val="28"/>
        </w:rPr>
        <w:t>Скласти список із п’яти автоматичних думок, які заважають впевненості, та обміркувати їхнє спростування.</w:t>
      </w:r>
    </w:p>
    <w:p w14:paraId="3A489A67"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8. Рефлексія та підбиття підсумків</w:t>
      </w:r>
    </w:p>
    <w:p w14:paraId="0E5844B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Учасники діляться своїми враженнями: що їм сподобалося в занятті, чому вони навчилися, які почуття виникли. Ведучий резюмує роботу групи, підкреслюючи позитивні моменти, і готує учасників до наступного заняття.</w:t>
      </w:r>
    </w:p>
    <w:p w14:paraId="6B50545A" w14:textId="77777777" w:rsidR="008B7286" w:rsidRDefault="00C31DE1">
      <w:pPr>
        <w:spacing w:after="0" w:line="360" w:lineRule="auto"/>
        <w:ind w:firstLine="709"/>
        <w:jc w:val="center"/>
        <w:rPr>
          <w:rFonts w:ascii="Times New Roman" w:hAnsi="Times New Roman"/>
          <w:b/>
          <w:sz w:val="28"/>
        </w:rPr>
      </w:pPr>
      <w:r>
        <w:rPr>
          <w:rFonts w:ascii="Times New Roman" w:hAnsi="Times New Roman"/>
          <w:b/>
          <w:sz w:val="28"/>
        </w:rPr>
        <w:t>Заняття 2</w:t>
      </w:r>
    </w:p>
    <w:p w14:paraId="03C0EBEC"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1. Вітання та налаштування на роботу</w:t>
      </w:r>
    </w:p>
    <w:p w14:paraId="1B276D8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Для створення позитивного настрою юнакам та юнкам пропонується знайти когось у групі й сказати п’ять щирих компліментів. Це допоможе налаштувати групу на довірливу атмосферу та активізувати увагу.</w:t>
      </w:r>
    </w:p>
    <w:p w14:paraId="52A11DF2"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2. Аналіз домашнього завдання</w:t>
      </w:r>
    </w:p>
    <w:p w14:paraId="0A06A13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Кожен учасник ділиться досвідом: чи вдалося йому поспілкуватися з незнайомцем, як проходила розмова, що було легко чи важко. Учасники також зачитують власний список автоматичних думок, які вони визначили під час виконання завдання. Колективно обговорюються труднощі та знаходяться можливі шляхи їх подолання.</w:t>
      </w:r>
    </w:p>
    <w:p w14:paraId="3B63555B"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3. Вправа на подолання егоцентризму</w:t>
      </w:r>
    </w:p>
    <w:p w14:paraId="6CCE5B7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Ведучий пояснює, як надмірна зосередженість на собі може заважати вибудовуванню гармонійних стосунків.</w:t>
      </w:r>
    </w:p>
    <w:p w14:paraId="4399165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Завдання: кожен учасник по черзі розповідає коротку історію, не використовуючи займенники «я», «мене», «моє». Якщо під час розповіді з’являються такі слова, його зупиняють, і він передає слово іншому. Максимальний час виступу – 5 хвилин.</w:t>
      </w:r>
    </w:p>
    <w:p w14:paraId="62FBD7F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4. </w:t>
      </w:r>
      <w:r>
        <w:rPr>
          <w:rFonts w:ascii="Times New Roman" w:hAnsi="Times New Roman"/>
          <w:i/>
          <w:sz w:val="28"/>
        </w:rPr>
        <w:t>Розвиток невербальної комунікації</w:t>
      </w:r>
    </w:p>
    <w:p w14:paraId="7298BA9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«Жести відкритості»</w:t>
      </w:r>
    </w:p>
    <w:p w14:paraId="683B95A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навчитися використовувати невербальні засоби для ефективної взаємодії.</w:t>
      </w:r>
    </w:p>
    <w:p w14:paraId="50E96E0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Ведучий демонструє відкриті жести, які сприяють довірі та зацікавленості. Добровольці працюють у парах, обговорюючи обрану тему. Їхнє завдання – активно використовувати жести, які виражають залученість і відкритість. Після вправи учасники обговорюють свої відчуття та спостереження.</w:t>
      </w:r>
    </w:p>
    <w:p w14:paraId="262DEEA3"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5. Підкреслення своїх сильних сторін</w:t>
      </w:r>
    </w:p>
    <w:p w14:paraId="4B28A7A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Учасники обговорюють, як можна акцентувати увагу на своїх сильних сторонах, водночас приховуючи недоліки. Кожен учасник ділиться прикладами зі свого досвіду, як він успішно використовував цю стратегію.</w:t>
      </w:r>
    </w:p>
    <w:p w14:paraId="71B378BE"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6. Робота з автоматичними думками</w:t>
      </w:r>
    </w:p>
    <w:p w14:paraId="0D2C062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Ведучий коротко аналізує виявлені учасниками автоматичні думки, обговорені під час виконання домашнього завдання. Разом група шукає способи їх трансформації у конструктивні установки, що підтримують розвиток упевненості.</w:t>
      </w:r>
    </w:p>
    <w:p w14:paraId="6CF442F4"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7. Підбиття підсумків і завершення</w:t>
      </w:r>
    </w:p>
    <w:p w14:paraId="71B98D7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На завершення заняття учасники діляться враженнями: що їм сподобалося, що нового вони дізналися про себе.</w:t>
      </w:r>
      <w:r>
        <w:rPr>
          <w:rFonts w:ascii="Times New Roman" w:hAnsi="Times New Roman"/>
          <w:sz w:val="28"/>
        </w:rPr>
        <w:br/>
        <w:t>Ведучий висловлює теплі побажання кожному учаснику. Учасники прощаються, висловлюючи один одному слова вдячності та доброзичливості.</w:t>
      </w:r>
    </w:p>
    <w:p w14:paraId="7674ED9C" w14:textId="77777777" w:rsidR="008B7286" w:rsidRDefault="00C31DE1">
      <w:pPr>
        <w:spacing w:after="0" w:line="360" w:lineRule="auto"/>
        <w:ind w:firstLine="709"/>
        <w:jc w:val="center"/>
        <w:rPr>
          <w:rFonts w:ascii="Times New Roman" w:hAnsi="Times New Roman"/>
          <w:b/>
          <w:i/>
          <w:sz w:val="28"/>
        </w:rPr>
      </w:pPr>
      <w:r>
        <w:rPr>
          <w:rFonts w:ascii="Times New Roman" w:hAnsi="Times New Roman"/>
          <w:b/>
          <w:i/>
          <w:sz w:val="28"/>
        </w:rPr>
        <w:t>Заняття 3</w:t>
      </w:r>
    </w:p>
    <w:p w14:paraId="7ECC82B6"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1. Вітання, вступна бесіда</w:t>
      </w:r>
    </w:p>
    <w:p w14:paraId="06BF88D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«Не хочу хвалитися, але я...»</w:t>
      </w:r>
    </w:p>
    <w:p w14:paraId="7CF24CC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Мета: створити атмосферу довіри та підвищити самооцінку осіб юнацького віку. </w:t>
      </w:r>
    </w:p>
    <w:p w14:paraId="7678DEA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Усі стають у коло, беруться за руки. Ведучий пропонує кожному по черзі продовжити речення: «Мене звуть... Не хочу хвалитися, але я...». Передаючи потиск руки наступному учаснику, важливо не розривати коло до завершення вправи.</w:t>
      </w:r>
    </w:p>
    <w:p w14:paraId="1602EE36"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2. Налаштування на роботу та активізація уваги</w:t>
      </w:r>
    </w:p>
    <w:p w14:paraId="097947F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«Знайди спільне»</w:t>
      </w:r>
    </w:p>
    <w:p w14:paraId="0CCB7B7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Мета: розвивати комунікаційні навички та здатність знаходити точки дотику.</w:t>
      </w:r>
    </w:p>
    <w:p w14:paraId="754D6EA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Учасники об’єднуються в пари. Кожній парі видається картка з кольором, який потрібно вибрати. Після вибору кожен отримує тему для бесіди (наприклад, «сучасний детектив» або «відпочинок на морі»). Спілкуючись на свої теми, учасники повинні знайти спільні точки дотику між ними. Після вправи відбувається обговорення, наскільки легко було знаходити спільне.</w:t>
      </w:r>
    </w:p>
    <w:p w14:paraId="369B13B9"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3. Розвиток самоаналізу та самопізнання</w:t>
      </w:r>
    </w:p>
    <w:p w14:paraId="7650813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«Квітка особистості»</w:t>
      </w:r>
    </w:p>
    <w:p w14:paraId="097AE39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виявити сильні сторони особистості та усвідомити їхню важливість.</w:t>
      </w:r>
    </w:p>
    <w:p w14:paraId="4A7AF1C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Кожен учасник отримує паперову квітку з кількома пелюстками. На кожній пелюстці вони записують свої сильні сторони (5–7 характеристик), а в центрі квітки – своє ім’я.</w:t>
      </w:r>
    </w:p>
    <w:p w14:paraId="699B114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Запитання для обговорення:</w:t>
      </w:r>
    </w:p>
    <w:p w14:paraId="7CF389E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Чи легко було згадати свої сильні сторони?</w:t>
      </w:r>
    </w:p>
    <w:p w14:paraId="25FED92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 часто ви їх використовуєте?</w:t>
      </w:r>
    </w:p>
    <w:p w14:paraId="3CDCC23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нового дізналися про себе чи інших завдяки цій вправі?</w:t>
      </w:r>
    </w:p>
    <w:p w14:paraId="7C14BD01"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4. Обговорення поняття «самотність»</w:t>
      </w:r>
    </w:p>
    <w:p w14:paraId="42A3D29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«Розвінчання міфів»</w:t>
      </w:r>
    </w:p>
    <w:p w14:paraId="21D1BA4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допомогти особам юнацького віку усвідомити хибні уявлення про самотність.</w:t>
      </w:r>
    </w:p>
    <w:p w14:paraId="05E2FE3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Учасники поділяються на 4 підгрупи. Кожній підгрупі видається один із заздалегідь підготовлених міфів. Завдання: обговорити міф протягом 10 хвилин та висловити свою думку щодо його правильності. Потім усі повертаються в загальне коло, де відбувається дискусія (до 30 хвилин).</w:t>
      </w:r>
    </w:p>
    <w:p w14:paraId="703F836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Міфи для обговорення:</w:t>
      </w:r>
    </w:p>
    <w:p w14:paraId="4FA2120A" w14:textId="77777777" w:rsidR="008B7286" w:rsidRDefault="00C31DE1">
      <w:pPr>
        <w:pStyle w:val="a3"/>
        <w:numPr>
          <w:ilvl w:val="2"/>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міф: Вина за самотність лежить на самих людях, «з ними щось не так, щось потрібно у них виправити». </w:t>
      </w:r>
    </w:p>
    <w:p w14:paraId="179AE5DF" w14:textId="77777777" w:rsidR="008B7286" w:rsidRDefault="00C31DE1">
      <w:pPr>
        <w:pStyle w:val="a3"/>
        <w:numPr>
          <w:ilvl w:val="2"/>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міф: Не правильна поведінка призводить до самотності. Щоб уникнути самотності, потрібно змінити свою поведінку.</w:t>
      </w:r>
    </w:p>
    <w:p w14:paraId="2C71667E" w14:textId="77777777" w:rsidR="008B7286" w:rsidRDefault="00C31DE1">
      <w:pPr>
        <w:pStyle w:val="a3"/>
        <w:numPr>
          <w:ilvl w:val="2"/>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міф: Потрібна зустріч зі «своєю людино», яка відбудеться сама по собі, головне не пропустити її.</w:t>
      </w:r>
    </w:p>
    <w:p w14:paraId="1575B862" w14:textId="77777777" w:rsidR="008B7286" w:rsidRDefault="00C31DE1">
      <w:pPr>
        <w:pStyle w:val="a3"/>
        <w:numPr>
          <w:ilvl w:val="2"/>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міф: Зовнішній вигляд впливає на виникнення почуття самотності (наприклад, «занадто худий/товстий»).</w:t>
      </w:r>
    </w:p>
    <w:p w14:paraId="602F3B73"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5. Домашнє завдання «Аналіз свого внутрішнього стану та потенціалу самотності».</w:t>
      </w:r>
    </w:p>
    <w:p w14:paraId="0F089F4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розвинути рефлексію та усвідомлене ставлення до самотності.</w:t>
      </w:r>
    </w:p>
    <w:p w14:paraId="58D3C50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Завдання:</w:t>
      </w:r>
    </w:p>
    <w:p w14:paraId="4F3A940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Перетворити негативне переживання на позитивне через аналіз ситуації та її зміну (налагодження стосунків з оточенням, зміна власної поведінки і ставлення до себе та до інших, розвиток рефлексії і навичок спілкування тощо).</w:t>
      </w:r>
    </w:p>
    <w:p w14:paraId="154CCAE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Аналіз свого емоційного стану: чому виникає відчуття самотності та як його подолати?</w:t>
      </w:r>
    </w:p>
    <w:p w14:paraId="3E0FA50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Спробуйте знайти способи трансформації негативних переживань у позитивні (налагодження зв’язків, зміна ставлення до себе тощо).</w:t>
      </w:r>
    </w:p>
    <w:p w14:paraId="793BCDF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Відповіді на запитання: Що для мене означає самотність? Чи комфортно мені з цим відчуттям? Як це впливає на моє життя? Я хочу/не хочу почуватися/бути самотнім? Яке буде моє життя у майбутньому, завдяки цим переживанням?</w:t>
      </w:r>
    </w:p>
    <w:p w14:paraId="065992AA"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6. Рефлексія</w:t>
      </w:r>
    </w:p>
    <w:p w14:paraId="355C491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На завершення заняття кожен учасник ділиться своїми думками щодо отриманого досвіду. Ведучий пропонує обговорити:</w:t>
      </w:r>
    </w:p>
    <w:p w14:paraId="306BEBB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вдалося зрозуміти про себе?</w:t>
      </w:r>
    </w:p>
    <w:p w14:paraId="373DA8F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Які емоції викликали виконані вправи?</w:t>
      </w:r>
    </w:p>
    <w:p w14:paraId="5387C00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було новим чи несподіваним?</w:t>
      </w:r>
    </w:p>
    <w:p w14:paraId="19DEC481" w14:textId="77777777" w:rsidR="008B7286" w:rsidRDefault="00C31DE1">
      <w:pPr>
        <w:spacing w:after="0" w:line="360" w:lineRule="auto"/>
        <w:ind w:firstLine="709"/>
        <w:jc w:val="center"/>
        <w:rPr>
          <w:rFonts w:ascii="Times New Roman" w:hAnsi="Times New Roman"/>
          <w:b/>
          <w:i/>
          <w:sz w:val="28"/>
        </w:rPr>
      </w:pPr>
      <w:r>
        <w:rPr>
          <w:rFonts w:ascii="Times New Roman" w:hAnsi="Times New Roman"/>
          <w:b/>
          <w:i/>
          <w:sz w:val="28"/>
        </w:rPr>
        <w:t>Заняття 4</w:t>
      </w:r>
    </w:p>
    <w:p w14:paraId="12255B4A"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1. Привітання та вступна бесіда</w:t>
      </w:r>
    </w:p>
    <w:p w14:paraId="3E2BD1D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Ведучий вітає учасників, налаштовуючи їх на продуктивну роботу, і пропонує поділитися своїм настроєм чи очікуваннями від заняття.</w:t>
      </w:r>
    </w:p>
    <w:p w14:paraId="321EFD07"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2. Налаштування на роботу та активація уваги</w:t>
      </w:r>
    </w:p>
    <w:p w14:paraId="69DDC50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Для залучення учасників до роботи виконується коротка вправа, спрямована на концентрацію уваги. Наприклад, ведучий може запропонувати вправу «Одне слово», де кожен учасник описує свій настрій або стан одним словом.</w:t>
      </w:r>
    </w:p>
    <w:p w14:paraId="7BDD061E"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3. Розуміння негативних емоцій та рефлексія досвіду</w:t>
      </w:r>
    </w:p>
    <w:p w14:paraId="6940A5E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«Мої успіхи та невдачі».</w:t>
      </w:r>
    </w:p>
    <w:p w14:paraId="70299C9B"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допомогти особам юнацького віку подивитися на свій досвід із позитивного боку.</w:t>
      </w:r>
    </w:p>
    <w:p w14:paraId="0769D2A9"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Особи юнацького віку згадують по одній своїй перемозі та одній невдачі.</w:t>
      </w:r>
    </w:p>
    <w:p w14:paraId="01C3438A"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Завдання: розповісти групі про ці події, акцентуючи увагу на позитивних аспектах навіть у невдачах.</w:t>
      </w:r>
    </w:p>
    <w:p w14:paraId="3B02A3B4"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Після кожної історії група разом обговорює, як можна знайти ще більше позитиву в описаній ситуації.</w:t>
      </w:r>
    </w:p>
    <w:p w14:paraId="6F4F0E6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Обговорення:</w:t>
      </w:r>
    </w:p>
    <w:p w14:paraId="46E95AD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заважає нам мислити оптимістично?</w:t>
      </w:r>
    </w:p>
    <w:p w14:paraId="014FC67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Які переваги дає позитивний погляд на події?</w:t>
      </w:r>
    </w:p>
    <w:p w14:paraId="6C7CEE6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«Аналіз негативних емоцій»</w:t>
      </w:r>
    </w:p>
    <w:p w14:paraId="0FD31AA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зрозуміти причини виникнення негативних емоцій і знайти способи їх подолання.</w:t>
      </w:r>
    </w:p>
    <w:p w14:paraId="30B3065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Особи юнацького віку відповідають на запитання, що викликали у них виникнення негативних емоційних переживань:</w:t>
      </w:r>
    </w:p>
    <w:p w14:paraId="5F06E08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Яка ситуація чи людина викликала у вас негативні емоції?</w:t>
      </w:r>
    </w:p>
    <w:p w14:paraId="25E0088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саме стало тригером: слова, дії чи щось інше?</w:t>
      </w:r>
    </w:p>
    <w:p w14:paraId="1EB44EC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Які почуття та емоції ви відчували в той момент?</w:t>
      </w:r>
    </w:p>
    <w:p w14:paraId="063F0E6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найбільше вплинуло на вашу реакцію?</w:t>
      </w:r>
    </w:p>
    <w:p w14:paraId="3C190ED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 ви оцінюєте цю подію зараз?</w:t>
      </w:r>
    </w:p>
    <w:p w14:paraId="285A29A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lastRenderedPageBreak/>
        <w:t>– Чи могли ви якось вплинути на ситуацію або свою реакцію?</w:t>
      </w:r>
    </w:p>
    <w:p w14:paraId="25FC378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Ведучий аналізує відповіді разом із групою, акцентуючи увагу на важливості усвідомлення своїх емоцій.</w:t>
      </w:r>
    </w:p>
    <w:p w14:paraId="57EAB2F8"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4. Релаксація та робота над прийняттям себе</w:t>
      </w:r>
    </w:p>
    <w:p w14:paraId="61E0C323"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Вправа «Дзеркало»</w:t>
      </w:r>
    </w:p>
    <w:p w14:paraId="06AAF6E7"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Мета: допомогти юнакам та юнкам побачити свої позитивні сторони.</w:t>
      </w:r>
    </w:p>
    <w:p w14:paraId="67CE9F9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Матеріали: невелике дзеркало, яке передається по колу.</w:t>
      </w:r>
    </w:p>
    <w:p w14:paraId="7CCD02A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Учасники по черзі дивляться в дзеркало й намагаються побачити в своєму відображенні щось нове чи привабливе. Потім кожен відповідає на запитання:</w:t>
      </w:r>
    </w:p>
    <w:p w14:paraId="5FEB8D3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у вашій зовнішності чи виразі обличчя вас приваблює?</w:t>
      </w:r>
    </w:p>
    <w:p w14:paraId="6A9675C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За що себе можна любити?</w:t>
      </w:r>
    </w:p>
    <w:p w14:paraId="2931A04C" w14:textId="77777777" w:rsidR="008B7286" w:rsidRDefault="00C31DE1">
      <w:pPr>
        <w:spacing w:after="0" w:line="360" w:lineRule="auto"/>
        <w:ind w:firstLine="709"/>
        <w:jc w:val="both"/>
        <w:rPr>
          <w:rFonts w:ascii="Times New Roman" w:hAnsi="Times New Roman"/>
          <w:color w:val="FF0000"/>
          <w:sz w:val="28"/>
        </w:rPr>
      </w:pPr>
      <w:r>
        <w:rPr>
          <w:rFonts w:ascii="Times New Roman" w:hAnsi="Times New Roman"/>
          <w:sz w:val="28"/>
        </w:rPr>
        <w:t>– Що викликає повагу або захоплення?</w:t>
      </w:r>
    </w:p>
    <w:p w14:paraId="6FDF5C3F"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Коли дзеркало обійде весь круг, обговорити ту внутрішню роботу, яку багатьом довелося здійснити. </w:t>
      </w:r>
    </w:p>
    <w:p w14:paraId="66E2D88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Ідеї, що виносяться на обговорення: </w:t>
      </w:r>
    </w:p>
    <w:p w14:paraId="279934E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 Складно побачити гарне в собі, але, навчившись це робити, полюбивши себе, значно простіше побачити щось особливе в іншій людині. </w:t>
      </w:r>
    </w:p>
    <w:p w14:paraId="3B8FE39A"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Прийнявши себе таким, який ти є, можна навчити інших такого ж до себе ставлення.</w:t>
      </w:r>
    </w:p>
    <w:p w14:paraId="1A1B68AF" w14:textId="77777777" w:rsidR="008B7286" w:rsidRDefault="00C31DE1">
      <w:pPr>
        <w:spacing w:after="0" w:line="360" w:lineRule="auto"/>
        <w:ind w:firstLine="709"/>
        <w:jc w:val="both"/>
        <w:rPr>
          <w:rFonts w:ascii="Times New Roman" w:hAnsi="Times New Roman"/>
          <w:i/>
          <w:sz w:val="28"/>
        </w:rPr>
      </w:pPr>
      <w:r>
        <w:rPr>
          <w:rFonts w:ascii="Times New Roman" w:hAnsi="Times New Roman"/>
          <w:i/>
          <w:sz w:val="28"/>
        </w:rPr>
        <w:t>5. Підбиття підсумків та рефлексія</w:t>
      </w:r>
    </w:p>
    <w:p w14:paraId="288BBDF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Наприкінці заняття учасники діляться своїми враженнями:</w:t>
      </w:r>
    </w:p>
    <w:p w14:paraId="14039602"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найбільше сподобалося?</w:t>
      </w:r>
    </w:p>
    <w:p w14:paraId="689E8611"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Який досвід або думки стали для вас новими?</w:t>
      </w:r>
    </w:p>
    <w:p w14:paraId="248A34FC"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Що зміниться у вашому підході до самопізнання?</w:t>
      </w:r>
    </w:p>
    <w:p w14:paraId="651F763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Ведучий дякує групі за активність, дає позитивний зворотний зв'язок кожному учаснику та налаштовує їх на продовження роботи на наступному занятті.</w:t>
      </w:r>
    </w:p>
    <w:p w14:paraId="030737E9" w14:textId="77777777" w:rsidR="008B7286" w:rsidRDefault="00C31DE1">
      <w:pPr>
        <w:spacing w:after="0" w:line="360" w:lineRule="auto"/>
        <w:ind w:firstLine="709"/>
        <w:jc w:val="center"/>
        <w:rPr>
          <w:rFonts w:ascii="Times New Roman" w:hAnsi="Times New Roman"/>
          <w:b/>
          <w:i/>
          <w:sz w:val="28"/>
        </w:rPr>
      </w:pPr>
      <w:r>
        <w:rPr>
          <w:rFonts w:ascii="Times New Roman" w:hAnsi="Times New Roman"/>
          <w:b/>
          <w:i/>
          <w:sz w:val="28"/>
        </w:rPr>
        <w:t>Заняття 5</w:t>
      </w:r>
    </w:p>
    <w:p w14:paraId="46F898E5"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1. Привітання та формування оптимістичного стилю самопрезентації</w:t>
      </w:r>
    </w:p>
    <w:p w14:paraId="4A0E6C53"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lastRenderedPageBreak/>
        <w:t>Ведучий вітає учасників, створюючи позитивну атмосферу. Кожен учасник по черзі представляється групі та доповнює свою самопрезентацію однією оптимістичною думкою про себе, наприклад: «Я – людина, яка вірить у свої можливості».</w:t>
      </w:r>
    </w:p>
    <w:p w14:paraId="265E828C"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2. Встановлення комфортної психологічної дистанції в спілкуванні з оточуючими</w:t>
      </w:r>
    </w:p>
    <w:p w14:paraId="12C2F8E6"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Вправа «Межі особистого простору»</w:t>
      </w:r>
    </w:p>
    <w:p w14:paraId="5CD34055"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Мета: допомогти юнакам та юнкам усвідомити свої комфортні межі в спілкуванні та покращити взаєморозуміння.</w:t>
      </w:r>
    </w:p>
    <w:p w14:paraId="2F57E03C"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Учасники працюють у парах, сидячи один навпроти одного. Один із них починає повільно наближатися до партнера. Як тільки партнер відчуває, що дистанція стає занадто близькою, він зупиняє рух і відзначає цю межу як комфортну. Потім ролі змінюються.</w:t>
      </w:r>
    </w:p>
    <w:p w14:paraId="59423217"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Обговорення: Чи всі відчуваються комфортно з вашою вибраною дистанцією? Чому? Чи є різниця між їхньою комфортною дистанцією для спілкування з вами та з іншими людьми?</w:t>
      </w:r>
    </w:p>
    <w:p w14:paraId="5B888375"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3. Взаємодія з партнером та розуміння емоцій</w:t>
      </w:r>
    </w:p>
    <w:p w14:paraId="1F27F6F3"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Вправа «Емоційний контакт»</w:t>
      </w:r>
    </w:p>
    <w:p w14:paraId="5B397AC7"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Мета: навчитися встановлювати глибший контакт із партнером та розуміти його почуття.</w:t>
      </w:r>
    </w:p>
    <w:p w14:paraId="47280E77"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Тривала самотність зазвичай виникає через постійні труднощі у налагодженні зв’язків з оточуючими, тоді як ситуативна самотність є наслідком руйнування раніше існуючих соціальних зв’язків. У будь-якому випадку, щоб подолати самотність, необхідно вчитися будувати взаємодію з іншими, а також розвивати навички соціального сприйняття.</w:t>
      </w:r>
    </w:p>
    <w:p w14:paraId="66BFD3D4"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Учасники проводять експеримент із дотиками, досліджуючи взаємодію через тактильні відчуття.</w:t>
      </w:r>
    </w:p>
    <w:p w14:paraId="682E5BBB"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Учасники працюють у парах. Один із них закриває очі та розслабляється. Інший ніжно торкається його плечей, спини, або просто тримає руку. Протягом вправи ніхто не розмовляє. Згодом ролі змінюються.</w:t>
      </w:r>
    </w:p>
    <w:p w14:paraId="55820E77"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lastRenderedPageBreak/>
        <w:t>Потім відбувається обговорення: Що ви відчували, коли були в ролі пасивного партнера? Які емоції виникали, коли ви взаємодіяли активно? Чи змінилося ваше сприйняття партнерської взаємодії.</w:t>
      </w:r>
    </w:p>
    <w:p w14:paraId="7971DCE5"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4. Розвиток впевненості у собі</w:t>
      </w:r>
    </w:p>
    <w:p w14:paraId="20342C16"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Техніка «Я відчуваю впевненість»</w:t>
      </w:r>
    </w:p>
    <w:p w14:paraId="0C8C1B3E"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Мета: пробудити в собі відчуття впевненості.</w:t>
      </w:r>
    </w:p>
    <w:p w14:paraId="75FDC56E"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Ведучий пропонує учасникам пригадати три моменти в житті, коли вони відчували себе впевненими. Учасники діляться спогадами в групі або залишають їх при собі, концентруючись на цих позитивних моментах. Ведучий пояснює, як фізична постава (випрямлена спина, розправлені плечі) допомагає підсилити це відчуття.</w:t>
      </w:r>
    </w:p>
    <w:p w14:paraId="238BF7BC"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5. Підведення підсумків та рефлексія</w:t>
      </w:r>
    </w:p>
    <w:p w14:paraId="4BABBAFE"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На завершення учасники висловлюють свої враження від заняття.</w:t>
      </w:r>
      <w:r>
        <w:rPr>
          <w:rFonts w:ascii="Times New Roman" w:hAnsi="Times New Roman"/>
          <w:sz w:val="28"/>
        </w:rPr>
        <w:br/>
        <w:t>Запитання для обговорення:</w:t>
      </w:r>
    </w:p>
    <w:p w14:paraId="163177FF"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Що нового ви зрозуміли про себе?</w:t>
      </w:r>
    </w:p>
    <w:p w14:paraId="02D51D53"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Як ви можете застосувати отриманий досвід у повсякденному житті?</w:t>
      </w:r>
    </w:p>
    <w:p w14:paraId="44D2A8A8"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Що найбільше вам сподобалося у сьогоднішній роботі?</w:t>
      </w:r>
    </w:p>
    <w:p w14:paraId="609D1504"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Ведучий дякує кожному за участь, висловлює свої побажання та створює теплу атмосферу для прощання.</w:t>
      </w:r>
    </w:p>
    <w:p w14:paraId="053C1F16" w14:textId="77777777" w:rsidR="008B7286" w:rsidRDefault="00C31DE1">
      <w:pPr>
        <w:tabs>
          <w:tab w:val="left" w:pos="851"/>
        </w:tabs>
        <w:spacing w:after="0" w:line="360" w:lineRule="auto"/>
        <w:ind w:firstLine="709"/>
        <w:jc w:val="center"/>
        <w:rPr>
          <w:rFonts w:ascii="Times New Roman" w:hAnsi="Times New Roman"/>
          <w:b/>
          <w:i/>
          <w:sz w:val="28"/>
        </w:rPr>
      </w:pPr>
      <w:r>
        <w:rPr>
          <w:rFonts w:ascii="Times New Roman" w:hAnsi="Times New Roman"/>
          <w:b/>
          <w:i/>
          <w:sz w:val="28"/>
        </w:rPr>
        <w:t>Заняття 6</w:t>
      </w:r>
    </w:p>
    <w:p w14:paraId="6E81404B"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1. Привітання та налаштування на роботу</w:t>
      </w:r>
    </w:p>
    <w:p w14:paraId="6F8C6B03"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Ведучий розпочинає заняття з доброзичливого вітання, налаштовуючи учасників на продуктивний день. Для активізації уваги можна запропонувати кожному учаснику поділитися короткою позитивною думкою чи очікуванням від заняття.</w:t>
      </w:r>
    </w:p>
    <w:p w14:paraId="78F25656"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2. Усвідомлення емоційних станів</w:t>
      </w:r>
    </w:p>
    <w:p w14:paraId="03E71203"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Вправа «Що приносить мені радість?»</w:t>
      </w:r>
    </w:p>
    <w:p w14:paraId="52AABECD"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Мета: допомогти особам юнацького віку звернути увагу на позитивні моменти свого життя.</w:t>
      </w:r>
    </w:p>
    <w:p w14:paraId="7B66A3C6"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lastRenderedPageBreak/>
        <w:t>Учасники працюють у парах. Протягом трьох хвилин один із них розповідає партнеру про те, що приносить йому найбільшу радість у житті. Потім ролі змінюються. Завершивши вправу, учасники коротко обговорюють свої враження.</w:t>
      </w:r>
    </w:p>
    <w:p w14:paraId="2BA5D2F3"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3. Розвиток навичок оптимістичного світосприйняття та емоційного тонусу</w:t>
      </w:r>
    </w:p>
    <w:p w14:paraId="139A7D09"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Вправа «Острів мрії»</w:t>
      </w:r>
    </w:p>
    <w:p w14:paraId="28BB840F"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Мета: розвивати позитивне сприйняття життя та здатність уявляти ідеальне середовище.</w:t>
      </w:r>
    </w:p>
    <w:p w14:paraId="3CC5F95C"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Ведучий пропонує учасникам уявити, що вони перебувають на тропічному острові, де є все необхідне для щастя: пляжі, гори, фрукти, море тощо. Кожен обирає своє місце на острові, де йому буде комфортно, і описує, що саме робить це місце ідеальним. Учасники обмінюються думками, відвідують «місця» один одного, запрошують у гості.</w:t>
      </w:r>
    </w:p>
    <w:p w14:paraId="11FC03F5"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4. Аналіз причин невдач та робота з виправданнями</w:t>
      </w:r>
    </w:p>
    <w:p w14:paraId="0C309710"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Вправа «Аналіз виправдань»</w:t>
      </w:r>
    </w:p>
    <w:p w14:paraId="3F1FF81C"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Мета: допомогти усвідомити, як особисті виправдання впливають на досягнення цілей.</w:t>
      </w:r>
    </w:p>
    <w:p w14:paraId="487E25F5"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Юнаки та юнки записують причини, через які, на їхню думку, вони не досягли своїх цілей. Наприклад: «Не вистачило часу», «Не мав підтримки», «Мало здібностей». Далі вони аналізують ці виправдання, розділяючи їх на зовнішні та внутрішні фактори.</w:t>
      </w:r>
    </w:p>
    <w:p w14:paraId="2A831567"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Обговорюється, як кожне виправдання можна подолати, та які дії слід вжити, щоб уникати подібних ситуацій у майбутньому.</w:t>
      </w:r>
    </w:p>
    <w:p w14:paraId="01D8CB64"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Запитання для обговорення:</w:t>
      </w:r>
    </w:p>
    <w:p w14:paraId="74FF6CEE"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Чому я використовую ці виправдання?</w:t>
      </w:r>
    </w:p>
    <w:p w14:paraId="0602C9BF"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Що я можу зробити, щоб змінити ситуацію?</w:t>
      </w:r>
    </w:p>
    <w:p w14:paraId="3402625A"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5. Формування уявлення про щастя</w:t>
      </w:r>
    </w:p>
    <w:p w14:paraId="5A83F8DA"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Вправа «Колаж мрій»</w:t>
      </w:r>
    </w:p>
    <w:p w14:paraId="13EE9B17"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lastRenderedPageBreak/>
        <w:t>Мета: допомогти особам юнацького віку візуалізувати свої мрії та наблизити їх до реальності.</w:t>
      </w:r>
    </w:p>
    <w:p w14:paraId="43C0774E" w14:textId="77777777" w:rsidR="008B7286" w:rsidRDefault="00C31DE1">
      <w:pPr>
        <w:tabs>
          <w:tab w:val="left" w:pos="720"/>
          <w:tab w:val="left" w:pos="851"/>
        </w:tabs>
        <w:spacing w:after="0" w:line="360" w:lineRule="auto"/>
        <w:ind w:firstLine="709"/>
        <w:jc w:val="both"/>
        <w:rPr>
          <w:rFonts w:ascii="Times New Roman" w:hAnsi="Times New Roman"/>
          <w:sz w:val="28"/>
        </w:rPr>
      </w:pPr>
      <w:r>
        <w:rPr>
          <w:rFonts w:ascii="Times New Roman" w:hAnsi="Times New Roman"/>
          <w:sz w:val="28"/>
        </w:rPr>
        <w:t>Кожен учасник отримує аркуш паперу, клей, ножиці та журнали. Завдання: створити колаж із вирізок, фотографій, написів, які символізують їхні найзаповітніші бажання. Юнакам та юнкам рекомендується повісити цей колаж вдома, щоб він слугував постійним нагадуванням про їхні цілі та мрії.</w:t>
      </w:r>
    </w:p>
    <w:p w14:paraId="49ADBCC8" w14:textId="77777777" w:rsidR="008B7286" w:rsidRDefault="00C31DE1">
      <w:pPr>
        <w:tabs>
          <w:tab w:val="left" w:pos="851"/>
        </w:tabs>
        <w:spacing w:after="0" w:line="360" w:lineRule="auto"/>
        <w:ind w:firstLine="709"/>
        <w:jc w:val="both"/>
        <w:rPr>
          <w:rFonts w:ascii="Times New Roman" w:hAnsi="Times New Roman"/>
          <w:i/>
          <w:sz w:val="28"/>
        </w:rPr>
      </w:pPr>
      <w:r>
        <w:rPr>
          <w:rFonts w:ascii="Times New Roman" w:hAnsi="Times New Roman"/>
          <w:i/>
          <w:sz w:val="28"/>
        </w:rPr>
        <w:t>6. Рефлексія та підсумки заняття</w:t>
      </w:r>
    </w:p>
    <w:p w14:paraId="29302F81"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На завершення юнаки та юнки діляться своїми враженнями про заняття:</w:t>
      </w:r>
    </w:p>
    <w:p w14:paraId="389B4274"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Що було найбільш корисним?</w:t>
      </w:r>
    </w:p>
    <w:p w14:paraId="375126C5"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Які відкриття вони зробили для себе?</w:t>
      </w:r>
    </w:p>
    <w:p w14:paraId="3F492A1C"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 Як отриманий досвід вплине на їхнє життя?</w:t>
      </w:r>
    </w:p>
    <w:p w14:paraId="74E14624" w14:textId="77777777" w:rsidR="008B7286" w:rsidRDefault="00C31DE1">
      <w:pPr>
        <w:tabs>
          <w:tab w:val="left" w:pos="851"/>
        </w:tabs>
        <w:spacing w:after="0" w:line="360" w:lineRule="auto"/>
        <w:ind w:firstLine="709"/>
        <w:jc w:val="both"/>
        <w:rPr>
          <w:rFonts w:ascii="Times New Roman" w:hAnsi="Times New Roman"/>
          <w:sz w:val="28"/>
        </w:rPr>
      </w:pPr>
      <w:r>
        <w:rPr>
          <w:rFonts w:ascii="Times New Roman" w:hAnsi="Times New Roman"/>
          <w:sz w:val="28"/>
        </w:rPr>
        <w:t>Ведучий дякує всім за активну участь, дає теплі побажання та підсумовує результати тренінгу.</w:t>
      </w:r>
    </w:p>
    <w:p w14:paraId="014CC85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Метою корекційного компоненту є корекція моделей спілкування та поведінки, які провокують виникнення самотності.</w:t>
      </w:r>
    </w:p>
    <w:p w14:paraId="79AE95C8"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Основними завданнями є:</w:t>
      </w:r>
    </w:p>
    <w:p w14:paraId="39B5143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виявити та усунути негативні установки, що сприяють соціальній ізоляції;</w:t>
      </w:r>
    </w:p>
    <w:p w14:paraId="72D653D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виробити альтернативні моделі поведінки у міжособистісній взаємодії.</w:t>
      </w:r>
    </w:p>
    <w:p w14:paraId="235AECE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Наведемо приклади ефективних вправ для корекційного компоненту, спрямованого на усунення негативних моделей спілкування та поведінки, які провокують виникнення самотності:</w:t>
      </w:r>
    </w:p>
    <w:p w14:paraId="723ED0D9" w14:textId="77777777" w:rsidR="008B7286" w:rsidRDefault="00C31DE1">
      <w:pPr>
        <w:spacing w:after="0" w:line="360" w:lineRule="auto"/>
        <w:jc w:val="center"/>
        <w:rPr>
          <w:rFonts w:ascii="Times New Roman" w:hAnsi="Times New Roman"/>
          <w:sz w:val="28"/>
        </w:rPr>
      </w:pPr>
      <w:r>
        <w:rPr>
          <w:rFonts w:ascii="Times New Roman" w:hAnsi="Times New Roman"/>
          <w:sz w:val="28"/>
        </w:rPr>
        <w:t>Вправа «Аналіз негативних установок»</w:t>
      </w:r>
    </w:p>
    <w:p w14:paraId="6EDF15DB"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допомогти особам юнацького віку усвідомити негативні переконання, що заважають будувати стосунки.</w:t>
      </w:r>
    </w:p>
    <w:p w14:paraId="7F566A84"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Юнаки та юнки отримують картки із запитаннями:</w:t>
      </w:r>
    </w:p>
    <w:p w14:paraId="314142D0"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«Чому я вважаю, що інші не хочуть зі мною спілкуватися?»</w:t>
      </w:r>
    </w:p>
    <w:p w14:paraId="2FACFEF4"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«Якими я бачу людей навколо себе?»</w:t>
      </w:r>
    </w:p>
    <w:p w14:paraId="1ABDA4DE"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lastRenderedPageBreak/>
        <w:t>«Які мої дії можуть призвести до соціальної ізоляції?»</w:t>
      </w:r>
    </w:p>
    <w:p w14:paraId="786AA466"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Після запису відповідей ведучий допомагає кожному переформулювати негативні установки у позитивні (наприклад, замість «Мене не хочуть слухати» – «Я можу знайти спільні теми для розмови»).</w:t>
      </w:r>
    </w:p>
    <w:p w14:paraId="2E31CF66" w14:textId="77777777" w:rsidR="008B7286" w:rsidRDefault="00C31DE1">
      <w:pPr>
        <w:spacing w:after="0" w:line="360" w:lineRule="auto"/>
        <w:ind w:firstLine="709"/>
        <w:jc w:val="center"/>
        <w:rPr>
          <w:rFonts w:ascii="Times New Roman" w:hAnsi="Times New Roman"/>
          <w:sz w:val="28"/>
        </w:rPr>
      </w:pPr>
      <w:r>
        <w:rPr>
          <w:rFonts w:ascii="Times New Roman" w:hAnsi="Times New Roman"/>
          <w:sz w:val="28"/>
        </w:rPr>
        <w:t>Вправа «Нові ролі»</w:t>
      </w:r>
    </w:p>
    <w:p w14:paraId="47EE3693"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розвинути навички альтернативної поведінки в міжособистісних стосунках.</w:t>
      </w:r>
    </w:p>
    <w:p w14:paraId="18B079ED"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Юнаки та юнки отримують завдання зіграти в парі або групі ситуацію (наприклад, знайомство, вирішення конфлікту або пошук підтримки). Після виконання вправи група обговорює, що вдалося, які бар'єри були помітними, як їх можна подолати.</w:t>
      </w:r>
    </w:p>
    <w:p w14:paraId="45422861" w14:textId="77777777" w:rsidR="008B7286" w:rsidRDefault="00C31DE1">
      <w:pPr>
        <w:tabs>
          <w:tab w:val="left" w:pos="720"/>
        </w:tabs>
        <w:spacing w:after="0" w:line="360" w:lineRule="auto"/>
        <w:ind w:firstLine="709"/>
        <w:jc w:val="center"/>
        <w:rPr>
          <w:rFonts w:ascii="Times New Roman" w:hAnsi="Times New Roman"/>
          <w:sz w:val="28"/>
        </w:rPr>
      </w:pPr>
      <w:r>
        <w:rPr>
          <w:rFonts w:ascii="Times New Roman" w:hAnsi="Times New Roman"/>
          <w:sz w:val="28"/>
        </w:rPr>
        <w:t>Вправа «Перевтілення»</w:t>
      </w:r>
    </w:p>
    <w:p w14:paraId="1613DC52"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допомогти особам юнацького віку зрозуміти, як їхня поведінка виглядає з боку інших.</w:t>
      </w:r>
    </w:p>
    <w:p w14:paraId="12F7E96B"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Один із учасників показує, як він зазвичай поводиться в певній ситуації (наприклад, намагається почати розмову). Інший учасник або ведучий демонструє альтернативну модель поведінки, яка може бути більш ефективною. Учасники обговорюють відмінності між двома підходами.</w:t>
      </w:r>
    </w:p>
    <w:p w14:paraId="4BC2671E"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Метою рефлексивного компоненту є формування здатності до усвідомлення своїх переживань, аналізу поведінки та спілкування.</w:t>
      </w:r>
    </w:p>
    <w:p w14:paraId="7BFABB0B"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Основними завданнями є:</w:t>
      </w:r>
    </w:p>
    <w:p w14:paraId="5CE68A5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навчити аналізувати власні почуття та вчинки;</w:t>
      </w:r>
    </w:p>
    <w:p w14:paraId="1355C9F4"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закріпити позитивні зміни через рефлексивну діяльність.</w:t>
      </w:r>
    </w:p>
    <w:p w14:paraId="5D315EC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Ось кілька прикладів вправ для рефлексивного компоненту, спрямованого на усвідомлення своїх переживань, аналіз поведінки та спілкування:</w:t>
      </w:r>
    </w:p>
    <w:p w14:paraId="4A0D9032" w14:textId="77777777" w:rsidR="008B7286" w:rsidRDefault="00C31DE1">
      <w:pPr>
        <w:spacing w:after="0" w:line="360" w:lineRule="auto"/>
        <w:ind w:firstLine="709"/>
        <w:jc w:val="center"/>
        <w:rPr>
          <w:rFonts w:ascii="Times New Roman" w:hAnsi="Times New Roman"/>
          <w:sz w:val="28"/>
        </w:rPr>
      </w:pPr>
      <w:r>
        <w:rPr>
          <w:rFonts w:ascii="Times New Roman" w:hAnsi="Times New Roman"/>
          <w:sz w:val="28"/>
        </w:rPr>
        <w:t>Вправа «Мій день: аналіз почуттів»</w:t>
      </w:r>
    </w:p>
    <w:p w14:paraId="0561A5D6"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навчити учасників аналізувати свої почуття протягом дня.</w:t>
      </w:r>
    </w:p>
    <w:p w14:paraId="0E23A3CA"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Особам юнацького віку роздають аркуші паперу, розділені на три колонки:</w:t>
      </w:r>
    </w:p>
    <w:p w14:paraId="084F33D5" w14:textId="77777777" w:rsidR="008B7286" w:rsidRDefault="00C31DE1">
      <w:pPr>
        <w:pStyle w:val="a3"/>
        <w:numPr>
          <w:ilvl w:val="0"/>
          <w:numId w:val="21"/>
        </w:numPr>
        <w:tabs>
          <w:tab w:val="left" w:pos="720"/>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Подія дня.</w:t>
      </w:r>
    </w:p>
    <w:p w14:paraId="618435BD" w14:textId="77777777" w:rsidR="008B7286" w:rsidRDefault="00C31DE1">
      <w:pPr>
        <w:pStyle w:val="a3"/>
        <w:numPr>
          <w:ilvl w:val="0"/>
          <w:numId w:val="21"/>
        </w:numPr>
        <w:tabs>
          <w:tab w:val="left" w:pos="720"/>
          <w:tab w:val="left" w:pos="993"/>
        </w:tabs>
        <w:spacing w:after="0" w:line="360" w:lineRule="auto"/>
        <w:ind w:left="0" w:firstLine="709"/>
        <w:jc w:val="both"/>
        <w:rPr>
          <w:rFonts w:ascii="Times New Roman" w:hAnsi="Times New Roman"/>
          <w:sz w:val="28"/>
        </w:rPr>
      </w:pPr>
      <w:r>
        <w:rPr>
          <w:rFonts w:ascii="Times New Roman" w:hAnsi="Times New Roman"/>
          <w:sz w:val="28"/>
        </w:rPr>
        <w:t>Які емоції це викликало?</w:t>
      </w:r>
    </w:p>
    <w:p w14:paraId="280E78D1" w14:textId="77777777" w:rsidR="008B7286" w:rsidRDefault="00C31DE1">
      <w:pPr>
        <w:pStyle w:val="a3"/>
        <w:numPr>
          <w:ilvl w:val="0"/>
          <w:numId w:val="21"/>
        </w:numPr>
        <w:tabs>
          <w:tab w:val="left" w:pos="720"/>
          <w:tab w:val="left" w:pos="993"/>
        </w:tabs>
        <w:spacing w:after="0" w:line="360" w:lineRule="auto"/>
        <w:ind w:left="0" w:firstLine="709"/>
        <w:jc w:val="both"/>
        <w:rPr>
          <w:rFonts w:ascii="Times New Roman" w:hAnsi="Times New Roman"/>
          <w:sz w:val="28"/>
        </w:rPr>
      </w:pPr>
      <w:r>
        <w:rPr>
          <w:rFonts w:ascii="Times New Roman" w:hAnsi="Times New Roman"/>
          <w:sz w:val="28"/>
        </w:rPr>
        <w:t>Що я зробив(ла) у відповідь?</w:t>
      </w:r>
    </w:p>
    <w:p w14:paraId="4E3DA5A5"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Кожен заповнює таблицю, а потім обговорює одну зі своїх ситуацій у групі.</w:t>
      </w:r>
    </w:p>
    <w:p w14:paraId="2E087BDE" w14:textId="77777777" w:rsidR="008B7286" w:rsidRDefault="00C31DE1">
      <w:pPr>
        <w:spacing w:after="0" w:line="360" w:lineRule="auto"/>
        <w:ind w:firstLine="709"/>
        <w:jc w:val="center"/>
        <w:rPr>
          <w:rFonts w:ascii="Times New Roman" w:hAnsi="Times New Roman"/>
          <w:sz w:val="28"/>
        </w:rPr>
      </w:pPr>
      <w:r>
        <w:rPr>
          <w:rFonts w:ascii="Times New Roman" w:hAnsi="Times New Roman"/>
          <w:sz w:val="28"/>
        </w:rPr>
        <w:t>Вправа «Карта емоцій»</w:t>
      </w:r>
    </w:p>
    <w:p w14:paraId="1684ADB9"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навчити аналізувати переживання та їхній вплив на життя.</w:t>
      </w:r>
    </w:p>
    <w:p w14:paraId="7B093CEA"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Юнаки та юнки малюють коло, поділене на сектори. Кожен сектор символізує одну з емоцій (радість, сум, злість тощо).</w:t>
      </w:r>
    </w:p>
    <w:p w14:paraId="2C72CB61"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Завдання: зафарбувати сектори в пропорції, яка відображає їхній вплив на життя за останній тиждень.</w:t>
      </w:r>
    </w:p>
    <w:p w14:paraId="4AF11125"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Обговорення: які емоції переважають і чому, як можна збалансувати свій емоційний стан.</w:t>
      </w:r>
    </w:p>
    <w:p w14:paraId="1D2B882B" w14:textId="77777777" w:rsidR="008B7286" w:rsidRDefault="00C31DE1">
      <w:pPr>
        <w:spacing w:after="0" w:line="360" w:lineRule="auto"/>
        <w:ind w:firstLine="709"/>
        <w:jc w:val="center"/>
        <w:rPr>
          <w:rFonts w:ascii="Times New Roman" w:hAnsi="Times New Roman"/>
          <w:sz w:val="28"/>
        </w:rPr>
      </w:pPr>
      <w:r>
        <w:rPr>
          <w:rFonts w:ascii="Times New Roman" w:hAnsi="Times New Roman"/>
          <w:sz w:val="28"/>
        </w:rPr>
        <w:t>Вправа «Щоденник думок»</w:t>
      </w:r>
    </w:p>
    <w:p w14:paraId="2A13974A"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Мета: розвинути звичку до самоаналізу та усвідомлення своїх переживань.</w:t>
      </w:r>
    </w:p>
    <w:p w14:paraId="4C9FB82A" w14:textId="77777777" w:rsidR="008B7286" w:rsidRDefault="00C31DE1">
      <w:pPr>
        <w:tabs>
          <w:tab w:val="left" w:pos="720"/>
        </w:tabs>
        <w:spacing w:after="0" w:line="360" w:lineRule="auto"/>
        <w:ind w:firstLine="709"/>
        <w:jc w:val="both"/>
        <w:rPr>
          <w:rFonts w:ascii="Times New Roman" w:hAnsi="Times New Roman"/>
          <w:sz w:val="28"/>
        </w:rPr>
      </w:pPr>
      <w:r>
        <w:rPr>
          <w:rFonts w:ascii="Times New Roman" w:hAnsi="Times New Roman"/>
          <w:sz w:val="28"/>
        </w:rPr>
        <w:t>Юнаки та юнки отримують завдання вести щоденник протягом тижня. У ньому вони записують:</w:t>
      </w:r>
    </w:p>
    <w:p w14:paraId="26690BA3" w14:textId="77777777" w:rsidR="008B7286" w:rsidRDefault="00C31DE1">
      <w:pPr>
        <w:pStyle w:val="a3"/>
        <w:numPr>
          <w:ilvl w:val="0"/>
          <w:numId w:val="22"/>
        </w:numPr>
        <w:tabs>
          <w:tab w:val="left" w:pos="720"/>
          <w:tab w:val="left" w:pos="993"/>
        </w:tabs>
        <w:spacing w:after="0" w:line="360" w:lineRule="auto"/>
        <w:ind w:left="0" w:firstLine="709"/>
        <w:jc w:val="both"/>
        <w:rPr>
          <w:rFonts w:ascii="Times New Roman" w:hAnsi="Times New Roman"/>
          <w:sz w:val="28"/>
        </w:rPr>
      </w:pPr>
      <w:r>
        <w:rPr>
          <w:rFonts w:ascii="Times New Roman" w:hAnsi="Times New Roman"/>
          <w:sz w:val="28"/>
        </w:rPr>
        <w:t>Події, які викликали сильні почуття.</w:t>
      </w:r>
    </w:p>
    <w:p w14:paraId="26F020AB" w14:textId="77777777" w:rsidR="008B7286" w:rsidRDefault="00C31DE1">
      <w:pPr>
        <w:pStyle w:val="a3"/>
        <w:numPr>
          <w:ilvl w:val="0"/>
          <w:numId w:val="22"/>
        </w:numPr>
        <w:tabs>
          <w:tab w:val="left" w:pos="720"/>
          <w:tab w:val="left" w:pos="993"/>
        </w:tabs>
        <w:spacing w:after="0" w:line="360" w:lineRule="auto"/>
        <w:ind w:left="0" w:firstLine="709"/>
        <w:jc w:val="both"/>
        <w:rPr>
          <w:rFonts w:ascii="Times New Roman" w:hAnsi="Times New Roman"/>
          <w:sz w:val="28"/>
        </w:rPr>
      </w:pPr>
      <w:r>
        <w:rPr>
          <w:rFonts w:ascii="Times New Roman" w:hAnsi="Times New Roman"/>
          <w:sz w:val="28"/>
        </w:rPr>
        <w:t>Що саме вони відчували?</w:t>
      </w:r>
    </w:p>
    <w:p w14:paraId="6521F94A" w14:textId="77777777" w:rsidR="008B7286" w:rsidRDefault="00C31DE1">
      <w:pPr>
        <w:pStyle w:val="a3"/>
        <w:numPr>
          <w:ilvl w:val="0"/>
          <w:numId w:val="22"/>
        </w:numPr>
        <w:tabs>
          <w:tab w:val="left" w:pos="720"/>
          <w:tab w:val="left" w:pos="993"/>
        </w:tabs>
        <w:spacing w:after="0" w:line="360" w:lineRule="auto"/>
        <w:ind w:left="0" w:firstLine="709"/>
        <w:jc w:val="both"/>
        <w:rPr>
          <w:rFonts w:ascii="Times New Roman" w:hAnsi="Times New Roman"/>
          <w:sz w:val="28"/>
        </w:rPr>
      </w:pPr>
      <w:r>
        <w:rPr>
          <w:rFonts w:ascii="Times New Roman" w:hAnsi="Times New Roman"/>
          <w:sz w:val="28"/>
        </w:rPr>
        <w:t>Як вони на це реагували?</w:t>
      </w:r>
    </w:p>
    <w:p w14:paraId="63657C6C" w14:textId="77777777" w:rsidR="008B7286" w:rsidRDefault="00C31DE1">
      <w:pPr>
        <w:tabs>
          <w:tab w:val="left" w:pos="993"/>
        </w:tabs>
        <w:spacing w:after="0" w:line="360" w:lineRule="auto"/>
        <w:ind w:firstLine="567"/>
        <w:jc w:val="both"/>
        <w:rPr>
          <w:rFonts w:ascii="Times New Roman" w:hAnsi="Times New Roman"/>
          <w:sz w:val="28"/>
        </w:rPr>
      </w:pPr>
      <w:r>
        <w:rPr>
          <w:rFonts w:ascii="Times New Roman" w:hAnsi="Times New Roman"/>
          <w:sz w:val="28"/>
        </w:rPr>
        <w:t>На наступному занятті група обговорює, які відкриття вони зробили, ведучи щоденник.</w:t>
      </w:r>
    </w:p>
    <w:p w14:paraId="476334B1" w14:textId="77777777" w:rsidR="008B7286" w:rsidRDefault="00C31DE1">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Програма корекції самотності в юнацькому віці має важливе значення для розвитку особистісної зрілості, усвідомлення власних переживань і вдосконалення соціальних навичок. Реалізація комплексного підходу, який охоплює діагностичний, тренінговий, корекційний та рефлексивний компоненти, дозволяє ефективно виявляти та усувати чинники, що провокують почуття самотності. Зокрема, за допомогою різних вправ юнаки та юнки навчаються аналізувати свої емоції, будувати гармонійні стосунки та </w:t>
      </w:r>
      <w:r>
        <w:rPr>
          <w:rFonts w:ascii="Times New Roman" w:hAnsi="Times New Roman"/>
          <w:sz w:val="28"/>
        </w:rPr>
        <w:lastRenderedPageBreak/>
        <w:t>переформульовувати негативні установки в конструктивні дії. Такий підхід сприяє розвитку емоційної стійкості, підвищенню самооцінки та налагодженню позитивної комунікації.</w:t>
      </w:r>
    </w:p>
    <w:p w14:paraId="43E95500"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Ефективність програми забезпечується її спрямованістю на корекцію деструктивних моделей поведінки, формування альтернативних способів взаємодії та закріплення позитивних змін через рефлексивну діяльність. Запропоновані вправи, такі як «Карта емоцій», «Аналіз виправдань», «Дзеркало» та «Щоденник думок», допомагають особам юнацького віку краще розуміти себе, свої почуття та поведінку, а також мотивують до подальшого розвитку. Програма не лише знижує рівень соціальної ізоляції, але й сприяє інтеграції осіб юнацького віку у суспільство, відкриваючи перед ними нові можливості для особистісного та соціального зростання.</w:t>
      </w:r>
    </w:p>
    <w:p w14:paraId="696EADA6" w14:textId="77777777" w:rsidR="008B7286" w:rsidRDefault="008B7286">
      <w:pPr>
        <w:spacing w:after="0" w:line="360" w:lineRule="auto"/>
        <w:ind w:firstLine="709"/>
        <w:jc w:val="both"/>
        <w:rPr>
          <w:rFonts w:ascii="Times New Roman" w:hAnsi="Times New Roman"/>
          <w:sz w:val="28"/>
        </w:rPr>
      </w:pPr>
    </w:p>
    <w:p w14:paraId="5608B28A" w14:textId="77777777" w:rsidR="008B7286" w:rsidRDefault="00C31DE1">
      <w:pPr>
        <w:spacing w:after="0" w:line="360" w:lineRule="auto"/>
        <w:ind w:firstLine="709"/>
        <w:jc w:val="center"/>
        <w:rPr>
          <w:rFonts w:ascii="Times New Roman" w:hAnsi="Times New Roman"/>
          <w:b/>
          <w:sz w:val="28"/>
        </w:rPr>
      </w:pPr>
      <w:r>
        <w:rPr>
          <w:rFonts w:ascii="Times New Roman" w:hAnsi="Times New Roman"/>
          <w:b/>
          <w:sz w:val="28"/>
        </w:rPr>
        <w:t>Висновки до третього розділу</w:t>
      </w:r>
    </w:p>
    <w:p w14:paraId="26B62DED" w14:textId="77777777" w:rsidR="008B7286" w:rsidRDefault="008B7286">
      <w:pPr>
        <w:spacing w:after="0" w:line="360" w:lineRule="auto"/>
        <w:ind w:firstLine="709"/>
        <w:jc w:val="center"/>
        <w:rPr>
          <w:rFonts w:ascii="Times New Roman" w:hAnsi="Times New Roman"/>
          <w:b/>
          <w:sz w:val="28"/>
        </w:rPr>
      </w:pPr>
    </w:p>
    <w:p w14:paraId="360CB61D"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Аналіз вищезазначеного дозволяє стверджувати, щоб зменшити вплив соціальних мереж на почуття самотності в осіб юнацького віку, важливо враховувати емоційні, когнітивні та поведінкові аспекти цієї проблеми. Емоційний аспект включає подолання ізольованості, розвиток здатності до самоприйняття та підвищення емоційної стійкості. Когнітивний аспект орієнтований на формування критичного мислення, реалістичне сприйняття соціальної взаємодії та мінімізацію негативних наслідків порівняння себе з іншими. Поведінковий аспект передбачає активізацію реальних соціальних контактів, скорочення часу, проведеного в соціальних мережах, та розвиток навичок усвідомленого і збалансованого використання цифрових технологій.</w:t>
      </w:r>
    </w:p>
    <w:p w14:paraId="20B34849" w14:textId="77777777" w:rsidR="008B7286" w:rsidRDefault="00C31DE1">
      <w:pPr>
        <w:spacing w:after="0" w:line="360" w:lineRule="auto"/>
        <w:ind w:firstLine="709"/>
        <w:jc w:val="both"/>
        <w:rPr>
          <w:rFonts w:ascii="Times New Roman" w:hAnsi="Times New Roman"/>
          <w:sz w:val="28"/>
        </w:rPr>
      </w:pPr>
      <w:r>
        <w:rPr>
          <w:rFonts w:ascii="Times New Roman" w:hAnsi="Times New Roman"/>
          <w:sz w:val="28"/>
        </w:rPr>
        <w:t xml:space="preserve">Програма корекції самотності в юнацькому віці охоплює діагностичний, тренінговий, корекційний та рефлексивний компоненти. Діагностичний компонент передбачає виявлення рівня переживання почуття самотності в осіб юнацького віку та відстеження його динаміки. Тренінговий компонент передбачає розвиток умінь і навичок стратегій спілкування та </w:t>
      </w:r>
      <w:r>
        <w:rPr>
          <w:rFonts w:ascii="Times New Roman" w:hAnsi="Times New Roman"/>
          <w:sz w:val="28"/>
        </w:rPr>
        <w:lastRenderedPageBreak/>
        <w:t>поведінки, які запобігають соціальній ізоляції осіб юнацького віку. Корекційний компонент передбачає корекцію моделей спілкування та поведінки, які провокують виникнення самотності. Рефлексивний компонент передбачає формування здатності до усвідомлення своїх переживань, аналізу поведінки та спілкування.</w:t>
      </w:r>
    </w:p>
    <w:p w14:paraId="18E8D284" w14:textId="77777777" w:rsidR="008B7286" w:rsidRDefault="008B7286">
      <w:pPr>
        <w:spacing w:line="259" w:lineRule="auto"/>
        <w:rPr>
          <w:rFonts w:ascii="Times New Roman" w:hAnsi="Times New Roman"/>
          <w:b/>
          <w:sz w:val="28"/>
        </w:rPr>
      </w:pPr>
    </w:p>
    <w:p w14:paraId="36E0DC0F" w14:textId="77777777" w:rsidR="008B7286" w:rsidRDefault="00C31DE1">
      <w:pPr>
        <w:spacing w:line="259" w:lineRule="auto"/>
        <w:rPr>
          <w:rFonts w:ascii="Times New Roman" w:hAnsi="Times New Roman"/>
          <w:b/>
          <w:color w:val="FF0000"/>
          <w:sz w:val="28"/>
        </w:rPr>
      </w:pPr>
      <w:r>
        <w:rPr>
          <w:rFonts w:ascii="Times New Roman" w:hAnsi="Times New Roman"/>
          <w:b/>
          <w:color w:val="FF0000"/>
          <w:sz w:val="28"/>
        </w:rPr>
        <w:br w:type="page"/>
      </w:r>
    </w:p>
    <w:p w14:paraId="6B66F793" w14:textId="77777777" w:rsidR="008B7286" w:rsidRDefault="00C31DE1">
      <w:pPr>
        <w:spacing w:after="0" w:line="360" w:lineRule="auto"/>
        <w:jc w:val="center"/>
        <w:rPr>
          <w:rFonts w:ascii="Times New Roman" w:hAnsi="Times New Roman"/>
          <w:sz w:val="28"/>
        </w:rPr>
      </w:pPr>
      <w:r>
        <w:rPr>
          <w:rFonts w:ascii="Times New Roman" w:hAnsi="Times New Roman"/>
          <w:b/>
          <w:sz w:val="28"/>
        </w:rPr>
        <w:lastRenderedPageBreak/>
        <w:t>ВИСНОВКИ</w:t>
      </w:r>
      <w:r>
        <w:rPr>
          <w:rFonts w:ascii="Times New Roman" w:hAnsi="Times New Roman"/>
          <w:sz w:val="28"/>
        </w:rPr>
        <w:t xml:space="preserve"> </w:t>
      </w:r>
    </w:p>
    <w:p w14:paraId="6834B138" w14:textId="77777777" w:rsidR="008B7286" w:rsidRDefault="008B7286">
      <w:pPr>
        <w:spacing w:after="0" w:line="360" w:lineRule="auto"/>
        <w:jc w:val="center"/>
        <w:rPr>
          <w:rFonts w:ascii="Times New Roman" w:hAnsi="Times New Roman"/>
          <w:sz w:val="28"/>
        </w:rPr>
      </w:pPr>
    </w:p>
    <w:p w14:paraId="487FA40F" w14:textId="77777777" w:rsidR="008B7286" w:rsidRDefault="00C31DE1">
      <w:pPr>
        <w:pStyle w:val="a5"/>
        <w:spacing w:before="0" w:beforeAutospacing="0" w:after="0" w:afterAutospacing="0" w:line="360" w:lineRule="auto"/>
        <w:ind w:firstLine="709"/>
        <w:jc w:val="both"/>
        <w:rPr>
          <w:sz w:val="28"/>
        </w:rPr>
      </w:pPr>
      <w:r>
        <w:rPr>
          <w:sz w:val="28"/>
        </w:rPr>
        <w:t>1. Проаналізовано соціальні мережі як феномен сучасного інформаційного суспільства. Соціальні мережі є важливим феноменом сучасного інформаційного суспільства, що суттєво змінюють спосіб комунікації, створюючи нові можливості для взаємодії, самовираження та соціалізації. Завдяки їхній віртуальності, інтерактивності та доступності, вони є потужним інструментом для взаємодії, зокрема серед осіб юнацького віку. Соціальні мережі допомагають долати географічні та культурні бар’єри, підтримувати стосунки на відстані, знаходити однодумців і розширювати світогляд. Проте, використання соціальних мереж має свої специфічні риси та вплив на психіку й поведінку користувачів. Вони можуть сприяти формуванню залежності, створювати ілюзію близькості, загострювати проблему соціального порівняння та впливати на якість реальних міжособистісних стосунків. Найчастіше юнаки та юнки користуються такими соціальними мережами як Facebook, Instagram, TikTok, Telegram тощо, які надають можливості для миттєвого спілкування, але водночас формують нові форми міжособистісних стосунків.</w:t>
      </w:r>
    </w:p>
    <w:p w14:paraId="63C5B0CF" w14:textId="77777777" w:rsidR="008B7286" w:rsidRDefault="00C31DE1">
      <w:pPr>
        <w:pStyle w:val="a5"/>
        <w:spacing w:before="0" w:beforeAutospacing="0" w:after="0" w:afterAutospacing="0" w:line="360" w:lineRule="auto"/>
        <w:ind w:firstLine="709"/>
        <w:jc w:val="both"/>
        <w:rPr>
          <w:sz w:val="28"/>
        </w:rPr>
      </w:pPr>
      <w:r>
        <w:rPr>
          <w:sz w:val="28"/>
        </w:rPr>
        <w:t>2. Визначено особливості впливу соціальних мереж на прояви самотності у юнацькому віці. Соціальні мережі мають значний вплив на самотність у юнацькому віці. З одного боку, вони створюють ілюзію соціального контакту, сприяють поверхневим взаєминам, посилюють соціальне порівняння, що погіршує емоційний стан і підсилює почуття ізоляції та самотності. З іншого боку, соціальні мережі відкривають доступ до тематичних спільнот, груп підтримки та можливостей для творчості, що допомагає зменшити самотність і сприяє самореалізації. Їхній вплив залежить від характеру та цілей використання, що вимагає усвідомленого підходу до їх застосування.</w:t>
      </w:r>
    </w:p>
    <w:p w14:paraId="321CDB7A" w14:textId="77777777" w:rsidR="008B7286" w:rsidRDefault="00C31DE1">
      <w:pPr>
        <w:pStyle w:val="a5"/>
        <w:spacing w:before="0" w:beforeAutospacing="0" w:after="0" w:afterAutospacing="0" w:line="360" w:lineRule="auto"/>
        <w:ind w:firstLine="709"/>
        <w:jc w:val="both"/>
        <w:rPr>
          <w:sz w:val="28"/>
        </w:rPr>
      </w:pPr>
      <w:r>
        <w:rPr>
          <w:sz w:val="28"/>
        </w:rPr>
        <w:t xml:space="preserve">3. Емпірично досліджено вплив соціальних мереж на прояви самотності у юнацькому віці. </w:t>
      </w:r>
      <w:r>
        <w:rPr>
          <w:sz w:val="28"/>
          <w:shd w:val="clear" w:color="auto" w:fill="FFFFFF"/>
        </w:rPr>
        <w:t xml:space="preserve">Емпіричне дослідження дозволило з'ясувати, що </w:t>
      </w:r>
      <w:r>
        <w:rPr>
          <w:sz w:val="28"/>
        </w:rPr>
        <w:t xml:space="preserve">більшість </w:t>
      </w:r>
      <w:r>
        <w:rPr>
          <w:sz w:val="28"/>
        </w:rPr>
        <w:lastRenderedPageBreak/>
        <w:t>осіб юнацького віку проявили високий рівень самотності (11 осіб, 37%) та середній – 13 осіб (43%), лише 6 осіб (20%) мали низький рівень. Найбільше особи юнацького віку, коли бувають на самоті, відчувають гнів, злість, депресію, відчай, страх, тривогу, безпорадність та безсилля. Емпіричне дослідження дозволило також з'ясувати, що особи юнацького віку проявили здебільшого високий та середній рівні залежності від соціальних мереж: 10, 33% проявили високий рівень, 12, 40% – середній та 8, 27% – низький. Крім того, було виявлено, що соціальні мережі мають суттєвий вплив на виникнення почуття самотності у юнацькому віці. Юнаки та юнки, які надмірно захоплюються соціальними мережами, частіше відчувають себе самотніми. Натомість ті, хто проводить у мережі менше часу, зазвичай мають нижчий рівень самотності. Тобто, можна стверджувати, що між часом, проведеним у соціальних мережах, і рівнем самотності існує прямий зв’язок. Чим більше часу юнак чи юнка присвячує віртуальній взаємодії, тим менше вони відчувають реальної підтримки від оточення та теплих стосунків із людьми, що посилює відчуття ізоляції. А ті, хто надає перевагу живому спілкуванню або діяльності поза мережею, частіше формують міцні соціальні зв’язки, які знижують рівень самотності.</w:t>
      </w:r>
    </w:p>
    <w:p w14:paraId="181CAED7" w14:textId="77777777" w:rsidR="008B7286" w:rsidRDefault="00C31DE1">
      <w:pPr>
        <w:pStyle w:val="a5"/>
        <w:spacing w:before="0" w:beforeAutospacing="0" w:after="0" w:afterAutospacing="0" w:line="360" w:lineRule="auto"/>
        <w:ind w:firstLine="709"/>
        <w:jc w:val="both"/>
        <w:rPr>
          <w:sz w:val="28"/>
        </w:rPr>
      </w:pPr>
      <w:r>
        <w:rPr>
          <w:sz w:val="28"/>
        </w:rPr>
        <w:t>4. Обґрунтовано шляхи зниження впливу соціальних мереж на самотність в юнацькому віці. Щоб зменшити вплив соціальних мереж на почуття самотності в осіб юнацького віку, важливо враховувати емоційні, когнітивні та поведінкові аспекти цієї проблеми. Емоційний аспект включає подолання ізольованості, розвиток здатності до самоприйняття та підвищення емоційної стійкості в осіб юнацького віку. Когнітивний аспект орієнтований на формування в юнаків та юнок критичного мислення, реалістичного сприйняття соціальної взаємодії та мінімізацію негативних наслідків порівняння себе з іншими. Поведінковий аспект передбачає активізацію реальних соціальних контактів, скорочення часу, проведеного в соціальних мережах, та розвиток навичок усвідомленого і збалансованого використання соціальних мереж.</w:t>
      </w:r>
      <w:bookmarkEnd w:id="0"/>
    </w:p>
    <w:sectPr w:rsidR="008B7286">
      <w:headerReference w:type="default" r:id="rId16"/>
      <w:pgSz w:w="11906" w:h="16838" w:code="9"/>
      <w:pgMar w:top="1134" w:right="850" w:bottom="1134" w:left="1701"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0A9C" w14:textId="77777777" w:rsidR="00DC5767" w:rsidRDefault="00DC5767">
      <w:pPr>
        <w:spacing w:after="0" w:line="240" w:lineRule="auto"/>
      </w:pPr>
      <w:r>
        <w:separator/>
      </w:r>
    </w:p>
  </w:endnote>
  <w:endnote w:type="continuationSeparator" w:id="0">
    <w:p w14:paraId="6EC51F0F" w14:textId="77777777" w:rsidR="00DC5767" w:rsidRDefault="00DC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806B" w14:textId="77777777" w:rsidR="00DC5767" w:rsidRDefault="00DC5767">
      <w:pPr>
        <w:spacing w:after="0" w:line="240" w:lineRule="auto"/>
      </w:pPr>
      <w:r>
        <w:separator/>
      </w:r>
    </w:p>
  </w:footnote>
  <w:footnote w:type="continuationSeparator" w:id="0">
    <w:p w14:paraId="0D34FC74" w14:textId="77777777" w:rsidR="00DC5767" w:rsidRDefault="00DC5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EA62" w14:textId="77777777" w:rsidR="00E40D47" w:rsidRDefault="00E40D47">
    <w:pPr>
      <w:pStyle w:val="a6"/>
      <w:jc w:val="right"/>
    </w:pPr>
    <w:r>
      <w:fldChar w:fldCharType="begin"/>
    </w:r>
    <w:r>
      <w:instrText>PAGE   \* MERGEFORMAT</w:instrText>
    </w:r>
    <w:r>
      <w:fldChar w:fldCharType="separate"/>
    </w:r>
    <w:r w:rsidR="00C6324E">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5CC9"/>
    <w:multiLevelType w:val="hybridMultilevel"/>
    <w:tmpl w:val="FFFFFFFF"/>
    <w:lvl w:ilvl="0" w:tplc="5DFE5E32">
      <w:start w:val="1"/>
      <w:numFmt w:val="bullet"/>
      <w:lvlText w:val=""/>
      <w:lvlJc w:val="left"/>
      <w:pPr>
        <w:tabs>
          <w:tab w:val="left" w:pos="720"/>
        </w:tabs>
        <w:ind w:left="720" w:hanging="360"/>
      </w:pPr>
      <w:rPr>
        <w:rFonts w:ascii="Symbol" w:hAnsi="Symbol"/>
        <w:sz w:val="20"/>
      </w:rPr>
    </w:lvl>
    <w:lvl w:ilvl="1" w:tplc="285CC412">
      <w:start w:val="1"/>
      <w:numFmt w:val="bullet"/>
      <w:lvlText w:val="o"/>
      <w:lvlJc w:val="left"/>
      <w:pPr>
        <w:tabs>
          <w:tab w:val="left" w:pos="1440"/>
        </w:tabs>
        <w:ind w:left="1440" w:hanging="360"/>
      </w:pPr>
      <w:rPr>
        <w:rFonts w:ascii="Courier New" w:hAnsi="Courier New"/>
        <w:sz w:val="20"/>
      </w:rPr>
    </w:lvl>
    <w:lvl w:ilvl="2" w:tplc="82685B06">
      <w:start w:val="1"/>
      <w:numFmt w:val="bullet"/>
      <w:lvlText w:val=""/>
      <w:lvlJc w:val="left"/>
      <w:pPr>
        <w:tabs>
          <w:tab w:val="left" w:pos="2160"/>
        </w:tabs>
        <w:ind w:left="2160" w:hanging="360"/>
      </w:pPr>
      <w:rPr>
        <w:rFonts w:ascii="Wingdings" w:hAnsi="Wingdings"/>
        <w:sz w:val="20"/>
      </w:rPr>
    </w:lvl>
    <w:lvl w:ilvl="3" w:tplc="65664F7E">
      <w:start w:val="1"/>
      <w:numFmt w:val="bullet"/>
      <w:lvlText w:val=""/>
      <w:lvlJc w:val="left"/>
      <w:pPr>
        <w:tabs>
          <w:tab w:val="left" w:pos="2880"/>
        </w:tabs>
        <w:ind w:left="2880" w:hanging="360"/>
      </w:pPr>
      <w:rPr>
        <w:rFonts w:ascii="Wingdings" w:hAnsi="Wingdings"/>
        <w:sz w:val="20"/>
      </w:rPr>
    </w:lvl>
    <w:lvl w:ilvl="4" w:tplc="0C5EEF00">
      <w:start w:val="1"/>
      <w:numFmt w:val="bullet"/>
      <w:lvlText w:val=""/>
      <w:lvlJc w:val="left"/>
      <w:pPr>
        <w:tabs>
          <w:tab w:val="left" w:pos="3600"/>
        </w:tabs>
        <w:ind w:left="3600" w:hanging="360"/>
      </w:pPr>
      <w:rPr>
        <w:rFonts w:ascii="Wingdings" w:hAnsi="Wingdings"/>
        <w:sz w:val="20"/>
      </w:rPr>
    </w:lvl>
    <w:lvl w:ilvl="5" w:tplc="72C6A21C">
      <w:start w:val="1"/>
      <w:numFmt w:val="bullet"/>
      <w:lvlText w:val=""/>
      <w:lvlJc w:val="left"/>
      <w:pPr>
        <w:tabs>
          <w:tab w:val="left" w:pos="4320"/>
        </w:tabs>
        <w:ind w:left="4320" w:hanging="360"/>
      </w:pPr>
      <w:rPr>
        <w:rFonts w:ascii="Wingdings" w:hAnsi="Wingdings"/>
        <w:sz w:val="20"/>
      </w:rPr>
    </w:lvl>
    <w:lvl w:ilvl="6" w:tplc="8E20EF2E">
      <w:start w:val="1"/>
      <w:numFmt w:val="bullet"/>
      <w:lvlText w:val=""/>
      <w:lvlJc w:val="left"/>
      <w:pPr>
        <w:tabs>
          <w:tab w:val="left" w:pos="5040"/>
        </w:tabs>
        <w:ind w:left="5040" w:hanging="360"/>
      </w:pPr>
      <w:rPr>
        <w:rFonts w:ascii="Wingdings" w:hAnsi="Wingdings"/>
        <w:sz w:val="20"/>
      </w:rPr>
    </w:lvl>
    <w:lvl w:ilvl="7" w:tplc="7A5A3768">
      <w:start w:val="1"/>
      <w:numFmt w:val="bullet"/>
      <w:lvlText w:val=""/>
      <w:lvlJc w:val="left"/>
      <w:pPr>
        <w:tabs>
          <w:tab w:val="left" w:pos="5760"/>
        </w:tabs>
        <w:ind w:left="5760" w:hanging="360"/>
      </w:pPr>
      <w:rPr>
        <w:rFonts w:ascii="Wingdings" w:hAnsi="Wingdings"/>
        <w:sz w:val="20"/>
      </w:rPr>
    </w:lvl>
    <w:lvl w:ilvl="8" w:tplc="209C5160">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17055499"/>
    <w:multiLevelType w:val="hybridMultilevel"/>
    <w:tmpl w:val="FFFFFFFF"/>
    <w:lvl w:ilvl="0" w:tplc="E88CE5BC">
      <w:start w:val="1"/>
      <w:numFmt w:val="bullet"/>
      <w:lvlText w:val=""/>
      <w:lvlJc w:val="left"/>
      <w:pPr>
        <w:tabs>
          <w:tab w:val="left" w:pos="720"/>
        </w:tabs>
        <w:ind w:left="720" w:hanging="360"/>
      </w:pPr>
      <w:rPr>
        <w:rFonts w:ascii="Symbol" w:hAnsi="Symbol"/>
        <w:sz w:val="20"/>
      </w:rPr>
    </w:lvl>
    <w:lvl w:ilvl="1" w:tplc="DC9A7DAA">
      <w:start w:val="1"/>
      <w:numFmt w:val="bullet"/>
      <w:lvlText w:val="o"/>
      <w:lvlJc w:val="left"/>
      <w:pPr>
        <w:tabs>
          <w:tab w:val="left" w:pos="1440"/>
        </w:tabs>
        <w:ind w:left="1440" w:hanging="360"/>
      </w:pPr>
      <w:rPr>
        <w:rFonts w:ascii="Courier New" w:hAnsi="Courier New"/>
        <w:sz w:val="20"/>
      </w:rPr>
    </w:lvl>
    <w:lvl w:ilvl="2" w:tplc="5FE4228A">
      <w:start w:val="1"/>
      <w:numFmt w:val="bullet"/>
      <w:lvlText w:val=""/>
      <w:lvlJc w:val="left"/>
      <w:pPr>
        <w:tabs>
          <w:tab w:val="left" w:pos="2160"/>
        </w:tabs>
        <w:ind w:left="2160" w:hanging="360"/>
      </w:pPr>
      <w:rPr>
        <w:rFonts w:ascii="Wingdings" w:hAnsi="Wingdings"/>
        <w:sz w:val="20"/>
      </w:rPr>
    </w:lvl>
    <w:lvl w:ilvl="3" w:tplc="877E6CC8">
      <w:start w:val="1"/>
      <w:numFmt w:val="bullet"/>
      <w:lvlText w:val=""/>
      <w:lvlJc w:val="left"/>
      <w:pPr>
        <w:tabs>
          <w:tab w:val="left" w:pos="2880"/>
        </w:tabs>
        <w:ind w:left="2880" w:hanging="360"/>
      </w:pPr>
      <w:rPr>
        <w:rFonts w:ascii="Wingdings" w:hAnsi="Wingdings"/>
        <w:sz w:val="20"/>
      </w:rPr>
    </w:lvl>
    <w:lvl w:ilvl="4" w:tplc="945AA79E">
      <w:start w:val="1"/>
      <w:numFmt w:val="bullet"/>
      <w:lvlText w:val=""/>
      <w:lvlJc w:val="left"/>
      <w:pPr>
        <w:tabs>
          <w:tab w:val="left" w:pos="3600"/>
        </w:tabs>
        <w:ind w:left="3600" w:hanging="360"/>
      </w:pPr>
      <w:rPr>
        <w:rFonts w:ascii="Wingdings" w:hAnsi="Wingdings"/>
        <w:sz w:val="20"/>
      </w:rPr>
    </w:lvl>
    <w:lvl w:ilvl="5" w:tplc="F36ABD6C">
      <w:start w:val="1"/>
      <w:numFmt w:val="bullet"/>
      <w:lvlText w:val=""/>
      <w:lvlJc w:val="left"/>
      <w:pPr>
        <w:tabs>
          <w:tab w:val="left" w:pos="4320"/>
        </w:tabs>
        <w:ind w:left="4320" w:hanging="360"/>
      </w:pPr>
      <w:rPr>
        <w:rFonts w:ascii="Wingdings" w:hAnsi="Wingdings"/>
        <w:sz w:val="20"/>
      </w:rPr>
    </w:lvl>
    <w:lvl w:ilvl="6" w:tplc="86D8B792">
      <w:start w:val="1"/>
      <w:numFmt w:val="bullet"/>
      <w:lvlText w:val=""/>
      <w:lvlJc w:val="left"/>
      <w:pPr>
        <w:tabs>
          <w:tab w:val="left" w:pos="5040"/>
        </w:tabs>
        <w:ind w:left="5040" w:hanging="360"/>
      </w:pPr>
      <w:rPr>
        <w:rFonts w:ascii="Wingdings" w:hAnsi="Wingdings"/>
        <w:sz w:val="20"/>
      </w:rPr>
    </w:lvl>
    <w:lvl w:ilvl="7" w:tplc="DF16F83C">
      <w:start w:val="1"/>
      <w:numFmt w:val="bullet"/>
      <w:lvlText w:val=""/>
      <w:lvlJc w:val="left"/>
      <w:pPr>
        <w:tabs>
          <w:tab w:val="left" w:pos="5760"/>
        </w:tabs>
        <w:ind w:left="5760" w:hanging="360"/>
      </w:pPr>
      <w:rPr>
        <w:rFonts w:ascii="Wingdings" w:hAnsi="Wingdings"/>
        <w:sz w:val="20"/>
      </w:rPr>
    </w:lvl>
    <w:lvl w:ilvl="8" w:tplc="E116AB78">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172D44DF"/>
    <w:multiLevelType w:val="multilevel"/>
    <w:tmpl w:val="FFFFFFFF"/>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7B771E7"/>
    <w:multiLevelType w:val="hybridMultilevel"/>
    <w:tmpl w:val="FFFFFFFF"/>
    <w:lvl w:ilvl="0" w:tplc="F232E70C">
      <w:start w:val="1"/>
      <w:numFmt w:val="bullet"/>
      <w:lvlText w:val=""/>
      <w:lvlJc w:val="left"/>
      <w:pPr>
        <w:ind w:left="143" w:hanging="708"/>
      </w:pPr>
      <w:rPr>
        <w:rFonts w:ascii="Symbol" w:hAnsi="Symbol"/>
        <w:b w:val="0"/>
        <w:i w:val="0"/>
        <w:sz w:val="28"/>
      </w:rPr>
    </w:lvl>
    <w:lvl w:ilvl="1" w:tplc="51AED200">
      <w:start w:val="1"/>
      <w:numFmt w:val="bullet"/>
      <w:lvlText w:val="•"/>
      <w:lvlJc w:val="left"/>
      <w:pPr>
        <w:ind w:left="1146" w:hanging="708"/>
      </w:pPr>
    </w:lvl>
    <w:lvl w:ilvl="2" w:tplc="ED36C526">
      <w:start w:val="1"/>
      <w:numFmt w:val="bullet"/>
      <w:lvlText w:val="•"/>
      <w:lvlJc w:val="left"/>
      <w:pPr>
        <w:ind w:left="2153" w:hanging="708"/>
      </w:pPr>
    </w:lvl>
    <w:lvl w:ilvl="3" w:tplc="BB1C9238">
      <w:start w:val="1"/>
      <w:numFmt w:val="bullet"/>
      <w:lvlText w:val="•"/>
      <w:lvlJc w:val="left"/>
      <w:pPr>
        <w:ind w:left="3159" w:hanging="708"/>
      </w:pPr>
    </w:lvl>
    <w:lvl w:ilvl="4" w:tplc="13E0C90E">
      <w:start w:val="1"/>
      <w:numFmt w:val="bullet"/>
      <w:lvlText w:val="•"/>
      <w:lvlJc w:val="left"/>
      <w:pPr>
        <w:ind w:left="4166" w:hanging="708"/>
      </w:pPr>
    </w:lvl>
    <w:lvl w:ilvl="5" w:tplc="ABEC2064">
      <w:start w:val="1"/>
      <w:numFmt w:val="bullet"/>
      <w:lvlText w:val="•"/>
      <w:lvlJc w:val="left"/>
      <w:pPr>
        <w:ind w:left="5173" w:hanging="708"/>
      </w:pPr>
    </w:lvl>
    <w:lvl w:ilvl="6" w:tplc="1CEAA744">
      <w:start w:val="1"/>
      <w:numFmt w:val="bullet"/>
      <w:lvlText w:val="•"/>
      <w:lvlJc w:val="left"/>
      <w:pPr>
        <w:ind w:left="6179" w:hanging="708"/>
      </w:pPr>
    </w:lvl>
    <w:lvl w:ilvl="7" w:tplc="758CEB70">
      <w:start w:val="1"/>
      <w:numFmt w:val="bullet"/>
      <w:lvlText w:val="•"/>
      <w:lvlJc w:val="left"/>
      <w:pPr>
        <w:ind w:left="7186" w:hanging="708"/>
      </w:pPr>
    </w:lvl>
    <w:lvl w:ilvl="8" w:tplc="E6EC8224">
      <w:start w:val="1"/>
      <w:numFmt w:val="bullet"/>
      <w:lvlText w:val="•"/>
      <w:lvlJc w:val="left"/>
      <w:pPr>
        <w:ind w:left="8193" w:hanging="708"/>
      </w:pPr>
    </w:lvl>
  </w:abstractNum>
  <w:abstractNum w:abstractNumId="4" w15:restartNumberingAfterBreak="0">
    <w:nsid w:val="1BBD69F1"/>
    <w:multiLevelType w:val="multilevel"/>
    <w:tmpl w:val="FFFFFFFF"/>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07312EE"/>
    <w:multiLevelType w:val="hybridMultilevel"/>
    <w:tmpl w:val="FFFFFFFF"/>
    <w:lvl w:ilvl="0" w:tplc="5212F444">
      <w:start w:val="1"/>
      <w:numFmt w:val="bullet"/>
      <w:lvlText w:val=""/>
      <w:lvlJc w:val="left"/>
      <w:pPr>
        <w:tabs>
          <w:tab w:val="left" w:pos="720"/>
        </w:tabs>
        <w:ind w:left="720" w:hanging="360"/>
      </w:pPr>
      <w:rPr>
        <w:rFonts w:ascii="Symbol" w:hAnsi="Symbol"/>
        <w:sz w:val="20"/>
      </w:rPr>
    </w:lvl>
    <w:lvl w:ilvl="1" w:tplc="67A207B6">
      <w:start w:val="1"/>
      <w:numFmt w:val="bullet"/>
      <w:lvlText w:val="o"/>
      <w:lvlJc w:val="left"/>
      <w:pPr>
        <w:tabs>
          <w:tab w:val="left" w:pos="1440"/>
        </w:tabs>
        <w:ind w:left="1440" w:hanging="360"/>
      </w:pPr>
      <w:rPr>
        <w:rFonts w:ascii="Courier New" w:hAnsi="Courier New"/>
        <w:sz w:val="20"/>
      </w:rPr>
    </w:lvl>
    <w:lvl w:ilvl="2" w:tplc="2D5A389A">
      <w:start w:val="1"/>
      <w:numFmt w:val="bullet"/>
      <w:lvlText w:val=""/>
      <w:lvlJc w:val="left"/>
      <w:pPr>
        <w:tabs>
          <w:tab w:val="left" w:pos="2160"/>
        </w:tabs>
        <w:ind w:left="2160" w:hanging="360"/>
      </w:pPr>
      <w:rPr>
        <w:rFonts w:ascii="Wingdings" w:hAnsi="Wingdings"/>
        <w:sz w:val="20"/>
      </w:rPr>
    </w:lvl>
    <w:lvl w:ilvl="3" w:tplc="D3A889C2">
      <w:start w:val="1"/>
      <w:numFmt w:val="bullet"/>
      <w:lvlText w:val=""/>
      <w:lvlJc w:val="left"/>
      <w:pPr>
        <w:tabs>
          <w:tab w:val="left" w:pos="2880"/>
        </w:tabs>
        <w:ind w:left="2880" w:hanging="360"/>
      </w:pPr>
      <w:rPr>
        <w:rFonts w:ascii="Wingdings" w:hAnsi="Wingdings"/>
        <w:sz w:val="20"/>
      </w:rPr>
    </w:lvl>
    <w:lvl w:ilvl="4" w:tplc="5DDE660E">
      <w:start w:val="1"/>
      <w:numFmt w:val="bullet"/>
      <w:lvlText w:val=""/>
      <w:lvlJc w:val="left"/>
      <w:pPr>
        <w:tabs>
          <w:tab w:val="left" w:pos="3600"/>
        </w:tabs>
        <w:ind w:left="3600" w:hanging="360"/>
      </w:pPr>
      <w:rPr>
        <w:rFonts w:ascii="Wingdings" w:hAnsi="Wingdings"/>
        <w:sz w:val="20"/>
      </w:rPr>
    </w:lvl>
    <w:lvl w:ilvl="5" w:tplc="A32A2714">
      <w:start w:val="1"/>
      <w:numFmt w:val="bullet"/>
      <w:lvlText w:val=""/>
      <w:lvlJc w:val="left"/>
      <w:pPr>
        <w:tabs>
          <w:tab w:val="left" w:pos="4320"/>
        </w:tabs>
        <w:ind w:left="4320" w:hanging="360"/>
      </w:pPr>
      <w:rPr>
        <w:rFonts w:ascii="Wingdings" w:hAnsi="Wingdings"/>
        <w:sz w:val="20"/>
      </w:rPr>
    </w:lvl>
    <w:lvl w:ilvl="6" w:tplc="74160EB4">
      <w:start w:val="1"/>
      <w:numFmt w:val="bullet"/>
      <w:lvlText w:val=""/>
      <w:lvlJc w:val="left"/>
      <w:pPr>
        <w:tabs>
          <w:tab w:val="left" w:pos="5040"/>
        </w:tabs>
        <w:ind w:left="5040" w:hanging="360"/>
      </w:pPr>
      <w:rPr>
        <w:rFonts w:ascii="Wingdings" w:hAnsi="Wingdings"/>
        <w:sz w:val="20"/>
      </w:rPr>
    </w:lvl>
    <w:lvl w:ilvl="7" w:tplc="69BCAB78">
      <w:start w:val="1"/>
      <w:numFmt w:val="bullet"/>
      <w:lvlText w:val=""/>
      <w:lvlJc w:val="left"/>
      <w:pPr>
        <w:tabs>
          <w:tab w:val="left" w:pos="5760"/>
        </w:tabs>
        <w:ind w:left="5760" w:hanging="360"/>
      </w:pPr>
      <w:rPr>
        <w:rFonts w:ascii="Wingdings" w:hAnsi="Wingdings"/>
        <w:sz w:val="20"/>
      </w:rPr>
    </w:lvl>
    <w:lvl w:ilvl="8" w:tplc="B33452E6">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27884EF5"/>
    <w:multiLevelType w:val="hybridMultilevel"/>
    <w:tmpl w:val="FFFFFFFF"/>
    <w:lvl w:ilvl="0" w:tplc="E0941CC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7" w15:restartNumberingAfterBreak="0">
    <w:nsid w:val="2B656F72"/>
    <w:multiLevelType w:val="hybridMultilevel"/>
    <w:tmpl w:val="FFFFFFFF"/>
    <w:lvl w:ilvl="0" w:tplc="531CDA5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2F7F50F8"/>
    <w:multiLevelType w:val="hybridMultilevel"/>
    <w:tmpl w:val="FFFFFFFF"/>
    <w:lvl w:ilvl="0" w:tplc="082251FC">
      <w:start w:val="3"/>
      <w:numFmt w:val="bullet"/>
      <w:lvlText w:val="–"/>
      <w:lvlJc w:val="left"/>
      <w:pPr>
        <w:ind w:left="1069" w:hanging="360"/>
      </w:pPr>
      <w:rPr>
        <w:rFonts w:ascii="Times New Roman" w:hAnsi="Times New Roman"/>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9" w15:restartNumberingAfterBreak="0">
    <w:nsid w:val="39F47761"/>
    <w:multiLevelType w:val="hybridMultilevel"/>
    <w:tmpl w:val="FFFFFFFF"/>
    <w:lvl w:ilvl="0" w:tplc="AFDAE680">
      <w:start w:val="1"/>
      <w:numFmt w:val="bullet"/>
      <w:lvlText w:val=""/>
      <w:lvlJc w:val="left"/>
      <w:pPr>
        <w:tabs>
          <w:tab w:val="left" w:pos="720"/>
        </w:tabs>
        <w:ind w:left="720" w:hanging="360"/>
      </w:pPr>
      <w:rPr>
        <w:rFonts w:ascii="Symbol" w:hAnsi="Symbol"/>
        <w:sz w:val="20"/>
      </w:rPr>
    </w:lvl>
    <w:lvl w:ilvl="1" w:tplc="459E12DE">
      <w:start w:val="1"/>
      <w:numFmt w:val="bullet"/>
      <w:lvlText w:val="o"/>
      <w:lvlJc w:val="left"/>
      <w:pPr>
        <w:tabs>
          <w:tab w:val="left" w:pos="1440"/>
        </w:tabs>
        <w:ind w:left="1440" w:hanging="360"/>
      </w:pPr>
      <w:rPr>
        <w:rFonts w:ascii="Courier New" w:hAnsi="Courier New"/>
        <w:sz w:val="20"/>
      </w:rPr>
    </w:lvl>
    <w:lvl w:ilvl="2" w:tplc="21C879B2">
      <w:start w:val="1"/>
      <w:numFmt w:val="bullet"/>
      <w:lvlText w:val=""/>
      <w:lvlJc w:val="left"/>
      <w:pPr>
        <w:tabs>
          <w:tab w:val="left" w:pos="2160"/>
        </w:tabs>
        <w:ind w:left="2160" w:hanging="360"/>
      </w:pPr>
      <w:rPr>
        <w:rFonts w:ascii="Wingdings" w:hAnsi="Wingdings"/>
        <w:sz w:val="20"/>
      </w:rPr>
    </w:lvl>
    <w:lvl w:ilvl="3" w:tplc="0C64C044">
      <w:start w:val="1"/>
      <w:numFmt w:val="bullet"/>
      <w:lvlText w:val=""/>
      <w:lvlJc w:val="left"/>
      <w:pPr>
        <w:tabs>
          <w:tab w:val="left" w:pos="2880"/>
        </w:tabs>
        <w:ind w:left="2880" w:hanging="360"/>
      </w:pPr>
      <w:rPr>
        <w:rFonts w:ascii="Wingdings" w:hAnsi="Wingdings"/>
        <w:sz w:val="20"/>
      </w:rPr>
    </w:lvl>
    <w:lvl w:ilvl="4" w:tplc="9EA6DF92">
      <w:start w:val="1"/>
      <w:numFmt w:val="bullet"/>
      <w:lvlText w:val=""/>
      <w:lvlJc w:val="left"/>
      <w:pPr>
        <w:tabs>
          <w:tab w:val="left" w:pos="3600"/>
        </w:tabs>
        <w:ind w:left="3600" w:hanging="360"/>
      </w:pPr>
      <w:rPr>
        <w:rFonts w:ascii="Wingdings" w:hAnsi="Wingdings"/>
        <w:sz w:val="20"/>
      </w:rPr>
    </w:lvl>
    <w:lvl w:ilvl="5" w:tplc="9F8AE4DC">
      <w:start w:val="1"/>
      <w:numFmt w:val="bullet"/>
      <w:lvlText w:val=""/>
      <w:lvlJc w:val="left"/>
      <w:pPr>
        <w:tabs>
          <w:tab w:val="left" w:pos="4320"/>
        </w:tabs>
        <w:ind w:left="4320" w:hanging="360"/>
      </w:pPr>
      <w:rPr>
        <w:rFonts w:ascii="Wingdings" w:hAnsi="Wingdings"/>
        <w:sz w:val="20"/>
      </w:rPr>
    </w:lvl>
    <w:lvl w:ilvl="6" w:tplc="86DAD9FE">
      <w:start w:val="1"/>
      <w:numFmt w:val="bullet"/>
      <w:lvlText w:val=""/>
      <w:lvlJc w:val="left"/>
      <w:pPr>
        <w:tabs>
          <w:tab w:val="left" w:pos="5040"/>
        </w:tabs>
        <w:ind w:left="5040" w:hanging="360"/>
      </w:pPr>
      <w:rPr>
        <w:rFonts w:ascii="Wingdings" w:hAnsi="Wingdings"/>
        <w:sz w:val="20"/>
      </w:rPr>
    </w:lvl>
    <w:lvl w:ilvl="7" w:tplc="764A7D90">
      <w:start w:val="1"/>
      <w:numFmt w:val="bullet"/>
      <w:lvlText w:val=""/>
      <w:lvlJc w:val="left"/>
      <w:pPr>
        <w:tabs>
          <w:tab w:val="left" w:pos="5760"/>
        </w:tabs>
        <w:ind w:left="5760" w:hanging="360"/>
      </w:pPr>
      <w:rPr>
        <w:rFonts w:ascii="Wingdings" w:hAnsi="Wingdings"/>
        <w:sz w:val="20"/>
      </w:rPr>
    </w:lvl>
    <w:lvl w:ilvl="8" w:tplc="6ADAB750">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3C2D4285"/>
    <w:multiLevelType w:val="multilevel"/>
    <w:tmpl w:val="FFFFFFFF"/>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45841248"/>
    <w:multiLevelType w:val="multilevel"/>
    <w:tmpl w:val="FFFFFFFF"/>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67833B9"/>
    <w:multiLevelType w:val="multilevel"/>
    <w:tmpl w:val="FFFFFFFF"/>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70664D7"/>
    <w:multiLevelType w:val="multilevel"/>
    <w:tmpl w:val="FFFFFF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EDE6FAF"/>
    <w:multiLevelType w:val="hybridMultilevel"/>
    <w:tmpl w:val="FFFFFFFF"/>
    <w:lvl w:ilvl="0" w:tplc="1054D216">
      <w:start w:val="1"/>
      <w:numFmt w:val="decimal"/>
      <w:lvlText w:val="%1."/>
      <w:lvlJc w:val="left"/>
      <w:pPr>
        <w:ind w:left="1495" w:hanging="360"/>
      </w:pPr>
    </w:lvl>
    <w:lvl w:ilvl="1" w:tplc="04190019">
      <w:start w:val="1"/>
      <w:numFmt w:val="lowerLetter"/>
      <w:lvlText w:val="%2."/>
      <w:lvlJc w:val="left"/>
      <w:pPr>
        <w:ind w:left="2401" w:hanging="360"/>
      </w:pPr>
    </w:lvl>
    <w:lvl w:ilvl="2" w:tplc="0419001B">
      <w:start w:val="1"/>
      <w:numFmt w:val="lowerRoman"/>
      <w:lvlText w:val="%3."/>
      <w:lvlJc w:val="right"/>
      <w:pPr>
        <w:ind w:left="3121" w:hanging="180"/>
      </w:pPr>
    </w:lvl>
    <w:lvl w:ilvl="3" w:tplc="0419000F">
      <w:start w:val="1"/>
      <w:numFmt w:val="decimal"/>
      <w:lvlText w:val="%4."/>
      <w:lvlJc w:val="left"/>
      <w:pPr>
        <w:ind w:left="3841" w:hanging="360"/>
      </w:pPr>
    </w:lvl>
    <w:lvl w:ilvl="4" w:tplc="04190019">
      <w:start w:val="1"/>
      <w:numFmt w:val="lowerLetter"/>
      <w:lvlText w:val="%5."/>
      <w:lvlJc w:val="left"/>
      <w:pPr>
        <w:ind w:left="4561" w:hanging="360"/>
      </w:pPr>
    </w:lvl>
    <w:lvl w:ilvl="5" w:tplc="0419001B">
      <w:start w:val="1"/>
      <w:numFmt w:val="lowerRoman"/>
      <w:lvlText w:val="%6."/>
      <w:lvlJc w:val="right"/>
      <w:pPr>
        <w:ind w:left="5281" w:hanging="180"/>
      </w:pPr>
    </w:lvl>
    <w:lvl w:ilvl="6" w:tplc="0419000F">
      <w:start w:val="1"/>
      <w:numFmt w:val="decimal"/>
      <w:lvlText w:val="%7."/>
      <w:lvlJc w:val="left"/>
      <w:pPr>
        <w:ind w:left="6001" w:hanging="360"/>
      </w:pPr>
    </w:lvl>
    <w:lvl w:ilvl="7" w:tplc="04190019">
      <w:start w:val="1"/>
      <w:numFmt w:val="lowerLetter"/>
      <w:lvlText w:val="%8."/>
      <w:lvlJc w:val="left"/>
      <w:pPr>
        <w:ind w:left="6721" w:hanging="360"/>
      </w:pPr>
    </w:lvl>
    <w:lvl w:ilvl="8" w:tplc="0419001B">
      <w:start w:val="1"/>
      <w:numFmt w:val="lowerRoman"/>
      <w:lvlText w:val="%9."/>
      <w:lvlJc w:val="right"/>
      <w:pPr>
        <w:ind w:left="7441" w:hanging="180"/>
      </w:pPr>
    </w:lvl>
  </w:abstractNum>
  <w:abstractNum w:abstractNumId="15" w15:restartNumberingAfterBreak="0">
    <w:nsid w:val="515E4E10"/>
    <w:multiLevelType w:val="multilevel"/>
    <w:tmpl w:val="FFFFFFFF"/>
    <w:lvl w:ilvl="0">
      <w:start w:val="1"/>
      <w:numFmt w:val="decimal"/>
      <w:lvlText w:val="%1."/>
      <w:lvlJc w:val="left"/>
      <w:pPr>
        <w:tabs>
          <w:tab w:val="left" w:pos="4046"/>
        </w:tabs>
        <w:ind w:left="4046" w:hanging="360"/>
      </w:pPr>
    </w:lvl>
    <w:lvl w:ilvl="1">
      <w:start w:val="1"/>
      <w:numFmt w:val="decimal"/>
      <w:lvlText w:val="%2."/>
      <w:lvlJc w:val="left"/>
      <w:pPr>
        <w:tabs>
          <w:tab w:val="left" w:pos="1440"/>
        </w:tabs>
        <w:ind w:left="1440" w:hanging="360"/>
      </w:pPr>
    </w:lvl>
    <w:lvl w:ilvl="2">
      <w:start w:val="1"/>
      <w:numFmt w:val="decimal"/>
      <w:lvlText w:val="%3"/>
      <w:lvlJc w:val="left"/>
      <w:pPr>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72F700A"/>
    <w:multiLevelType w:val="hybridMultilevel"/>
    <w:tmpl w:val="FFFFFFFF"/>
    <w:lvl w:ilvl="0" w:tplc="C728C338">
      <w:start w:val="1"/>
      <w:numFmt w:val="bullet"/>
      <w:lvlText w:val=""/>
      <w:lvlJc w:val="left"/>
      <w:pPr>
        <w:tabs>
          <w:tab w:val="left" w:pos="720"/>
        </w:tabs>
        <w:ind w:left="720" w:hanging="360"/>
      </w:pPr>
      <w:rPr>
        <w:rFonts w:ascii="Symbol" w:hAnsi="Symbol"/>
        <w:sz w:val="20"/>
      </w:rPr>
    </w:lvl>
    <w:lvl w:ilvl="1" w:tplc="F80A5D8A">
      <w:start w:val="1"/>
      <w:numFmt w:val="bullet"/>
      <w:lvlText w:val="o"/>
      <w:lvlJc w:val="left"/>
      <w:pPr>
        <w:tabs>
          <w:tab w:val="left" w:pos="1440"/>
        </w:tabs>
        <w:ind w:left="1440" w:hanging="360"/>
      </w:pPr>
      <w:rPr>
        <w:rFonts w:ascii="Courier New" w:hAnsi="Courier New"/>
        <w:sz w:val="20"/>
      </w:rPr>
    </w:lvl>
    <w:lvl w:ilvl="2" w:tplc="F49EE654">
      <w:start w:val="1"/>
      <w:numFmt w:val="bullet"/>
      <w:lvlText w:val=""/>
      <w:lvlJc w:val="left"/>
      <w:pPr>
        <w:tabs>
          <w:tab w:val="left" w:pos="2160"/>
        </w:tabs>
        <w:ind w:left="2160" w:hanging="360"/>
      </w:pPr>
      <w:rPr>
        <w:rFonts w:ascii="Wingdings" w:hAnsi="Wingdings"/>
        <w:sz w:val="20"/>
      </w:rPr>
    </w:lvl>
    <w:lvl w:ilvl="3" w:tplc="E57ECDCA">
      <w:start w:val="1"/>
      <w:numFmt w:val="bullet"/>
      <w:lvlText w:val=""/>
      <w:lvlJc w:val="left"/>
      <w:pPr>
        <w:tabs>
          <w:tab w:val="left" w:pos="2880"/>
        </w:tabs>
        <w:ind w:left="2880" w:hanging="360"/>
      </w:pPr>
      <w:rPr>
        <w:rFonts w:ascii="Wingdings" w:hAnsi="Wingdings"/>
        <w:sz w:val="20"/>
      </w:rPr>
    </w:lvl>
    <w:lvl w:ilvl="4" w:tplc="34308A94">
      <w:start w:val="1"/>
      <w:numFmt w:val="bullet"/>
      <w:lvlText w:val=""/>
      <w:lvlJc w:val="left"/>
      <w:pPr>
        <w:tabs>
          <w:tab w:val="left" w:pos="3600"/>
        </w:tabs>
        <w:ind w:left="3600" w:hanging="360"/>
      </w:pPr>
      <w:rPr>
        <w:rFonts w:ascii="Wingdings" w:hAnsi="Wingdings"/>
        <w:sz w:val="20"/>
      </w:rPr>
    </w:lvl>
    <w:lvl w:ilvl="5" w:tplc="CD20CD78">
      <w:start w:val="1"/>
      <w:numFmt w:val="bullet"/>
      <w:lvlText w:val=""/>
      <w:lvlJc w:val="left"/>
      <w:pPr>
        <w:tabs>
          <w:tab w:val="left" w:pos="4320"/>
        </w:tabs>
        <w:ind w:left="4320" w:hanging="360"/>
      </w:pPr>
      <w:rPr>
        <w:rFonts w:ascii="Wingdings" w:hAnsi="Wingdings"/>
        <w:sz w:val="20"/>
      </w:rPr>
    </w:lvl>
    <w:lvl w:ilvl="6" w:tplc="069E3076">
      <w:start w:val="1"/>
      <w:numFmt w:val="bullet"/>
      <w:lvlText w:val=""/>
      <w:lvlJc w:val="left"/>
      <w:pPr>
        <w:tabs>
          <w:tab w:val="left" w:pos="5040"/>
        </w:tabs>
        <w:ind w:left="5040" w:hanging="360"/>
      </w:pPr>
      <w:rPr>
        <w:rFonts w:ascii="Wingdings" w:hAnsi="Wingdings"/>
        <w:sz w:val="20"/>
      </w:rPr>
    </w:lvl>
    <w:lvl w:ilvl="7" w:tplc="9698AC94">
      <w:start w:val="1"/>
      <w:numFmt w:val="bullet"/>
      <w:lvlText w:val=""/>
      <w:lvlJc w:val="left"/>
      <w:pPr>
        <w:tabs>
          <w:tab w:val="left" w:pos="5760"/>
        </w:tabs>
        <w:ind w:left="5760" w:hanging="360"/>
      </w:pPr>
      <w:rPr>
        <w:rFonts w:ascii="Wingdings" w:hAnsi="Wingdings"/>
        <w:sz w:val="20"/>
      </w:rPr>
    </w:lvl>
    <w:lvl w:ilvl="8" w:tplc="2B5A7940">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590F67F7"/>
    <w:multiLevelType w:val="multilevel"/>
    <w:tmpl w:val="FFFFFFFF"/>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BCA128A"/>
    <w:multiLevelType w:val="multilevel"/>
    <w:tmpl w:val="FFFFFFFF"/>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C346FD8"/>
    <w:multiLevelType w:val="multilevel"/>
    <w:tmpl w:val="FFFFFFFF"/>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15:restartNumberingAfterBreak="0">
    <w:nsid w:val="64C3507D"/>
    <w:multiLevelType w:val="multilevel"/>
    <w:tmpl w:val="FFFFFFFF"/>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99306FF"/>
    <w:multiLevelType w:val="hybridMultilevel"/>
    <w:tmpl w:val="FFFFFFFF"/>
    <w:lvl w:ilvl="0" w:tplc="33CECD74">
      <w:start w:val="1"/>
      <w:numFmt w:val="bullet"/>
      <w:lvlText w:val=""/>
      <w:lvlJc w:val="left"/>
      <w:pPr>
        <w:tabs>
          <w:tab w:val="left" w:pos="720"/>
        </w:tabs>
        <w:ind w:left="720" w:hanging="360"/>
      </w:pPr>
      <w:rPr>
        <w:rFonts w:ascii="Symbol" w:hAnsi="Symbol"/>
        <w:sz w:val="20"/>
      </w:rPr>
    </w:lvl>
    <w:lvl w:ilvl="1" w:tplc="6D42E796">
      <w:start w:val="1"/>
      <w:numFmt w:val="bullet"/>
      <w:lvlText w:val="o"/>
      <w:lvlJc w:val="left"/>
      <w:pPr>
        <w:tabs>
          <w:tab w:val="left" w:pos="1440"/>
        </w:tabs>
        <w:ind w:left="1440" w:hanging="360"/>
      </w:pPr>
      <w:rPr>
        <w:rFonts w:ascii="Courier New" w:hAnsi="Courier New"/>
        <w:sz w:val="20"/>
      </w:rPr>
    </w:lvl>
    <w:lvl w:ilvl="2" w:tplc="24702F2C">
      <w:start w:val="1"/>
      <w:numFmt w:val="bullet"/>
      <w:lvlText w:val=""/>
      <w:lvlJc w:val="left"/>
      <w:pPr>
        <w:tabs>
          <w:tab w:val="left" w:pos="2160"/>
        </w:tabs>
        <w:ind w:left="2160" w:hanging="360"/>
      </w:pPr>
      <w:rPr>
        <w:rFonts w:ascii="Wingdings" w:hAnsi="Wingdings"/>
        <w:sz w:val="20"/>
      </w:rPr>
    </w:lvl>
    <w:lvl w:ilvl="3" w:tplc="F9469DBA">
      <w:start w:val="1"/>
      <w:numFmt w:val="bullet"/>
      <w:lvlText w:val=""/>
      <w:lvlJc w:val="left"/>
      <w:pPr>
        <w:tabs>
          <w:tab w:val="left" w:pos="2880"/>
        </w:tabs>
        <w:ind w:left="2880" w:hanging="360"/>
      </w:pPr>
      <w:rPr>
        <w:rFonts w:ascii="Wingdings" w:hAnsi="Wingdings"/>
        <w:sz w:val="20"/>
      </w:rPr>
    </w:lvl>
    <w:lvl w:ilvl="4" w:tplc="653E8788">
      <w:start w:val="1"/>
      <w:numFmt w:val="bullet"/>
      <w:lvlText w:val=""/>
      <w:lvlJc w:val="left"/>
      <w:pPr>
        <w:tabs>
          <w:tab w:val="left" w:pos="3600"/>
        </w:tabs>
        <w:ind w:left="3600" w:hanging="360"/>
      </w:pPr>
      <w:rPr>
        <w:rFonts w:ascii="Wingdings" w:hAnsi="Wingdings"/>
        <w:sz w:val="20"/>
      </w:rPr>
    </w:lvl>
    <w:lvl w:ilvl="5" w:tplc="F056CB2E">
      <w:start w:val="1"/>
      <w:numFmt w:val="bullet"/>
      <w:lvlText w:val=""/>
      <w:lvlJc w:val="left"/>
      <w:pPr>
        <w:tabs>
          <w:tab w:val="left" w:pos="4320"/>
        </w:tabs>
        <w:ind w:left="4320" w:hanging="360"/>
      </w:pPr>
      <w:rPr>
        <w:rFonts w:ascii="Wingdings" w:hAnsi="Wingdings"/>
        <w:sz w:val="20"/>
      </w:rPr>
    </w:lvl>
    <w:lvl w:ilvl="6" w:tplc="3F9810CE">
      <w:start w:val="1"/>
      <w:numFmt w:val="bullet"/>
      <w:lvlText w:val=""/>
      <w:lvlJc w:val="left"/>
      <w:pPr>
        <w:tabs>
          <w:tab w:val="left" w:pos="5040"/>
        </w:tabs>
        <w:ind w:left="5040" w:hanging="360"/>
      </w:pPr>
      <w:rPr>
        <w:rFonts w:ascii="Wingdings" w:hAnsi="Wingdings"/>
        <w:sz w:val="20"/>
      </w:rPr>
    </w:lvl>
    <w:lvl w:ilvl="7" w:tplc="320C642C">
      <w:start w:val="1"/>
      <w:numFmt w:val="bullet"/>
      <w:lvlText w:val=""/>
      <w:lvlJc w:val="left"/>
      <w:pPr>
        <w:tabs>
          <w:tab w:val="left" w:pos="5760"/>
        </w:tabs>
        <w:ind w:left="5760" w:hanging="360"/>
      </w:pPr>
      <w:rPr>
        <w:rFonts w:ascii="Wingdings" w:hAnsi="Wingdings"/>
        <w:sz w:val="20"/>
      </w:rPr>
    </w:lvl>
    <w:lvl w:ilvl="8" w:tplc="84B82BE8">
      <w:start w:val="1"/>
      <w:numFmt w:val="bullet"/>
      <w:lvlText w:val=""/>
      <w:lvlJc w:val="left"/>
      <w:pPr>
        <w:tabs>
          <w:tab w:val="left" w:pos="6480"/>
        </w:tabs>
        <w:ind w:left="6480" w:hanging="360"/>
      </w:pPr>
      <w:rPr>
        <w:rFonts w:ascii="Wingdings" w:hAnsi="Wingdings"/>
        <w:sz w:val="20"/>
      </w:rPr>
    </w:lvl>
  </w:abstractNum>
  <w:abstractNum w:abstractNumId="22" w15:restartNumberingAfterBreak="0">
    <w:nsid w:val="6AB570A8"/>
    <w:multiLevelType w:val="multilevel"/>
    <w:tmpl w:val="FFFFFFFF"/>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39D131E"/>
    <w:multiLevelType w:val="hybridMultilevel"/>
    <w:tmpl w:val="FFFFFFFF"/>
    <w:lvl w:ilvl="0" w:tplc="DB665C88">
      <w:start w:val="2"/>
      <w:numFmt w:val="bullet"/>
      <w:lvlText w:val="–"/>
      <w:lvlJc w:val="left"/>
      <w:pPr>
        <w:ind w:left="1069" w:hanging="360"/>
      </w:pPr>
      <w:rPr>
        <w:rFonts w:ascii="Times New Roman" w:hAnsi="Times New Roman"/>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24" w15:restartNumberingAfterBreak="0">
    <w:nsid w:val="740A7C11"/>
    <w:multiLevelType w:val="hybridMultilevel"/>
    <w:tmpl w:val="FFFFFFFF"/>
    <w:lvl w:ilvl="0" w:tplc="AAD672A4">
      <w:start w:val="1"/>
      <w:numFmt w:val="decimal"/>
      <w:lvlText w:val="%1."/>
      <w:lvlJc w:val="left"/>
      <w:pPr>
        <w:ind w:left="863" w:hanging="360"/>
        <w:jc w:val="right"/>
      </w:pPr>
      <w:rPr>
        <w:rFonts w:ascii="Times New Roman" w:hAnsi="Times New Roman"/>
        <w:b w:val="0"/>
        <w:i w:val="0"/>
        <w:sz w:val="24"/>
      </w:rPr>
    </w:lvl>
    <w:lvl w:ilvl="1" w:tplc="81681174">
      <w:start w:val="1"/>
      <w:numFmt w:val="decimal"/>
      <w:lvlText w:val="%2)"/>
      <w:lvlJc w:val="left"/>
      <w:pPr>
        <w:ind w:left="1002" w:hanging="260"/>
        <w:jc w:val="right"/>
      </w:pPr>
      <w:rPr>
        <w:rFonts w:ascii="Times New Roman" w:hAnsi="Times New Roman"/>
        <w:b w:val="0"/>
        <w:i w:val="0"/>
        <w:sz w:val="24"/>
      </w:rPr>
    </w:lvl>
    <w:lvl w:ilvl="2" w:tplc="0EBED93A">
      <w:start w:val="1"/>
      <w:numFmt w:val="bullet"/>
      <w:lvlText w:val="•"/>
      <w:lvlJc w:val="left"/>
      <w:pPr>
        <w:ind w:left="2022" w:hanging="260"/>
      </w:pPr>
    </w:lvl>
    <w:lvl w:ilvl="3" w:tplc="25662A70">
      <w:start w:val="1"/>
      <w:numFmt w:val="bullet"/>
      <w:lvlText w:val="•"/>
      <w:lvlJc w:val="left"/>
      <w:pPr>
        <w:ind w:left="3045" w:hanging="260"/>
      </w:pPr>
    </w:lvl>
    <w:lvl w:ilvl="4" w:tplc="8D3A6A74">
      <w:start w:val="1"/>
      <w:numFmt w:val="bullet"/>
      <w:lvlText w:val="•"/>
      <w:lvlJc w:val="left"/>
      <w:pPr>
        <w:ind w:left="4068" w:hanging="260"/>
      </w:pPr>
    </w:lvl>
    <w:lvl w:ilvl="5" w:tplc="3B20B2AC">
      <w:start w:val="1"/>
      <w:numFmt w:val="bullet"/>
      <w:lvlText w:val="•"/>
      <w:lvlJc w:val="left"/>
      <w:pPr>
        <w:ind w:left="5091" w:hanging="260"/>
      </w:pPr>
    </w:lvl>
    <w:lvl w:ilvl="6" w:tplc="E3305B0E">
      <w:start w:val="1"/>
      <w:numFmt w:val="bullet"/>
      <w:lvlText w:val="•"/>
      <w:lvlJc w:val="left"/>
      <w:pPr>
        <w:ind w:left="6114" w:hanging="260"/>
      </w:pPr>
    </w:lvl>
    <w:lvl w:ilvl="7" w:tplc="7C30D556">
      <w:start w:val="1"/>
      <w:numFmt w:val="bullet"/>
      <w:lvlText w:val="•"/>
      <w:lvlJc w:val="left"/>
      <w:pPr>
        <w:ind w:left="7137" w:hanging="260"/>
      </w:pPr>
    </w:lvl>
    <w:lvl w:ilvl="8" w:tplc="E132F0F8">
      <w:start w:val="1"/>
      <w:numFmt w:val="bullet"/>
      <w:lvlText w:val="•"/>
      <w:lvlJc w:val="left"/>
      <w:pPr>
        <w:ind w:left="8160" w:hanging="260"/>
      </w:pPr>
    </w:lvl>
  </w:abstractNum>
  <w:abstractNum w:abstractNumId="25" w15:restartNumberingAfterBreak="0">
    <w:nsid w:val="78186FF6"/>
    <w:multiLevelType w:val="multilevel"/>
    <w:tmpl w:val="FFFFFFFF"/>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79C83991"/>
    <w:multiLevelType w:val="multilevel"/>
    <w:tmpl w:val="FFFFFFFF"/>
    <w:lvl w:ilvl="0">
      <w:start w:val="6"/>
      <w:numFmt w:val="decimal"/>
      <w:lvlText w:val="%1."/>
      <w:lvlJc w:val="left"/>
      <w:pPr>
        <w:tabs>
          <w:tab w:val="left" w:pos="1779"/>
        </w:tabs>
        <w:ind w:left="1779" w:hanging="360"/>
      </w:pPr>
    </w:lvl>
    <w:lvl w:ilvl="1">
      <w:start w:val="1"/>
      <w:numFmt w:val="bullet"/>
      <w:lvlText w:val="o"/>
      <w:lvlJc w:val="left"/>
      <w:pPr>
        <w:tabs>
          <w:tab w:val="left" w:pos="2499"/>
        </w:tabs>
        <w:ind w:left="2499" w:hanging="360"/>
      </w:pPr>
      <w:rPr>
        <w:rFonts w:ascii="Courier New" w:hAnsi="Courier New"/>
        <w:sz w:val="20"/>
      </w:rPr>
    </w:lvl>
    <w:lvl w:ilvl="2">
      <w:start w:val="1"/>
      <w:numFmt w:val="decimal"/>
      <w:lvlText w:val="%3."/>
      <w:lvlJc w:val="left"/>
      <w:pPr>
        <w:tabs>
          <w:tab w:val="left" w:pos="3219"/>
        </w:tabs>
        <w:ind w:left="3219" w:hanging="360"/>
      </w:pPr>
    </w:lvl>
    <w:lvl w:ilvl="3">
      <w:start w:val="1"/>
      <w:numFmt w:val="decimal"/>
      <w:lvlText w:val="%4."/>
      <w:lvlJc w:val="left"/>
      <w:pPr>
        <w:tabs>
          <w:tab w:val="left" w:pos="3939"/>
        </w:tabs>
        <w:ind w:left="3939" w:hanging="360"/>
      </w:pPr>
    </w:lvl>
    <w:lvl w:ilvl="4">
      <w:start w:val="1"/>
      <w:numFmt w:val="decimal"/>
      <w:lvlText w:val="%5."/>
      <w:lvlJc w:val="left"/>
      <w:pPr>
        <w:tabs>
          <w:tab w:val="left" w:pos="4659"/>
        </w:tabs>
        <w:ind w:left="4659" w:hanging="360"/>
      </w:pPr>
    </w:lvl>
    <w:lvl w:ilvl="5">
      <w:start w:val="1"/>
      <w:numFmt w:val="decimal"/>
      <w:lvlText w:val="%6."/>
      <w:lvlJc w:val="left"/>
      <w:pPr>
        <w:tabs>
          <w:tab w:val="left" w:pos="5379"/>
        </w:tabs>
        <w:ind w:left="5379" w:hanging="360"/>
      </w:pPr>
    </w:lvl>
    <w:lvl w:ilvl="6">
      <w:start w:val="1"/>
      <w:numFmt w:val="decimal"/>
      <w:lvlText w:val="%7."/>
      <w:lvlJc w:val="left"/>
      <w:pPr>
        <w:tabs>
          <w:tab w:val="left" w:pos="6099"/>
        </w:tabs>
        <w:ind w:left="6099" w:hanging="360"/>
      </w:pPr>
    </w:lvl>
    <w:lvl w:ilvl="7">
      <w:start w:val="1"/>
      <w:numFmt w:val="decimal"/>
      <w:lvlText w:val="%8."/>
      <w:lvlJc w:val="left"/>
      <w:pPr>
        <w:tabs>
          <w:tab w:val="left" w:pos="6819"/>
        </w:tabs>
        <w:ind w:left="6819" w:hanging="360"/>
      </w:pPr>
    </w:lvl>
    <w:lvl w:ilvl="8">
      <w:start w:val="1"/>
      <w:numFmt w:val="decimal"/>
      <w:lvlText w:val="%9."/>
      <w:lvlJc w:val="left"/>
      <w:pPr>
        <w:tabs>
          <w:tab w:val="left" w:pos="7539"/>
        </w:tabs>
        <w:ind w:left="7539" w:hanging="360"/>
      </w:pPr>
    </w:lvl>
  </w:abstractNum>
  <w:abstractNum w:abstractNumId="27" w15:restartNumberingAfterBreak="0">
    <w:nsid w:val="7A655823"/>
    <w:multiLevelType w:val="multilevel"/>
    <w:tmpl w:val="FFFFFFFF"/>
    <w:lvl w:ilvl="0">
      <w:start w:val="1"/>
      <w:numFmt w:val="decimal"/>
      <w:lvlText w:val="%1."/>
      <w:lvlJc w:val="left"/>
      <w:pPr>
        <w:ind w:left="1069" w:hanging="360"/>
      </w:pPr>
    </w:lvl>
    <w:lvl w:ilvl="1">
      <w:start w:val="2"/>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16cid:durableId="1734233108">
    <w:abstractNumId w:val="19"/>
  </w:num>
  <w:num w:numId="2" w16cid:durableId="2047220175">
    <w:abstractNumId w:val="10"/>
  </w:num>
  <w:num w:numId="3" w16cid:durableId="1483962064">
    <w:abstractNumId w:val="8"/>
  </w:num>
  <w:num w:numId="4" w16cid:durableId="515268331">
    <w:abstractNumId w:val="27"/>
  </w:num>
  <w:num w:numId="5" w16cid:durableId="2109763977">
    <w:abstractNumId w:val="14"/>
  </w:num>
  <w:num w:numId="6" w16cid:durableId="1194030062">
    <w:abstractNumId w:val="15"/>
  </w:num>
  <w:num w:numId="7" w16cid:durableId="460467149">
    <w:abstractNumId w:val="23"/>
  </w:num>
  <w:num w:numId="8" w16cid:durableId="165440502">
    <w:abstractNumId w:val="22"/>
  </w:num>
  <w:num w:numId="9" w16cid:durableId="750350472">
    <w:abstractNumId w:val="26"/>
  </w:num>
  <w:num w:numId="10" w16cid:durableId="871259762">
    <w:abstractNumId w:val="16"/>
  </w:num>
  <w:num w:numId="11" w16cid:durableId="1284575262">
    <w:abstractNumId w:val="25"/>
  </w:num>
  <w:num w:numId="12" w16cid:durableId="703408364">
    <w:abstractNumId w:val="0"/>
  </w:num>
  <w:num w:numId="13" w16cid:durableId="1273829343">
    <w:abstractNumId w:val="12"/>
  </w:num>
  <w:num w:numId="14" w16cid:durableId="934627289">
    <w:abstractNumId w:val="5"/>
  </w:num>
  <w:num w:numId="15" w16cid:durableId="396057101">
    <w:abstractNumId w:val="4"/>
  </w:num>
  <w:num w:numId="16" w16cid:durableId="1849829964">
    <w:abstractNumId w:val="9"/>
  </w:num>
  <w:num w:numId="17" w16cid:durableId="1262029866">
    <w:abstractNumId w:val="20"/>
  </w:num>
  <w:num w:numId="18" w16cid:durableId="1316566969">
    <w:abstractNumId w:val="2"/>
  </w:num>
  <w:num w:numId="19" w16cid:durableId="1097948557">
    <w:abstractNumId w:val="17"/>
  </w:num>
  <w:num w:numId="20" w16cid:durableId="853232510">
    <w:abstractNumId w:val="18"/>
  </w:num>
  <w:num w:numId="21" w16cid:durableId="1431319849">
    <w:abstractNumId w:val="7"/>
  </w:num>
  <w:num w:numId="22" w16cid:durableId="684983047">
    <w:abstractNumId w:val="6"/>
  </w:num>
  <w:num w:numId="23" w16cid:durableId="1918779286">
    <w:abstractNumId w:val="1"/>
  </w:num>
  <w:num w:numId="24" w16cid:durableId="1453523970">
    <w:abstractNumId w:val="11"/>
  </w:num>
  <w:num w:numId="25" w16cid:durableId="1687905290">
    <w:abstractNumId w:val="21"/>
  </w:num>
  <w:num w:numId="26" w16cid:durableId="724910749">
    <w:abstractNumId w:val="3"/>
  </w:num>
  <w:num w:numId="27" w16cid:durableId="2064719824">
    <w:abstractNumId w:val="24"/>
  </w:num>
  <w:num w:numId="28" w16cid:durableId="215555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286"/>
    <w:rsid w:val="000D21FE"/>
    <w:rsid w:val="000E2A9C"/>
    <w:rsid w:val="001046D0"/>
    <w:rsid w:val="00247CE8"/>
    <w:rsid w:val="0030774A"/>
    <w:rsid w:val="004A1946"/>
    <w:rsid w:val="00542699"/>
    <w:rsid w:val="005E1D52"/>
    <w:rsid w:val="00730455"/>
    <w:rsid w:val="008B7286"/>
    <w:rsid w:val="008E4097"/>
    <w:rsid w:val="009377FD"/>
    <w:rsid w:val="0096693D"/>
    <w:rsid w:val="00A539B4"/>
    <w:rsid w:val="00AB3956"/>
    <w:rsid w:val="00AB5FF5"/>
    <w:rsid w:val="00B924CC"/>
    <w:rsid w:val="00C230B8"/>
    <w:rsid w:val="00C31DE1"/>
    <w:rsid w:val="00C31FCC"/>
    <w:rsid w:val="00C6324E"/>
    <w:rsid w:val="00DC5767"/>
    <w:rsid w:val="00E40D47"/>
    <w:rsid w:val="00ED67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32BA"/>
  <w15:docId w15:val="{9D1A1822-A1D5-4BC2-9563-C5A181B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4" w:lineRule="auto"/>
    </w:pPr>
  </w:style>
  <w:style w:type="paragraph" w:styleId="1">
    <w:name w:val="heading 1"/>
    <w:basedOn w:val="a"/>
    <w:next w:val="a"/>
    <w:link w:val="10"/>
    <w:uiPriority w:val="9"/>
    <w:qFormat/>
    <w:pPr>
      <w:keepNext/>
      <w:keepLines/>
      <w:spacing w:before="360" w:after="80"/>
      <w:outlineLvl w:val="0"/>
    </w:pPr>
    <w:rPr>
      <w:color w:val="2F5496"/>
      <w:sz w:val="40"/>
    </w:rPr>
  </w:style>
  <w:style w:type="paragraph" w:styleId="2">
    <w:name w:val="heading 2"/>
    <w:basedOn w:val="a"/>
    <w:next w:val="a"/>
    <w:link w:val="20"/>
    <w:uiPriority w:val="9"/>
    <w:semiHidden/>
    <w:unhideWhenUsed/>
    <w:qFormat/>
    <w:pPr>
      <w:keepNext/>
      <w:keepLines/>
      <w:spacing w:before="160" w:after="80"/>
      <w:outlineLvl w:val="1"/>
    </w:pPr>
    <w:rPr>
      <w:color w:val="2F5496"/>
      <w:sz w:val="32"/>
    </w:rPr>
  </w:style>
  <w:style w:type="paragraph" w:styleId="3">
    <w:name w:val="heading 3"/>
    <w:basedOn w:val="a"/>
    <w:link w:val="30"/>
    <w:uiPriority w:val="9"/>
    <w:semiHidden/>
    <w:unhideWhenUsed/>
    <w:qFormat/>
    <w:pPr>
      <w:spacing w:before="100" w:beforeAutospacing="1" w:after="100" w:afterAutospacing="1" w:line="240" w:lineRule="auto"/>
      <w:outlineLvl w:val="2"/>
    </w:pPr>
    <w:rPr>
      <w:rFonts w:ascii="Times New Roman" w:hAnsi="Times New Roman"/>
      <w:b/>
      <w:sz w:val="27"/>
    </w:rPr>
  </w:style>
  <w:style w:type="paragraph" w:styleId="4">
    <w:name w:val="heading 4"/>
    <w:basedOn w:val="a"/>
    <w:next w:val="a"/>
    <w:link w:val="40"/>
    <w:uiPriority w:val="9"/>
    <w:semiHidden/>
    <w:unhideWhenUsed/>
    <w:qFormat/>
    <w:pPr>
      <w:keepNext/>
      <w:keepLines/>
      <w:spacing w:before="40" w:after="0"/>
      <w:outlineLvl w:val="3"/>
    </w:pPr>
    <w:rPr>
      <w:i/>
      <w:color w:val="2F5496"/>
    </w:rPr>
  </w:style>
  <w:style w:type="paragraph" w:styleId="5">
    <w:name w:val="heading 5"/>
    <w:basedOn w:val="a"/>
    <w:next w:val="a"/>
    <w:link w:val="50"/>
    <w:uiPriority w:val="9"/>
    <w:semiHidden/>
    <w:unhideWhenUsed/>
    <w:qFormat/>
    <w:pPr>
      <w:keepNext/>
      <w:keepLines/>
      <w:spacing w:before="40" w:after="0"/>
      <w:outlineLvl w:val="4"/>
    </w:pPr>
    <w:rPr>
      <w:color w:val="2F5496"/>
    </w:rPr>
  </w:style>
  <w:style w:type="paragraph" w:styleId="6">
    <w:name w:val="heading 6"/>
    <w:basedOn w:val="a"/>
    <w:next w:val="a"/>
    <w:link w:val="60"/>
    <w:uiPriority w:val="9"/>
    <w:semiHidden/>
    <w:unhideWhenUsed/>
    <w:qFormat/>
    <w:pPr>
      <w:keepNext/>
      <w:keepLines/>
      <w:spacing w:before="40" w:after="0"/>
      <w:outlineLvl w:val="5"/>
    </w:pPr>
    <w:rPr>
      <w:color w:val="1F3763"/>
    </w:rPr>
  </w:style>
  <w:style w:type="paragraph" w:styleId="7">
    <w:name w:val="heading 7"/>
    <w:basedOn w:val="a"/>
    <w:next w:val="a"/>
    <w:link w:val="70"/>
    <w:semiHidden/>
    <w:qFormat/>
    <w:pPr>
      <w:keepNext/>
      <w:keepLines/>
      <w:spacing w:before="40" w:after="0"/>
      <w:outlineLvl w:val="6"/>
    </w:pPr>
    <w:rPr>
      <w:color w:val="595959"/>
    </w:rPr>
  </w:style>
  <w:style w:type="paragraph" w:styleId="8">
    <w:name w:val="heading 8"/>
    <w:basedOn w:val="a"/>
    <w:next w:val="a"/>
    <w:link w:val="80"/>
    <w:semiHidden/>
    <w:qFormat/>
    <w:pPr>
      <w:keepNext/>
      <w:keepLines/>
      <w:spacing w:after="0"/>
      <w:outlineLvl w:val="7"/>
    </w:pPr>
    <w:rPr>
      <w:i/>
      <w:color w:val="272727"/>
    </w:rPr>
  </w:style>
  <w:style w:type="paragraph" w:styleId="9">
    <w:name w:val="heading 9"/>
    <w:basedOn w:val="a"/>
    <w:next w:val="a"/>
    <w:link w:val="90"/>
    <w:semiHidden/>
    <w:qFormat/>
    <w:pPr>
      <w:keepNext/>
      <w:keepLines/>
      <w:spacing w:after="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pPr>
      <w:ind w:left="720"/>
      <w:contextualSpacing/>
    </w:pPr>
  </w:style>
  <w:style w:type="paragraph" w:styleId="a5">
    <w:name w:val="Normal (Web)"/>
    <w:basedOn w:val="a"/>
    <w:pPr>
      <w:spacing w:before="100" w:beforeAutospacing="1" w:after="100" w:afterAutospacing="1" w:line="240" w:lineRule="auto"/>
    </w:pPr>
    <w:rPr>
      <w:rFonts w:ascii="Times New Roman" w:hAnsi="Times New Roman"/>
      <w:sz w:val="24"/>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customStyle="1" w:styleId="21">
    <w:name w:val="Основной текст2"/>
    <w:basedOn w:val="a"/>
    <w:link w:val="aa"/>
    <w:pPr>
      <w:widowControl w:val="0"/>
      <w:shd w:val="clear" w:color="auto" w:fill="FFFFFF"/>
      <w:spacing w:after="0" w:line="480" w:lineRule="exact"/>
      <w:ind w:hanging="380"/>
    </w:pPr>
    <w:rPr>
      <w:rFonts w:ascii="Times New Roman" w:hAnsi="Times New Roman"/>
      <w:sz w:val="26"/>
    </w:rPr>
  </w:style>
  <w:style w:type="paragraph" w:styleId="ab">
    <w:name w:val="annotation text"/>
    <w:basedOn w:val="a"/>
    <w:link w:val="ac"/>
    <w:semiHidden/>
    <w:pPr>
      <w:spacing w:line="240" w:lineRule="auto"/>
    </w:pPr>
    <w:rPr>
      <w:sz w:val="20"/>
    </w:rPr>
  </w:style>
  <w:style w:type="paragraph" w:styleId="ad">
    <w:name w:val="annotation subject"/>
    <w:basedOn w:val="ab"/>
    <w:next w:val="ab"/>
    <w:link w:val="ae"/>
    <w:semiHidden/>
    <w:rPr>
      <w:b/>
    </w:rPr>
  </w:style>
  <w:style w:type="paragraph" w:styleId="af">
    <w:name w:val="Body Text"/>
    <w:basedOn w:val="a"/>
    <w:link w:val="af0"/>
    <w:qFormat/>
    <w:pPr>
      <w:widowControl w:val="0"/>
      <w:spacing w:after="0" w:line="240" w:lineRule="auto"/>
      <w:ind w:left="143" w:firstLine="707"/>
      <w:jc w:val="both"/>
    </w:pPr>
    <w:rPr>
      <w:rFonts w:ascii="Times New Roman" w:hAnsi="Times New Roman"/>
      <w:sz w:val="28"/>
    </w:rPr>
  </w:style>
  <w:style w:type="paragraph" w:styleId="af1">
    <w:name w:val="Title"/>
    <w:basedOn w:val="a"/>
    <w:next w:val="a"/>
    <w:link w:val="af2"/>
    <w:uiPriority w:val="10"/>
    <w:qFormat/>
    <w:pPr>
      <w:spacing w:after="80" w:line="240" w:lineRule="auto"/>
      <w:contextualSpacing/>
    </w:pPr>
    <w:rPr>
      <w:sz w:val="56"/>
    </w:rPr>
  </w:style>
  <w:style w:type="paragraph" w:styleId="af3">
    <w:name w:val="Subtitle"/>
    <w:basedOn w:val="a"/>
    <w:next w:val="a"/>
    <w:link w:val="af4"/>
    <w:uiPriority w:val="11"/>
    <w:qFormat/>
    <w:rPr>
      <w:color w:val="595959"/>
      <w:sz w:val="28"/>
    </w:rPr>
  </w:style>
  <w:style w:type="paragraph" w:styleId="af5">
    <w:name w:val="Quote"/>
    <w:basedOn w:val="a"/>
    <w:next w:val="a"/>
    <w:link w:val="af6"/>
    <w:qFormat/>
    <w:pPr>
      <w:spacing w:before="160"/>
      <w:jc w:val="center"/>
    </w:pPr>
    <w:rPr>
      <w:i/>
      <w:color w:val="404040"/>
    </w:rPr>
  </w:style>
  <w:style w:type="paragraph" w:styleId="af7">
    <w:name w:val="Intense Quote"/>
    <w:basedOn w:val="a"/>
    <w:next w:val="a"/>
    <w:link w:val="af8"/>
    <w:qFormat/>
    <w:pPr>
      <w:pBdr>
        <w:top w:val="single" w:sz="4" w:space="10" w:color="2F5496"/>
        <w:bottom w:val="single" w:sz="4" w:space="10" w:color="2F5496"/>
      </w:pBdr>
      <w:spacing w:before="360" w:after="360"/>
      <w:ind w:left="864" w:right="864"/>
      <w:jc w:val="center"/>
    </w:pPr>
    <w:rPr>
      <w:i/>
      <w:color w:val="2F5496"/>
    </w:rPr>
  </w:style>
  <w:style w:type="paragraph" w:customStyle="1" w:styleId="TableParagraph">
    <w:name w:val="Table Paragraph"/>
    <w:basedOn w:val="a"/>
    <w:qFormat/>
    <w:pPr>
      <w:widowControl w:val="0"/>
      <w:spacing w:after="0" w:line="240" w:lineRule="auto"/>
    </w:pPr>
    <w:rPr>
      <w:rFonts w:ascii="Times New Roman" w:hAnsi="Times New Roman"/>
    </w:rPr>
  </w:style>
  <w:style w:type="character" w:styleId="af9">
    <w:name w:val="line number"/>
    <w:basedOn w:val="a0"/>
    <w:semiHidden/>
  </w:style>
  <w:style w:type="character" w:styleId="afa">
    <w:name w:val="Hyperlink"/>
    <w:basedOn w:val="a0"/>
    <w:semiHidden/>
    <w:rPr>
      <w:color w:val="0000FF"/>
      <w:u w:val="single"/>
    </w:rPr>
  </w:style>
  <w:style w:type="character" w:styleId="afb">
    <w:name w:val="Strong"/>
    <w:basedOn w:val="a0"/>
    <w:uiPriority w:val="22"/>
    <w:qFormat/>
    <w:rPr>
      <w:b/>
    </w:rPr>
  </w:style>
  <w:style w:type="character" w:customStyle="1" w:styleId="30">
    <w:name w:val="Заголовок 3 Знак"/>
    <w:basedOn w:val="a0"/>
    <w:link w:val="3"/>
    <w:rPr>
      <w:rFonts w:ascii="Times New Roman" w:hAnsi="Times New Roman"/>
      <w:b/>
      <w:sz w:val="27"/>
    </w:rPr>
  </w:style>
  <w:style w:type="character" w:customStyle="1" w:styleId="40">
    <w:name w:val="Заголовок 4 Знак"/>
    <w:basedOn w:val="a0"/>
    <w:link w:val="4"/>
    <w:rPr>
      <w:i/>
      <w:color w:val="2F5496"/>
    </w:rPr>
  </w:style>
  <w:style w:type="character" w:customStyle="1" w:styleId="overflow-hidden">
    <w:name w:val="overflow-hidden"/>
    <w:basedOn w:val="a0"/>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character" w:customStyle="1" w:styleId="a4">
    <w:name w:val="Абзац списку Знак"/>
    <w:link w:val="a3"/>
  </w:style>
  <w:style w:type="character" w:styleId="afc">
    <w:name w:val="Emphasis"/>
    <w:basedOn w:val="a0"/>
    <w:qFormat/>
    <w:rPr>
      <w:i/>
    </w:rPr>
  </w:style>
  <w:style w:type="character" w:customStyle="1" w:styleId="aa">
    <w:name w:val="Основной текст_"/>
    <w:basedOn w:val="a0"/>
    <w:link w:val="21"/>
    <w:rPr>
      <w:rFonts w:ascii="Times New Roman" w:hAnsi="Times New Roman"/>
      <w:sz w:val="26"/>
    </w:rPr>
  </w:style>
  <w:style w:type="character" w:customStyle="1" w:styleId="50">
    <w:name w:val="Заголовок 5 Знак"/>
    <w:basedOn w:val="a0"/>
    <w:link w:val="5"/>
    <w:semiHidden/>
    <w:rPr>
      <w:color w:val="2F5496"/>
    </w:rPr>
  </w:style>
  <w:style w:type="character" w:customStyle="1" w:styleId="60">
    <w:name w:val="Заголовок 6 Знак"/>
    <w:basedOn w:val="a0"/>
    <w:link w:val="6"/>
    <w:semiHidden/>
    <w:rPr>
      <w:color w:val="1F3763"/>
    </w:rPr>
  </w:style>
  <w:style w:type="character" w:styleId="afd">
    <w:name w:val="annotation reference"/>
    <w:basedOn w:val="a0"/>
    <w:semiHidden/>
    <w:rPr>
      <w:sz w:val="16"/>
    </w:rPr>
  </w:style>
  <w:style w:type="character" w:customStyle="1" w:styleId="ac">
    <w:name w:val="Текст примітки Знак"/>
    <w:basedOn w:val="a0"/>
    <w:link w:val="ab"/>
    <w:semiHidden/>
    <w:rPr>
      <w:sz w:val="20"/>
    </w:rPr>
  </w:style>
  <w:style w:type="character" w:customStyle="1" w:styleId="ae">
    <w:name w:val="Тема примітки Знак"/>
    <w:basedOn w:val="ac"/>
    <w:link w:val="ad"/>
    <w:semiHidden/>
    <w:rPr>
      <w:b/>
      <w:sz w:val="20"/>
    </w:rPr>
  </w:style>
  <w:style w:type="character" w:customStyle="1" w:styleId="af0">
    <w:name w:val="Основний текст Знак"/>
    <w:basedOn w:val="a0"/>
    <w:link w:val="af"/>
    <w:rPr>
      <w:rFonts w:ascii="Times New Roman" w:hAnsi="Times New Roman"/>
      <w:sz w:val="28"/>
    </w:rPr>
  </w:style>
  <w:style w:type="character" w:customStyle="1" w:styleId="10">
    <w:name w:val="Заголовок 1 Знак"/>
    <w:basedOn w:val="a0"/>
    <w:link w:val="1"/>
    <w:rPr>
      <w:color w:val="2F5496"/>
      <w:sz w:val="40"/>
    </w:rPr>
  </w:style>
  <w:style w:type="character" w:customStyle="1" w:styleId="20">
    <w:name w:val="Заголовок 2 Знак"/>
    <w:basedOn w:val="a0"/>
    <w:link w:val="2"/>
    <w:semiHidden/>
    <w:rPr>
      <w:color w:val="2F5496"/>
      <w:sz w:val="32"/>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f2">
    <w:name w:val="Назва Знак"/>
    <w:basedOn w:val="a0"/>
    <w:link w:val="af1"/>
    <w:rPr>
      <w:sz w:val="56"/>
    </w:rPr>
  </w:style>
  <w:style w:type="character" w:customStyle="1" w:styleId="af4">
    <w:name w:val="Підзаголовок Знак"/>
    <w:basedOn w:val="a0"/>
    <w:link w:val="af3"/>
    <w:rPr>
      <w:color w:val="595959"/>
      <w:sz w:val="28"/>
    </w:rPr>
  </w:style>
  <w:style w:type="character" w:customStyle="1" w:styleId="af6">
    <w:name w:val="Цитата Знак"/>
    <w:basedOn w:val="a0"/>
    <w:link w:val="af5"/>
    <w:rPr>
      <w:i/>
      <w:color w:val="404040"/>
    </w:rPr>
  </w:style>
  <w:style w:type="character" w:styleId="afe">
    <w:name w:val="Intense Emphasis"/>
    <w:basedOn w:val="a0"/>
    <w:qFormat/>
    <w:rPr>
      <w:i/>
      <w:color w:val="2F5496"/>
    </w:rPr>
  </w:style>
  <w:style w:type="character" w:customStyle="1" w:styleId="af8">
    <w:name w:val="Насичена цитата Знак"/>
    <w:basedOn w:val="a0"/>
    <w:link w:val="af7"/>
    <w:rPr>
      <w:i/>
      <w:color w:val="2F5496"/>
    </w:rPr>
  </w:style>
  <w:style w:type="character" w:styleId="aff">
    <w:name w:val="Intense Reference"/>
    <w:basedOn w:val="a0"/>
    <w:qFormat/>
    <w:rPr>
      <w:b/>
      <w:color w:val="2F5496"/>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 (світла)1"/>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
    <w:name w:val="Table Normal"/>
    <w:semiHidden/>
    <w:qFormat/>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4.3650793650793648E-2"/>
          <c:w val="0.69279053659959167"/>
          <c:h val="0.94841269841269837"/>
        </c:manualLayout>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911-423C-9C3F-B4FDBFA3116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911-423C-9C3F-B4FDBFA3116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911-423C-9C3F-B4FDBFA3116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911-423C-9C3F-B4FDBFA31164}"/>
              </c:ext>
            </c:extLst>
          </c:dPt>
          <c:dLbls>
            <c:dLbl>
              <c:idx val="0"/>
              <c:layout>
                <c:manualLayout>
                  <c:x val="-0.18126385749698429"/>
                  <c:y val="0.1446083488268629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11-423C-9C3F-B4FDBFA3116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Високий рівень</c:v>
                </c:pt>
                <c:pt idx="1">
                  <c:v>Середній рівень</c:v>
                </c:pt>
                <c:pt idx="2">
                  <c:v>Низький рівень</c:v>
                </c:pt>
              </c:strCache>
            </c:strRef>
          </c:cat>
          <c:val>
            <c:numRef>
              <c:f>Лист1!$B$2:$B$5</c:f>
              <c:numCache>
                <c:formatCode>General</c:formatCode>
                <c:ptCount val="4"/>
                <c:pt idx="0">
                  <c:v>11</c:v>
                </c:pt>
                <c:pt idx="1">
                  <c:v>13</c:v>
                </c:pt>
                <c:pt idx="2">
                  <c:v>6</c:v>
                </c:pt>
              </c:numCache>
            </c:numRef>
          </c:val>
          <c:extLst>
            <c:ext xmlns:c16="http://schemas.microsoft.com/office/drawing/2014/chart" uri="{C3380CC4-5D6E-409C-BE32-E72D297353CC}">
              <c16:uniqueId val="{00000008-5911-423C-9C3F-B4FDBFA31164}"/>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74260332433605492"/>
          <c:y val="0.28118261336735895"/>
          <c:w val="0.18405861084255881"/>
          <c:h val="0.2158863724124036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Дифузна</c:v>
                </c:pt>
              </c:strCache>
            </c:strRef>
          </c:tx>
          <c:spPr>
            <a:solidFill>
              <a:schemeClr val="accent1"/>
            </a:solidFill>
            <a:ln>
              <a:noFill/>
            </a:ln>
            <a:effectLst/>
          </c:spPr>
          <c:invertIfNegative val="0"/>
          <c:cat>
            <c:numRef>
              <c:f>Аркуш1!$A$3</c:f>
              <c:numCache>
                <c:formatCode>General</c:formatCode>
                <c:ptCount val="1"/>
              </c:numCache>
            </c:numRef>
          </c:cat>
          <c:val>
            <c:numRef>
              <c:f>Аркуш1!$B$3</c:f>
              <c:numCache>
                <c:formatCode>General</c:formatCode>
                <c:ptCount val="1"/>
                <c:pt idx="0">
                  <c:v>10</c:v>
                </c:pt>
              </c:numCache>
            </c:numRef>
          </c:val>
          <c:extLst>
            <c:ext xmlns:c16="http://schemas.microsoft.com/office/drawing/2014/chart" uri="{C3380CC4-5D6E-409C-BE32-E72D297353CC}">
              <c16:uniqueId val="{00000000-44C6-4534-8B52-69E96FF8E33C}"/>
            </c:ext>
          </c:extLst>
        </c:ser>
        <c:ser>
          <c:idx val="1"/>
          <c:order val="1"/>
          <c:tx>
            <c:strRef>
              <c:f>Аркуш1!$C$1</c:f>
              <c:strCache>
                <c:ptCount val="1"/>
                <c:pt idx="0">
                  <c:v>Відчужуюча</c:v>
                </c:pt>
              </c:strCache>
            </c:strRef>
          </c:tx>
          <c:spPr>
            <a:solidFill>
              <a:schemeClr val="accent2"/>
            </a:solidFill>
            <a:ln>
              <a:noFill/>
            </a:ln>
            <a:effectLst/>
          </c:spPr>
          <c:invertIfNegative val="0"/>
          <c:cat>
            <c:numRef>
              <c:f>Аркуш1!$A$3</c:f>
              <c:numCache>
                <c:formatCode>General</c:formatCode>
                <c:ptCount val="1"/>
              </c:numCache>
            </c:numRef>
          </c:cat>
          <c:val>
            <c:numRef>
              <c:f>Аркуш1!$C$3</c:f>
              <c:numCache>
                <c:formatCode>General</c:formatCode>
                <c:ptCount val="1"/>
                <c:pt idx="0">
                  <c:v>6</c:v>
                </c:pt>
              </c:numCache>
            </c:numRef>
          </c:val>
          <c:extLst>
            <c:ext xmlns:c16="http://schemas.microsoft.com/office/drawing/2014/chart" uri="{C3380CC4-5D6E-409C-BE32-E72D297353CC}">
              <c16:uniqueId val="{00000001-44C6-4534-8B52-69E96FF8E33C}"/>
            </c:ext>
          </c:extLst>
        </c:ser>
        <c:ser>
          <c:idx val="2"/>
          <c:order val="2"/>
          <c:tx>
            <c:strRef>
              <c:f>Аркуш1!$D$1</c:f>
              <c:strCache>
                <c:ptCount val="1"/>
                <c:pt idx="0">
                  <c:v>Дисоційована</c:v>
                </c:pt>
              </c:strCache>
            </c:strRef>
          </c:tx>
          <c:spPr>
            <a:solidFill>
              <a:schemeClr val="accent3"/>
            </a:solidFill>
            <a:ln>
              <a:noFill/>
            </a:ln>
            <a:effectLst/>
          </c:spPr>
          <c:invertIfNegative val="0"/>
          <c:cat>
            <c:numRef>
              <c:f>Аркуш1!$A$3</c:f>
              <c:numCache>
                <c:formatCode>General</c:formatCode>
                <c:ptCount val="1"/>
              </c:numCache>
            </c:numRef>
          </c:cat>
          <c:val>
            <c:numRef>
              <c:f>Аркуш1!$D$3</c:f>
              <c:numCache>
                <c:formatCode>General</c:formatCode>
                <c:ptCount val="1"/>
                <c:pt idx="0">
                  <c:v>14</c:v>
                </c:pt>
              </c:numCache>
            </c:numRef>
          </c:val>
          <c:extLst>
            <c:ext xmlns:c16="http://schemas.microsoft.com/office/drawing/2014/chart" uri="{C3380CC4-5D6E-409C-BE32-E72D297353CC}">
              <c16:uniqueId val="{00000002-44C6-4534-8B52-69E96FF8E33C}"/>
            </c:ext>
          </c:extLst>
        </c:ser>
        <c:dLbls>
          <c:showLegendKey val="0"/>
          <c:showVal val="0"/>
          <c:showCatName val="0"/>
          <c:showSerName val="0"/>
          <c:showPercent val="0"/>
          <c:showBubbleSize val="0"/>
        </c:dLbls>
        <c:gapWidth val="219"/>
        <c:overlap val="-27"/>
        <c:axId val="1450099104"/>
        <c:axId val="1450100064"/>
      </c:barChart>
      <c:catAx>
        <c:axId val="145009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0100064"/>
        <c:crosses val="autoZero"/>
        <c:auto val="1"/>
        <c:lblAlgn val="ctr"/>
        <c:lblOffset val="100"/>
        <c:noMultiLvlLbl val="0"/>
      </c:catAx>
      <c:valAx>
        <c:axId val="145010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009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Ряд 1</c:v>
                </c:pt>
              </c:strCache>
            </c:strRef>
          </c:tx>
          <c:spPr>
            <a:solidFill>
              <a:schemeClr val="accent2"/>
            </a:solidFill>
            <a:ln>
              <a:noFill/>
            </a:ln>
            <a:effectLst/>
          </c:spPr>
          <c:invertIfNegative val="0"/>
          <c:cat>
            <c:strRef>
              <c:f>Аркуш1!$A$2:$A$16</c:f>
              <c:strCache>
                <c:ptCount val="15"/>
                <c:pt idx="0">
                  <c:v>відчай</c:v>
                </c:pt>
                <c:pt idx="1">
                  <c:v>депресія</c:v>
                </c:pt>
                <c:pt idx="2">
                  <c:v>страх, тривога</c:v>
                </c:pt>
                <c:pt idx="3">
                  <c:v>поганий настрій, туга</c:v>
                </c:pt>
                <c:pt idx="4">
                  <c:v>незахищеність</c:v>
                </c:pt>
                <c:pt idx="5">
                  <c:v>співчуття до себе</c:v>
                </c:pt>
                <c:pt idx="6">
                  <c:v>сором</c:v>
                </c:pt>
                <c:pt idx="7">
                  <c:v>безпомічність, безсилля</c:v>
                </c:pt>
                <c:pt idx="8">
                  <c:v>відчуженість</c:v>
                </c:pt>
                <c:pt idx="9">
                  <c:v>гнів, злість</c:v>
                </c:pt>
                <c:pt idx="10">
                  <c:v>нудьга</c:v>
                </c:pt>
                <c:pt idx="11">
                  <c:v>байдужість</c:v>
                </c:pt>
                <c:pt idx="12">
                  <c:v>спокій, задоволення</c:v>
                </c:pt>
                <c:pt idx="13">
                  <c:v>гарний настрій, радість</c:v>
                </c:pt>
                <c:pt idx="14">
                  <c:v>зосередженість</c:v>
                </c:pt>
              </c:strCache>
            </c:strRef>
          </c:cat>
          <c:val>
            <c:numRef>
              <c:f>Аркуш1!$B$2:$B$16</c:f>
              <c:numCache>
                <c:formatCode>General</c:formatCode>
                <c:ptCount val="15"/>
                <c:pt idx="0">
                  <c:v>24</c:v>
                </c:pt>
                <c:pt idx="1">
                  <c:v>25</c:v>
                </c:pt>
                <c:pt idx="2">
                  <c:v>20</c:v>
                </c:pt>
                <c:pt idx="3">
                  <c:v>23</c:v>
                </c:pt>
                <c:pt idx="4">
                  <c:v>15</c:v>
                </c:pt>
                <c:pt idx="5">
                  <c:v>18</c:v>
                </c:pt>
                <c:pt idx="6">
                  <c:v>14</c:v>
                </c:pt>
                <c:pt idx="7">
                  <c:v>19</c:v>
                </c:pt>
                <c:pt idx="8">
                  <c:v>18</c:v>
                </c:pt>
                <c:pt idx="9">
                  <c:v>26</c:v>
                </c:pt>
                <c:pt idx="10">
                  <c:v>13</c:v>
                </c:pt>
                <c:pt idx="11">
                  <c:v>16</c:v>
                </c:pt>
                <c:pt idx="12">
                  <c:v>20</c:v>
                </c:pt>
                <c:pt idx="13">
                  <c:v>15</c:v>
                </c:pt>
                <c:pt idx="14">
                  <c:v>19</c:v>
                </c:pt>
              </c:numCache>
            </c:numRef>
          </c:val>
          <c:extLst>
            <c:ext xmlns:c16="http://schemas.microsoft.com/office/drawing/2014/chart" uri="{C3380CC4-5D6E-409C-BE32-E72D297353CC}">
              <c16:uniqueId val="{00000000-33B2-4565-AE2C-79328351B799}"/>
            </c:ext>
          </c:extLst>
        </c:ser>
        <c:dLbls>
          <c:showLegendKey val="0"/>
          <c:showVal val="0"/>
          <c:showCatName val="0"/>
          <c:showSerName val="0"/>
          <c:showPercent val="0"/>
          <c:showBubbleSize val="0"/>
        </c:dLbls>
        <c:gapWidth val="182"/>
        <c:axId val="49530079"/>
        <c:axId val="49515199"/>
      </c:barChart>
      <c:catAx>
        <c:axId val="49530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9515199"/>
        <c:crosses val="autoZero"/>
        <c:auto val="1"/>
        <c:lblAlgn val="ctr"/>
        <c:lblOffset val="100"/>
        <c:noMultiLvlLbl val="0"/>
      </c:catAx>
      <c:valAx>
        <c:axId val="49515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5300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E6-4DF7-8A3D-C063B34E265C}"/>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E6-4DF7-8A3D-C063B34E265C}"/>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36E6-4DF7-8A3D-C063B34E265C}"/>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6E6-4DF7-8A3D-C063B34E265C}"/>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1"/>
              <c:showSerName val="0"/>
              <c:showPercent val="1"/>
              <c:showBubbleSize val="0"/>
              <c:extLst>
                <c:ext xmlns:c16="http://schemas.microsoft.com/office/drawing/2014/chart" uri="{C3380CC4-5D6E-409C-BE32-E72D297353CC}">
                  <c16:uniqueId val="{00000001-36E6-4DF7-8A3D-C063B34E265C}"/>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1"/>
              <c:showSerName val="0"/>
              <c:showPercent val="1"/>
              <c:showBubbleSize val="0"/>
              <c:extLst>
                <c:ext xmlns:c16="http://schemas.microsoft.com/office/drawing/2014/chart" uri="{C3380CC4-5D6E-409C-BE32-E72D297353CC}">
                  <c16:uniqueId val="{00000003-36E6-4DF7-8A3D-C063B34E265C}"/>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1"/>
              <c:showSerName val="0"/>
              <c:showPercent val="1"/>
              <c:showBubbleSize val="0"/>
              <c:extLst>
                <c:ext xmlns:c16="http://schemas.microsoft.com/office/drawing/2014/chart" uri="{C3380CC4-5D6E-409C-BE32-E72D297353CC}">
                  <c16:uniqueId val="{00000005-36E6-4DF7-8A3D-C063B34E265C}"/>
                </c:ext>
              </c:extLst>
            </c:dLbl>
            <c:dLbl>
              <c:idx val="3"/>
              <c:layout>
                <c:manualLayout>
                  <c:x val="2.0680403088300089E-2"/>
                  <c:y val="2.60962902025306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7272506082725059"/>
                      <c:h val="9.9383084577114422E-2"/>
                    </c:manualLayout>
                  </c15:layout>
                </c:ext>
                <c:ext xmlns:c16="http://schemas.microsoft.com/office/drawing/2014/chart" uri="{C3380CC4-5D6E-409C-BE32-E72D297353CC}">
                  <c16:uniqueId val="{00000007-36E6-4DF7-8A3D-C063B34E26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щодня, більше 5 годин</c:v>
                </c:pt>
                <c:pt idx="1">
                  <c:v>щодня, 2-5 годин</c:v>
                </c:pt>
                <c:pt idx="2">
                  <c:v>щодня, менше 2 годин</c:v>
                </c:pt>
                <c:pt idx="3">
                  <c:v>не кожного дня</c:v>
                </c:pt>
              </c:strCache>
            </c:strRef>
          </c:cat>
          <c:val>
            <c:numRef>
              <c:f>Лист1!$B$2:$B$5</c:f>
              <c:numCache>
                <c:formatCode>General</c:formatCode>
                <c:ptCount val="4"/>
                <c:pt idx="0">
                  <c:v>15</c:v>
                </c:pt>
                <c:pt idx="1">
                  <c:v>9</c:v>
                </c:pt>
                <c:pt idx="2">
                  <c:v>6</c:v>
                </c:pt>
                <c:pt idx="3">
                  <c:v>0</c:v>
                </c:pt>
              </c:numCache>
            </c:numRef>
          </c:val>
          <c:extLst>
            <c:ext xmlns:c16="http://schemas.microsoft.com/office/drawing/2014/chart" uri="{C3380CC4-5D6E-409C-BE32-E72D297353CC}">
              <c16:uniqueId val="{00000008-36E6-4DF7-8A3D-C063B34E265C}"/>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Аркуш1!$B$1</c:f>
              <c:strCache>
                <c:ptCount val="1"/>
                <c:pt idx="0">
                  <c:v>Ряд 1</c:v>
                </c:pt>
              </c:strCache>
            </c:strRef>
          </c:tx>
          <c:spPr>
            <a:solidFill>
              <a:schemeClr val="accent3"/>
            </a:solidFill>
            <a:ln>
              <a:noFill/>
            </a:ln>
            <a:effectLst/>
          </c:spPr>
          <c:invertIfNegative val="0"/>
          <c:cat>
            <c:strRef>
              <c:f>Аркуш1!$A$2:$A$5</c:f>
              <c:strCache>
                <c:ptCount val="4"/>
                <c:pt idx="0">
                  <c:v>самовираження</c:v>
                </c:pt>
                <c:pt idx="1">
                  <c:v>для пошуку необхідної інформації</c:v>
                </c:pt>
                <c:pt idx="2">
                  <c:v>для розваг</c:v>
                </c:pt>
                <c:pt idx="3">
                  <c:v>для спілкування</c:v>
                </c:pt>
              </c:strCache>
            </c:strRef>
          </c:cat>
          <c:val>
            <c:numRef>
              <c:f>Аркуш1!$B$2:$B$5</c:f>
              <c:numCache>
                <c:formatCode>General</c:formatCode>
                <c:ptCount val="4"/>
                <c:pt idx="0">
                  <c:v>4</c:v>
                </c:pt>
                <c:pt idx="1">
                  <c:v>4</c:v>
                </c:pt>
                <c:pt idx="2">
                  <c:v>9</c:v>
                </c:pt>
                <c:pt idx="3">
                  <c:v>13</c:v>
                </c:pt>
              </c:numCache>
            </c:numRef>
          </c:val>
          <c:extLst>
            <c:ext xmlns:c16="http://schemas.microsoft.com/office/drawing/2014/chart" uri="{C3380CC4-5D6E-409C-BE32-E72D297353CC}">
              <c16:uniqueId val="{00000000-DFE7-44A1-B91C-198E8E90E582}"/>
            </c:ext>
          </c:extLst>
        </c:ser>
        <c:dLbls>
          <c:showLegendKey val="0"/>
          <c:showVal val="0"/>
          <c:showCatName val="0"/>
          <c:showSerName val="0"/>
          <c:showPercent val="0"/>
          <c:showBubbleSize val="0"/>
        </c:dLbls>
        <c:gapWidth val="182"/>
        <c:axId val="49530079"/>
        <c:axId val="49515199"/>
      </c:barChart>
      <c:catAx>
        <c:axId val="49530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9515199"/>
        <c:crosses val="autoZero"/>
        <c:auto val="1"/>
        <c:lblAlgn val="ctr"/>
        <c:lblOffset val="100"/>
        <c:noMultiLvlLbl val="0"/>
      </c:catAx>
      <c:valAx>
        <c:axId val="49515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5300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83A7-4137-9C3C-817306209464}"/>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83A7-4137-9C3C-817306209464}"/>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83A7-4137-9C3C-817306209464}"/>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83A7-4137-9C3C-817306209464}"/>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1"/>
              <c:showSerName val="0"/>
              <c:showPercent val="1"/>
              <c:showBubbleSize val="0"/>
              <c:extLst>
                <c:ext xmlns:c16="http://schemas.microsoft.com/office/drawing/2014/chart" uri="{C3380CC4-5D6E-409C-BE32-E72D297353CC}">
                  <c16:uniqueId val="{00000001-83A7-4137-9C3C-817306209464}"/>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1"/>
              <c:showSerName val="0"/>
              <c:showPercent val="1"/>
              <c:showBubbleSize val="0"/>
              <c:extLst>
                <c:ext xmlns:c16="http://schemas.microsoft.com/office/drawing/2014/chart" uri="{C3380CC4-5D6E-409C-BE32-E72D297353CC}">
                  <c16:uniqueId val="{00000003-83A7-4137-9C3C-817306209464}"/>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1"/>
              <c:showSerName val="0"/>
              <c:showPercent val="1"/>
              <c:showBubbleSize val="0"/>
              <c:extLst>
                <c:ext xmlns:c16="http://schemas.microsoft.com/office/drawing/2014/chart" uri="{C3380CC4-5D6E-409C-BE32-E72D297353CC}">
                  <c16:uniqueId val="{00000005-83A7-4137-9C3C-817306209464}"/>
                </c:ext>
              </c:extLst>
            </c:dLbl>
            <c:dLbl>
              <c:idx val="3"/>
              <c:layout>
                <c:manualLayout>
                  <c:x val="2.0680403088300089E-2"/>
                  <c:y val="2.60962902025306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7272506082725059"/>
                      <c:h val="9.9383084577114422E-2"/>
                    </c:manualLayout>
                  </c15:layout>
                </c:ext>
                <c:ext xmlns:c16="http://schemas.microsoft.com/office/drawing/2014/chart" uri="{C3380CC4-5D6E-409C-BE32-E72D297353CC}">
                  <c16:uniqueId val="{00000007-83A7-4137-9C3C-8173062094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потійно</c:v>
                </c:pt>
                <c:pt idx="1">
                  <c:v>інколи</c:v>
                </c:pt>
                <c:pt idx="2">
                  <c:v>ніколи</c:v>
                </c:pt>
              </c:strCache>
            </c:strRef>
          </c:cat>
          <c:val>
            <c:numRef>
              <c:f>Лист1!$B$2:$B$5</c:f>
              <c:numCache>
                <c:formatCode>General</c:formatCode>
                <c:ptCount val="4"/>
                <c:pt idx="0">
                  <c:v>14</c:v>
                </c:pt>
                <c:pt idx="1">
                  <c:v>10</c:v>
                </c:pt>
                <c:pt idx="2">
                  <c:v>6</c:v>
                </c:pt>
              </c:numCache>
            </c:numRef>
          </c:val>
          <c:extLst>
            <c:ext xmlns:c16="http://schemas.microsoft.com/office/drawing/2014/chart" uri="{C3380CC4-5D6E-409C-BE32-E72D297353CC}">
              <c16:uniqueId val="{00000008-83A7-4137-9C3C-817306209464}"/>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Ряд 1</c:v>
                </c:pt>
              </c:strCache>
            </c:strRef>
          </c:tx>
          <c:spPr>
            <a:solidFill>
              <a:schemeClr val="accent6"/>
            </a:solidFill>
            <a:ln>
              <a:noFill/>
            </a:ln>
            <a:effectLst/>
          </c:spPr>
          <c:invertIfNegative val="0"/>
          <c:cat>
            <c:strRef>
              <c:f>Аркуш1!$A$2:$A$5</c:f>
              <c:strCache>
                <c:ptCount val="4"/>
                <c:pt idx="0">
                  <c:v>надмірна кількість часу, проведеного в соціальних мережах</c:v>
                </c:pt>
                <c:pt idx="1">
                  <c:v>брак щирості онлайн-спілкування</c:v>
                </c:pt>
                <c:pt idx="2">
                  <c:v>поверхневий характер онлайн-комунікації</c:v>
                </c:pt>
                <c:pt idx="3">
                  <c:v>порівняння свого життя з ідеалізованими образами в соціальних мережах</c:v>
                </c:pt>
              </c:strCache>
            </c:strRef>
          </c:cat>
          <c:val>
            <c:numRef>
              <c:f>Аркуш1!$B$2:$B$5</c:f>
              <c:numCache>
                <c:formatCode>General</c:formatCode>
                <c:ptCount val="4"/>
                <c:pt idx="0">
                  <c:v>11</c:v>
                </c:pt>
                <c:pt idx="1">
                  <c:v>4</c:v>
                </c:pt>
                <c:pt idx="2">
                  <c:v>3</c:v>
                </c:pt>
                <c:pt idx="3">
                  <c:v>12</c:v>
                </c:pt>
              </c:numCache>
            </c:numRef>
          </c:val>
          <c:extLst>
            <c:ext xmlns:c16="http://schemas.microsoft.com/office/drawing/2014/chart" uri="{C3380CC4-5D6E-409C-BE32-E72D297353CC}">
              <c16:uniqueId val="{00000000-97EC-4FD8-B732-BE1B7ED6EE20}"/>
            </c:ext>
          </c:extLst>
        </c:ser>
        <c:dLbls>
          <c:showLegendKey val="0"/>
          <c:showVal val="0"/>
          <c:showCatName val="0"/>
          <c:showSerName val="0"/>
          <c:showPercent val="0"/>
          <c:showBubbleSize val="0"/>
        </c:dLbls>
        <c:gapWidth val="182"/>
        <c:axId val="49530079"/>
        <c:axId val="49515199"/>
      </c:barChart>
      <c:catAx>
        <c:axId val="49530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9515199"/>
        <c:crosses val="autoZero"/>
        <c:auto val="1"/>
        <c:lblAlgn val="ctr"/>
        <c:lblOffset val="100"/>
        <c:noMultiLvlLbl val="0"/>
      </c:catAx>
      <c:valAx>
        <c:axId val="49515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5300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AC53F-AE0F-4ABE-BA9D-53F6ECBD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94074</Words>
  <Characters>53623</Characters>
  <Application>Microsoft Office Word</Application>
  <DocSecurity>0</DocSecurity>
  <Lines>446</Lines>
  <Paragraphs>294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Повстюк Назарій Сергійович</cp:lastModifiedBy>
  <cp:revision>5</cp:revision>
  <dcterms:created xsi:type="dcterms:W3CDTF">2025-11-18T17:00:00Z</dcterms:created>
  <dcterms:modified xsi:type="dcterms:W3CDTF">2025-11-29T17:03:00Z</dcterms:modified>
</cp:coreProperties>
</file>