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675A" w14:textId="68606535"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r w:rsidR="001D2D16">
        <w:rPr>
          <w:rFonts w:ascii="Times New Roman" w:hAnsi="Times New Roman" w:cs="Times New Roman"/>
          <w:sz w:val="28"/>
          <w:szCs w:val="28"/>
          <w:lang w:val="uk-UA"/>
        </w:rPr>
        <w:t>К</w:t>
      </w:r>
      <w:r w:rsidRPr="002249E8">
        <w:rPr>
          <w:rFonts w:ascii="Times New Roman" w:hAnsi="Times New Roman" w:cs="Times New Roman"/>
          <w:sz w:val="28"/>
          <w:szCs w:val="28"/>
          <w:lang w:val="uk-UA"/>
        </w:rPr>
        <w:t xml:space="preserve">арпатський національний університет імені Василя Стефаника </w:t>
      </w:r>
    </w:p>
    <w:p w14:paraId="300EAF54" w14:textId="77777777"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3E68F5DE" w14:textId="77777777" w:rsidR="003904AE" w:rsidRPr="002249E8" w:rsidRDefault="003904AE" w:rsidP="002249E8">
      <w:pPr>
        <w:spacing w:line="36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Факультет психології </w:t>
      </w:r>
    </w:p>
    <w:p w14:paraId="5BAD2302" w14:textId="77777777" w:rsidR="003904AE" w:rsidRPr="002249E8" w:rsidRDefault="003904AE" w:rsidP="002249E8">
      <w:pPr>
        <w:spacing w:line="36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Кафедра соціальної психології </w:t>
      </w:r>
    </w:p>
    <w:p w14:paraId="1C24EA02" w14:textId="77777777"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4F31FFE1" w14:textId="77777777"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4C323A92" w14:textId="77777777"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3DFDD918" w14:textId="19F899BB" w:rsidR="003904AE" w:rsidRPr="002249E8" w:rsidRDefault="003904AE" w:rsidP="002249E8">
      <w:pPr>
        <w:spacing w:line="360" w:lineRule="auto"/>
        <w:jc w:val="center"/>
        <w:rPr>
          <w:rFonts w:ascii="Times New Roman" w:hAnsi="Times New Roman" w:cs="Times New Roman"/>
          <w:sz w:val="28"/>
          <w:szCs w:val="28"/>
          <w:lang w:val="uk-UA"/>
        </w:rPr>
      </w:pPr>
      <w:r w:rsidRPr="002249E8">
        <w:rPr>
          <w:rFonts w:ascii="Times New Roman" w:hAnsi="Times New Roman" w:cs="Times New Roman"/>
          <w:sz w:val="28"/>
          <w:szCs w:val="28"/>
          <w:lang w:val="uk-UA"/>
        </w:rPr>
        <w:t>ДИПЛОМНА РОБОТА</w:t>
      </w:r>
    </w:p>
    <w:p w14:paraId="4E7E3054" w14:textId="1A23B111" w:rsidR="003904AE" w:rsidRPr="002249E8" w:rsidRDefault="003904AE" w:rsidP="002249E8">
      <w:pPr>
        <w:spacing w:line="360" w:lineRule="auto"/>
        <w:jc w:val="center"/>
        <w:rPr>
          <w:rFonts w:ascii="Times New Roman" w:hAnsi="Times New Roman" w:cs="Times New Roman"/>
          <w:sz w:val="28"/>
          <w:szCs w:val="28"/>
          <w:lang w:val="uk-UA"/>
        </w:rPr>
      </w:pPr>
      <w:r w:rsidRPr="002249E8">
        <w:rPr>
          <w:rFonts w:ascii="Times New Roman" w:hAnsi="Times New Roman" w:cs="Times New Roman"/>
          <w:sz w:val="28"/>
          <w:szCs w:val="28"/>
          <w:u w:val="single"/>
          <w:lang w:val="uk-UA"/>
        </w:rPr>
        <w:t>на здобуття другого (магістерського) рівня вищої освіти</w:t>
      </w:r>
      <w:r w:rsidRPr="002249E8">
        <w:rPr>
          <w:rFonts w:ascii="Times New Roman" w:hAnsi="Times New Roman" w:cs="Times New Roman"/>
          <w:sz w:val="28"/>
          <w:szCs w:val="28"/>
          <w:lang w:val="uk-UA"/>
        </w:rPr>
        <w:t>_</w:t>
      </w:r>
    </w:p>
    <w:p w14:paraId="5A10F2B6" w14:textId="664C9C89" w:rsidR="003904AE" w:rsidRPr="002249E8" w:rsidRDefault="003904AE" w:rsidP="002249E8">
      <w:pPr>
        <w:spacing w:line="360" w:lineRule="auto"/>
        <w:jc w:val="center"/>
        <w:rPr>
          <w:rFonts w:ascii="Times New Roman" w:hAnsi="Times New Roman" w:cs="Times New Roman"/>
          <w:sz w:val="28"/>
          <w:szCs w:val="28"/>
          <w:lang w:val="uk-UA"/>
        </w:rPr>
      </w:pPr>
    </w:p>
    <w:p w14:paraId="573C150B" w14:textId="72ACE7FA" w:rsidR="003904AE" w:rsidRPr="002249E8" w:rsidRDefault="003904AE" w:rsidP="002249E8">
      <w:pPr>
        <w:spacing w:line="360" w:lineRule="auto"/>
        <w:jc w:val="center"/>
        <w:rPr>
          <w:rFonts w:ascii="Times New Roman" w:hAnsi="Times New Roman" w:cs="Times New Roman"/>
          <w:sz w:val="28"/>
          <w:szCs w:val="28"/>
          <w:u w:val="single"/>
          <w:lang w:val="uk-UA"/>
        </w:rPr>
      </w:pPr>
      <w:r w:rsidRPr="002249E8">
        <w:rPr>
          <w:rFonts w:ascii="Times New Roman" w:hAnsi="Times New Roman" w:cs="Times New Roman"/>
          <w:sz w:val="28"/>
          <w:szCs w:val="28"/>
          <w:lang w:val="uk-UA"/>
        </w:rPr>
        <w:t>на тему</w:t>
      </w:r>
      <w:r w:rsidR="009B0313" w:rsidRPr="002249E8">
        <w:rPr>
          <w:rFonts w:ascii="Times New Roman" w:hAnsi="Times New Roman" w:cs="Times New Roman"/>
          <w:sz w:val="28"/>
          <w:szCs w:val="28"/>
          <w:lang w:val="uk-UA"/>
        </w:rPr>
        <w:t>: «</w:t>
      </w:r>
      <w:r w:rsidR="009B0313" w:rsidRPr="002249E8">
        <w:rPr>
          <w:rFonts w:ascii="Times New Roman" w:hAnsi="Times New Roman" w:cs="Times New Roman"/>
          <w:sz w:val="28"/>
          <w:szCs w:val="28"/>
          <w:u w:val="single"/>
          <w:lang w:val="uk-UA"/>
        </w:rPr>
        <w:t>Вплив стилю сімейного виховання на схильність до девіантної поведінки у підлітків»</w:t>
      </w:r>
    </w:p>
    <w:p w14:paraId="37003A89" w14:textId="77777777"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1ED2770F" w14:textId="3A6F4EB3" w:rsidR="003904AE" w:rsidRPr="00B97B54" w:rsidRDefault="003904AE" w:rsidP="00B97B54">
      <w:pPr>
        <w:spacing w:line="240" w:lineRule="auto"/>
        <w:jc w:val="right"/>
        <w:rPr>
          <w:rFonts w:ascii="Times New Roman" w:hAnsi="Times New Roman" w:cs="Times New Roman"/>
          <w:sz w:val="28"/>
          <w:szCs w:val="28"/>
          <w:u w:val="single"/>
          <w:lang w:val="uk-UA"/>
        </w:rPr>
      </w:pPr>
      <w:r w:rsidRPr="002249E8">
        <w:rPr>
          <w:rFonts w:ascii="Times New Roman" w:hAnsi="Times New Roman" w:cs="Times New Roman"/>
          <w:sz w:val="28"/>
          <w:szCs w:val="28"/>
          <w:lang w:val="uk-UA"/>
        </w:rPr>
        <w:tab/>
        <w:t>Виконав: студент</w:t>
      </w:r>
      <w:r w:rsidR="00B97B54">
        <w:rPr>
          <w:rFonts w:ascii="Times New Roman" w:hAnsi="Times New Roman" w:cs="Times New Roman"/>
          <w:sz w:val="28"/>
          <w:szCs w:val="28"/>
          <w:u w:val="single"/>
          <w:lang w:val="uk-UA"/>
        </w:rPr>
        <w:t xml:space="preserve"> </w:t>
      </w:r>
      <w:r w:rsidR="00B97B54">
        <w:rPr>
          <w:rFonts w:ascii="Times New Roman" w:hAnsi="Times New Roman" w:cs="Times New Roman"/>
          <w:sz w:val="28"/>
          <w:szCs w:val="28"/>
          <w:lang w:val="uk-UA"/>
        </w:rPr>
        <w:t xml:space="preserve">2 </w:t>
      </w:r>
      <w:r w:rsidRPr="002249E8">
        <w:rPr>
          <w:rFonts w:ascii="Times New Roman" w:hAnsi="Times New Roman" w:cs="Times New Roman"/>
          <w:sz w:val="28"/>
          <w:szCs w:val="28"/>
          <w:lang w:val="uk-UA"/>
        </w:rPr>
        <w:t>курсу,</w:t>
      </w:r>
      <w:r w:rsidR="001D2D16">
        <w:rPr>
          <w:rFonts w:ascii="Times New Roman" w:hAnsi="Times New Roman" w:cs="Times New Roman"/>
          <w:sz w:val="28"/>
          <w:szCs w:val="28"/>
          <w:lang w:val="uk-UA"/>
        </w:rPr>
        <w:t xml:space="preserve"> </w:t>
      </w:r>
      <w:r w:rsidRPr="002249E8">
        <w:rPr>
          <w:rFonts w:ascii="Times New Roman" w:hAnsi="Times New Roman" w:cs="Times New Roman"/>
          <w:sz w:val="28"/>
          <w:szCs w:val="28"/>
          <w:lang w:val="uk-UA"/>
        </w:rPr>
        <w:t xml:space="preserve">групи </w:t>
      </w:r>
      <w:r w:rsidR="00B97B54">
        <w:rPr>
          <w:rFonts w:ascii="Times New Roman" w:hAnsi="Times New Roman" w:cs="Times New Roman"/>
          <w:sz w:val="28"/>
          <w:szCs w:val="28"/>
          <w:lang w:val="uk-UA"/>
        </w:rPr>
        <w:t>ПСзм-2</w:t>
      </w:r>
      <w:r w:rsidR="00413BF5">
        <w:rPr>
          <w:rFonts w:ascii="Times New Roman" w:hAnsi="Times New Roman" w:cs="Times New Roman"/>
          <w:sz w:val="28"/>
          <w:szCs w:val="28"/>
          <w:lang w:val="uk-UA"/>
        </w:rPr>
        <w:t>1</w:t>
      </w:r>
    </w:p>
    <w:p w14:paraId="0B2E3366" w14:textId="2DAD2440" w:rsidR="003904AE" w:rsidRPr="002249E8" w:rsidRDefault="003904AE" w:rsidP="00B97B54">
      <w:pPr>
        <w:spacing w:line="24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спеціальності</w:t>
      </w:r>
      <w:r w:rsidR="00B97B54">
        <w:rPr>
          <w:rFonts w:ascii="Times New Roman" w:hAnsi="Times New Roman" w:cs="Times New Roman"/>
          <w:sz w:val="28"/>
          <w:szCs w:val="28"/>
          <w:lang w:val="uk-UA"/>
        </w:rPr>
        <w:t xml:space="preserve"> С4</w:t>
      </w:r>
      <w:r w:rsidR="00413BF5">
        <w:rPr>
          <w:rFonts w:ascii="Times New Roman" w:hAnsi="Times New Roman" w:cs="Times New Roman"/>
          <w:sz w:val="28"/>
          <w:szCs w:val="28"/>
          <w:lang w:val="uk-UA"/>
        </w:rPr>
        <w:t xml:space="preserve"> Психологія</w:t>
      </w:r>
      <w:r w:rsidRPr="002249E8">
        <w:rPr>
          <w:rFonts w:ascii="Times New Roman" w:hAnsi="Times New Roman" w:cs="Times New Roman"/>
          <w:sz w:val="28"/>
          <w:szCs w:val="28"/>
          <w:lang w:val="uk-UA"/>
        </w:rPr>
        <w:tab/>
        <w:t xml:space="preserve"> </w:t>
      </w:r>
    </w:p>
    <w:p w14:paraId="06768555" w14:textId="77777777" w:rsidR="003904AE" w:rsidRPr="002249E8" w:rsidRDefault="003904AE" w:rsidP="00B97B54">
      <w:pPr>
        <w:spacing w:line="24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(шифр і назва спеціальності) </w:t>
      </w:r>
    </w:p>
    <w:p w14:paraId="090F2809" w14:textId="678CE20B" w:rsidR="003904AE" w:rsidRPr="002249E8" w:rsidRDefault="003904AE" w:rsidP="00B97B54">
      <w:pPr>
        <w:spacing w:line="24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r w:rsidR="00413BF5">
        <w:rPr>
          <w:rFonts w:ascii="Times New Roman" w:hAnsi="Times New Roman" w:cs="Times New Roman"/>
          <w:sz w:val="28"/>
          <w:szCs w:val="28"/>
          <w:lang w:val="uk-UA"/>
        </w:rPr>
        <w:t>Форкуца О.А.</w:t>
      </w:r>
      <w:r w:rsidRPr="002249E8">
        <w:rPr>
          <w:rFonts w:ascii="Times New Roman" w:hAnsi="Times New Roman" w:cs="Times New Roman"/>
          <w:sz w:val="28"/>
          <w:szCs w:val="28"/>
          <w:lang w:val="uk-UA"/>
        </w:rPr>
        <w:t xml:space="preserve"> </w:t>
      </w:r>
    </w:p>
    <w:p w14:paraId="257F9220" w14:textId="77777777" w:rsidR="003904AE" w:rsidRPr="002249E8" w:rsidRDefault="003904AE" w:rsidP="00B97B54">
      <w:pPr>
        <w:spacing w:line="24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(прізвище та ініціали студента) </w:t>
      </w:r>
    </w:p>
    <w:p w14:paraId="2A159996" w14:textId="77777777" w:rsidR="003904AE" w:rsidRPr="002249E8" w:rsidRDefault="003904AE" w:rsidP="002249E8">
      <w:pPr>
        <w:spacing w:line="36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19B1DFAB" w14:textId="77777777" w:rsidR="003904AE" w:rsidRPr="002249E8" w:rsidRDefault="003904AE" w:rsidP="002249E8">
      <w:pPr>
        <w:spacing w:line="360" w:lineRule="auto"/>
        <w:jc w:val="right"/>
        <w:rPr>
          <w:rFonts w:ascii="Times New Roman" w:hAnsi="Times New Roman" w:cs="Times New Roman"/>
          <w:sz w:val="28"/>
          <w:szCs w:val="28"/>
          <w:lang w:val="uk-UA"/>
        </w:rPr>
      </w:pPr>
      <w:bookmarkStart w:id="0" w:name="_GoBack"/>
      <w:bookmarkEnd w:id="0"/>
      <w:r w:rsidRPr="002249E8">
        <w:rPr>
          <w:rFonts w:ascii="Times New Roman" w:hAnsi="Times New Roman" w:cs="Times New Roman"/>
          <w:sz w:val="28"/>
          <w:szCs w:val="28"/>
          <w:lang w:val="uk-UA"/>
        </w:rPr>
        <w:t xml:space="preserve"> </w:t>
      </w:r>
    </w:p>
    <w:p w14:paraId="22BB9C5A" w14:textId="77777777" w:rsidR="00B97B54" w:rsidRDefault="001D2D16" w:rsidP="00B97B54">
      <w:pPr>
        <w:pStyle w:val="1"/>
        <w:spacing w:before="0" w:after="375"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ab/>
        <w:t xml:space="preserve">Керівник </w:t>
      </w:r>
      <w:r w:rsidRPr="001D2D16">
        <w:rPr>
          <w:rFonts w:ascii="Times New Roman" w:hAnsi="Times New Roman" w:cs="Times New Roman"/>
          <w:sz w:val="28"/>
          <w:szCs w:val="28"/>
          <w:lang w:val="uk-UA"/>
        </w:rPr>
        <w:t>Пілецький Віктор Сидорович</w:t>
      </w:r>
    </w:p>
    <w:p w14:paraId="09B825B8" w14:textId="315DC70D" w:rsidR="003904AE" w:rsidRPr="002249E8" w:rsidRDefault="00B97B54" w:rsidP="00B97B54">
      <w:pPr>
        <w:pStyle w:val="1"/>
        <w:spacing w:before="0" w:after="375"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Кандидат психологічних наук,доцент кафедри соціальної психології</w:t>
      </w:r>
      <w:r w:rsidR="003904AE" w:rsidRPr="002249E8">
        <w:rPr>
          <w:rFonts w:ascii="Times New Roman" w:hAnsi="Times New Roman" w:cs="Times New Roman"/>
          <w:sz w:val="28"/>
          <w:szCs w:val="28"/>
          <w:lang w:val="uk-UA"/>
        </w:rPr>
        <w:tab/>
        <w:t xml:space="preserve"> (науковий ступінь, вчене звання, прізвище та ініціали) </w:t>
      </w:r>
    </w:p>
    <w:p w14:paraId="644528F6" w14:textId="4713B97F" w:rsidR="001D2D16" w:rsidRDefault="003904AE" w:rsidP="00B97B54">
      <w:pPr>
        <w:spacing w:line="24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ab/>
        <w:t>Рецензент</w:t>
      </w:r>
      <w:r w:rsidR="001D2D16" w:rsidRPr="001D2D16">
        <w:rPr>
          <w:rFonts w:ascii="Times New Roman" w:hAnsi="Times New Roman" w:cs="Times New Roman"/>
          <w:sz w:val="28"/>
          <w:szCs w:val="28"/>
          <w:lang w:val="uk-UA"/>
        </w:rPr>
        <w:t xml:space="preserve"> кандидат психологічних наук,</w:t>
      </w:r>
    </w:p>
    <w:p w14:paraId="4C414D98" w14:textId="5CABFD79" w:rsidR="001D2D16" w:rsidRDefault="00B97B54" w:rsidP="00B97B54">
      <w:pPr>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w:t>
      </w:r>
      <w:r w:rsidR="001D2D16" w:rsidRPr="001D2D16">
        <w:rPr>
          <w:rFonts w:ascii="Times New Roman" w:hAnsi="Times New Roman" w:cs="Times New Roman"/>
          <w:sz w:val="28"/>
          <w:szCs w:val="28"/>
          <w:lang w:val="uk-UA"/>
        </w:rPr>
        <w:t xml:space="preserve"> кафедри соціальної психології</w:t>
      </w:r>
    </w:p>
    <w:p w14:paraId="788BC81A" w14:textId="08C21D1B" w:rsidR="003904AE" w:rsidRPr="002249E8" w:rsidRDefault="00B97B54" w:rsidP="00B97B54">
      <w:pPr>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Сметаняк Владислав Ігорович</w:t>
      </w:r>
      <w:r w:rsidR="003904AE" w:rsidRPr="002249E8">
        <w:rPr>
          <w:rFonts w:ascii="Times New Roman" w:hAnsi="Times New Roman" w:cs="Times New Roman"/>
          <w:sz w:val="28"/>
          <w:szCs w:val="28"/>
          <w:lang w:val="uk-UA"/>
        </w:rPr>
        <w:tab/>
        <w:t xml:space="preserve"> </w:t>
      </w:r>
    </w:p>
    <w:p w14:paraId="2588797E" w14:textId="77777777" w:rsidR="003904AE" w:rsidRPr="002249E8" w:rsidRDefault="003904AE" w:rsidP="00B97B54">
      <w:pPr>
        <w:spacing w:line="240" w:lineRule="auto"/>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(науковий ступінь, вчене звання, посада прізвище та ініціали) </w:t>
      </w:r>
    </w:p>
    <w:p w14:paraId="7FA9ADE9" w14:textId="77777777"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344928E2" w14:textId="0DA18F3B" w:rsidR="003904AE" w:rsidRPr="002249E8" w:rsidRDefault="003904AE" w:rsidP="002249E8">
      <w:pPr>
        <w:spacing w:line="360" w:lineRule="auto"/>
        <w:rPr>
          <w:rFonts w:ascii="Times New Roman" w:hAnsi="Times New Roman" w:cs="Times New Roman"/>
          <w:sz w:val="28"/>
          <w:szCs w:val="28"/>
          <w:lang w:val="uk-UA"/>
        </w:rPr>
      </w:pPr>
    </w:p>
    <w:p w14:paraId="513D9E61" w14:textId="0A007020" w:rsidR="003904AE" w:rsidRPr="002249E8" w:rsidRDefault="003904AE" w:rsidP="002249E8">
      <w:pPr>
        <w:spacing w:line="360" w:lineRule="auto"/>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 </w:t>
      </w:r>
    </w:p>
    <w:p w14:paraId="43F1CC60" w14:textId="2065DDDA" w:rsidR="003904AE" w:rsidRPr="002249E8" w:rsidRDefault="003904AE" w:rsidP="002249E8">
      <w:pPr>
        <w:spacing w:line="360" w:lineRule="auto"/>
        <w:jc w:val="center"/>
        <w:rPr>
          <w:rFonts w:ascii="Times New Roman" w:hAnsi="Times New Roman" w:cs="Times New Roman"/>
          <w:sz w:val="28"/>
          <w:szCs w:val="28"/>
          <w:lang w:val="uk-UA"/>
        </w:rPr>
      </w:pPr>
    </w:p>
    <w:p w14:paraId="6F869572" w14:textId="3EBF13D8" w:rsidR="003904AE" w:rsidRPr="002249E8" w:rsidRDefault="003904AE" w:rsidP="002249E8">
      <w:pPr>
        <w:spacing w:line="360" w:lineRule="auto"/>
        <w:jc w:val="center"/>
        <w:rPr>
          <w:rFonts w:ascii="Times New Roman" w:hAnsi="Times New Roman" w:cs="Times New Roman"/>
          <w:sz w:val="28"/>
          <w:szCs w:val="28"/>
          <w:lang w:val="uk-UA"/>
        </w:rPr>
      </w:pPr>
      <w:r w:rsidRPr="002249E8">
        <w:rPr>
          <w:rFonts w:ascii="Times New Roman" w:hAnsi="Times New Roman" w:cs="Times New Roman"/>
          <w:sz w:val="28"/>
          <w:szCs w:val="28"/>
          <w:lang w:val="uk-UA"/>
        </w:rPr>
        <w:t>Івано-Франківськ – 20</w:t>
      </w:r>
      <w:r w:rsidR="002249E8" w:rsidRPr="002249E8">
        <w:rPr>
          <w:rFonts w:ascii="Times New Roman" w:hAnsi="Times New Roman" w:cs="Times New Roman"/>
          <w:sz w:val="28"/>
          <w:szCs w:val="28"/>
          <w:lang w:val="uk-UA"/>
        </w:rPr>
        <w:t>25</w:t>
      </w:r>
      <w:r w:rsidRPr="002249E8">
        <w:rPr>
          <w:rFonts w:ascii="Times New Roman" w:hAnsi="Times New Roman" w:cs="Times New Roman"/>
          <w:sz w:val="28"/>
          <w:szCs w:val="28"/>
          <w:lang w:val="uk-UA"/>
        </w:rPr>
        <w:t>р.</w:t>
      </w:r>
    </w:p>
    <w:p w14:paraId="1920338C" w14:textId="710330F7" w:rsidR="003904AE" w:rsidRPr="002249E8" w:rsidRDefault="004C45A4" w:rsidP="002249E8">
      <w:pPr>
        <w:spacing w:line="360" w:lineRule="auto"/>
        <w:ind w:firstLine="680"/>
        <w:jc w:val="center"/>
        <w:rPr>
          <w:rFonts w:ascii="Times New Roman" w:hAnsi="Times New Roman" w:cs="Times New Roman"/>
          <w:sz w:val="28"/>
          <w:szCs w:val="28"/>
          <w:lang w:val="uk-UA"/>
        </w:rPr>
      </w:pPr>
      <w:r w:rsidRPr="002249E8">
        <w:rPr>
          <w:rFonts w:ascii="Times New Roman" w:hAnsi="Times New Roman" w:cs="Times New Roman"/>
          <w:sz w:val="28"/>
          <w:szCs w:val="28"/>
          <w:lang w:val="uk-UA"/>
        </w:rPr>
        <w:lastRenderedPageBreak/>
        <w:t>АНОТАЦІЯ</w:t>
      </w:r>
    </w:p>
    <w:p w14:paraId="609B1B33" w14:textId="77777777" w:rsidR="004C45A4" w:rsidRPr="002249E8" w:rsidRDefault="004C45A4" w:rsidP="002249E8">
      <w:pPr>
        <w:spacing w:line="360" w:lineRule="auto"/>
        <w:ind w:firstLine="680"/>
        <w:rPr>
          <w:rFonts w:ascii="Times New Roman" w:hAnsi="Times New Roman" w:cs="Times New Roman"/>
          <w:sz w:val="28"/>
          <w:szCs w:val="28"/>
          <w:lang w:val="uk-UA"/>
        </w:rPr>
      </w:pPr>
    </w:p>
    <w:p w14:paraId="4EA3F968" w14:textId="77777777" w:rsidR="00B94B39" w:rsidRPr="00B94B39" w:rsidRDefault="00B94B39" w:rsidP="00B94B39">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uk-UA"/>
        </w:rPr>
        <w:t xml:space="preserve">У роботі досліджено вплив стилів сімейного виховання на схильність підлітків до девіантної поведінки. Узагальнено провідні типології стилів виховання та підходи до розуміння девіантності й специфіки підліткового віку. </w:t>
      </w:r>
      <w:r w:rsidRPr="00B94B39">
        <w:rPr>
          <w:rFonts w:ascii="Times New Roman" w:hAnsi="Times New Roman" w:cs="Times New Roman"/>
          <w:sz w:val="28"/>
          <w:szCs w:val="28"/>
          <w:lang w:val="ru-RU"/>
        </w:rPr>
        <w:t>Емпіричне дослідження включає опис вибірки, методик і аналіз отриманих даних. Виявлено, що авторитетний стиль сприяє профілактиці девіантної поведінки, тоді як авторитарний, поблажливий і байдужий підвищують ризики її прояву. Розроблено практичні рекомендації для батьків і фахівців щодо профілактики девіантності.</w:t>
      </w:r>
    </w:p>
    <w:p w14:paraId="03A3F15D" w14:textId="77777777" w:rsidR="00B94B39" w:rsidRPr="00B94B39" w:rsidRDefault="00B94B39" w:rsidP="00B94B39">
      <w:pPr>
        <w:spacing w:line="360" w:lineRule="auto"/>
        <w:ind w:firstLine="680"/>
        <w:rPr>
          <w:rFonts w:ascii="Times New Roman" w:hAnsi="Times New Roman" w:cs="Times New Roman"/>
          <w:sz w:val="28"/>
          <w:szCs w:val="28"/>
          <w:lang w:val="ru-RU"/>
        </w:rPr>
      </w:pPr>
      <w:r w:rsidRPr="00B94B39">
        <w:rPr>
          <w:rFonts w:ascii="Times New Roman" w:hAnsi="Times New Roman" w:cs="Times New Roman"/>
          <w:b/>
          <w:bCs/>
          <w:sz w:val="28"/>
          <w:szCs w:val="28"/>
          <w:lang w:val="ru-RU"/>
        </w:rPr>
        <w:t>Ключові слова:</w:t>
      </w:r>
      <w:r w:rsidRPr="00B94B39">
        <w:rPr>
          <w:rFonts w:ascii="Times New Roman" w:hAnsi="Times New Roman" w:cs="Times New Roman"/>
          <w:sz w:val="28"/>
          <w:szCs w:val="28"/>
          <w:lang w:val="ru-RU"/>
        </w:rPr>
        <w:t xml:space="preserve"> підлітки; девіантна поведінка; сімейне виховання; стилі виховання.</w:t>
      </w:r>
    </w:p>
    <w:p w14:paraId="57CE22E6" w14:textId="2E50ED39" w:rsidR="004C45A4" w:rsidRPr="002249E8" w:rsidRDefault="004C45A4" w:rsidP="002249E8">
      <w:pPr>
        <w:spacing w:line="360" w:lineRule="auto"/>
        <w:ind w:firstLine="680"/>
        <w:rPr>
          <w:rFonts w:ascii="Times New Roman" w:hAnsi="Times New Roman" w:cs="Times New Roman"/>
          <w:sz w:val="28"/>
          <w:szCs w:val="28"/>
          <w:lang w:val="ru-RU"/>
        </w:rPr>
      </w:pPr>
    </w:p>
    <w:p w14:paraId="1A1DAC85" w14:textId="77777777" w:rsidR="004C45A4" w:rsidRPr="002249E8" w:rsidRDefault="004C45A4" w:rsidP="002249E8">
      <w:pPr>
        <w:spacing w:line="360" w:lineRule="auto"/>
        <w:ind w:firstLine="680"/>
        <w:jc w:val="center"/>
        <w:rPr>
          <w:rFonts w:ascii="Times New Roman" w:hAnsi="Times New Roman" w:cs="Times New Roman"/>
          <w:bCs/>
          <w:sz w:val="28"/>
          <w:szCs w:val="28"/>
          <w:lang w:val="en-US"/>
        </w:rPr>
      </w:pPr>
      <w:r w:rsidRPr="002249E8">
        <w:rPr>
          <w:rFonts w:ascii="Times New Roman" w:hAnsi="Times New Roman" w:cs="Times New Roman"/>
          <w:bCs/>
          <w:sz w:val="28"/>
          <w:szCs w:val="28"/>
          <w:lang w:val="en-US"/>
        </w:rPr>
        <w:t xml:space="preserve">S U M M </w:t>
      </w:r>
      <w:proofErr w:type="gramStart"/>
      <w:r w:rsidRPr="002249E8">
        <w:rPr>
          <w:rFonts w:ascii="Times New Roman" w:hAnsi="Times New Roman" w:cs="Times New Roman"/>
          <w:bCs/>
          <w:sz w:val="28"/>
          <w:szCs w:val="28"/>
          <w:lang w:val="en-US"/>
        </w:rPr>
        <w:t>A</w:t>
      </w:r>
      <w:proofErr w:type="gramEnd"/>
      <w:r w:rsidRPr="002249E8">
        <w:rPr>
          <w:rFonts w:ascii="Times New Roman" w:hAnsi="Times New Roman" w:cs="Times New Roman"/>
          <w:bCs/>
          <w:sz w:val="28"/>
          <w:szCs w:val="28"/>
          <w:lang w:val="en-US"/>
        </w:rPr>
        <w:t xml:space="preserve"> R Y</w:t>
      </w:r>
    </w:p>
    <w:p w14:paraId="753957C1" w14:textId="77777777" w:rsidR="00B94B39" w:rsidRDefault="00B94B39" w:rsidP="00B94B39">
      <w:pPr>
        <w:spacing w:line="360" w:lineRule="auto"/>
        <w:ind w:firstLine="680"/>
        <w:rPr>
          <w:rFonts w:ascii="Times New Roman" w:hAnsi="Times New Roman" w:cs="Times New Roman"/>
          <w:sz w:val="28"/>
          <w:szCs w:val="28"/>
          <w:lang w:val="en-US"/>
        </w:rPr>
      </w:pPr>
    </w:p>
    <w:p w14:paraId="2A134342" w14:textId="44A125F1" w:rsidR="00B94B39" w:rsidRPr="00B94B39" w:rsidRDefault="00B94B39" w:rsidP="00B94B39">
      <w:pPr>
        <w:spacing w:line="360" w:lineRule="auto"/>
        <w:ind w:firstLine="680"/>
        <w:rPr>
          <w:rFonts w:ascii="Times New Roman" w:hAnsi="Times New Roman" w:cs="Times New Roman"/>
          <w:sz w:val="28"/>
          <w:szCs w:val="28"/>
          <w:lang w:val="en-US"/>
        </w:rPr>
      </w:pPr>
      <w:r w:rsidRPr="00B94B39">
        <w:rPr>
          <w:rFonts w:ascii="Times New Roman" w:hAnsi="Times New Roman" w:cs="Times New Roman"/>
          <w:sz w:val="28"/>
          <w:szCs w:val="28"/>
          <w:lang w:val="en-US"/>
        </w:rPr>
        <w:t>The thesis explores how family parenting styles influence adolescents’ propensity for deviant behavior. Key parenting style classifications and concepts of deviance and adolescence are reviewed. The empirical part describes the sample, methods and findings. Results show that the authoritative style helps prevent deviant behavior, whereas authoritarian, permissive and neglectful styles increase risks. Practical recommendations for parents a</w:t>
      </w:r>
      <w:r>
        <w:rPr>
          <w:rFonts w:ascii="Times New Roman" w:hAnsi="Times New Roman" w:cs="Times New Roman"/>
          <w:sz w:val="28"/>
          <w:szCs w:val="28"/>
          <w:lang w:val="en-US"/>
        </w:rPr>
        <w:t>nd professionals are provided.</w:t>
      </w:r>
    </w:p>
    <w:p w14:paraId="0A6FB6B4" w14:textId="40081737" w:rsidR="003904AE" w:rsidRPr="002249E8" w:rsidRDefault="00B94B39" w:rsidP="00B94B39">
      <w:pPr>
        <w:spacing w:line="360" w:lineRule="auto"/>
        <w:ind w:firstLine="680"/>
        <w:rPr>
          <w:rFonts w:ascii="Times New Roman" w:hAnsi="Times New Roman" w:cs="Times New Roman"/>
          <w:sz w:val="28"/>
          <w:szCs w:val="28"/>
          <w:lang w:val="uk-UA"/>
        </w:rPr>
      </w:pPr>
      <w:r w:rsidRPr="00B94B39">
        <w:rPr>
          <w:rFonts w:ascii="Times New Roman" w:hAnsi="Times New Roman" w:cs="Times New Roman"/>
          <w:b/>
          <w:sz w:val="28"/>
          <w:szCs w:val="28"/>
          <w:lang w:val="en-US"/>
        </w:rPr>
        <w:t>Keywords</w:t>
      </w:r>
      <w:r w:rsidRPr="00B94B39">
        <w:rPr>
          <w:rFonts w:ascii="Times New Roman" w:hAnsi="Times New Roman" w:cs="Times New Roman"/>
          <w:sz w:val="28"/>
          <w:szCs w:val="28"/>
          <w:lang w:val="en-US"/>
        </w:rPr>
        <w:t>: adolescents; deviant behavior; parenting; parenting styles.</w:t>
      </w:r>
      <w:r w:rsidR="003904AE" w:rsidRPr="002249E8">
        <w:rPr>
          <w:rFonts w:ascii="Times New Roman" w:hAnsi="Times New Roman" w:cs="Times New Roman"/>
          <w:sz w:val="28"/>
          <w:szCs w:val="28"/>
          <w:lang w:val="uk-UA"/>
        </w:rPr>
        <w:t xml:space="preserve">        </w:t>
      </w:r>
    </w:p>
    <w:p w14:paraId="6B219196" w14:textId="77777777" w:rsidR="003904AE" w:rsidRPr="002249E8" w:rsidRDefault="003904AE" w:rsidP="002249E8">
      <w:pPr>
        <w:spacing w:line="360" w:lineRule="auto"/>
        <w:ind w:firstLine="680"/>
        <w:rPr>
          <w:rFonts w:ascii="Times New Roman" w:hAnsi="Times New Roman" w:cs="Times New Roman"/>
          <w:sz w:val="28"/>
          <w:szCs w:val="28"/>
          <w:lang w:val="uk-UA"/>
        </w:rPr>
      </w:pPr>
    </w:p>
    <w:p w14:paraId="116F6376" w14:textId="77777777" w:rsidR="00B94B39" w:rsidRDefault="00B94B39" w:rsidP="002249E8">
      <w:pPr>
        <w:spacing w:line="360" w:lineRule="auto"/>
        <w:ind w:firstLine="680"/>
        <w:rPr>
          <w:rFonts w:ascii="Times New Roman" w:hAnsi="Times New Roman" w:cs="Times New Roman"/>
          <w:sz w:val="28"/>
          <w:szCs w:val="28"/>
          <w:lang w:val="uk-UA"/>
        </w:rPr>
      </w:pPr>
    </w:p>
    <w:p w14:paraId="79476E78" w14:textId="77777777" w:rsidR="00B94B39" w:rsidRDefault="00B94B39" w:rsidP="002249E8">
      <w:pPr>
        <w:spacing w:line="360" w:lineRule="auto"/>
        <w:ind w:firstLine="680"/>
        <w:rPr>
          <w:rFonts w:ascii="Times New Roman" w:hAnsi="Times New Roman" w:cs="Times New Roman"/>
          <w:sz w:val="28"/>
          <w:szCs w:val="28"/>
          <w:lang w:val="uk-UA"/>
        </w:rPr>
      </w:pPr>
    </w:p>
    <w:p w14:paraId="4465F22C" w14:textId="77777777" w:rsidR="00B94B39" w:rsidRDefault="00B94B39" w:rsidP="002249E8">
      <w:pPr>
        <w:spacing w:line="360" w:lineRule="auto"/>
        <w:ind w:firstLine="680"/>
        <w:rPr>
          <w:rFonts w:ascii="Times New Roman" w:hAnsi="Times New Roman" w:cs="Times New Roman"/>
          <w:sz w:val="28"/>
          <w:szCs w:val="28"/>
          <w:lang w:val="uk-UA"/>
        </w:rPr>
      </w:pPr>
    </w:p>
    <w:p w14:paraId="16085023" w14:textId="77777777" w:rsidR="00B94B39" w:rsidRDefault="00B94B39" w:rsidP="002249E8">
      <w:pPr>
        <w:spacing w:line="360" w:lineRule="auto"/>
        <w:ind w:firstLine="680"/>
        <w:rPr>
          <w:rFonts w:ascii="Times New Roman" w:hAnsi="Times New Roman" w:cs="Times New Roman"/>
          <w:sz w:val="28"/>
          <w:szCs w:val="28"/>
          <w:lang w:val="uk-UA"/>
        </w:rPr>
      </w:pPr>
    </w:p>
    <w:p w14:paraId="57F7137F" w14:textId="77777777" w:rsidR="00B94B39" w:rsidRDefault="00B94B39" w:rsidP="002249E8">
      <w:pPr>
        <w:spacing w:line="360" w:lineRule="auto"/>
        <w:ind w:firstLine="680"/>
        <w:rPr>
          <w:rFonts w:ascii="Times New Roman" w:hAnsi="Times New Roman" w:cs="Times New Roman"/>
          <w:sz w:val="28"/>
          <w:szCs w:val="28"/>
          <w:lang w:val="uk-UA"/>
        </w:rPr>
      </w:pPr>
    </w:p>
    <w:p w14:paraId="7A0E0FFB" w14:textId="77777777" w:rsidR="0060530A" w:rsidRDefault="0060530A" w:rsidP="002249E8">
      <w:pPr>
        <w:spacing w:line="360" w:lineRule="auto"/>
        <w:ind w:firstLine="680"/>
        <w:rPr>
          <w:rFonts w:ascii="Times New Roman" w:hAnsi="Times New Roman" w:cs="Times New Roman"/>
          <w:sz w:val="28"/>
          <w:szCs w:val="28"/>
          <w:lang w:val="uk-UA"/>
        </w:rPr>
      </w:pPr>
    </w:p>
    <w:p w14:paraId="3CB3E599" w14:textId="77777777" w:rsidR="00B94B39" w:rsidRDefault="00B94B39" w:rsidP="002249E8">
      <w:pPr>
        <w:spacing w:line="360" w:lineRule="auto"/>
        <w:ind w:firstLine="680"/>
        <w:rPr>
          <w:rFonts w:ascii="Times New Roman" w:hAnsi="Times New Roman" w:cs="Times New Roman"/>
          <w:sz w:val="28"/>
          <w:szCs w:val="28"/>
          <w:lang w:val="uk-UA"/>
        </w:rPr>
      </w:pPr>
    </w:p>
    <w:p w14:paraId="01DB0F59" w14:textId="7BAF86EF" w:rsidR="003904AE" w:rsidRDefault="008E6EE7" w:rsidP="0060530A">
      <w:pPr>
        <w:spacing w:line="360" w:lineRule="auto"/>
        <w:ind w:firstLine="680"/>
        <w:jc w:val="center"/>
        <w:rPr>
          <w:rFonts w:ascii="Times New Roman" w:hAnsi="Times New Roman" w:cs="Times New Roman"/>
          <w:b/>
          <w:sz w:val="28"/>
          <w:szCs w:val="28"/>
          <w:lang w:val="uk-UA"/>
        </w:rPr>
      </w:pPr>
      <w:r w:rsidRPr="0060530A">
        <w:rPr>
          <w:rFonts w:ascii="Times New Roman" w:hAnsi="Times New Roman" w:cs="Times New Roman"/>
          <w:b/>
          <w:sz w:val="28"/>
          <w:szCs w:val="28"/>
          <w:lang w:val="uk-UA"/>
        </w:rPr>
        <w:lastRenderedPageBreak/>
        <w:t>ЗМІСТ:</w:t>
      </w:r>
    </w:p>
    <w:p w14:paraId="0888090C" w14:textId="77777777" w:rsidR="0060530A" w:rsidRPr="0060530A" w:rsidRDefault="0060530A" w:rsidP="0060530A">
      <w:pPr>
        <w:spacing w:line="360" w:lineRule="auto"/>
        <w:ind w:firstLine="680"/>
        <w:jc w:val="center"/>
        <w:rPr>
          <w:rFonts w:ascii="Times New Roman" w:hAnsi="Times New Roman" w:cs="Times New Roman"/>
          <w:b/>
          <w:sz w:val="28"/>
          <w:szCs w:val="28"/>
          <w:lang w:val="uk-UA"/>
        </w:rPr>
      </w:pPr>
    </w:p>
    <w:p w14:paraId="0CCA21E1" w14:textId="7B788241"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ВСТУП</w:t>
      </w:r>
      <w:r w:rsidR="005B5AE8">
        <w:rPr>
          <w:rFonts w:ascii="Times New Roman" w:hAnsi="Times New Roman" w:cs="Times New Roman"/>
          <w:sz w:val="28"/>
          <w:szCs w:val="28"/>
          <w:lang w:val="uk-UA"/>
        </w:rPr>
        <w:t>……………………………………………………………………….4</w:t>
      </w:r>
    </w:p>
    <w:p w14:paraId="0C1EF971" w14:textId="77777777" w:rsidR="008E6EE7" w:rsidRPr="002249E8" w:rsidRDefault="008E6EE7" w:rsidP="002249E8">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bCs/>
          <w:sz w:val="28"/>
          <w:szCs w:val="28"/>
          <w:lang w:val="uk-UA"/>
        </w:rPr>
        <w:t>РОЗДІЛ 1. ТЕОРЕТИКО-МЕТОДОЛОГІЧНІ ЗАСАДИ ДОСЛІДЖЕННЯ ВПЛИВУ СТИЛЮ СІМЕЙНОГО ВИХОВАННЯ НА СХИЛЬНІСТЬ ДО ДЕВІАНТНОЇ ПОВЕДІНКИ ПІДЛІТКІВ</w:t>
      </w:r>
    </w:p>
    <w:p w14:paraId="1B54144F" w14:textId="26C306DB"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1.1. Теоретичні підходи до розуміння стилів сімейного виховання (класифікації Д. Баумрінд, Е. Маккобі та Дж. Мартін, А. Адлера, тощо)</w:t>
      </w:r>
      <w:r w:rsidR="005B5AE8">
        <w:rPr>
          <w:rFonts w:ascii="Times New Roman" w:hAnsi="Times New Roman" w:cs="Times New Roman"/>
          <w:bCs/>
          <w:sz w:val="28"/>
          <w:szCs w:val="28"/>
          <w:lang w:val="uk-UA"/>
        </w:rPr>
        <w:t>…….8</w:t>
      </w:r>
    </w:p>
    <w:p w14:paraId="039BCD48" w14:textId="2BC33F53"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1.2. Концептуалізація девіантної поведінки у підлітковому віці (соціологічні, психологічні та біологічні аспекти)</w:t>
      </w:r>
      <w:r w:rsidR="005B5AE8">
        <w:rPr>
          <w:rFonts w:ascii="Times New Roman" w:hAnsi="Times New Roman" w:cs="Times New Roman"/>
          <w:bCs/>
          <w:sz w:val="28"/>
          <w:szCs w:val="28"/>
          <w:lang w:val="uk-UA"/>
        </w:rPr>
        <w:t>…………………………….10</w:t>
      </w:r>
    </w:p>
    <w:p w14:paraId="0B1EE793" w14:textId="16ECBEB6"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1.3. Взаємозв'язок стилів сімейного виховання та формування особистості підлітка</w:t>
      </w:r>
      <w:r w:rsidR="005B5AE8">
        <w:rPr>
          <w:rFonts w:ascii="Times New Roman" w:hAnsi="Times New Roman" w:cs="Times New Roman"/>
          <w:bCs/>
          <w:sz w:val="28"/>
          <w:szCs w:val="28"/>
          <w:lang w:val="uk-UA"/>
        </w:rPr>
        <w:t>……………………………………………………………………………13</w:t>
      </w:r>
    </w:p>
    <w:p w14:paraId="627EC909" w14:textId="0E72D3B1" w:rsidR="00F019C4" w:rsidRPr="009D734D" w:rsidRDefault="008E6EE7" w:rsidP="009D734D">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bCs/>
          <w:sz w:val="28"/>
          <w:szCs w:val="28"/>
          <w:lang w:val="uk-UA"/>
        </w:rPr>
        <w:t>1.4. Особливості розвитку підліткового віку як кризового періоду та його вплив на прояви девіантної поведінки</w:t>
      </w:r>
      <w:r w:rsidR="005B5AE8">
        <w:rPr>
          <w:rFonts w:ascii="Times New Roman" w:hAnsi="Times New Roman" w:cs="Times New Roman"/>
          <w:bCs/>
          <w:sz w:val="28"/>
          <w:szCs w:val="28"/>
          <w:lang w:val="uk-UA"/>
        </w:rPr>
        <w:t>…………………………</w:t>
      </w:r>
      <w:r w:rsidR="00543954">
        <w:rPr>
          <w:rFonts w:ascii="Times New Roman" w:hAnsi="Times New Roman" w:cs="Times New Roman"/>
          <w:bCs/>
          <w:sz w:val="28"/>
          <w:szCs w:val="28"/>
          <w:lang w:val="uk-UA"/>
        </w:rPr>
        <w:t>.</w:t>
      </w:r>
      <w:r w:rsidR="005B5AE8">
        <w:rPr>
          <w:rFonts w:ascii="Times New Roman" w:hAnsi="Times New Roman" w:cs="Times New Roman"/>
          <w:bCs/>
          <w:sz w:val="28"/>
          <w:szCs w:val="28"/>
          <w:lang w:val="uk-UA"/>
        </w:rPr>
        <w:t>……………….16</w:t>
      </w:r>
    </w:p>
    <w:p w14:paraId="04CEA80D" w14:textId="0AA59C88"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Висновки до розділу 1</w:t>
      </w:r>
      <w:r w:rsidR="00543954">
        <w:rPr>
          <w:rFonts w:ascii="Times New Roman" w:hAnsi="Times New Roman" w:cs="Times New Roman"/>
          <w:bCs/>
          <w:sz w:val="28"/>
          <w:szCs w:val="28"/>
          <w:lang w:val="uk-UA"/>
        </w:rPr>
        <w:t>………………….………………………………….19</w:t>
      </w:r>
    </w:p>
    <w:p w14:paraId="3451B7E1" w14:textId="77777777" w:rsidR="008E6EE7" w:rsidRPr="002249E8" w:rsidRDefault="008E6EE7" w:rsidP="002249E8">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bCs/>
          <w:sz w:val="28"/>
          <w:szCs w:val="28"/>
          <w:lang w:val="uk-UA"/>
        </w:rPr>
        <w:t>РОЗДІЛ 2. ЕМПІРИЧНЕ ДОСЛІДЖЕННЯ ВПЛИВУ СТИЛЮ СІМЕЙНОГО ВИХОВАННЯ НА СХИЛЬНІСТЬ ДО ДЕВІАНТНОЇ ПОВЕДІНКИ ПІДЛІТКІВ</w:t>
      </w:r>
    </w:p>
    <w:p w14:paraId="3E080443" w14:textId="54B86C67"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2.1. Організація та методи проведення емпіричного дослідження (опис вибірки, інструментарію, процедури дослідження)</w:t>
      </w:r>
      <w:r w:rsidR="00543954">
        <w:rPr>
          <w:rFonts w:ascii="Times New Roman" w:hAnsi="Times New Roman" w:cs="Times New Roman"/>
          <w:bCs/>
          <w:sz w:val="28"/>
          <w:szCs w:val="28"/>
          <w:lang w:val="uk-UA"/>
        </w:rPr>
        <w:t>……………………………21</w:t>
      </w:r>
    </w:p>
    <w:p w14:paraId="549849CB" w14:textId="28AA4F5C"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2.2. Аналіз та інтерпретація результатів дослідження щодо стилів сімейного виховання у вибірці підлітків</w:t>
      </w:r>
      <w:r w:rsidR="00543954">
        <w:rPr>
          <w:rFonts w:ascii="Times New Roman" w:hAnsi="Times New Roman" w:cs="Times New Roman"/>
          <w:bCs/>
          <w:sz w:val="28"/>
          <w:szCs w:val="28"/>
          <w:lang w:val="uk-UA"/>
        </w:rPr>
        <w:t>……………………………………….23</w:t>
      </w:r>
    </w:p>
    <w:p w14:paraId="7153C736" w14:textId="7A645FE5"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2.3. Аналіз та інтерпретація результатів дослідження щодо схильності підлітків до девіантної поведінки</w:t>
      </w:r>
      <w:r w:rsidR="00543954">
        <w:rPr>
          <w:rFonts w:ascii="Times New Roman" w:hAnsi="Times New Roman" w:cs="Times New Roman"/>
          <w:bCs/>
          <w:sz w:val="28"/>
          <w:szCs w:val="28"/>
          <w:lang w:val="uk-UA"/>
        </w:rPr>
        <w:t>………………………………………………24</w:t>
      </w:r>
    </w:p>
    <w:p w14:paraId="360E53FC" w14:textId="5099101F"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2.4. Виявлення статистичного зв’язку між стилями сімейного виховання та схильністю до девіантної поведінки підлітків (кореляційний аналіз, порівняльний аналіз)</w:t>
      </w:r>
      <w:r w:rsidR="00543954">
        <w:rPr>
          <w:rFonts w:ascii="Times New Roman" w:hAnsi="Times New Roman" w:cs="Times New Roman"/>
          <w:bCs/>
          <w:sz w:val="28"/>
          <w:szCs w:val="28"/>
          <w:lang w:val="uk-UA"/>
        </w:rPr>
        <w:t>……………………………………………………………26</w:t>
      </w:r>
    </w:p>
    <w:p w14:paraId="5EB8BDA4" w14:textId="5CE81F77"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2.5. Якісний аналіз окремих випадків (за наявності)</w:t>
      </w:r>
      <w:r w:rsidR="00543954">
        <w:rPr>
          <w:rFonts w:ascii="Times New Roman" w:hAnsi="Times New Roman" w:cs="Times New Roman"/>
          <w:bCs/>
          <w:sz w:val="28"/>
          <w:szCs w:val="28"/>
          <w:lang w:val="uk-UA"/>
        </w:rPr>
        <w:t>…………………..28</w:t>
      </w:r>
    </w:p>
    <w:p w14:paraId="70502746" w14:textId="3DC4C758"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Висновки до розділу 2</w:t>
      </w:r>
      <w:r w:rsidR="00543954">
        <w:rPr>
          <w:rFonts w:ascii="Times New Roman" w:hAnsi="Times New Roman" w:cs="Times New Roman"/>
          <w:bCs/>
          <w:sz w:val="28"/>
          <w:szCs w:val="28"/>
          <w:lang w:val="uk-UA"/>
        </w:rPr>
        <w:t>……………………………………………………29</w:t>
      </w:r>
    </w:p>
    <w:p w14:paraId="5336CB51" w14:textId="77777777" w:rsidR="008E6EE7" w:rsidRPr="002249E8" w:rsidRDefault="008E6EE7" w:rsidP="002249E8">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bCs/>
          <w:sz w:val="28"/>
          <w:szCs w:val="28"/>
          <w:lang w:val="uk-UA"/>
        </w:rPr>
        <w:lastRenderedPageBreak/>
        <w:t>РОЗДІЛ 3. ПРАКТИЧНІ РЕКОМЕНДАЦІЇ ЩОДО ПРОФІЛАКТИКИ ДЕВІАНТНОЇ ПОВЕДІНКИ ПІДЛІТКІВ З УРАХУВАННЯМ СТИЛІВ СІМЕЙНОГО ВИХОВАННЯ</w:t>
      </w:r>
    </w:p>
    <w:p w14:paraId="7822B585" w14:textId="1AEDCC6B"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3.1. Психолого-педагогічні засади оптимізації сімейного виховання з метою попередження девіантної поведінки підлітків</w:t>
      </w:r>
      <w:r w:rsidR="00543954">
        <w:rPr>
          <w:rFonts w:ascii="Times New Roman" w:hAnsi="Times New Roman" w:cs="Times New Roman"/>
          <w:bCs/>
          <w:sz w:val="28"/>
          <w:szCs w:val="28"/>
          <w:lang w:val="uk-UA"/>
        </w:rPr>
        <w:t>…………………………..32</w:t>
      </w:r>
    </w:p>
    <w:p w14:paraId="669A9A03" w14:textId="78B3BE4D"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3.2. Розробка рекомендацій для батьків щодо ефективних стилів виховання</w:t>
      </w:r>
      <w:r w:rsidR="00543954">
        <w:rPr>
          <w:rFonts w:ascii="Times New Roman" w:hAnsi="Times New Roman" w:cs="Times New Roman"/>
          <w:bCs/>
          <w:sz w:val="28"/>
          <w:szCs w:val="28"/>
          <w:lang w:val="uk-UA"/>
        </w:rPr>
        <w:t>……………………………………………………………….…………..34</w:t>
      </w:r>
    </w:p>
    <w:p w14:paraId="5413581B" w14:textId="5D509D69"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3.3. Програми профілактики девіантної поведінки для підлітків та їхніх сімей</w:t>
      </w:r>
      <w:r w:rsidR="00543954">
        <w:rPr>
          <w:rFonts w:ascii="Times New Roman" w:hAnsi="Times New Roman" w:cs="Times New Roman"/>
          <w:bCs/>
          <w:sz w:val="28"/>
          <w:szCs w:val="28"/>
          <w:lang w:val="uk-UA"/>
        </w:rPr>
        <w:t>…………………………………………………………………………………36</w:t>
      </w:r>
    </w:p>
    <w:p w14:paraId="0527D6AF" w14:textId="77777777"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3.4. Роль освітніх та соціальних інститутів у попередженні девіантної поведінки підлітків</w:t>
      </w:r>
    </w:p>
    <w:p w14:paraId="6463A700" w14:textId="5AA1AE31"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Висновки до розділу 3</w:t>
      </w:r>
      <w:r w:rsidR="00543954">
        <w:rPr>
          <w:rFonts w:ascii="Times New Roman" w:hAnsi="Times New Roman" w:cs="Times New Roman"/>
          <w:bCs/>
          <w:sz w:val="28"/>
          <w:szCs w:val="28"/>
          <w:lang w:val="uk-UA"/>
        </w:rPr>
        <w:t>……………………………………………………….43</w:t>
      </w:r>
    </w:p>
    <w:p w14:paraId="17D88446" w14:textId="6B50DB0E"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ВИСНОВКИ</w:t>
      </w:r>
      <w:r w:rsidR="00543954">
        <w:rPr>
          <w:rFonts w:ascii="Times New Roman" w:hAnsi="Times New Roman" w:cs="Times New Roman"/>
          <w:sz w:val="28"/>
          <w:szCs w:val="28"/>
          <w:lang w:val="uk-UA"/>
        </w:rPr>
        <w:t>………………………………………………………………….46</w:t>
      </w:r>
    </w:p>
    <w:p w14:paraId="140795E9" w14:textId="528B67F9"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СПИСОК ВИКОРИСТАНИХ ДЖЕРЕЛ</w:t>
      </w:r>
      <w:r w:rsidR="00543954">
        <w:rPr>
          <w:rFonts w:ascii="Times New Roman" w:hAnsi="Times New Roman" w:cs="Times New Roman"/>
          <w:sz w:val="28"/>
          <w:szCs w:val="28"/>
          <w:lang w:val="uk-UA"/>
        </w:rPr>
        <w:t>……………………………………48</w:t>
      </w:r>
    </w:p>
    <w:p w14:paraId="020ECD23" w14:textId="4E2BFB86" w:rsidR="008E6EE7" w:rsidRPr="002249E8" w:rsidRDefault="008E6EE7"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ДОДАТКИ</w:t>
      </w:r>
      <w:r w:rsidR="00543954">
        <w:rPr>
          <w:rFonts w:ascii="Times New Roman" w:hAnsi="Times New Roman" w:cs="Times New Roman"/>
          <w:sz w:val="28"/>
          <w:szCs w:val="28"/>
          <w:lang w:val="uk-UA"/>
        </w:rPr>
        <w:t>……………………………………………………………………52</w:t>
      </w:r>
    </w:p>
    <w:p w14:paraId="0CE061C1" w14:textId="77777777" w:rsidR="008E6EE7" w:rsidRPr="002249E8" w:rsidRDefault="008E6EE7" w:rsidP="002249E8">
      <w:pPr>
        <w:spacing w:line="360" w:lineRule="auto"/>
        <w:ind w:firstLine="680"/>
        <w:rPr>
          <w:rFonts w:ascii="Times New Roman" w:hAnsi="Times New Roman" w:cs="Times New Roman"/>
          <w:sz w:val="28"/>
          <w:szCs w:val="28"/>
          <w:lang w:val="uk-UA"/>
        </w:rPr>
      </w:pPr>
    </w:p>
    <w:p w14:paraId="66BC73FD" w14:textId="77777777" w:rsidR="00EE5076" w:rsidRDefault="00EE5076" w:rsidP="002249E8">
      <w:pPr>
        <w:spacing w:line="360" w:lineRule="auto"/>
        <w:ind w:firstLine="680"/>
        <w:rPr>
          <w:rFonts w:ascii="Times New Roman" w:hAnsi="Times New Roman" w:cs="Times New Roman"/>
          <w:sz w:val="28"/>
          <w:szCs w:val="28"/>
          <w:lang w:val="uk-UA"/>
        </w:rPr>
      </w:pPr>
    </w:p>
    <w:p w14:paraId="2E4282EC" w14:textId="77777777" w:rsidR="009D734D" w:rsidRDefault="009D734D" w:rsidP="002249E8">
      <w:pPr>
        <w:spacing w:line="360" w:lineRule="auto"/>
        <w:ind w:firstLine="680"/>
        <w:rPr>
          <w:rFonts w:ascii="Times New Roman" w:hAnsi="Times New Roman" w:cs="Times New Roman"/>
          <w:sz w:val="28"/>
          <w:szCs w:val="28"/>
          <w:lang w:val="uk-UA"/>
        </w:rPr>
      </w:pPr>
    </w:p>
    <w:p w14:paraId="48A56177" w14:textId="77777777" w:rsidR="009D734D" w:rsidRDefault="009D734D" w:rsidP="002249E8">
      <w:pPr>
        <w:spacing w:line="360" w:lineRule="auto"/>
        <w:ind w:firstLine="680"/>
        <w:rPr>
          <w:rFonts w:ascii="Times New Roman" w:hAnsi="Times New Roman" w:cs="Times New Roman"/>
          <w:sz w:val="28"/>
          <w:szCs w:val="28"/>
          <w:lang w:val="uk-UA"/>
        </w:rPr>
      </w:pPr>
    </w:p>
    <w:p w14:paraId="0B98E1E2" w14:textId="77777777" w:rsidR="009D734D" w:rsidRDefault="009D734D" w:rsidP="002249E8">
      <w:pPr>
        <w:spacing w:line="360" w:lineRule="auto"/>
        <w:ind w:firstLine="680"/>
        <w:rPr>
          <w:rFonts w:ascii="Times New Roman" w:hAnsi="Times New Roman" w:cs="Times New Roman"/>
          <w:sz w:val="28"/>
          <w:szCs w:val="28"/>
          <w:lang w:val="uk-UA"/>
        </w:rPr>
      </w:pPr>
    </w:p>
    <w:p w14:paraId="031E51CE" w14:textId="77777777" w:rsidR="009D734D" w:rsidRDefault="009D734D" w:rsidP="002249E8">
      <w:pPr>
        <w:spacing w:line="360" w:lineRule="auto"/>
        <w:ind w:firstLine="680"/>
        <w:rPr>
          <w:rFonts w:ascii="Times New Roman" w:hAnsi="Times New Roman" w:cs="Times New Roman"/>
          <w:sz w:val="28"/>
          <w:szCs w:val="28"/>
          <w:lang w:val="uk-UA"/>
        </w:rPr>
      </w:pPr>
    </w:p>
    <w:p w14:paraId="3D34EFE0" w14:textId="77777777" w:rsidR="009D734D" w:rsidRDefault="009D734D" w:rsidP="002249E8">
      <w:pPr>
        <w:spacing w:line="360" w:lineRule="auto"/>
        <w:ind w:firstLine="680"/>
        <w:rPr>
          <w:rFonts w:ascii="Times New Roman" w:hAnsi="Times New Roman" w:cs="Times New Roman"/>
          <w:sz w:val="28"/>
          <w:szCs w:val="28"/>
          <w:lang w:val="uk-UA"/>
        </w:rPr>
      </w:pPr>
    </w:p>
    <w:p w14:paraId="32E34C61" w14:textId="77777777" w:rsidR="009D734D" w:rsidRDefault="009D734D" w:rsidP="002249E8">
      <w:pPr>
        <w:spacing w:line="360" w:lineRule="auto"/>
        <w:ind w:firstLine="680"/>
        <w:rPr>
          <w:rFonts w:ascii="Times New Roman" w:hAnsi="Times New Roman" w:cs="Times New Roman"/>
          <w:sz w:val="28"/>
          <w:szCs w:val="28"/>
          <w:lang w:val="uk-UA"/>
        </w:rPr>
      </w:pPr>
    </w:p>
    <w:p w14:paraId="54F5F436" w14:textId="77777777" w:rsidR="009D734D" w:rsidRDefault="009D734D" w:rsidP="002249E8">
      <w:pPr>
        <w:spacing w:line="360" w:lineRule="auto"/>
        <w:ind w:firstLine="680"/>
        <w:rPr>
          <w:rFonts w:ascii="Times New Roman" w:hAnsi="Times New Roman" w:cs="Times New Roman"/>
          <w:sz w:val="28"/>
          <w:szCs w:val="28"/>
          <w:lang w:val="uk-UA"/>
        </w:rPr>
      </w:pPr>
    </w:p>
    <w:p w14:paraId="7AA6A6B0" w14:textId="77777777" w:rsidR="009D734D" w:rsidRDefault="009D734D" w:rsidP="002249E8">
      <w:pPr>
        <w:spacing w:line="360" w:lineRule="auto"/>
        <w:ind w:firstLine="680"/>
        <w:rPr>
          <w:rFonts w:ascii="Times New Roman" w:hAnsi="Times New Roman" w:cs="Times New Roman"/>
          <w:sz w:val="28"/>
          <w:szCs w:val="28"/>
          <w:lang w:val="uk-UA"/>
        </w:rPr>
      </w:pPr>
    </w:p>
    <w:p w14:paraId="66559D6E" w14:textId="77777777" w:rsidR="009D734D" w:rsidRDefault="009D734D" w:rsidP="002249E8">
      <w:pPr>
        <w:spacing w:line="360" w:lineRule="auto"/>
        <w:ind w:firstLine="680"/>
        <w:rPr>
          <w:rFonts w:ascii="Times New Roman" w:hAnsi="Times New Roman" w:cs="Times New Roman"/>
          <w:sz w:val="28"/>
          <w:szCs w:val="28"/>
          <w:lang w:val="uk-UA"/>
        </w:rPr>
      </w:pPr>
    </w:p>
    <w:p w14:paraId="7D856996" w14:textId="77777777" w:rsidR="009D734D" w:rsidRDefault="009D734D" w:rsidP="002249E8">
      <w:pPr>
        <w:spacing w:line="360" w:lineRule="auto"/>
        <w:ind w:firstLine="680"/>
        <w:rPr>
          <w:rFonts w:ascii="Times New Roman" w:hAnsi="Times New Roman" w:cs="Times New Roman"/>
          <w:sz w:val="28"/>
          <w:szCs w:val="28"/>
          <w:lang w:val="uk-UA"/>
        </w:rPr>
      </w:pPr>
    </w:p>
    <w:p w14:paraId="02309D87" w14:textId="77777777" w:rsidR="009D734D" w:rsidRDefault="009D734D" w:rsidP="002249E8">
      <w:pPr>
        <w:spacing w:line="360" w:lineRule="auto"/>
        <w:ind w:firstLine="680"/>
        <w:rPr>
          <w:rFonts w:ascii="Times New Roman" w:hAnsi="Times New Roman" w:cs="Times New Roman"/>
          <w:sz w:val="28"/>
          <w:szCs w:val="28"/>
          <w:lang w:val="uk-UA"/>
        </w:rPr>
      </w:pPr>
    </w:p>
    <w:p w14:paraId="1E17E53D" w14:textId="77777777" w:rsidR="009D734D" w:rsidRDefault="009D734D" w:rsidP="002249E8">
      <w:pPr>
        <w:spacing w:line="360" w:lineRule="auto"/>
        <w:ind w:firstLine="680"/>
        <w:rPr>
          <w:rFonts w:ascii="Times New Roman" w:hAnsi="Times New Roman" w:cs="Times New Roman"/>
          <w:sz w:val="28"/>
          <w:szCs w:val="28"/>
          <w:lang w:val="uk-UA"/>
        </w:rPr>
      </w:pPr>
    </w:p>
    <w:p w14:paraId="4C7A64E7" w14:textId="77777777" w:rsidR="009D734D" w:rsidRPr="002249E8" w:rsidRDefault="009D734D" w:rsidP="002249E8">
      <w:pPr>
        <w:spacing w:line="360" w:lineRule="auto"/>
        <w:ind w:firstLine="680"/>
        <w:rPr>
          <w:rFonts w:ascii="Times New Roman" w:hAnsi="Times New Roman" w:cs="Times New Roman"/>
          <w:sz w:val="28"/>
          <w:szCs w:val="28"/>
          <w:lang w:val="uk-UA"/>
        </w:rPr>
      </w:pPr>
    </w:p>
    <w:p w14:paraId="2EA58A5B" w14:textId="77777777" w:rsidR="00EE5076" w:rsidRPr="009D734D" w:rsidRDefault="00EE5076" w:rsidP="002249E8">
      <w:pPr>
        <w:spacing w:line="360" w:lineRule="auto"/>
        <w:ind w:firstLine="680"/>
        <w:jc w:val="center"/>
        <w:rPr>
          <w:rFonts w:ascii="Times New Roman" w:hAnsi="Times New Roman" w:cs="Times New Roman"/>
          <w:b/>
          <w:sz w:val="28"/>
          <w:szCs w:val="28"/>
          <w:lang w:val="uk-UA"/>
        </w:rPr>
      </w:pPr>
      <w:r w:rsidRPr="009D734D">
        <w:rPr>
          <w:rFonts w:ascii="Times New Roman" w:hAnsi="Times New Roman" w:cs="Times New Roman"/>
          <w:b/>
          <w:sz w:val="28"/>
          <w:szCs w:val="28"/>
          <w:lang w:val="uk-UA"/>
        </w:rPr>
        <w:lastRenderedPageBreak/>
        <w:t>ВСТУП</w:t>
      </w:r>
    </w:p>
    <w:p w14:paraId="68561E9D" w14:textId="77777777" w:rsidR="00EE5076" w:rsidRDefault="00EE5076" w:rsidP="002249E8">
      <w:pPr>
        <w:spacing w:line="360" w:lineRule="auto"/>
        <w:ind w:firstLine="680"/>
        <w:rPr>
          <w:rFonts w:ascii="Times New Roman" w:hAnsi="Times New Roman" w:cs="Times New Roman"/>
          <w:sz w:val="28"/>
          <w:szCs w:val="28"/>
          <w:lang w:val="uk-UA"/>
        </w:rPr>
      </w:pPr>
    </w:p>
    <w:p w14:paraId="0903E620" w14:textId="28077A44" w:rsidR="000102E7" w:rsidRPr="000102E7" w:rsidRDefault="0060530A" w:rsidP="000102E7">
      <w:pPr>
        <w:spacing w:line="360" w:lineRule="auto"/>
        <w:ind w:firstLine="680"/>
        <w:rPr>
          <w:rFonts w:ascii="Times New Roman" w:hAnsi="Times New Roman" w:cs="Times New Roman"/>
          <w:bCs/>
          <w:i/>
          <w:sz w:val="28"/>
          <w:szCs w:val="28"/>
          <w:lang w:val="uk-UA"/>
        </w:rPr>
      </w:pPr>
      <w:r w:rsidRPr="000102E7">
        <w:rPr>
          <w:rFonts w:ascii="Times New Roman" w:hAnsi="Times New Roman" w:cs="Times New Roman"/>
          <w:bCs/>
          <w:i/>
          <w:sz w:val="28"/>
          <w:szCs w:val="28"/>
          <w:lang w:val="uk-UA"/>
        </w:rPr>
        <w:t>Актуальність теми.</w:t>
      </w:r>
      <w:r w:rsidR="000102E7" w:rsidRPr="000102E7">
        <w:rPr>
          <w:rFonts w:ascii="Times New Roman" w:hAnsi="Times New Roman" w:cs="Times New Roman"/>
          <w:bCs/>
          <w:i/>
          <w:sz w:val="28"/>
          <w:szCs w:val="28"/>
          <w:lang w:val="ru-RU"/>
        </w:rPr>
        <w:t xml:space="preserve"> </w:t>
      </w:r>
      <w:r w:rsidRPr="000102E7">
        <w:rPr>
          <w:rFonts w:ascii="Times New Roman" w:hAnsi="Times New Roman" w:cs="Times New Roman"/>
          <w:bCs/>
          <w:sz w:val="28"/>
          <w:szCs w:val="28"/>
          <w:lang w:val="ru-RU"/>
        </w:rPr>
        <w:t>Проблема девіантної поведінки підлітків належить до найактуальніших у сучасній психології, педагогіці та соціології. Підлітковий вік є періодом інтенсивного формування особистісної ідентичності, системи цінностей, норм поведінки та самосвідомості. Саме в цей час дитина найбільш чутлива до впливів сімейного середовища, стилів виховання, соціальних норм і моделей взаєм</w:t>
      </w:r>
      <w:r w:rsidR="000102E7">
        <w:rPr>
          <w:rFonts w:ascii="Times New Roman" w:hAnsi="Times New Roman" w:cs="Times New Roman"/>
          <w:bCs/>
          <w:sz w:val="28"/>
          <w:szCs w:val="28"/>
          <w:lang w:val="ru-RU"/>
        </w:rPr>
        <w:t>одії, що пропонуються батьками.</w:t>
      </w:r>
    </w:p>
    <w:p w14:paraId="2EB61380" w14:textId="75A01EEE" w:rsidR="0060530A" w:rsidRPr="000102E7"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sz w:val="28"/>
          <w:szCs w:val="28"/>
          <w:lang w:val="ru-RU"/>
        </w:rPr>
        <w:t xml:space="preserve">Сім’я виступає базовим осередком соціалізації, </w:t>
      </w:r>
      <w:proofErr w:type="gramStart"/>
      <w:r w:rsidRPr="000102E7">
        <w:rPr>
          <w:rFonts w:ascii="Times New Roman" w:hAnsi="Times New Roman" w:cs="Times New Roman"/>
          <w:bCs/>
          <w:sz w:val="28"/>
          <w:szCs w:val="28"/>
          <w:lang w:val="ru-RU"/>
        </w:rPr>
        <w:t>у межах</w:t>
      </w:r>
      <w:proofErr w:type="gramEnd"/>
      <w:r w:rsidRPr="000102E7">
        <w:rPr>
          <w:rFonts w:ascii="Times New Roman" w:hAnsi="Times New Roman" w:cs="Times New Roman"/>
          <w:bCs/>
          <w:sz w:val="28"/>
          <w:szCs w:val="28"/>
          <w:lang w:val="ru-RU"/>
        </w:rPr>
        <w:t xml:space="preserve"> якого закладаються основи моральності, відповідальності та здатності до саморегуляції. Саме тому стиль сімейного виховання — поєднання контролю, вимогливості та емоційної підтримки — має визначальний вплив на становлення поведінкових стратегій підлітка.</w:t>
      </w:r>
    </w:p>
    <w:p w14:paraId="1A16CF6C" w14:textId="77777777" w:rsidR="0060530A" w:rsidRPr="0060530A" w:rsidRDefault="0060530A" w:rsidP="0060530A">
      <w:pPr>
        <w:spacing w:line="360" w:lineRule="auto"/>
        <w:ind w:firstLine="680"/>
        <w:rPr>
          <w:rFonts w:ascii="Times New Roman" w:hAnsi="Times New Roman" w:cs="Times New Roman"/>
          <w:bCs/>
          <w:sz w:val="28"/>
          <w:szCs w:val="28"/>
          <w:lang w:val="ru-RU"/>
        </w:rPr>
      </w:pPr>
      <w:r w:rsidRPr="0060530A">
        <w:rPr>
          <w:rFonts w:ascii="Times New Roman" w:hAnsi="Times New Roman" w:cs="Times New Roman"/>
          <w:bCs/>
          <w:sz w:val="28"/>
          <w:szCs w:val="28"/>
          <w:lang w:val="ru-RU"/>
        </w:rPr>
        <w:t>Сучасні соціокультурні умови, швидкі зміни у системі цінностей, інформаційне перевантаження, нестабільність суспільного середовища та зростання психологічної напруги у сім’ях створюють додаткові ризики для формування девіантної поведінки. Зокрема, зростає кількість випадків агресії, замкнутості, протестної чи адиктивної поведінки серед підлітків, що свідчить про порушення процесу соціальної адаптації.</w:t>
      </w:r>
    </w:p>
    <w:p w14:paraId="1CE561CF" w14:textId="77777777" w:rsidR="000102E7" w:rsidRDefault="0060530A" w:rsidP="000102E7">
      <w:pPr>
        <w:spacing w:line="360" w:lineRule="auto"/>
        <w:ind w:firstLine="680"/>
        <w:rPr>
          <w:rFonts w:ascii="Times New Roman" w:hAnsi="Times New Roman" w:cs="Times New Roman"/>
          <w:bCs/>
          <w:sz w:val="28"/>
          <w:szCs w:val="28"/>
          <w:lang w:val="uk-UA"/>
        </w:rPr>
      </w:pPr>
      <w:r w:rsidRPr="0060530A">
        <w:rPr>
          <w:rFonts w:ascii="Times New Roman" w:hAnsi="Times New Roman" w:cs="Times New Roman"/>
          <w:bCs/>
          <w:sz w:val="28"/>
          <w:szCs w:val="28"/>
          <w:lang w:val="ru-RU"/>
        </w:rPr>
        <w:t>Попри значний науковий інтерес, залишається недостатньо вивченим питання конкретного механізму впливу різних стилів сімейного виховання — авторитетного, авторитарного, ліберального, індиферентного — на формування схильності до девіантної поведінки у підлітків в умовах сучасного українського суспільства. Необхідність вивчення цього зв’язку зумовлена потребою у створенні ефективних психопрофілактичних програм для сімей і навчальних закладів, спрямованих на зменшення соціально небажаних проявів серед підлітків.</w:t>
      </w:r>
    </w:p>
    <w:p w14:paraId="0DF3BEFB" w14:textId="4D2895A9" w:rsidR="0060530A" w:rsidRPr="000102E7" w:rsidRDefault="0060530A" w:rsidP="000102E7">
      <w:pPr>
        <w:spacing w:line="360" w:lineRule="auto"/>
        <w:ind w:firstLine="680"/>
        <w:rPr>
          <w:rFonts w:ascii="Times New Roman" w:hAnsi="Times New Roman" w:cs="Times New Roman"/>
          <w:bCs/>
          <w:sz w:val="28"/>
          <w:szCs w:val="28"/>
          <w:lang w:val="uk-UA"/>
        </w:rPr>
      </w:pPr>
      <w:r w:rsidRPr="000102E7">
        <w:rPr>
          <w:rFonts w:ascii="Times New Roman" w:hAnsi="Times New Roman" w:cs="Times New Roman"/>
          <w:bCs/>
          <w:i/>
          <w:sz w:val="28"/>
          <w:szCs w:val="28"/>
          <w:lang w:val="uk-UA"/>
        </w:rPr>
        <w:t>Аналіз сучасних досліджень</w:t>
      </w:r>
      <w:r w:rsidRPr="0060530A">
        <w:rPr>
          <w:rFonts w:ascii="Times New Roman" w:hAnsi="Times New Roman" w:cs="Times New Roman"/>
          <w:bCs/>
          <w:sz w:val="28"/>
          <w:szCs w:val="28"/>
          <w:lang w:val="uk-UA"/>
        </w:rPr>
        <w:t xml:space="preserve"> (Д. Баумрінд, Е. Маккобі, Дж. Мартін, А. Адлер, О. Вовченко, О. Власова, Є. Карпенко, Н. Коврига, Е. Носенко, С. Дерев’янко, М. Микитенко, К. Санько, О. Тихомиров, В. Кротенко, І. Заставна, </w:t>
      </w:r>
      <w:r w:rsidRPr="0060530A">
        <w:rPr>
          <w:rFonts w:ascii="Times New Roman" w:hAnsi="Times New Roman" w:cs="Times New Roman"/>
          <w:bCs/>
          <w:sz w:val="28"/>
          <w:szCs w:val="28"/>
          <w:lang w:val="uk-UA"/>
        </w:rPr>
        <w:lastRenderedPageBreak/>
        <w:t>М. Миронець, І. Кравченко, Т. Ткачук та ін.) показує, що стиль сімейного виховання має визначальний вплив на емоційний розвиток і</w:t>
      </w:r>
      <w:r w:rsidR="000102E7">
        <w:rPr>
          <w:rFonts w:ascii="Times New Roman" w:hAnsi="Times New Roman" w:cs="Times New Roman"/>
          <w:bCs/>
          <w:sz w:val="28"/>
          <w:szCs w:val="28"/>
          <w:lang w:val="uk-UA"/>
        </w:rPr>
        <w:t xml:space="preserve"> соціальну адаптацію підлітків. </w:t>
      </w:r>
      <w:r w:rsidRPr="0060530A">
        <w:rPr>
          <w:rFonts w:ascii="Times New Roman" w:hAnsi="Times New Roman" w:cs="Times New Roman"/>
          <w:bCs/>
          <w:sz w:val="28"/>
          <w:szCs w:val="28"/>
          <w:lang w:val="uk-UA"/>
        </w:rPr>
        <w:t>Попри значну кількість праць, питання взаємозв’язку стилів виховання та схильності до девіантної поведінки потребує подальшого комплексного вивчення з урахуванням сучасних соціокультурних змін, що зумовлює актуальність даного дослідження.</w:t>
      </w:r>
    </w:p>
    <w:p w14:paraId="5AF25622" w14:textId="56E517F6" w:rsidR="0060530A" w:rsidRPr="0060530A" w:rsidRDefault="0060530A" w:rsidP="0060530A">
      <w:pPr>
        <w:spacing w:line="360" w:lineRule="auto"/>
        <w:ind w:firstLine="680"/>
        <w:rPr>
          <w:rFonts w:ascii="Times New Roman" w:hAnsi="Times New Roman" w:cs="Times New Roman"/>
          <w:bCs/>
          <w:sz w:val="28"/>
          <w:szCs w:val="28"/>
          <w:lang w:val="uk-UA"/>
        </w:rPr>
      </w:pPr>
      <w:r w:rsidRPr="000102E7">
        <w:rPr>
          <w:rFonts w:ascii="Times New Roman" w:hAnsi="Times New Roman" w:cs="Times New Roman"/>
          <w:bCs/>
          <w:i/>
          <w:sz w:val="28"/>
          <w:szCs w:val="28"/>
          <w:lang w:val="uk-UA"/>
        </w:rPr>
        <w:t>Об’єкт дослідження</w:t>
      </w:r>
      <w:r w:rsidRPr="0060530A">
        <w:rPr>
          <w:rFonts w:ascii="Times New Roman" w:hAnsi="Times New Roman" w:cs="Times New Roman"/>
          <w:bCs/>
          <w:sz w:val="28"/>
          <w:szCs w:val="28"/>
          <w:lang w:val="uk-UA"/>
        </w:rPr>
        <w:t xml:space="preserve"> – сімейне виховання як соціально-психологічний чинник розвитку особистості підлітка.</w:t>
      </w:r>
    </w:p>
    <w:p w14:paraId="1DDF43F9" w14:textId="77777777" w:rsidR="0060530A" w:rsidRPr="0060530A"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Предмет дослідження</w:t>
      </w:r>
      <w:r w:rsidRPr="0060530A">
        <w:rPr>
          <w:rFonts w:ascii="Times New Roman" w:hAnsi="Times New Roman" w:cs="Times New Roman"/>
          <w:bCs/>
          <w:sz w:val="28"/>
          <w:szCs w:val="28"/>
          <w:lang w:val="ru-RU"/>
        </w:rPr>
        <w:t xml:space="preserve"> – вплив стилю сімейного виховання на схильність підлітків до девіантної поведінки.</w:t>
      </w:r>
    </w:p>
    <w:p w14:paraId="193F7755" w14:textId="77777777" w:rsidR="0060530A" w:rsidRPr="0060530A"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Мета дослідження</w:t>
      </w:r>
      <w:r w:rsidRPr="0060530A">
        <w:rPr>
          <w:rFonts w:ascii="Times New Roman" w:hAnsi="Times New Roman" w:cs="Times New Roman"/>
          <w:bCs/>
          <w:sz w:val="28"/>
          <w:szCs w:val="28"/>
          <w:lang w:val="ru-RU"/>
        </w:rPr>
        <w:t xml:space="preserve"> – теоретично обґрунтувати та емпірично дослідити особливості впливу стилів сімейного виховання на схильність підлітків до девіантної поведінки.</w:t>
      </w:r>
    </w:p>
    <w:p w14:paraId="32D1C37C" w14:textId="77777777" w:rsidR="0060530A" w:rsidRPr="000102E7" w:rsidRDefault="0060530A" w:rsidP="0060530A">
      <w:pPr>
        <w:spacing w:line="360" w:lineRule="auto"/>
        <w:ind w:firstLine="680"/>
        <w:rPr>
          <w:rFonts w:ascii="Times New Roman" w:hAnsi="Times New Roman" w:cs="Times New Roman"/>
          <w:bCs/>
          <w:i/>
          <w:sz w:val="28"/>
          <w:szCs w:val="28"/>
          <w:lang w:val="ru-RU"/>
        </w:rPr>
      </w:pPr>
      <w:r w:rsidRPr="000102E7">
        <w:rPr>
          <w:rFonts w:ascii="Times New Roman" w:hAnsi="Times New Roman" w:cs="Times New Roman"/>
          <w:bCs/>
          <w:i/>
          <w:sz w:val="28"/>
          <w:szCs w:val="28"/>
          <w:lang w:val="ru-RU"/>
        </w:rPr>
        <w:t>Завдання дослідження:</w:t>
      </w:r>
    </w:p>
    <w:p w14:paraId="34452A17" w14:textId="77777777" w:rsidR="0060530A" w:rsidRPr="0060530A" w:rsidRDefault="0060530A" w:rsidP="0060530A">
      <w:pPr>
        <w:numPr>
          <w:ilvl w:val="0"/>
          <w:numId w:val="35"/>
        </w:numPr>
        <w:spacing w:line="360" w:lineRule="auto"/>
        <w:rPr>
          <w:rFonts w:ascii="Times New Roman" w:hAnsi="Times New Roman" w:cs="Times New Roman"/>
          <w:bCs/>
          <w:sz w:val="28"/>
          <w:szCs w:val="28"/>
          <w:lang w:val="ru-RU"/>
        </w:rPr>
      </w:pPr>
      <w:r w:rsidRPr="0060530A">
        <w:rPr>
          <w:rFonts w:ascii="Times New Roman" w:hAnsi="Times New Roman" w:cs="Times New Roman"/>
          <w:bCs/>
          <w:sz w:val="28"/>
          <w:szCs w:val="28"/>
          <w:lang w:val="ru-RU"/>
        </w:rPr>
        <w:t>Здійснити теоретичний аналіз проблеми сімейного виховання та девіантної поведінки підлітків.</w:t>
      </w:r>
    </w:p>
    <w:p w14:paraId="5C6C771D" w14:textId="77777777" w:rsidR="0060530A" w:rsidRPr="0060530A" w:rsidRDefault="0060530A" w:rsidP="0060530A">
      <w:pPr>
        <w:numPr>
          <w:ilvl w:val="0"/>
          <w:numId w:val="35"/>
        </w:numPr>
        <w:spacing w:line="360" w:lineRule="auto"/>
        <w:rPr>
          <w:rFonts w:ascii="Times New Roman" w:hAnsi="Times New Roman" w:cs="Times New Roman"/>
          <w:bCs/>
          <w:sz w:val="28"/>
          <w:szCs w:val="28"/>
          <w:lang w:val="ru-RU"/>
        </w:rPr>
      </w:pPr>
      <w:r w:rsidRPr="0060530A">
        <w:rPr>
          <w:rFonts w:ascii="Times New Roman" w:hAnsi="Times New Roman" w:cs="Times New Roman"/>
          <w:bCs/>
          <w:sz w:val="28"/>
          <w:szCs w:val="28"/>
          <w:lang w:val="ru-RU"/>
        </w:rPr>
        <w:t>Визначити основні підходи до класифікації стилів сімейного виховання (за Д. Баумрінд, Е. Маккобі, Дж. Мартін, А. Адлером та ін.).</w:t>
      </w:r>
    </w:p>
    <w:p w14:paraId="48228DAB" w14:textId="77777777" w:rsidR="0060530A" w:rsidRPr="0060530A" w:rsidRDefault="0060530A" w:rsidP="0060530A">
      <w:pPr>
        <w:numPr>
          <w:ilvl w:val="0"/>
          <w:numId w:val="35"/>
        </w:numPr>
        <w:spacing w:line="360" w:lineRule="auto"/>
        <w:rPr>
          <w:rFonts w:ascii="Times New Roman" w:hAnsi="Times New Roman" w:cs="Times New Roman"/>
          <w:bCs/>
          <w:sz w:val="28"/>
          <w:szCs w:val="28"/>
          <w:lang w:val="ru-RU"/>
        </w:rPr>
      </w:pPr>
      <w:r w:rsidRPr="0060530A">
        <w:rPr>
          <w:rFonts w:ascii="Times New Roman" w:hAnsi="Times New Roman" w:cs="Times New Roman"/>
          <w:bCs/>
          <w:sz w:val="28"/>
          <w:szCs w:val="28"/>
          <w:lang w:val="ru-RU"/>
        </w:rPr>
        <w:t>Розкрити змістові характеристики девіантної поведінки підлітків та її психологічні чинники.</w:t>
      </w:r>
    </w:p>
    <w:p w14:paraId="70A1B5CE" w14:textId="77777777" w:rsidR="0060530A" w:rsidRPr="0060530A" w:rsidRDefault="0060530A" w:rsidP="0060530A">
      <w:pPr>
        <w:numPr>
          <w:ilvl w:val="0"/>
          <w:numId w:val="35"/>
        </w:numPr>
        <w:spacing w:line="360" w:lineRule="auto"/>
        <w:rPr>
          <w:rFonts w:ascii="Times New Roman" w:hAnsi="Times New Roman" w:cs="Times New Roman"/>
          <w:bCs/>
          <w:sz w:val="28"/>
          <w:szCs w:val="28"/>
          <w:lang w:val="ru-RU"/>
        </w:rPr>
      </w:pPr>
      <w:r w:rsidRPr="0060530A">
        <w:rPr>
          <w:rFonts w:ascii="Times New Roman" w:hAnsi="Times New Roman" w:cs="Times New Roman"/>
          <w:bCs/>
          <w:sz w:val="28"/>
          <w:szCs w:val="28"/>
          <w:lang w:val="ru-RU"/>
        </w:rPr>
        <w:t>Емпірично дослідити зв’язок між стилем сімейного виховання та схильністю підлітків до девіантної поведінки.</w:t>
      </w:r>
    </w:p>
    <w:p w14:paraId="06C89421" w14:textId="77777777" w:rsidR="0060530A" w:rsidRPr="0060530A" w:rsidRDefault="0060530A" w:rsidP="0060530A">
      <w:pPr>
        <w:numPr>
          <w:ilvl w:val="0"/>
          <w:numId w:val="35"/>
        </w:numPr>
        <w:spacing w:line="360" w:lineRule="auto"/>
        <w:rPr>
          <w:rFonts w:ascii="Times New Roman" w:hAnsi="Times New Roman" w:cs="Times New Roman"/>
          <w:bCs/>
          <w:sz w:val="28"/>
          <w:szCs w:val="28"/>
          <w:lang w:val="ru-RU"/>
        </w:rPr>
      </w:pPr>
      <w:r w:rsidRPr="0060530A">
        <w:rPr>
          <w:rFonts w:ascii="Times New Roman" w:hAnsi="Times New Roman" w:cs="Times New Roman"/>
          <w:bCs/>
          <w:sz w:val="28"/>
          <w:szCs w:val="28"/>
          <w:lang w:val="ru-RU"/>
        </w:rPr>
        <w:t>Розробити практичні рекомендації для батьків і психологів щодо профілактики девіантної поведінки з урахуванням стилів виховання.</w:t>
      </w:r>
    </w:p>
    <w:p w14:paraId="642AD5C6" w14:textId="77777777" w:rsidR="000102E7"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Методи дослідження:</w:t>
      </w:r>
    </w:p>
    <w:p w14:paraId="41321605" w14:textId="77777777" w:rsidR="000102E7" w:rsidRDefault="0060530A" w:rsidP="0060530A">
      <w:pPr>
        <w:spacing w:line="360" w:lineRule="auto"/>
        <w:ind w:firstLine="680"/>
        <w:rPr>
          <w:rFonts w:ascii="Times New Roman" w:hAnsi="Times New Roman" w:cs="Times New Roman"/>
          <w:bCs/>
          <w:sz w:val="28"/>
          <w:szCs w:val="28"/>
          <w:lang w:val="ru-RU"/>
        </w:rPr>
      </w:pPr>
      <w:r w:rsidRPr="0060530A">
        <w:rPr>
          <w:rFonts w:ascii="Times New Roman" w:hAnsi="Times New Roman" w:cs="Times New Roman"/>
          <w:bCs/>
          <w:sz w:val="28"/>
          <w:szCs w:val="28"/>
          <w:lang w:val="ru-RU"/>
        </w:rPr>
        <w:t>– теоретичні (аналіз, синтез,</w:t>
      </w:r>
      <w:r w:rsidR="000102E7">
        <w:rPr>
          <w:rFonts w:ascii="Times New Roman" w:hAnsi="Times New Roman" w:cs="Times New Roman"/>
          <w:bCs/>
          <w:sz w:val="28"/>
          <w:szCs w:val="28"/>
          <w:lang w:val="ru-RU"/>
        </w:rPr>
        <w:t xml:space="preserve"> узагальнення наукових джерел);</w:t>
      </w:r>
    </w:p>
    <w:p w14:paraId="4D0BC3C5" w14:textId="77777777" w:rsidR="000102E7" w:rsidRDefault="0060530A" w:rsidP="0060530A">
      <w:pPr>
        <w:spacing w:line="360" w:lineRule="auto"/>
        <w:ind w:firstLine="680"/>
        <w:rPr>
          <w:rFonts w:ascii="Times New Roman" w:hAnsi="Times New Roman" w:cs="Times New Roman"/>
          <w:bCs/>
          <w:sz w:val="28"/>
          <w:szCs w:val="28"/>
          <w:lang w:val="ru-RU"/>
        </w:rPr>
      </w:pPr>
      <w:r w:rsidRPr="0060530A">
        <w:rPr>
          <w:rFonts w:ascii="Times New Roman" w:hAnsi="Times New Roman" w:cs="Times New Roman"/>
          <w:bCs/>
          <w:sz w:val="28"/>
          <w:szCs w:val="28"/>
          <w:lang w:val="ru-RU"/>
        </w:rPr>
        <w:t xml:space="preserve">– емпіричні (опитувальники А. Я. Варги та В. В. </w:t>
      </w:r>
      <w:r w:rsidR="000102E7">
        <w:rPr>
          <w:rFonts w:ascii="Times New Roman" w:hAnsi="Times New Roman" w:cs="Times New Roman"/>
          <w:bCs/>
          <w:sz w:val="28"/>
          <w:szCs w:val="28"/>
          <w:lang w:val="ru-RU"/>
        </w:rPr>
        <w:t>Століна, методика О. М. Орела);</w:t>
      </w:r>
    </w:p>
    <w:p w14:paraId="57E765DE" w14:textId="57623DF9" w:rsidR="0060530A" w:rsidRPr="0060530A" w:rsidRDefault="0060530A" w:rsidP="0060530A">
      <w:pPr>
        <w:spacing w:line="360" w:lineRule="auto"/>
        <w:ind w:firstLine="680"/>
        <w:rPr>
          <w:rFonts w:ascii="Times New Roman" w:hAnsi="Times New Roman" w:cs="Times New Roman"/>
          <w:bCs/>
          <w:sz w:val="28"/>
          <w:szCs w:val="28"/>
          <w:lang w:val="ru-RU"/>
        </w:rPr>
      </w:pPr>
      <w:r w:rsidRPr="0060530A">
        <w:rPr>
          <w:rFonts w:ascii="Times New Roman" w:hAnsi="Times New Roman" w:cs="Times New Roman"/>
          <w:bCs/>
          <w:sz w:val="28"/>
          <w:szCs w:val="28"/>
          <w:lang w:val="ru-RU"/>
        </w:rPr>
        <w:t>– статистичні (кореляційний і порівняльний аналіз).</w:t>
      </w:r>
    </w:p>
    <w:p w14:paraId="7051EB39" w14:textId="77777777" w:rsidR="000102E7"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Наукова новизна.</w:t>
      </w:r>
    </w:p>
    <w:p w14:paraId="5FC6E8E4" w14:textId="77777777" w:rsidR="000102E7" w:rsidRPr="000102E7" w:rsidRDefault="0060530A" w:rsidP="000102E7">
      <w:pPr>
        <w:pStyle w:val="ac"/>
        <w:numPr>
          <w:ilvl w:val="0"/>
          <w:numId w:val="38"/>
        </w:numPr>
        <w:spacing w:line="360" w:lineRule="auto"/>
        <w:rPr>
          <w:rFonts w:ascii="Times New Roman" w:hAnsi="Times New Roman" w:cs="Times New Roman"/>
          <w:bCs/>
          <w:sz w:val="28"/>
          <w:szCs w:val="28"/>
          <w:lang w:val="ru-RU"/>
        </w:rPr>
      </w:pPr>
      <w:r w:rsidRPr="000102E7">
        <w:rPr>
          <w:rFonts w:ascii="Times New Roman" w:hAnsi="Times New Roman" w:cs="Times New Roman"/>
          <w:bCs/>
          <w:sz w:val="28"/>
          <w:szCs w:val="28"/>
          <w:lang w:val="ru-RU"/>
        </w:rPr>
        <w:lastRenderedPageBreak/>
        <w:t>Вперше здійснено комплексне вивчення взаємозв’язку стилів сімейного виховання та схильності до девіантної поведінки підлітків у с</w:t>
      </w:r>
      <w:r w:rsidR="000102E7" w:rsidRPr="000102E7">
        <w:rPr>
          <w:rFonts w:ascii="Times New Roman" w:hAnsi="Times New Roman" w:cs="Times New Roman"/>
          <w:bCs/>
          <w:sz w:val="28"/>
          <w:szCs w:val="28"/>
          <w:lang w:val="ru-RU"/>
        </w:rPr>
        <w:t>учасних соціокультурних умовах;</w:t>
      </w:r>
    </w:p>
    <w:p w14:paraId="699F4D5B" w14:textId="77777777" w:rsidR="000102E7" w:rsidRPr="000102E7" w:rsidRDefault="0060530A" w:rsidP="000102E7">
      <w:pPr>
        <w:pStyle w:val="ac"/>
        <w:numPr>
          <w:ilvl w:val="0"/>
          <w:numId w:val="38"/>
        </w:numPr>
        <w:spacing w:line="360" w:lineRule="auto"/>
        <w:rPr>
          <w:rFonts w:ascii="Times New Roman" w:hAnsi="Times New Roman" w:cs="Times New Roman"/>
          <w:bCs/>
          <w:sz w:val="28"/>
          <w:szCs w:val="28"/>
          <w:lang w:val="ru-RU"/>
        </w:rPr>
      </w:pPr>
      <w:r w:rsidRPr="000102E7">
        <w:rPr>
          <w:rFonts w:ascii="Times New Roman" w:hAnsi="Times New Roman" w:cs="Times New Roman"/>
          <w:bCs/>
          <w:sz w:val="28"/>
          <w:szCs w:val="28"/>
          <w:lang w:val="ru-RU"/>
        </w:rPr>
        <w:t>уточнено зміст понять «стиль сімейного виховання» і «девіантна поведін</w:t>
      </w:r>
      <w:r w:rsidR="000102E7" w:rsidRPr="000102E7">
        <w:rPr>
          <w:rFonts w:ascii="Times New Roman" w:hAnsi="Times New Roman" w:cs="Times New Roman"/>
          <w:bCs/>
          <w:sz w:val="28"/>
          <w:szCs w:val="28"/>
          <w:lang w:val="ru-RU"/>
        </w:rPr>
        <w:t>ка» у психологічному контексті;</w:t>
      </w:r>
    </w:p>
    <w:p w14:paraId="633BD21C" w14:textId="1F6780EA" w:rsidR="0060530A" w:rsidRPr="000102E7" w:rsidRDefault="0060530A" w:rsidP="000102E7">
      <w:pPr>
        <w:pStyle w:val="ac"/>
        <w:numPr>
          <w:ilvl w:val="0"/>
          <w:numId w:val="38"/>
        </w:numPr>
        <w:spacing w:line="360" w:lineRule="auto"/>
        <w:rPr>
          <w:rFonts w:ascii="Times New Roman" w:hAnsi="Times New Roman" w:cs="Times New Roman"/>
          <w:bCs/>
          <w:sz w:val="28"/>
          <w:szCs w:val="28"/>
          <w:lang w:val="ru-RU"/>
        </w:rPr>
      </w:pPr>
      <w:r w:rsidRPr="000102E7">
        <w:rPr>
          <w:rFonts w:ascii="Times New Roman" w:hAnsi="Times New Roman" w:cs="Times New Roman"/>
          <w:bCs/>
          <w:sz w:val="28"/>
          <w:szCs w:val="28"/>
          <w:lang w:val="ru-RU"/>
        </w:rPr>
        <w:t>виявлено, що демократичний стиль має профілактичний ефект, тоді як авторитарний та гіперопікуючий підвищують ризики девіантності.</w:t>
      </w:r>
    </w:p>
    <w:p w14:paraId="08F85B8F" w14:textId="38D1A103" w:rsidR="0060530A" w:rsidRPr="0060530A"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Практичне значення.</w:t>
      </w:r>
      <w:r w:rsidR="000102E7">
        <w:rPr>
          <w:rFonts w:ascii="Times New Roman" w:hAnsi="Times New Roman" w:cs="Times New Roman"/>
          <w:bCs/>
          <w:sz w:val="28"/>
          <w:szCs w:val="28"/>
          <w:lang w:val="ru-RU"/>
        </w:rPr>
        <w:t xml:space="preserve"> </w:t>
      </w:r>
      <w:r w:rsidRPr="0060530A">
        <w:rPr>
          <w:rFonts w:ascii="Times New Roman" w:hAnsi="Times New Roman" w:cs="Times New Roman"/>
          <w:bCs/>
          <w:sz w:val="28"/>
          <w:szCs w:val="28"/>
          <w:lang w:val="ru-RU"/>
        </w:rPr>
        <w:t>Розроблено рекомендації для батьків, педагогів і практичних психологів щодо оптимізації стилів сімейного виховання та профілактики девіантної поведінки. Матеріали можуть бути використані у практиці освітніх і соціально-психологічних установ.</w:t>
      </w:r>
    </w:p>
    <w:p w14:paraId="3ADD3931" w14:textId="65014C48" w:rsidR="0060530A" w:rsidRPr="000102E7"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Апробація результатів.</w:t>
      </w:r>
      <w:r w:rsidR="000102E7">
        <w:rPr>
          <w:rFonts w:ascii="Times New Roman" w:hAnsi="Times New Roman" w:cs="Times New Roman"/>
          <w:bCs/>
          <w:i/>
          <w:sz w:val="28"/>
          <w:szCs w:val="28"/>
          <w:lang w:val="ru-RU"/>
        </w:rPr>
        <w:t xml:space="preserve"> </w:t>
      </w:r>
      <w:r w:rsidRPr="000102E7">
        <w:rPr>
          <w:rFonts w:ascii="Times New Roman" w:hAnsi="Times New Roman" w:cs="Times New Roman"/>
          <w:bCs/>
          <w:sz w:val="28"/>
          <w:szCs w:val="28"/>
          <w:lang w:val="ru-RU"/>
        </w:rPr>
        <w:t>Основні результати дослідження було представлено на науково-практичних семінарах і конференціях факультету психології Прикарпатського національного університету імені Василя Стефаника у 2024–2025 рр.</w:t>
      </w:r>
    </w:p>
    <w:p w14:paraId="53E7E823" w14:textId="6CABA4D7" w:rsidR="0060530A" w:rsidRPr="0060530A" w:rsidRDefault="0060530A" w:rsidP="0060530A">
      <w:pPr>
        <w:spacing w:line="360" w:lineRule="auto"/>
        <w:ind w:firstLine="680"/>
        <w:rPr>
          <w:rFonts w:ascii="Times New Roman" w:hAnsi="Times New Roman" w:cs="Times New Roman"/>
          <w:bCs/>
          <w:sz w:val="28"/>
          <w:szCs w:val="28"/>
          <w:lang w:val="ru-RU"/>
        </w:rPr>
      </w:pPr>
      <w:r w:rsidRPr="000102E7">
        <w:rPr>
          <w:rFonts w:ascii="Times New Roman" w:hAnsi="Times New Roman" w:cs="Times New Roman"/>
          <w:bCs/>
          <w:i/>
          <w:sz w:val="28"/>
          <w:szCs w:val="28"/>
          <w:lang w:val="ru-RU"/>
        </w:rPr>
        <w:t>Структура роботи.</w:t>
      </w:r>
      <w:r w:rsidR="000102E7">
        <w:rPr>
          <w:rFonts w:ascii="Times New Roman" w:hAnsi="Times New Roman" w:cs="Times New Roman"/>
          <w:bCs/>
          <w:i/>
          <w:sz w:val="28"/>
          <w:szCs w:val="28"/>
          <w:lang w:val="ru-RU"/>
        </w:rPr>
        <w:t xml:space="preserve"> </w:t>
      </w:r>
      <w:r w:rsidRPr="0060530A">
        <w:rPr>
          <w:rFonts w:ascii="Times New Roman" w:hAnsi="Times New Roman" w:cs="Times New Roman"/>
          <w:bCs/>
          <w:sz w:val="28"/>
          <w:szCs w:val="28"/>
          <w:lang w:val="ru-RU"/>
        </w:rPr>
        <w:t>Магістерська робота складається зі вступу, трьох розділів, висновків, списку використаних джерел (понад ___ найменувань) і додатків. Загальний обсяг становить ___ сторінок.</w:t>
      </w:r>
    </w:p>
    <w:p w14:paraId="0E7DD13B" w14:textId="77777777" w:rsidR="009D734D" w:rsidRPr="00B86741" w:rsidRDefault="009D734D" w:rsidP="002249E8">
      <w:pPr>
        <w:spacing w:line="360" w:lineRule="auto"/>
        <w:ind w:firstLine="680"/>
        <w:rPr>
          <w:rFonts w:ascii="Times New Roman" w:hAnsi="Times New Roman" w:cs="Times New Roman"/>
          <w:sz w:val="28"/>
          <w:szCs w:val="28"/>
          <w:lang w:val="uk-UA"/>
        </w:rPr>
      </w:pPr>
    </w:p>
    <w:p w14:paraId="0BD079B6" w14:textId="77777777" w:rsidR="009D734D" w:rsidRDefault="009D734D" w:rsidP="002249E8">
      <w:pPr>
        <w:spacing w:line="360" w:lineRule="auto"/>
        <w:ind w:firstLine="680"/>
        <w:rPr>
          <w:rFonts w:ascii="Times New Roman" w:hAnsi="Times New Roman" w:cs="Times New Roman"/>
          <w:sz w:val="28"/>
          <w:szCs w:val="28"/>
          <w:lang w:val="uk-UA"/>
        </w:rPr>
      </w:pPr>
    </w:p>
    <w:p w14:paraId="57D9F436" w14:textId="77777777" w:rsidR="009D734D" w:rsidRDefault="009D734D" w:rsidP="002249E8">
      <w:pPr>
        <w:spacing w:line="360" w:lineRule="auto"/>
        <w:ind w:firstLine="680"/>
        <w:rPr>
          <w:rFonts w:ascii="Times New Roman" w:hAnsi="Times New Roman" w:cs="Times New Roman"/>
          <w:sz w:val="28"/>
          <w:szCs w:val="28"/>
          <w:lang w:val="uk-UA"/>
        </w:rPr>
      </w:pPr>
    </w:p>
    <w:p w14:paraId="5F7AA531" w14:textId="77777777" w:rsidR="009D734D" w:rsidRDefault="009D734D" w:rsidP="002249E8">
      <w:pPr>
        <w:spacing w:line="360" w:lineRule="auto"/>
        <w:ind w:firstLine="680"/>
        <w:rPr>
          <w:rFonts w:ascii="Times New Roman" w:hAnsi="Times New Roman" w:cs="Times New Roman"/>
          <w:sz w:val="28"/>
          <w:szCs w:val="28"/>
          <w:lang w:val="uk-UA"/>
        </w:rPr>
      </w:pPr>
    </w:p>
    <w:p w14:paraId="7F202004" w14:textId="77777777" w:rsidR="009D734D" w:rsidRDefault="009D734D" w:rsidP="002249E8">
      <w:pPr>
        <w:spacing w:line="360" w:lineRule="auto"/>
        <w:ind w:firstLine="680"/>
        <w:rPr>
          <w:rFonts w:ascii="Times New Roman" w:hAnsi="Times New Roman" w:cs="Times New Roman"/>
          <w:sz w:val="28"/>
          <w:szCs w:val="28"/>
          <w:lang w:val="uk-UA"/>
        </w:rPr>
      </w:pPr>
    </w:p>
    <w:p w14:paraId="0E7923C8" w14:textId="77777777" w:rsidR="009D734D" w:rsidRDefault="009D734D" w:rsidP="002249E8">
      <w:pPr>
        <w:spacing w:line="360" w:lineRule="auto"/>
        <w:ind w:firstLine="680"/>
        <w:rPr>
          <w:rFonts w:ascii="Times New Roman" w:hAnsi="Times New Roman" w:cs="Times New Roman"/>
          <w:sz w:val="28"/>
          <w:szCs w:val="28"/>
          <w:lang w:val="uk-UA"/>
        </w:rPr>
      </w:pPr>
    </w:p>
    <w:p w14:paraId="585E598A" w14:textId="77777777" w:rsidR="009D734D" w:rsidRDefault="009D734D" w:rsidP="002249E8">
      <w:pPr>
        <w:spacing w:line="360" w:lineRule="auto"/>
        <w:ind w:firstLine="680"/>
        <w:rPr>
          <w:rFonts w:ascii="Times New Roman" w:hAnsi="Times New Roman" w:cs="Times New Roman"/>
          <w:sz w:val="28"/>
          <w:szCs w:val="28"/>
          <w:lang w:val="uk-UA"/>
        </w:rPr>
      </w:pPr>
    </w:p>
    <w:p w14:paraId="369DF194" w14:textId="77777777" w:rsidR="009D734D" w:rsidRDefault="009D734D" w:rsidP="002249E8">
      <w:pPr>
        <w:spacing w:line="360" w:lineRule="auto"/>
        <w:ind w:firstLine="680"/>
        <w:rPr>
          <w:rFonts w:ascii="Times New Roman" w:hAnsi="Times New Roman" w:cs="Times New Roman"/>
          <w:sz w:val="28"/>
          <w:szCs w:val="28"/>
          <w:lang w:val="uk-UA"/>
        </w:rPr>
      </w:pPr>
    </w:p>
    <w:p w14:paraId="64498A90" w14:textId="77777777" w:rsidR="009D734D" w:rsidRDefault="009D734D" w:rsidP="002249E8">
      <w:pPr>
        <w:spacing w:line="360" w:lineRule="auto"/>
        <w:ind w:firstLine="680"/>
        <w:rPr>
          <w:rFonts w:ascii="Times New Roman" w:hAnsi="Times New Roman" w:cs="Times New Roman"/>
          <w:sz w:val="28"/>
          <w:szCs w:val="28"/>
          <w:lang w:val="uk-UA"/>
        </w:rPr>
      </w:pPr>
    </w:p>
    <w:p w14:paraId="7455A14F" w14:textId="77777777" w:rsidR="009D734D" w:rsidRDefault="009D734D" w:rsidP="002249E8">
      <w:pPr>
        <w:spacing w:line="360" w:lineRule="auto"/>
        <w:ind w:firstLine="680"/>
        <w:rPr>
          <w:rFonts w:ascii="Times New Roman" w:hAnsi="Times New Roman" w:cs="Times New Roman"/>
          <w:sz w:val="28"/>
          <w:szCs w:val="28"/>
          <w:lang w:val="uk-UA"/>
        </w:rPr>
      </w:pPr>
    </w:p>
    <w:p w14:paraId="141A3C3A" w14:textId="77777777" w:rsidR="009D734D" w:rsidRDefault="009D734D" w:rsidP="002249E8">
      <w:pPr>
        <w:spacing w:line="360" w:lineRule="auto"/>
        <w:ind w:firstLine="680"/>
        <w:rPr>
          <w:rFonts w:ascii="Times New Roman" w:hAnsi="Times New Roman" w:cs="Times New Roman"/>
          <w:sz w:val="28"/>
          <w:szCs w:val="28"/>
          <w:lang w:val="uk-UA"/>
        </w:rPr>
      </w:pPr>
    </w:p>
    <w:p w14:paraId="4D853F88" w14:textId="77777777" w:rsidR="009D734D" w:rsidRDefault="009D734D" w:rsidP="002249E8">
      <w:pPr>
        <w:spacing w:line="360" w:lineRule="auto"/>
        <w:ind w:firstLine="680"/>
        <w:rPr>
          <w:rFonts w:ascii="Times New Roman" w:hAnsi="Times New Roman" w:cs="Times New Roman"/>
          <w:sz w:val="28"/>
          <w:szCs w:val="28"/>
          <w:lang w:val="uk-UA"/>
        </w:rPr>
      </w:pPr>
    </w:p>
    <w:p w14:paraId="1FB98B58" w14:textId="77777777" w:rsidR="00EE5076" w:rsidRDefault="00EE5076" w:rsidP="009D734D">
      <w:pPr>
        <w:spacing w:line="360" w:lineRule="auto"/>
        <w:ind w:firstLine="680"/>
        <w:jc w:val="center"/>
        <w:rPr>
          <w:rFonts w:ascii="Times New Roman" w:hAnsi="Times New Roman" w:cs="Times New Roman"/>
          <w:b/>
          <w:bCs/>
          <w:sz w:val="28"/>
          <w:szCs w:val="28"/>
          <w:lang w:val="uk-UA"/>
        </w:rPr>
      </w:pPr>
      <w:r w:rsidRPr="009D734D">
        <w:rPr>
          <w:rFonts w:ascii="Times New Roman" w:hAnsi="Times New Roman" w:cs="Times New Roman"/>
          <w:b/>
          <w:bCs/>
          <w:sz w:val="28"/>
          <w:szCs w:val="28"/>
          <w:lang w:val="uk-UA"/>
        </w:rPr>
        <w:lastRenderedPageBreak/>
        <w:t>РОЗДІЛ 1. ТЕОРЕТИКО-МЕТОДОЛОГІЧНІ ЗАСАДИ ДОСЛІДЖЕННЯ ВПЛИВУ СТИЛЮ СІМЕЙНОГО ВИХОВАННЯ НА СХИЛЬНІСТЬ ДО ДЕВІАНТНОЇ ПОВЕДІНКИ ПІДЛІТКІВ</w:t>
      </w:r>
    </w:p>
    <w:p w14:paraId="4C479EAA" w14:textId="77777777" w:rsidR="009D734D" w:rsidRPr="009D734D" w:rsidRDefault="009D734D" w:rsidP="009D734D">
      <w:pPr>
        <w:spacing w:line="360" w:lineRule="auto"/>
        <w:ind w:firstLine="680"/>
        <w:jc w:val="center"/>
        <w:rPr>
          <w:rFonts w:ascii="Times New Roman" w:hAnsi="Times New Roman" w:cs="Times New Roman"/>
          <w:b/>
          <w:bCs/>
          <w:sz w:val="28"/>
          <w:szCs w:val="28"/>
          <w:lang w:val="uk-UA"/>
        </w:rPr>
      </w:pPr>
    </w:p>
    <w:p w14:paraId="2C2370FB" w14:textId="77777777" w:rsidR="00EE5076" w:rsidRPr="00C805EB" w:rsidRDefault="00EE5076" w:rsidP="002249E8">
      <w:pPr>
        <w:spacing w:line="360" w:lineRule="auto"/>
        <w:ind w:firstLine="680"/>
        <w:rPr>
          <w:rFonts w:ascii="Times New Roman" w:hAnsi="Times New Roman" w:cs="Times New Roman"/>
          <w:b/>
          <w:bCs/>
          <w:sz w:val="28"/>
          <w:szCs w:val="28"/>
          <w:lang w:val="uk-UA"/>
        </w:rPr>
      </w:pPr>
      <w:r w:rsidRPr="00C805EB">
        <w:rPr>
          <w:rFonts w:ascii="Times New Roman" w:hAnsi="Times New Roman" w:cs="Times New Roman"/>
          <w:b/>
          <w:bCs/>
          <w:sz w:val="28"/>
          <w:szCs w:val="28"/>
          <w:lang w:val="uk-UA"/>
        </w:rPr>
        <w:t>1.1. Теоретичні підходи до розуміння стилів сімейного виховання (класифікації Д. Баумрінд, Е. Маккобі та Дж. Мартін, А. Адлера, тощо)</w:t>
      </w:r>
    </w:p>
    <w:p w14:paraId="729ECB6D" w14:textId="77777777" w:rsidR="009D734D" w:rsidRPr="002249E8" w:rsidRDefault="009D734D" w:rsidP="002249E8">
      <w:pPr>
        <w:spacing w:line="360" w:lineRule="auto"/>
        <w:ind w:firstLine="680"/>
        <w:rPr>
          <w:rFonts w:ascii="Times New Roman" w:hAnsi="Times New Roman" w:cs="Times New Roman"/>
          <w:bCs/>
          <w:sz w:val="28"/>
          <w:szCs w:val="28"/>
          <w:lang w:val="uk-UA"/>
        </w:rPr>
      </w:pPr>
    </w:p>
    <w:p w14:paraId="204A0A2B" w14:textId="77777777" w:rsidR="00415F7F" w:rsidRDefault="00415F7F" w:rsidP="00415F7F">
      <w:pPr>
        <w:spacing w:line="360" w:lineRule="auto"/>
        <w:ind w:firstLine="680"/>
        <w:rPr>
          <w:rFonts w:ascii="Times New Roman" w:hAnsi="Times New Roman" w:cs="Times New Roman"/>
          <w:sz w:val="28"/>
          <w:szCs w:val="28"/>
          <w:lang w:val="uk-UA"/>
        </w:rPr>
      </w:pPr>
      <w:r w:rsidRPr="00415F7F">
        <w:rPr>
          <w:rFonts w:ascii="Times New Roman" w:hAnsi="Times New Roman" w:cs="Times New Roman"/>
          <w:sz w:val="28"/>
          <w:szCs w:val="28"/>
          <w:lang w:val="uk-UA"/>
        </w:rPr>
        <w:t>Поняття «стиль сімейного виховання» описує відносно стабільний набір установок, очікувань і поведінкових практик батьків, що формують емоційний клімат взаємодії з дитиною та визначаю</w:t>
      </w:r>
      <w:r>
        <w:rPr>
          <w:rFonts w:ascii="Times New Roman" w:hAnsi="Times New Roman" w:cs="Times New Roman"/>
          <w:sz w:val="28"/>
          <w:szCs w:val="28"/>
          <w:lang w:val="uk-UA"/>
        </w:rPr>
        <w:t>ть баланс контролю й підтримки.</w:t>
      </w:r>
    </w:p>
    <w:p w14:paraId="14114FD3" w14:textId="77777777" w:rsidR="00415F7F" w:rsidRDefault="00415F7F" w:rsidP="00415F7F">
      <w:pPr>
        <w:spacing w:line="360" w:lineRule="auto"/>
        <w:ind w:firstLine="680"/>
        <w:rPr>
          <w:rFonts w:ascii="Times New Roman" w:hAnsi="Times New Roman" w:cs="Times New Roman"/>
          <w:sz w:val="28"/>
          <w:szCs w:val="28"/>
          <w:lang w:val="uk-UA"/>
        </w:rPr>
      </w:pPr>
      <w:r w:rsidRPr="00415F7F">
        <w:rPr>
          <w:rFonts w:ascii="Times New Roman" w:hAnsi="Times New Roman" w:cs="Times New Roman"/>
          <w:sz w:val="28"/>
          <w:szCs w:val="28"/>
          <w:lang w:val="uk-UA"/>
        </w:rPr>
        <w:t>Важливо зазначити, що стилі виховання не є постійними і можуть змінюватися залежно від віку дитини, соціального контексту, екон</w:t>
      </w:r>
      <w:r>
        <w:rPr>
          <w:rFonts w:ascii="Times New Roman" w:hAnsi="Times New Roman" w:cs="Times New Roman"/>
          <w:sz w:val="28"/>
          <w:szCs w:val="28"/>
          <w:lang w:val="uk-UA"/>
        </w:rPr>
        <w:t>омічних умов та інших факторів.</w:t>
      </w:r>
    </w:p>
    <w:p w14:paraId="40DE43F5" w14:textId="4164FC0F" w:rsidR="00415F7F" w:rsidRPr="00415F7F" w:rsidRDefault="00415F7F" w:rsidP="00415F7F">
      <w:pPr>
        <w:spacing w:line="360" w:lineRule="auto"/>
        <w:ind w:firstLine="680"/>
        <w:rPr>
          <w:rFonts w:ascii="Times New Roman" w:hAnsi="Times New Roman" w:cs="Times New Roman"/>
          <w:sz w:val="28"/>
          <w:szCs w:val="28"/>
          <w:lang w:val="uk-UA"/>
        </w:rPr>
      </w:pPr>
      <w:r w:rsidRPr="00415F7F">
        <w:rPr>
          <w:rFonts w:ascii="Times New Roman" w:hAnsi="Times New Roman" w:cs="Times New Roman"/>
          <w:sz w:val="28"/>
          <w:szCs w:val="28"/>
          <w:lang w:val="uk-UA"/>
        </w:rPr>
        <w:t>Класичні й сучасні підходи сходяться в тому, що поєднання батьківської вимогливості та чуйності істотно пов’язане з траєкторіями розвитку дитини, включно з ризиками девіантної поведінки в підлітковому віці. Врахування цих факторів у вихованні дозволяє формувати здоровіші адаптації у дітей, запобігати розвитку агресії або соціальної ізоляції, що є основними проявами девіантної поведінки [</w:t>
      </w:r>
      <w:r w:rsidR="004E5EDE">
        <w:rPr>
          <w:rFonts w:ascii="Times New Roman" w:hAnsi="Times New Roman" w:cs="Times New Roman"/>
          <w:sz w:val="28"/>
          <w:szCs w:val="28"/>
          <w:lang w:val="uk-UA"/>
        </w:rPr>
        <w:t>2</w:t>
      </w:r>
      <w:r w:rsidRPr="00415F7F">
        <w:rPr>
          <w:rFonts w:ascii="Times New Roman" w:hAnsi="Times New Roman" w:cs="Times New Roman"/>
          <w:sz w:val="28"/>
          <w:szCs w:val="28"/>
          <w:lang w:val="uk-UA"/>
        </w:rPr>
        <w:t xml:space="preserve">, с. 746–758; 1, с. 444–457; </w:t>
      </w:r>
      <w:r w:rsidR="004E5EDE">
        <w:rPr>
          <w:rFonts w:ascii="Times New Roman" w:hAnsi="Times New Roman" w:cs="Times New Roman"/>
          <w:sz w:val="28"/>
          <w:szCs w:val="28"/>
          <w:lang w:val="uk-UA"/>
        </w:rPr>
        <w:t>4</w:t>
      </w:r>
      <w:r w:rsidRPr="00415F7F">
        <w:rPr>
          <w:rFonts w:ascii="Times New Roman" w:hAnsi="Times New Roman" w:cs="Times New Roman"/>
          <w:sz w:val="28"/>
          <w:szCs w:val="28"/>
          <w:lang w:val="uk-UA"/>
        </w:rPr>
        <w:t>, с. 112–118].</w:t>
      </w:r>
    </w:p>
    <w:p w14:paraId="0FDFBDA0" w14:textId="77777777" w:rsidR="000102E7" w:rsidRDefault="00415F7F" w:rsidP="00415F7F">
      <w:pPr>
        <w:spacing w:line="360" w:lineRule="auto"/>
        <w:ind w:firstLine="680"/>
        <w:rPr>
          <w:rFonts w:ascii="Times New Roman" w:hAnsi="Times New Roman" w:cs="Times New Roman"/>
          <w:sz w:val="28"/>
          <w:szCs w:val="28"/>
          <w:lang w:val="uk-UA"/>
        </w:rPr>
      </w:pPr>
      <w:r w:rsidRPr="00415F7F">
        <w:rPr>
          <w:rFonts w:ascii="Times New Roman" w:hAnsi="Times New Roman" w:cs="Times New Roman"/>
          <w:sz w:val="28"/>
          <w:szCs w:val="28"/>
          <w:lang w:val="uk-UA"/>
        </w:rPr>
        <w:t xml:space="preserve">У межах індивідуальної психології А. Адлер наголошував, що ранній сімейний досвід формує так званий «життєвий стиль» — систему базових переконань і стратегій подолання, які визначають соціальну поведінку особистості. </w:t>
      </w:r>
    </w:p>
    <w:p w14:paraId="07477FEA" w14:textId="157A5DCC" w:rsidR="00415F7F"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uk-UA"/>
        </w:rPr>
        <w:t xml:space="preserve">Адлер вважав, що несприятливі батьківські практики, такі як зневага, надмірна поблажливість або дефіцит емоційної підтримки, підривають розвиток соціального інтересу, віри у власні можливості, а також здатності приймати нові виклики. </w:t>
      </w:r>
      <w:r w:rsidRPr="00415F7F">
        <w:rPr>
          <w:rFonts w:ascii="Times New Roman" w:hAnsi="Times New Roman" w:cs="Times New Roman"/>
          <w:sz w:val="28"/>
          <w:szCs w:val="28"/>
          <w:lang w:val="ru-RU"/>
        </w:rPr>
        <w:t xml:space="preserve">Тому важливо, щоб батьки виявляли чутливість до потреб своїх дітей і підтримували їх у розвитку соціальних навичок. </w:t>
      </w:r>
    </w:p>
    <w:p w14:paraId="29E1ED9D" w14:textId="02225EC8" w:rsidR="00415F7F" w:rsidRPr="00415F7F"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 xml:space="preserve">Згідно з Адлером, емоційна залученість і чуйність дорослого розглядаються як умови становлення емпатії та просоціальності, що </w:t>
      </w:r>
      <w:r w:rsidRPr="00415F7F">
        <w:rPr>
          <w:rFonts w:ascii="Times New Roman" w:hAnsi="Times New Roman" w:cs="Times New Roman"/>
          <w:sz w:val="28"/>
          <w:szCs w:val="28"/>
          <w:lang w:val="ru-RU"/>
        </w:rPr>
        <w:lastRenderedPageBreak/>
        <w:t>дозволяють уникнути розвитку девіантних проявів у майбутньому [</w:t>
      </w:r>
      <w:r w:rsidR="004E5EDE">
        <w:rPr>
          <w:rFonts w:ascii="Times New Roman" w:hAnsi="Times New Roman" w:cs="Times New Roman"/>
          <w:sz w:val="28"/>
          <w:szCs w:val="28"/>
          <w:lang w:val="ru-RU"/>
        </w:rPr>
        <w:t>5</w:t>
      </w:r>
      <w:r w:rsidRPr="00415F7F">
        <w:rPr>
          <w:rFonts w:ascii="Times New Roman" w:hAnsi="Times New Roman" w:cs="Times New Roman"/>
          <w:sz w:val="28"/>
          <w:szCs w:val="28"/>
          <w:lang w:val="ru-RU"/>
        </w:rPr>
        <w:t xml:space="preserve">, с. 263–286; </w:t>
      </w:r>
      <w:r w:rsidR="004E5EDE">
        <w:rPr>
          <w:rFonts w:ascii="Times New Roman" w:hAnsi="Times New Roman" w:cs="Times New Roman"/>
          <w:sz w:val="28"/>
          <w:szCs w:val="28"/>
          <w:lang w:val="ru-RU"/>
        </w:rPr>
        <w:t>3</w:t>
      </w:r>
      <w:r w:rsidRPr="00415F7F">
        <w:rPr>
          <w:rFonts w:ascii="Times New Roman" w:hAnsi="Times New Roman" w:cs="Times New Roman"/>
          <w:sz w:val="28"/>
          <w:szCs w:val="28"/>
          <w:lang w:val="ru-RU"/>
        </w:rPr>
        <w:t>, с. 108–112].</w:t>
      </w:r>
    </w:p>
    <w:p w14:paraId="126D1734" w14:textId="77777777" w:rsidR="000102E7"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 xml:space="preserve">Теорія стилів виховання Д. Баумрінд, розроблена в 1966 році, стала важливою віхою у розумінні впливу батьківських практик на розвиток дітей. Баумрінд виокремила три основні стилі виховання: авторитетний, авторитарний і дозвільний (поблажливий). </w:t>
      </w:r>
    </w:p>
    <w:p w14:paraId="5565BB79" w14:textId="7E1FF34A" w:rsidR="00415F7F"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 xml:space="preserve">Кожен із них має своє специфічне поєднання вимогливості та чуйності, що прямо впливає на розвиток дітей. Авторитетний стиль поєднує високі вимоги з теплом, підтримкою та заохоченням автономії, що сприяє розвитку впевненості, саморегуляції та соціальних навичок у дитини. </w:t>
      </w:r>
    </w:p>
    <w:p w14:paraId="08ECAC44" w14:textId="77777777" w:rsidR="000102E7" w:rsidRDefault="00415F7F" w:rsidP="000102E7">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Це найчастіше пов'язано з позитивними результатами в академічній успішності та соціальних адаптаціях дітей [</w:t>
      </w:r>
      <w:r w:rsidR="004E5EDE">
        <w:rPr>
          <w:rFonts w:ascii="Times New Roman" w:hAnsi="Times New Roman" w:cs="Times New Roman"/>
          <w:sz w:val="28"/>
          <w:szCs w:val="28"/>
          <w:lang w:val="ru-RU"/>
        </w:rPr>
        <w:t>2</w:t>
      </w:r>
      <w:r w:rsidRPr="00415F7F">
        <w:rPr>
          <w:rFonts w:ascii="Times New Roman" w:hAnsi="Times New Roman" w:cs="Times New Roman"/>
          <w:sz w:val="28"/>
          <w:szCs w:val="28"/>
          <w:lang w:val="ru-RU"/>
        </w:rPr>
        <w:t xml:space="preserve">, с. 746–758]. </w:t>
      </w:r>
    </w:p>
    <w:p w14:paraId="5B65712E" w14:textId="7A996665" w:rsidR="00415F7F" w:rsidRPr="00415F7F" w:rsidRDefault="00415F7F" w:rsidP="000102E7">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Натомість авторитарний стиль характеризується високими вимогами, але низьким рівнем емоційної залученості і чуйності, що часто призводить до підвищеної тривожності, стресу та агресивності у дітей. Тому діти, виховані в такому стилі, часто мають труднощі з самовираженням і часто проявляють агресію або підкорюються авторитетам без здатності до критичного мислення [</w:t>
      </w:r>
      <w:r w:rsidR="004E5EDE">
        <w:rPr>
          <w:rFonts w:ascii="Times New Roman" w:hAnsi="Times New Roman" w:cs="Times New Roman"/>
          <w:sz w:val="28"/>
          <w:szCs w:val="28"/>
          <w:lang w:val="ru-RU"/>
        </w:rPr>
        <w:t>4</w:t>
      </w:r>
      <w:r w:rsidRPr="00415F7F">
        <w:rPr>
          <w:rFonts w:ascii="Times New Roman" w:hAnsi="Times New Roman" w:cs="Times New Roman"/>
          <w:sz w:val="28"/>
          <w:szCs w:val="28"/>
          <w:lang w:val="ru-RU"/>
        </w:rPr>
        <w:t>, с. 118–122].</w:t>
      </w:r>
    </w:p>
    <w:p w14:paraId="120846B6" w14:textId="42DBDB0F" w:rsidR="008E7C65"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 xml:space="preserve">Дозвільний стиль, у свою чергу, характеризується високою чуйністю, але низькими вимогами до дитини. Батьки, які обирають цей стиль, зазвичай підтримують свободу дій своїх дітей і намагаються задовольнити їхні потреби, не встановлюючи чітких меж. Однак цей підхід часто призводить до того, що діти стають безвідповідальними, імпульсивними та не здатними </w:t>
      </w:r>
      <w:proofErr w:type="gramStart"/>
      <w:r w:rsidRPr="00415F7F">
        <w:rPr>
          <w:rFonts w:ascii="Times New Roman" w:hAnsi="Times New Roman" w:cs="Times New Roman"/>
          <w:sz w:val="28"/>
          <w:szCs w:val="28"/>
          <w:lang w:val="ru-RU"/>
        </w:rPr>
        <w:t>до самоконтролю</w:t>
      </w:r>
      <w:proofErr w:type="gramEnd"/>
      <w:r w:rsidRPr="00415F7F">
        <w:rPr>
          <w:rFonts w:ascii="Times New Roman" w:hAnsi="Times New Roman" w:cs="Times New Roman"/>
          <w:sz w:val="28"/>
          <w:szCs w:val="28"/>
          <w:lang w:val="ru-RU"/>
        </w:rPr>
        <w:t>, що може викликати проблеми у їхній соціальній адаптації [</w:t>
      </w:r>
      <w:r w:rsidR="004E5EDE">
        <w:rPr>
          <w:rFonts w:ascii="Times New Roman" w:hAnsi="Times New Roman" w:cs="Times New Roman"/>
          <w:sz w:val="28"/>
          <w:szCs w:val="28"/>
          <w:lang w:val="ru-RU"/>
        </w:rPr>
        <w:t>4</w:t>
      </w:r>
      <w:r w:rsidRPr="00415F7F">
        <w:rPr>
          <w:rFonts w:ascii="Times New Roman" w:hAnsi="Times New Roman" w:cs="Times New Roman"/>
          <w:sz w:val="28"/>
          <w:szCs w:val="28"/>
          <w:lang w:val="ru-RU"/>
        </w:rPr>
        <w:t xml:space="preserve">, с. 122–125]. </w:t>
      </w:r>
    </w:p>
    <w:p w14:paraId="5DB3E70C" w14:textId="628D7E12" w:rsidR="00415F7F" w:rsidRPr="00415F7F"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Найбільш негативні наслідки спостерігаються у тих дітей, яких виховують за індиферентним (байдужим) стилем, де низький рівень і контролю, і підтримки створює умови для розвитку соціальної ізоляції, депресії або навіть девіантної поведінки, зокрема, у вигляді агресії або кримінальних дій [19, с. 125–128].</w:t>
      </w:r>
    </w:p>
    <w:p w14:paraId="69FA2BA6" w14:textId="77777777" w:rsidR="000102E7"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lastRenderedPageBreak/>
        <w:t>Подальший розвиток теорії Баумрінд, запропонований Е. Маккобі та Дж. Мартін у 1983 році, передбачав уточнення двох основних параметрів: вимогливість (demandingness) та чуйність (responsiveness), що дозволяє виділити чотири стилі виховання, які розрізняються в залежності від рівня цих двох параметрів: авторитетний (висока чуйність і вимогливість), авторитарний (низька чуйність, висока вимогливість), дозвільний (висока чуйність, низька вимогливість) і індиферентний (низька чуйність і вимогливість) [</w:t>
      </w:r>
      <w:r w:rsidR="004E5EDE">
        <w:rPr>
          <w:rFonts w:ascii="Times New Roman" w:hAnsi="Times New Roman" w:cs="Times New Roman"/>
          <w:sz w:val="28"/>
          <w:szCs w:val="28"/>
          <w:lang w:val="ru-RU"/>
        </w:rPr>
        <w:t>2</w:t>
      </w:r>
      <w:r w:rsidRPr="00415F7F">
        <w:rPr>
          <w:rFonts w:ascii="Times New Roman" w:hAnsi="Times New Roman" w:cs="Times New Roman"/>
          <w:sz w:val="28"/>
          <w:szCs w:val="28"/>
          <w:lang w:val="ru-RU"/>
        </w:rPr>
        <w:t xml:space="preserve">, с. 746–758]. </w:t>
      </w:r>
    </w:p>
    <w:p w14:paraId="59B3A26E" w14:textId="3D695BFE" w:rsidR="00415F7F" w:rsidRPr="00415F7F"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Це розширення дозволило точніше оцінити вплив батьківського контролю на розвиток підлітків, зокрема їхню здатність до саморегуляції, соціалізації і визначення меж між добрим і поганим, що має важливе значення для профілактики девіантної поведінки.</w:t>
      </w:r>
    </w:p>
    <w:p w14:paraId="692A5D17" w14:textId="77777777" w:rsidR="008E7C65"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 xml:space="preserve">Водночас ефекти батьківських стилів не є універсальними: вони модулюються культурними нормами, соціально-економічними умовами та індивідуально-типологічними особливостями дитини. Хоч авторитетний стиль у середньому асоціюється з найбільш сприятливими результатами, саме чутливе «налаштування» комбінації вимог і підтримки з урахуванням віку, темпераменту та контексту сім’ї визначає профіль розвитку та пов’язані ризики чи захисні чинники. </w:t>
      </w:r>
    </w:p>
    <w:p w14:paraId="5B6B4574" w14:textId="53C1F7A9" w:rsidR="00415F7F" w:rsidRDefault="00415F7F" w:rsidP="00415F7F">
      <w:pPr>
        <w:spacing w:line="360" w:lineRule="auto"/>
        <w:ind w:firstLine="680"/>
        <w:rPr>
          <w:rFonts w:ascii="Times New Roman" w:hAnsi="Times New Roman" w:cs="Times New Roman"/>
          <w:sz w:val="28"/>
          <w:szCs w:val="28"/>
          <w:lang w:val="ru-RU"/>
        </w:rPr>
      </w:pPr>
      <w:r w:rsidRPr="00415F7F">
        <w:rPr>
          <w:rFonts w:ascii="Times New Roman" w:hAnsi="Times New Roman" w:cs="Times New Roman"/>
          <w:sz w:val="28"/>
          <w:szCs w:val="28"/>
          <w:lang w:val="ru-RU"/>
        </w:rPr>
        <w:t>Крім того, важливими є фактори, що впливають на соціальний статус сім'ї, освіту батьків і їхню соціальну підтримку, оскільки вони можуть значною мірою модулювати ефекти різних стилів виховання [</w:t>
      </w:r>
      <w:r w:rsidR="004E5EDE">
        <w:rPr>
          <w:rFonts w:ascii="Times New Roman" w:hAnsi="Times New Roman" w:cs="Times New Roman"/>
          <w:sz w:val="28"/>
          <w:szCs w:val="28"/>
          <w:lang w:val="ru-RU"/>
        </w:rPr>
        <w:t>2</w:t>
      </w:r>
      <w:r w:rsidRPr="00415F7F">
        <w:rPr>
          <w:rFonts w:ascii="Times New Roman" w:hAnsi="Times New Roman" w:cs="Times New Roman"/>
          <w:sz w:val="28"/>
          <w:szCs w:val="28"/>
          <w:lang w:val="ru-RU"/>
        </w:rPr>
        <w:t>, с. 746–758; 1, с. 444–457].</w:t>
      </w:r>
    </w:p>
    <w:p w14:paraId="798BA2AD" w14:textId="77777777" w:rsidR="00415F7F" w:rsidRPr="00413BF5" w:rsidRDefault="00415F7F" w:rsidP="002249E8">
      <w:pPr>
        <w:spacing w:line="360" w:lineRule="auto"/>
        <w:ind w:firstLine="680"/>
        <w:rPr>
          <w:rFonts w:ascii="Times New Roman" w:hAnsi="Times New Roman" w:cs="Times New Roman"/>
          <w:sz w:val="28"/>
          <w:szCs w:val="28"/>
          <w:lang w:val="ru-RU"/>
        </w:rPr>
      </w:pPr>
    </w:p>
    <w:p w14:paraId="66B227FF" w14:textId="77777777" w:rsidR="00EE5076" w:rsidRPr="00C805EB" w:rsidRDefault="00EE5076" w:rsidP="002249E8">
      <w:pPr>
        <w:spacing w:line="360" w:lineRule="auto"/>
        <w:ind w:firstLine="680"/>
        <w:rPr>
          <w:rFonts w:ascii="Times New Roman" w:hAnsi="Times New Roman" w:cs="Times New Roman"/>
          <w:b/>
          <w:bCs/>
          <w:sz w:val="28"/>
          <w:szCs w:val="28"/>
          <w:lang w:val="uk-UA"/>
        </w:rPr>
      </w:pPr>
      <w:r w:rsidRPr="00C805EB">
        <w:rPr>
          <w:rFonts w:ascii="Times New Roman" w:hAnsi="Times New Roman" w:cs="Times New Roman"/>
          <w:b/>
          <w:bCs/>
          <w:sz w:val="28"/>
          <w:szCs w:val="28"/>
          <w:lang w:val="uk-UA"/>
        </w:rPr>
        <w:t>1.2. Концептуалізація девіантної поведінки у підлітковому віці (соціологічні, психологічні та біологічні аспекти)</w:t>
      </w:r>
    </w:p>
    <w:p w14:paraId="3600BFB8" w14:textId="77777777" w:rsidR="002A3158" w:rsidRPr="002249E8" w:rsidRDefault="002A3158" w:rsidP="002249E8">
      <w:pPr>
        <w:spacing w:line="360" w:lineRule="auto"/>
        <w:ind w:firstLine="680"/>
        <w:rPr>
          <w:rFonts w:ascii="Times New Roman" w:hAnsi="Times New Roman" w:cs="Times New Roman"/>
          <w:bCs/>
          <w:sz w:val="28"/>
          <w:szCs w:val="28"/>
          <w:lang w:val="uk-UA"/>
        </w:rPr>
      </w:pPr>
    </w:p>
    <w:p w14:paraId="0CABF7BE" w14:textId="77777777" w:rsidR="00C805EB" w:rsidRPr="00C805EB" w:rsidRDefault="00C805EB" w:rsidP="00C805EB">
      <w:pPr>
        <w:spacing w:line="360" w:lineRule="auto"/>
        <w:ind w:firstLine="680"/>
        <w:rPr>
          <w:rFonts w:ascii="Times New Roman" w:hAnsi="Times New Roman" w:cs="Times New Roman"/>
          <w:sz w:val="28"/>
          <w:szCs w:val="28"/>
          <w:lang w:val="uk-UA"/>
        </w:rPr>
      </w:pPr>
      <w:r w:rsidRPr="00C805EB">
        <w:rPr>
          <w:rFonts w:ascii="Times New Roman" w:hAnsi="Times New Roman" w:cs="Times New Roman"/>
          <w:sz w:val="28"/>
          <w:szCs w:val="28"/>
          <w:lang w:val="uk-UA"/>
        </w:rPr>
        <w:t xml:space="preserve">Психологічні особливості особистості підлітка визначаються як біологічними змінами, так і соціокультурними впливами, що формують поведінку, емоційний стан і мислення. Особливо важливими є біологічні, </w:t>
      </w:r>
      <w:r w:rsidRPr="00C805EB">
        <w:rPr>
          <w:rFonts w:ascii="Times New Roman" w:hAnsi="Times New Roman" w:cs="Times New Roman"/>
          <w:sz w:val="28"/>
          <w:szCs w:val="28"/>
          <w:lang w:val="uk-UA"/>
        </w:rPr>
        <w:lastRenderedPageBreak/>
        <w:t>психологічні та соціальні чинники, які взаємодіють, створюючи умови для розвитку девіантної поведінки.</w:t>
      </w:r>
    </w:p>
    <w:p w14:paraId="0DFAED34" w14:textId="77777777" w:rsidR="000102E7"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uk-UA"/>
        </w:rPr>
        <w:t xml:space="preserve">Фізіологічні зміни підліткового віку включають статеве дозрівання, яке супроводжується значними гормональними змінами. </w:t>
      </w:r>
      <w:r w:rsidRPr="00C805EB">
        <w:rPr>
          <w:rFonts w:ascii="Times New Roman" w:hAnsi="Times New Roman" w:cs="Times New Roman"/>
          <w:sz w:val="28"/>
          <w:szCs w:val="28"/>
          <w:lang w:val="ru-RU"/>
        </w:rPr>
        <w:t xml:space="preserve">Ці зміни впливають на емоційний стан підлітків, часто призводячи до нестабільності настрою та підвищеної емоційної чутливості. </w:t>
      </w:r>
    </w:p>
    <w:p w14:paraId="2B367871" w14:textId="6E6A93C4" w:rsid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 xml:space="preserve">Період переходу від дитинства до підліткового віку супроводжується важливими фізіологічними змінами, зокрема статевим дозріванням, що впливає на розвиток всього організму дитини. </w:t>
      </w:r>
    </w:p>
    <w:p w14:paraId="4A2A6693" w14:textId="63B750A1" w:rsidR="00C805EB" w:rsidRP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В цей час починається активізація ендокринної системи, коли гіпофіз стимулює ріст тканин і функцію залоз внутрішньої секреції. Це призводить до зміни пропорцій тіла та фізичних можливостей підлітка, хоча часто супроводжується швидкою втомою. Також спостерігається несинхронність у розвитку серцево-судинної системи, що може викликати швидку втомлюваність, головні болі та задишку.</w:t>
      </w:r>
    </w:p>
    <w:p w14:paraId="09B3C908" w14:textId="77777777" w:rsidR="000102E7"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 xml:space="preserve">У цей період розвивається головний мозок, зокрема його лобові та скроневі частини, що підвищує розумову активність. Через взаємозалежність ендокринної та нервової систем підлітковий вік характеризується різким підйомом енергії та підвищеною чутливістю до стресових впливів, що може викликати роздратованість, емоційну нестійкість та проблеми з концентрацією. </w:t>
      </w:r>
    </w:p>
    <w:p w14:paraId="57ADDF6E" w14:textId="5133F113" w:rsidR="00C805EB" w:rsidRP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О. Г. Костюк зазначав, що саме в цей період формується статево-рольова ідентичність, що включає специфічні потреби, мотиви, цінності та ставлення до представників протилежної статі. Це є важливою частиною «Я-образу» підлітка, хоча й залишається гнучким і продовжує розвиватися [</w:t>
      </w:r>
      <w:r>
        <w:rPr>
          <w:rFonts w:ascii="Times New Roman" w:hAnsi="Times New Roman" w:cs="Times New Roman"/>
          <w:sz w:val="28"/>
          <w:szCs w:val="28"/>
          <w:lang w:val="ru-RU"/>
        </w:rPr>
        <w:t>8</w:t>
      </w:r>
      <w:r w:rsidRPr="00C805EB">
        <w:rPr>
          <w:rFonts w:ascii="Times New Roman" w:hAnsi="Times New Roman" w:cs="Times New Roman"/>
          <w:sz w:val="28"/>
          <w:szCs w:val="28"/>
          <w:lang w:val="ru-RU"/>
        </w:rPr>
        <w:t>, с. 215–219].</w:t>
      </w:r>
    </w:p>
    <w:p w14:paraId="50B45672" w14:textId="77777777" w:rsidR="000102E7"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 xml:space="preserve">Соціологи кінця XIX — початку XX століття, зокрема Ж. Кетле, Е. Дюркгейм, М. Вебер, Л. Леві-Брюль, встановили, що відхилення у поведінці мають тісний зв’язок із соціальними умовами, в яких живуть люди. </w:t>
      </w:r>
    </w:p>
    <w:p w14:paraId="683EE39F" w14:textId="31652683" w:rsidR="00C805EB" w:rsidRP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 xml:space="preserve">Статистичні дослідження аномальних явищ, таких як злочини, самогубства, проституція, що проводили Ж. Кетле та Е. Дюркгейм, показали, що кількість таких випадків зростала під час війн, економічних криз та </w:t>
      </w:r>
      <w:r w:rsidRPr="00C805EB">
        <w:rPr>
          <w:rFonts w:ascii="Times New Roman" w:hAnsi="Times New Roman" w:cs="Times New Roman"/>
          <w:sz w:val="28"/>
          <w:szCs w:val="28"/>
          <w:lang w:val="ru-RU"/>
        </w:rPr>
        <w:lastRenderedPageBreak/>
        <w:t>соціальних потрясінь. Це спростувало ідею про «вроджену» схильність до злочинності, підкреслюючи соціальні витоки подібних явищ [</w:t>
      </w:r>
      <w:r>
        <w:rPr>
          <w:rFonts w:ascii="Times New Roman" w:hAnsi="Times New Roman" w:cs="Times New Roman"/>
          <w:sz w:val="28"/>
          <w:szCs w:val="28"/>
          <w:lang w:val="ru-RU"/>
        </w:rPr>
        <w:t>9</w:t>
      </w:r>
      <w:r w:rsidRPr="00C805EB">
        <w:rPr>
          <w:rFonts w:ascii="Times New Roman" w:hAnsi="Times New Roman" w:cs="Times New Roman"/>
          <w:sz w:val="28"/>
          <w:szCs w:val="28"/>
          <w:lang w:val="ru-RU"/>
        </w:rPr>
        <w:t>, с. 627–637].</w:t>
      </w:r>
    </w:p>
    <w:p w14:paraId="4FAF3D07" w14:textId="77777777" w:rsidR="00C805EB" w:rsidRP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Девіантна поведінка підлітків є складним явищем, що виникає під впливом різноманітних факторів. Ці чинники можна умовно класифікувати як внутрішні і зовнішні, які взаємодіючи між собою, формують поведінкові реакції підлітків.</w:t>
      </w:r>
    </w:p>
    <w:p w14:paraId="10C50F76" w14:textId="77777777" w:rsidR="00C805EB" w:rsidRPr="00C805EB" w:rsidRDefault="00C805EB" w:rsidP="00C805EB">
      <w:pPr>
        <w:spacing w:line="360" w:lineRule="auto"/>
        <w:ind w:firstLine="680"/>
        <w:rPr>
          <w:rFonts w:ascii="Times New Roman" w:hAnsi="Times New Roman" w:cs="Times New Roman"/>
          <w:bCs/>
          <w:sz w:val="28"/>
          <w:szCs w:val="28"/>
          <w:lang w:val="ru-RU"/>
        </w:rPr>
      </w:pPr>
      <w:r w:rsidRPr="00C805EB">
        <w:rPr>
          <w:rFonts w:ascii="Times New Roman" w:hAnsi="Times New Roman" w:cs="Times New Roman"/>
          <w:bCs/>
          <w:sz w:val="28"/>
          <w:szCs w:val="28"/>
          <w:lang w:val="ru-RU"/>
        </w:rPr>
        <w:t>Внутрішні чинники девіантної поведінки</w:t>
      </w:r>
    </w:p>
    <w:p w14:paraId="72EED424" w14:textId="77777777" w:rsidR="00C805EB" w:rsidRPr="00C805EB" w:rsidRDefault="00C805EB" w:rsidP="00C805EB">
      <w:pPr>
        <w:numPr>
          <w:ilvl w:val="0"/>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Біологічні фактори</w:t>
      </w:r>
      <w:r w:rsidRPr="00C805EB">
        <w:rPr>
          <w:rFonts w:ascii="Times New Roman" w:hAnsi="Times New Roman" w:cs="Times New Roman"/>
          <w:sz w:val="28"/>
          <w:szCs w:val="28"/>
          <w:lang w:val="ru-RU"/>
        </w:rPr>
        <w:t xml:space="preserve"> включають генетичну схильність і особливості нервової системи. Деякі дослідження вказують, що генетичні фактори можуть відігравати роль у схильності до агресії та інших форм девіантної поведінки. Наприклад, наявність певних генетичних маркерів може підвищувати ризик розвитку агресивної або імпульсивної поведінки. Крім того, функціональні та структурні особливості мозку, такі як дисбаланс нейротрансмітерів (наприклад, серотоніну або дофаміну), можуть впливати на емоційну стабільність та поведінкові реакції підлітків.</w:t>
      </w:r>
    </w:p>
    <w:p w14:paraId="4F4D64B6" w14:textId="77777777" w:rsidR="00C805EB" w:rsidRPr="00C805EB" w:rsidRDefault="00C805EB" w:rsidP="00C805EB">
      <w:pPr>
        <w:numPr>
          <w:ilvl w:val="0"/>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Психологічні фактори</w:t>
      </w:r>
      <w:r w:rsidRPr="00C805EB">
        <w:rPr>
          <w:rFonts w:ascii="Times New Roman" w:hAnsi="Times New Roman" w:cs="Times New Roman"/>
          <w:sz w:val="28"/>
          <w:szCs w:val="28"/>
          <w:lang w:val="ru-RU"/>
        </w:rPr>
        <w:t xml:space="preserve"> характеризуються низькою самооцінкою, емоційною нестабільністю та когнітивними порушеннями:</w:t>
      </w:r>
    </w:p>
    <w:p w14:paraId="671D68DD" w14:textId="77777777" w:rsidR="00C805EB" w:rsidRPr="00C805EB" w:rsidRDefault="00C805EB" w:rsidP="00C805EB">
      <w:pPr>
        <w:numPr>
          <w:ilvl w:val="1"/>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Низька самооцінка.</w:t>
      </w:r>
      <w:r w:rsidRPr="00C805EB">
        <w:rPr>
          <w:rFonts w:ascii="Times New Roman" w:hAnsi="Times New Roman" w:cs="Times New Roman"/>
          <w:sz w:val="28"/>
          <w:szCs w:val="28"/>
          <w:lang w:val="ru-RU"/>
        </w:rPr>
        <w:t xml:space="preserve"> Підлітки з низькою самооцінкою часто шукають способи самоствердження через девіантні дії, такі як агресія або правопорушення, щоб отримати визнання серед однолітків.</w:t>
      </w:r>
    </w:p>
    <w:p w14:paraId="6E4CE2D0" w14:textId="77777777" w:rsidR="00C805EB" w:rsidRPr="00C805EB" w:rsidRDefault="00C805EB" w:rsidP="00C805EB">
      <w:pPr>
        <w:numPr>
          <w:ilvl w:val="1"/>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Емоційна нестабільність.</w:t>
      </w:r>
      <w:r w:rsidRPr="00C805EB">
        <w:rPr>
          <w:rFonts w:ascii="Times New Roman" w:hAnsi="Times New Roman" w:cs="Times New Roman"/>
          <w:sz w:val="28"/>
          <w:szCs w:val="28"/>
          <w:lang w:val="ru-RU"/>
        </w:rPr>
        <w:t xml:space="preserve"> Підлітки, які переживають часті зміни настрою, тривожність або депресію, можуть проявляти девіантну поведінку як спосіб впоратися з емоціями або привернути увагу дорослих.</w:t>
      </w:r>
    </w:p>
    <w:p w14:paraId="16A6416C" w14:textId="77777777" w:rsidR="00C805EB" w:rsidRPr="00C805EB" w:rsidRDefault="00C805EB" w:rsidP="00C805EB">
      <w:pPr>
        <w:numPr>
          <w:ilvl w:val="1"/>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Когнітивні фактори.</w:t>
      </w:r>
      <w:r w:rsidRPr="00C805EB">
        <w:rPr>
          <w:rFonts w:ascii="Times New Roman" w:hAnsi="Times New Roman" w:cs="Times New Roman"/>
          <w:sz w:val="28"/>
          <w:szCs w:val="28"/>
          <w:lang w:val="ru-RU"/>
        </w:rPr>
        <w:t xml:space="preserve"> Неправильні уявлення про соціальні норми, недостатні навички вирішення проблем та низький рівень критичного мислення можуть сприяти прийняттю девіантних рішень.</w:t>
      </w:r>
    </w:p>
    <w:p w14:paraId="03288974" w14:textId="77777777" w:rsidR="00C805EB" w:rsidRPr="00C805EB" w:rsidRDefault="00C805EB" w:rsidP="00C805EB">
      <w:pPr>
        <w:numPr>
          <w:ilvl w:val="0"/>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Особистісні особливості:</w:t>
      </w:r>
    </w:p>
    <w:p w14:paraId="452DE9FA" w14:textId="77777777" w:rsidR="00C805EB" w:rsidRPr="00C805EB" w:rsidRDefault="00C805EB" w:rsidP="00C805EB">
      <w:pPr>
        <w:numPr>
          <w:ilvl w:val="1"/>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lastRenderedPageBreak/>
        <w:t>Імпульсивність.</w:t>
      </w:r>
      <w:r w:rsidRPr="00C805EB">
        <w:rPr>
          <w:rFonts w:ascii="Times New Roman" w:hAnsi="Times New Roman" w:cs="Times New Roman"/>
          <w:sz w:val="28"/>
          <w:szCs w:val="28"/>
          <w:lang w:val="ru-RU"/>
        </w:rPr>
        <w:t xml:space="preserve"> Підлітки з високим рівнем імпульсивності часто вчиняють девіантні дії без роздумів про наслідки своїх вчинків.</w:t>
      </w:r>
    </w:p>
    <w:p w14:paraId="0D75F690" w14:textId="1D90D349" w:rsidR="00C805EB" w:rsidRPr="00C805EB" w:rsidRDefault="00C805EB" w:rsidP="00C805EB">
      <w:pPr>
        <w:numPr>
          <w:ilvl w:val="1"/>
          <w:numId w:val="33"/>
        </w:numPr>
        <w:spacing w:line="360" w:lineRule="auto"/>
        <w:rPr>
          <w:rFonts w:ascii="Times New Roman" w:hAnsi="Times New Roman" w:cs="Times New Roman"/>
          <w:sz w:val="28"/>
          <w:szCs w:val="28"/>
          <w:lang w:val="ru-RU"/>
        </w:rPr>
      </w:pPr>
      <w:r w:rsidRPr="00C805EB">
        <w:rPr>
          <w:rFonts w:ascii="Times New Roman" w:hAnsi="Times New Roman" w:cs="Times New Roman"/>
          <w:bCs/>
          <w:sz w:val="28"/>
          <w:szCs w:val="28"/>
          <w:lang w:val="ru-RU"/>
        </w:rPr>
        <w:t>Потреба в ризику.</w:t>
      </w:r>
      <w:r w:rsidRPr="00C805EB">
        <w:rPr>
          <w:rFonts w:ascii="Times New Roman" w:hAnsi="Times New Roman" w:cs="Times New Roman"/>
          <w:sz w:val="28"/>
          <w:szCs w:val="28"/>
          <w:lang w:val="ru-RU"/>
        </w:rPr>
        <w:t xml:space="preserve"> Деякі підлітки шукають екстремальних ситуацій та відчуттів, що може призводити до ризикованої або протиправної поведінки. Л. М. Вольнова зазначає, що до зовнішніх фізичних факторів, які можуть впливати на девіантну поведінку, належать такі чинники, як кліматичні, геофізичні, екологічні та інші, що можуть виступати загальними причинами агресивної чи іншої неприязної поведінки [</w:t>
      </w:r>
      <w:r>
        <w:rPr>
          <w:rFonts w:ascii="Times New Roman" w:hAnsi="Times New Roman" w:cs="Times New Roman"/>
          <w:sz w:val="28"/>
          <w:szCs w:val="28"/>
          <w:lang w:val="ru-RU"/>
        </w:rPr>
        <w:t>6</w:t>
      </w:r>
      <w:r w:rsidRPr="00C805EB">
        <w:rPr>
          <w:rFonts w:ascii="Times New Roman" w:hAnsi="Times New Roman" w:cs="Times New Roman"/>
          <w:sz w:val="28"/>
          <w:szCs w:val="28"/>
          <w:lang w:val="ru-RU"/>
        </w:rPr>
        <w:t>, с. 224].</w:t>
      </w:r>
    </w:p>
    <w:p w14:paraId="108333ED" w14:textId="77777777" w:rsidR="000102E7"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 xml:space="preserve">Врахування соціальних і культурних аспектів дозволяє зробити висновок, що девіантна поведінка підлітків є результатом взаємодії внутрішніх (біологічних та психологічних) і зовнішніх (соціальних, економічних, культурних) чинників. </w:t>
      </w:r>
    </w:p>
    <w:p w14:paraId="42A6A28D" w14:textId="146BD7C1" w:rsidR="00C805EB" w:rsidRP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Ці чинники є комплексними і взаємозалежними. Вони формують поведінкові реакції підлітків і мають велике значення для розробки стратегій профілактики девіантної поведінки, що включають роботу з сім'єю, шкільним середовищем та суспільством у цілому.</w:t>
      </w:r>
    </w:p>
    <w:p w14:paraId="0DB6CEC6" w14:textId="38CDF125" w:rsidR="00C805EB" w:rsidRDefault="00C805EB" w:rsidP="00C805EB">
      <w:pPr>
        <w:spacing w:line="360" w:lineRule="auto"/>
        <w:ind w:firstLine="680"/>
        <w:rPr>
          <w:rFonts w:ascii="Times New Roman" w:hAnsi="Times New Roman" w:cs="Times New Roman"/>
          <w:sz w:val="28"/>
          <w:szCs w:val="28"/>
          <w:lang w:val="ru-RU"/>
        </w:rPr>
      </w:pPr>
      <w:r w:rsidRPr="00C805EB">
        <w:rPr>
          <w:rFonts w:ascii="Times New Roman" w:hAnsi="Times New Roman" w:cs="Times New Roman"/>
          <w:sz w:val="28"/>
          <w:szCs w:val="28"/>
          <w:lang w:val="ru-RU"/>
        </w:rPr>
        <w:t>Розуміння цих чинників є необхідним для розробки ефективних програм підтримки здорового розвитку підлітків та попередження девіантної поведінки в суспільстві. Комплексний підхід, що включає роботу з усіма рівнями соціалізації, є ключовим для мінімізації ризиків і підтримки психічного здоров’я підлітків [</w:t>
      </w:r>
      <w:r>
        <w:rPr>
          <w:rFonts w:ascii="Times New Roman" w:hAnsi="Times New Roman" w:cs="Times New Roman"/>
          <w:sz w:val="28"/>
          <w:szCs w:val="28"/>
          <w:lang w:val="ru-RU"/>
        </w:rPr>
        <w:t>7</w:t>
      </w:r>
      <w:r w:rsidRPr="00C805EB">
        <w:rPr>
          <w:rFonts w:ascii="Times New Roman" w:hAnsi="Times New Roman" w:cs="Times New Roman"/>
          <w:sz w:val="28"/>
          <w:szCs w:val="28"/>
          <w:lang w:val="ru-RU"/>
        </w:rPr>
        <w:t>, с. 39–44].</w:t>
      </w:r>
    </w:p>
    <w:p w14:paraId="41631995" w14:textId="77777777" w:rsidR="002A3158" w:rsidRPr="002249E8" w:rsidRDefault="002A3158" w:rsidP="002249E8">
      <w:pPr>
        <w:spacing w:line="360" w:lineRule="auto"/>
        <w:ind w:firstLine="680"/>
        <w:rPr>
          <w:rFonts w:ascii="Times New Roman" w:hAnsi="Times New Roman" w:cs="Times New Roman"/>
          <w:sz w:val="28"/>
          <w:szCs w:val="28"/>
          <w:lang w:val="uk-UA"/>
        </w:rPr>
      </w:pPr>
    </w:p>
    <w:p w14:paraId="5BB5412B" w14:textId="77777777" w:rsidR="00EE5076" w:rsidRPr="00C805EB" w:rsidRDefault="00EE5076" w:rsidP="002249E8">
      <w:pPr>
        <w:spacing w:line="360" w:lineRule="auto"/>
        <w:ind w:firstLine="680"/>
        <w:rPr>
          <w:rFonts w:ascii="Times New Roman" w:hAnsi="Times New Roman" w:cs="Times New Roman"/>
          <w:b/>
          <w:bCs/>
          <w:sz w:val="28"/>
          <w:szCs w:val="28"/>
          <w:lang w:val="uk-UA"/>
        </w:rPr>
      </w:pPr>
      <w:r w:rsidRPr="00C805EB">
        <w:rPr>
          <w:rFonts w:ascii="Times New Roman" w:hAnsi="Times New Roman" w:cs="Times New Roman"/>
          <w:b/>
          <w:bCs/>
          <w:sz w:val="28"/>
          <w:szCs w:val="28"/>
          <w:lang w:val="uk-UA"/>
        </w:rPr>
        <w:t>1.3. Взаємозв'язок стилів сімейного виховання та формування особистості підлітка</w:t>
      </w:r>
    </w:p>
    <w:p w14:paraId="2F885C79" w14:textId="77777777" w:rsidR="00F019C4" w:rsidRPr="002249E8" w:rsidRDefault="00F019C4" w:rsidP="002249E8">
      <w:pPr>
        <w:spacing w:line="360" w:lineRule="auto"/>
        <w:ind w:firstLine="680"/>
        <w:rPr>
          <w:rFonts w:ascii="Times New Roman" w:hAnsi="Times New Roman" w:cs="Times New Roman"/>
          <w:bCs/>
          <w:sz w:val="28"/>
          <w:szCs w:val="28"/>
          <w:lang w:val="uk-UA"/>
        </w:rPr>
      </w:pPr>
    </w:p>
    <w:p w14:paraId="169522CF" w14:textId="77777777" w:rsidR="00C805EB" w:rsidRDefault="00F019C4"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Без перебільшення, сім’я є найбільш значущим та найближчим колом спілкування для дитини, в якому формується її духовно-моральний, пізнавальний, емоційно-вольовий, та ціннісний розвиток. Саме в сімейному середовищі відбувається становлення особистісної ідентичності дитини, </w:t>
      </w:r>
      <w:r w:rsidRPr="002249E8">
        <w:rPr>
          <w:rFonts w:ascii="Times New Roman" w:hAnsi="Times New Roman" w:cs="Times New Roman"/>
          <w:sz w:val="28"/>
          <w:szCs w:val="28"/>
          <w:lang w:val="uk-UA"/>
        </w:rPr>
        <w:lastRenderedPageBreak/>
        <w:t xml:space="preserve">засвоюються соціальні норми, культурні традиції та особливості взаємодії з зовнішнім світом. </w:t>
      </w:r>
    </w:p>
    <w:p w14:paraId="6B275B31" w14:textId="726516DE"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uk-UA"/>
        </w:rPr>
        <w:t xml:space="preserve">Батьки через вербальні методи та власний приклад (через патерни поведінки) навчають дитину відповідного сприймання життєвих ситуацій, емоційного реагування, здатності виражати свої почуття, самоконтролю, а також важливості поваги до інших і до себе. </w:t>
      </w:r>
      <w:r w:rsidRPr="002249E8">
        <w:rPr>
          <w:rFonts w:ascii="Times New Roman" w:hAnsi="Times New Roman" w:cs="Times New Roman"/>
          <w:sz w:val="28"/>
          <w:szCs w:val="28"/>
          <w:lang w:val="ru-RU"/>
        </w:rPr>
        <w:t>Таким чином, стиль сімейного виховання має визначальну роль у формуванні особистості дитини, впливає на її розвиток, зокрема й на розвиток емоційного інтелекту.</w:t>
      </w:r>
    </w:p>
    <w:p w14:paraId="4AB0C305" w14:textId="77777777" w:rsidR="00C805EB"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Дослідження емоційного інтелекту в Україні, зокрема </w:t>
      </w:r>
      <w:proofErr w:type="gramStart"/>
      <w:r w:rsidRPr="002249E8">
        <w:rPr>
          <w:rFonts w:ascii="Times New Roman" w:hAnsi="Times New Roman" w:cs="Times New Roman"/>
          <w:sz w:val="28"/>
          <w:szCs w:val="28"/>
          <w:lang w:val="ru-RU"/>
        </w:rPr>
        <w:t>у межах</w:t>
      </w:r>
      <w:proofErr w:type="gramEnd"/>
      <w:r w:rsidRPr="002249E8">
        <w:rPr>
          <w:rFonts w:ascii="Times New Roman" w:hAnsi="Times New Roman" w:cs="Times New Roman"/>
          <w:sz w:val="28"/>
          <w:szCs w:val="28"/>
          <w:lang w:val="ru-RU"/>
        </w:rPr>
        <w:t xml:space="preserve"> загальної психології та психології особистості, привертають увагу таких науковців, як О. Власова (концепція «емоційного самоусвідомлення»), Є. Карпенко, Н. Коврига, Е. Носенко (теорія «емоційної розумності»), С. Дерев’янко, М. Микитенко (розвиток «емоційного знання»), а також К. Санько, О. Тихомиров (тема «емоційного мислення»). </w:t>
      </w:r>
    </w:p>
    <w:p w14:paraId="5FE24775" w14:textId="43866B05"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Усі ці дослідження вказують, що емоційний інтелект є здатністю людини розрізняти, розуміти й управляти своїми емоціями, а також емоціями партнерів по спілкуванню. Варто зазначити, що емоційний інтелект є порівняно новою галуззю досліджень, яка розвивається приблизно останні два десятиліття [</w:t>
      </w:r>
      <w:r w:rsidR="00C805EB">
        <w:rPr>
          <w:rFonts w:ascii="Times New Roman" w:hAnsi="Times New Roman" w:cs="Times New Roman"/>
          <w:sz w:val="28"/>
          <w:szCs w:val="28"/>
          <w:lang w:val="ru-RU"/>
        </w:rPr>
        <w:t>12</w:t>
      </w:r>
      <w:r w:rsidRPr="002249E8">
        <w:rPr>
          <w:rFonts w:ascii="Times New Roman" w:hAnsi="Times New Roman" w:cs="Times New Roman"/>
          <w:sz w:val="28"/>
          <w:szCs w:val="28"/>
          <w:lang w:val="ru-RU"/>
        </w:rPr>
        <w:t>, с. 18].</w:t>
      </w:r>
    </w:p>
    <w:p w14:paraId="06DC39A3" w14:textId="63381961"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О. Вовченко вивчала емоційний інтелект як систему, яка включає взаємодію альфа-компонентів (емоційних, когнітивних, поведінкових, мотиваційних) та бета-компонентів (соціальних та комунікативних). За її дослідженнями, емоційний інтелект включає три основні процеси: сприймання «емоційної» інформації, розуміння цієї інформації та демонстрацію емоцій через вербалізацію чи соціальну активність [</w:t>
      </w:r>
      <w:r w:rsidR="00C805EB">
        <w:rPr>
          <w:rFonts w:ascii="Times New Roman" w:hAnsi="Times New Roman" w:cs="Times New Roman"/>
          <w:sz w:val="28"/>
          <w:szCs w:val="28"/>
          <w:lang w:val="ru-RU"/>
        </w:rPr>
        <w:t>11</w:t>
      </w:r>
      <w:r w:rsidRPr="002249E8">
        <w:rPr>
          <w:rFonts w:ascii="Times New Roman" w:hAnsi="Times New Roman" w:cs="Times New Roman"/>
          <w:sz w:val="28"/>
          <w:szCs w:val="28"/>
          <w:lang w:val="ru-RU"/>
        </w:rPr>
        <w:t>, с. 5].</w:t>
      </w:r>
    </w:p>
    <w:p w14:paraId="0840B3A0" w14:textId="77777777" w:rsidR="000102E7"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Встановлено, що емоційний інтелект формується під впливом низки факторів, серед яких важливими є: біологічні передумови (спадковість, рівень емоційного інтелекту батьків, схильність до емоційного сприйняття чи схильність до девіантної поведінки), а також соціальні фактори, пов'язані з </w:t>
      </w:r>
      <w:r w:rsidRPr="002249E8">
        <w:rPr>
          <w:rFonts w:ascii="Times New Roman" w:hAnsi="Times New Roman" w:cs="Times New Roman"/>
          <w:sz w:val="28"/>
          <w:szCs w:val="28"/>
          <w:lang w:val="ru-RU"/>
        </w:rPr>
        <w:lastRenderedPageBreak/>
        <w:t>умовами сімейного виховання, емоційною атмосферою в родині, рівнем розвитку самосвідомості підлітка і рівнем емоційних навичок [1</w:t>
      </w:r>
      <w:r w:rsidR="00C805EB">
        <w:rPr>
          <w:rFonts w:ascii="Times New Roman" w:hAnsi="Times New Roman" w:cs="Times New Roman"/>
          <w:sz w:val="28"/>
          <w:szCs w:val="28"/>
          <w:lang w:val="ru-RU"/>
        </w:rPr>
        <w:t>0</w:t>
      </w:r>
      <w:r w:rsidRPr="002249E8">
        <w:rPr>
          <w:rFonts w:ascii="Times New Roman" w:hAnsi="Times New Roman" w:cs="Times New Roman"/>
          <w:sz w:val="28"/>
          <w:szCs w:val="28"/>
          <w:lang w:val="ru-RU"/>
        </w:rPr>
        <w:t xml:space="preserve">, с. 66]. </w:t>
      </w:r>
    </w:p>
    <w:p w14:paraId="499BC56E" w14:textId="3537B08E"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Емоційна культура батьків, їх вміння навчати дітей розумінню емоцій та розвитку емоційного інтелекту є надзвичайно важливими для формування цього навику у підлітків. Батьки з високим рівнем емоційного інтелекту створюють середовище, яке сприяє розвитку емоційних компетенцій у дітей, які вони навчаються через спостереження та взаємодію.</w:t>
      </w:r>
    </w:p>
    <w:p w14:paraId="77F1F509" w14:textId="3F867C1B"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Незважаючи на велику кількість класифікацій стилів сімейного виховання, найбільш поширеними є такі: гіперопіка (надмірна опіка та контроль), авторитарний стиль (високий рівень контролю, агресивний вплив батьків, холодні емоційні стосунки), ліберальний стиль (низький рівень вимог і контролю, повна самостійність дитини) та демократичний стиль (поєднання твердих вимог із гнучкістю та врахуванням індивідуальних потреб дитини). Кожен з цих стилів має свій вплив на розвиток емоційного інтелекту та самооцінку підлітка [</w:t>
      </w:r>
      <w:r w:rsidR="00C805EB">
        <w:rPr>
          <w:rFonts w:ascii="Times New Roman" w:hAnsi="Times New Roman" w:cs="Times New Roman"/>
          <w:sz w:val="28"/>
          <w:szCs w:val="28"/>
          <w:lang w:val="ru-RU"/>
        </w:rPr>
        <w:t>14</w:t>
      </w:r>
      <w:r w:rsidRPr="002249E8">
        <w:rPr>
          <w:rFonts w:ascii="Times New Roman" w:hAnsi="Times New Roman" w:cs="Times New Roman"/>
          <w:sz w:val="28"/>
          <w:szCs w:val="28"/>
          <w:lang w:val="ru-RU"/>
        </w:rPr>
        <w:t xml:space="preserve">; </w:t>
      </w:r>
      <w:r w:rsidR="008E7905">
        <w:rPr>
          <w:rFonts w:ascii="Times New Roman" w:hAnsi="Times New Roman" w:cs="Times New Roman"/>
          <w:sz w:val="28"/>
          <w:szCs w:val="28"/>
          <w:lang w:val="ru-RU"/>
        </w:rPr>
        <w:t>15</w:t>
      </w:r>
      <w:r w:rsidRPr="002249E8">
        <w:rPr>
          <w:rFonts w:ascii="Times New Roman" w:hAnsi="Times New Roman" w:cs="Times New Roman"/>
          <w:sz w:val="28"/>
          <w:szCs w:val="28"/>
          <w:lang w:val="ru-RU"/>
        </w:rPr>
        <w:t>].</w:t>
      </w:r>
    </w:p>
    <w:p w14:paraId="18523F93" w14:textId="33DC9A70"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Дослідження В. Кротенко та І. Заставної показують, що сім’я може мати як позитивний, так і негативний вплив на ф</w:t>
      </w:r>
      <w:r w:rsidR="00C805EB">
        <w:rPr>
          <w:rFonts w:ascii="Times New Roman" w:hAnsi="Times New Roman" w:cs="Times New Roman"/>
          <w:sz w:val="28"/>
          <w:szCs w:val="28"/>
          <w:lang w:val="ru-RU"/>
        </w:rPr>
        <w:t xml:space="preserve">ормування особистості підлітка. </w:t>
      </w:r>
      <w:r w:rsidRPr="002249E8">
        <w:rPr>
          <w:rFonts w:ascii="Times New Roman" w:hAnsi="Times New Roman" w:cs="Times New Roman"/>
          <w:sz w:val="28"/>
          <w:szCs w:val="28"/>
          <w:lang w:val="ru-RU"/>
        </w:rPr>
        <w:t>Наприклад, гіперопіка в сім'ї сприяє виникненню безвідповідальності, агресивності та залежності у підлітка, тоді як ліберальний стиль виховання може призводити до виникнення проблем з емоційною стабільністю та відсутністю моральних орієнтирів [</w:t>
      </w:r>
      <w:r w:rsidR="00C805EB">
        <w:rPr>
          <w:rFonts w:ascii="Times New Roman" w:hAnsi="Times New Roman" w:cs="Times New Roman"/>
          <w:sz w:val="28"/>
          <w:szCs w:val="28"/>
          <w:lang w:val="ru-RU"/>
        </w:rPr>
        <w:t>14</w:t>
      </w:r>
      <w:r w:rsidRPr="002249E8">
        <w:rPr>
          <w:rFonts w:ascii="Times New Roman" w:hAnsi="Times New Roman" w:cs="Times New Roman"/>
          <w:sz w:val="28"/>
          <w:szCs w:val="28"/>
          <w:lang w:val="ru-RU"/>
        </w:rPr>
        <w:t>, с. 292].</w:t>
      </w:r>
    </w:p>
    <w:p w14:paraId="265DB40F" w14:textId="0AA05358"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Дослідження інших авторів, таких як М. Миронець, І. Кравченко та Т. Ткачук, також підкреслюють, що жорстоке ставлення батьків або їх емоційне відкидання можуть призвести до таких проблем, як імпульсивність, нерішучість або невизначеність у самооцінці підлітка. У той же час, гіперпротекція та надмірні вимоги з боку батьків можуть сприяти розвитку тривожності, страхів, бажання домінувати або постійної потреби в лідерстві [</w:t>
      </w:r>
      <w:r w:rsidR="00C805EB">
        <w:rPr>
          <w:rFonts w:ascii="Times New Roman" w:hAnsi="Times New Roman" w:cs="Times New Roman"/>
          <w:sz w:val="28"/>
          <w:szCs w:val="28"/>
          <w:lang w:val="ru-RU"/>
        </w:rPr>
        <w:t>13</w:t>
      </w:r>
      <w:r w:rsidRPr="002249E8">
        <w:rPr>
          <w:rFonts w:ascii="Times New Roman" w:hAnsi="Times New Roman" w:cs="Times New Roman"/>
          <w:sz w:val="28"/>
          <w:szCs w:val="28"/>
          <w:lang w:val="ru-RU"/>
        </w:rPr>
        <w:t>].</w:t>
      </w:r>
    </w:p>
    <w:p w14:paraId="73D16C20" w14:textId="77777777" w:rsidR="00F019C4" w:rsidRPr="002249E8" w:rsidRDefault="00F019C4"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Отже, на основі теоретичного аналізу можна зробити висновок, що стиль сімейного виховання має вирішальний вплив на формування емоційного інтелекту підлітків, а також на їх схильність до девіантної поведінки. Це </w:t>
      </w:r>
      <w:r w:rsidRPr="002249E8">
        <w:rPr>
          <w:rFonts w:ascii="Times New Roman" w:hAnsi="Times New Roman" w:cs="Times New Roman"/>
          <w:sz w:val="28"/>
          <w:szCs w:val="28"/>
          <w:lang w:val="ru-RU"/>
        </w:rPr>
        <w:lastRenderedPageBreak/>
        <w:t>питання потребує подальших досліджень, які зможуть детально розглянути взаємозв’язок між стилями виховання та рівнем розвитку емоційного інтелекту у підлітків.</w:t>
      </w:r>
    </w:p>
    <w:p w14:paraId="28EC35DD" w14:textId="77777777" w:rsidR="00F019C4" w:rsidRPr="002249E8" w:rsidRDefault="00F019C4" w:rsidP="008E7905">
      <w:pPr>
        <w:spacing w:line="360" w:lineRule="auto"/>
        <w:rPr>
          <w:rFonts w:ascii="Times New Roman" w:hAnsi="Times New Roman" w:cs="Times New Roman"/>
          <w:sz w:val="28"/>
          <w:szCs w:val="28"/>
          <w:lang w:val="uk-UA"/>
        </w:rPr>
      </w:pPr>
    </w:p>
    <w:p w14:paraId="5391FF2A" w14:textId="77777777" w:rsidR="00EE5076" w:rsidRPr="008E7905" w:rsidRDefault="00EE5076" w:rsidP="002249E8">
      <w:pPr>
        <w:spacing w:line="360" w:lineRule="auto"/>
        <w:ind w:firstLine="680"/>
        <w:rPr>
          <w:rFonts w:ascii="Times New Roman" w:hAnsi="Times New Roman" w:cs="Times New Roman"/>
          <w:b/>
          <w:bCs/>
          <w:sz w:val="28"/>
          <w:szCs w:val="28"/>
          <w:lang w:val="uk-UA"/>
        </w:rPr>
      </w:pPr>
      <w:r w:rsidRPr="008E7905">
        <w:rPr>
          <w:rFonts w:ascii="Times New Roman" w:hAnsi="Times New Roman" w:cs="Times New Roman"/>
          <w:b/>
          <w:bCs/>
          <w:sz w:val="28"/>
          <w:szCs w:val="28"/>
          <w:lang w:val="uk-UA"/>
        </w:rPr>
        <w:t>1.4. Особливості розвитку підліткового віку як кризового періоду та його вплив на прояви девіантної поведінки</w:t>
      </w:r>
    </w:p>
    <w:p w14:paraId="1983717B" w14:textId="77777777" w:rsidR="008E7905" w:rsidRDefault="008E7905" w:rsidP="002249E8">
      <w:pPr>
        <w:spacing w:line="360" w:lineRule="auto"/>
        <w:ind w:firstLine="680"/>
        <w:rPr>
          <w:rFonts w:ascii="Times New Roman" w:hAnsi="Times New Roman" w:cs="Times New Roman"/>
          <w:bCs/>
          <w:sz w:val="28"/>
          <w:szCs w:val="28"/>
          <w:lang w:val="uk-UA"/>
        </w:rPr>
      </w:pPr>
    </w:p>
    <w:p w14:paraId="27551890" w14:textId="65C8F316" w:rsidR="008E7905" w:rsidRP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uk-UA"/>
        </w:rPr>
        <w:t>Підлітковий вік є важливим етапом розвитку особистості, який характеризується численними фізіологічними, психологічними та соціальними змінами. Цей період є кризовим, оскільки саме в ньому відбувається інтенсивне формування особистої ідентичності, змінюються соціальні ролі та світогляд, що може спричиняти різноманітні труднощі у взаємодії з оточенням [</w:t>
      </w:r>
      <w:r w:rsidR="00D30371">
        <w:rPr>
          <w:rFonts w:ascii="Times New Roman" w:hAnsi="Times New Roman" w:cs="Times New Roman"/>
          <w:sz w:val="28"/>
          <w:szCs w:val="28"/>
          <w:lang w:val="uk-UA"/>
        </w:rPr>
        <w:t>19</w:t>
      </w:r>
      <w:r w:rsidRPr="008E7905">
        <w:rPr>
          <w:rFonts w:ascii="Times New Roman" w:hAnsi="Times New Roman" w:cs="Times New Roman"/>
          <w:sz w:val="28"/>
          <w:szCs w:val="28"/>
          <w:lang w:val="uk-UA"/>
        </w:rPr>
        <w:t xml:space="preserve">, с. 22–23]. </w:t>
      </w:r>
      <w:r w:rsidRPr="008E7905">
        <w:rPr>
          <w:rFonts w:ascii="Times New Roman" w:hAnsi="Times New Roman" w:cs="Times New Roman"/>
          <w:sz w:val="28"/>
          <w:szCs w:val="28"/>
          <w:lang w:val="ru-RU"/>
        </w:rPr>
        <w:t>Криза підліткового віку має своєрідний вплив на поведінку підлітків, зокрема на прояви девіантної поведінки.</w:t>
      </w:r>
    </w:p>
    <w:p w14:paraId="500E0CC3" w14:textId="77777777" w:rsid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 xml:space="preserve">Одним із найважливіших факторів, що впливає на розвиток підлітка, є сім’я. Дисфункційні сімейні взаємини, відсутність підтримки або надмірний контроль можуть спричиняти додаткові труднощі в розвитку підлітка. Несприятливе сімейне середовище, зокрема постійні конфлікти, брак довіри та емоційної близькості, підвищують рівень тривожності та можуть викликати почуття самотності. </w:t>
      </w:r>
    </w:p>
    <w:p w14:paraId="252D3EF9" w14:textId="452A172D" w:rsidR="008A5740" w:rsidRDefault="008A5740" w:rsidP="008E7905">
      <w:pPr>
        <w:spacing w:line="360" w:lineRule="auto"/>
        <w:ind w:firstLine="680"/>
        <w:rPr>
          <w:rFonts w:ascii="Times New Roman" w:hAnsi="Times New Roman" w:cs="Times New Roman"/>
          <w:sz w:val="28"/>
          <w:szCs w:val="28"/>
          <w:lang w:val="ru-RU"/>
        </w:rPr>
      </w:pPr>
      <w:r>
        <w:rPr>
          <w:rFonts w:ascii="Times New Roman" w:hAnsi="Times New Roman" w:cs="Times New Roman"/>
          <w:sz w:val="28"/>
          <w:szCs w:val="28"/>
          <w:lang w:val="ru-RU"/>
        </w:rPr>
        <w:t>Ц</w:t>
      </w:r>
      <w:r w:rsidR="008E7905" w:rsidRPr="008E7905">
        <w:rPr>
          <w:rFonts w:ascii="Times New Roman" w:hAnsi="Times New Roman" w:cs="Times New Roman"/>
          <w:sz w:val="28"/>
          <w:szCs w:val="28"/>
          <w:lang w:val="ru-RU"/>
        </w:rPr>
        <w:t>е, в свою чергу, може стати однією з причин розвитку девіантних форм поведінки. Недостатня увага до психологічного стану дитини з боку батьків, конфлікти в родині та брак ефективної комунікації можуть стати провокуючими факторами для розвитку кризових станів, зокрема, таких як агресивність, замкнутість або навіть схильність до суїцидальних настроїв [</w:t>
      </w:r>
      <w:r w:rsidR="00D30371">
        <w:rPr>
          <w:rFonts w:ascii="Times New Roman" w:hAnsi="Times New Roman" w:cs="Times New Roman"/>
          <w:sz w:val="28"/>
          <w:szCs w:val="28"/>
          <w:lang w:val="ru-RU"/>
        </w:rPr>
        <w:t>19</w:t>
      </w:r>
      <w:r w:rsidR="008E7905" w:rsidRPr="008E7905">
        <w:rPr>
          <w:rFonts w:ascii="Times New Roman" w:hAnsi="Times New Roman" w:cs="Times New Roman"/>
          <w:sz w:val="28"/>
          <w:szCs w:val="28"/>
          <w:lang w:val="ru-RU"/>
        </w:rPr>
        <w:t xml:space="preserve">, с. 24–26]. </w:t>
      </w:r>
    </w:p>
    <w:p w14:paraId="069C190B" w14:textId="1B3E5D32" w:rsidR="008E7905" w:rsidRP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Важливим є створення підтримуючого сімейного середовища, де дитина відчуває безпеку, прийняття та розуміння. Це сприяє гармонійному психологічному розвитку та ефективному подоланню кризових ситуацій підліткового віку [</w:t>
      </w:r>
      <w:r w:rsidR="00D30371">
        <w:rPr>
          <w:rFonts w:ascii="Times New Roman" w:hAnsi="Times New Roman" w:cs="Times New Roman"/>
          <w:sz w:val="28"/>
          <w:szCs w:val="28"/>
          <w:lang w:val="ru-RU"/>
        </w:rPr>
        <w:t>19</w:t>
      </w:r>
      <w:r w:rsidRPr="008E7905">
        <w:rPr>
          <w:rFonts w:ascii="Times New Roman" w:hAnsi="Times New Roman" w:cs="Times New Roman"/>
          <w:sz w:val="28"/>
          <w:szCs w:val="28"/>
          <w:lang w:val="ru-RU"/>
        </w:rPr>
        <w:t>, с. 27–29].</w:t>
      </w:r>
    </w:p>
    <w:p w14:paraId="46B3F279" w14:textId="77777777" w:rsidR="008A5740"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lastRenderedPageBreak/>
        <w:t xml:space="preserve">Аналіз поведінкових проявів підліткової кризи вказує на те, що вони часто виражаються у формі агресивності, девіантної поведінки, ізоляції, суїцидальних настроїв або порушень у сфері міжособистісного спілкування. </w:t>
      </w:r>
    </w:p>
    <w:p w14:paraId="2D796E79" w14:textId="57B7709F" w:rsidR="008E7905" w:rsidRP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Враховуючи той факт, що в період підліткової кризи активно формується самостійність, здійснюються спроби протесту, пошук власної ідентичності та експериментування з соціальними ролями, необхідно розробити ефективні підходи для підтримки підлітків у цей складний період. Підтримка з боку дорослих, особливо батьків, має ключове значення для сприяння адаптації підлітка в нових соціальних умовах [</w:t>
      </w:r>
      <w:r w:rsidR="00D30371">
        <w:rPr>
          <w:rFonts w:ascii="Times New Roman" w:hAnsi="Times New Roman" w:cs="Times New Roman"/>
          <w:sz w:val="28"/>
          <w:szCs w:val="28"/>
          <w:lang w:val="ru-RU"/>
        </w:rPr>
        <w:t>17</w:t>
      </w:r>
      <w:r w:rsidRPr="008E7905">
        <w:rPr>
          <w:rFonts w:ascii="Times New Roman" w:hAnsi="Times New Roman" w:cs="Times New Roman"/>
          <w:sz w:val="28"/>
          <w:szCs w:val="28"/>
          <w:lang w:val="ru-RU"/>
        </w:rPr>
        <w:t>, с. 150–153].</w:t>
      </w:r>
    </w:p>
    <w:p w14:paraId="463127A9" w14:textId="77777777" w:rsidR="000102E7"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 xml:space="preserve">Однією з найбільших потреб підлітків є бажання бути прийнятим у соціальному середовищі. Однолітки стають значущими фігурами, чия думка часто сприймається важливішою, ніж думка батьків. </w:t>
      </w:r>
    </w:p>
    <w:p w14:paraId="79511866" w14:textId="66CB487F" w:rsidR="008A5740"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 xml:space="preserve">Підлітки намагаються знайти своє місце серед ровесників, що може змушувати їх змінювати свою поведінку або йти на компроміси з власними принципами. </w:t>
      </w:r>
    </w:p>
    <w:p w14:paraId="268FE9A1" w14:textId="1A5136F5" w:rsidR="008E7905" w:rsidRP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Труднощі соціальної адаптації можуть стати джерелом стресу, особливо коли підліток відчуває себе ізольованим або не вписується в певну групу. Проблеми у стосунках із ровесниками можуть спричинити емоційні розлади, зниження самооцінки, а також сприяти розвитку девіантної поведінки [</w:t>
      </w:r>
      <w:r w:rsidR="008A5740">
        <w:rPr>
          <w:rFonts w:ascii="Times New Roman" w:hAnsi="Times New Roman" w:cs="Times New Roman"/>
          <w:sz w:val="28"/>
          <w:szCs w:val="28"/>
          <w:lang w:val="ru-RU"/>
        </w:rPr>
        <w:t>16</w:t>
      </w:r>
      <w:r w:rsidRPr="008E7905">
        <w:rPr>
          <w:rFonts w:ascii="Times New Roman" w:hAnsi="Times New Roman" w:cs="Times New Roman"/>
          <w:sz w:val="28"/>
          <w:szCs w:val="28"/>
          <w:lang w:val="ru-RU"/>
        </w:rPr>
        <w:t>, с. 38–42].</w:t>
      </w:r>
    </w:p>
    <w:p w14:paraId="6C156F82" w14:textId="77777777" w:rsidR="008A5740"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 xml:space="preserve">Крім того, підлітковий період характеризується високим рівнем емоційної нестабільності. Гормональні зміни, психологічні переживання та соціальні виклики призводять до частих перепадів настрою, підвищеної дратівливості, імпульсивності та загострених реакцій на будь-які події. </w:t>
      </w:r>
    </w:p>
    <w:p w14:paraId="347D109A" w14:textId="77777777" w:rsidR="000102E7"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 xml:space="preserve">Підлітки можуть надмірно драматизувати ситуації, гостро реагувати на критику, відчувати сильний страх перед невдачами або, навпаки, впадати у крайній оптимізм. </w:t>
      </w:r>
    </w:p>
    <w:p w14:paraId="7A029EE0" w14:textId="3CF2B5B1" w:rsidR="008E7905" w:rsidRP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Висока емоційна чутливість може призвести до підвищеної тривожності, страху перед майбутнім або навіть депресивних станів, що є додатковим фактором ризику для девіантної поведінки [</w:t>
      </w:r>
      <w:r w:rsidR="008A5740">
        <w:rPr>
          <w:rFonts w:ascii="Times New Roman" w:hAnsi="Times New Roman" w:cs="Times New Roman"/>
          <w:sz w:val="28"/>
          <w:szCs w:val="28"/>
          <w:lang w:val="ru-RU"/>
        </w:rPr>
        <w:t>16</w:t>
      </w:r>
      <w:r w:rsidRPr="008E7905">
        <w:rPr>
          <w:rFonts w:ascii="Times New Roman" w:hAnsi="Times New Roman" w:cs="Times New Roman"/>
          <w:sz w:val="28"/>
          <w:szCs w:val="28"/>
          <w:lang w:val="ru-RU"/>
        </w:rPr>
        <w:t>, с. 38–42].</w:t>
      </w:r>
    </w:p>
    <w:p w14:paraId="45A329C9" w14:textId="77777777" w:rsidR="008A5740"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lastRenderedPageBreak/>
        <w:t xml:space="preserve">Таким чином, криза підліткового віку є багатогранним явищем, що охоплює фізіологічні, психологічні та соціальні аспекти розвитку. Вона є важливим етапом дорослішання, оскільки допомагає людині знайти власну ідентичність, навчитися приймати рішення та адаптуватися до суспільства. </w:t>
      </w:r>
    </w:p>
    <w:p w14:paraId="121FC7F0" w14:textId="77777777" w:rsidR="008A5740"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 xml:space="preserve">Однак для гармонійного проходження цього періоду підліткам необхідна підтримка, розуміння та можливість виражати свої переживання без страху бути засудженими. </w:t>
      </w:r>
    </w:p>
    <w:p w14:paraId="5195EBF6" w14:textId="74CEDB32" w:rsidR="008E7905" w:rsidRPr="008E7905" w:rsidRDefault="008E7905" w:rsidP="008E7905">
      <w:pPr>
        <w:spacing w:line="360" w:lineRule="auto"/>
        <w:ind w:firstLine="680"/>
        <w:rPr>
          <w:rFonts w:ascii="Times New Roman" w:hAnsi="Times New Roman" w:cs="Times New Roman"/>
          <w:sz w:val="28"/>
          <w:szCs w:val="28"/>
          <w:lang w:val="ru-RU"/>
        </w:rPr>
      </w:pPr>
      <w:r w:rsidRPr="008E7905">
        <w:rPr>
          <w:rFonts w:ascii="Times New Roman" w:hAnsi="Times New Roman" w:cs="Times New Roman"/>
          <w:sz w:val="28"/>
          <w:szCs w:val="28"/>
          <w:lang w:val="ru-RU"/>
        </w:rPr>
        <w:t>Криза підліткового віку не є виключно негативним явищем, а відіграє конструктивну роль у становленні особистості, якщо отримує адекватну підтримку з боку батьків і дорослих, які можуть допомогти підлітку подолати труднощі адаптації та знайти оптимальний шлях розвитку [</w:t>
      </w:r>
      <w:r w:rsidR="00D30371">
        <w:rPr>
          <w:rFonts w:ascii="Times New Roman" w:hAnsi="Times New Roman" w:cs="Times New Roman"/>
          <w:sz w:val="28"/>
          <w:szCs w:val="28"/>
          <w:lang w:val="ru-RU"/>
        </w:rPr>
        <w:t>18</w:t>
      </w:r>
      <w:r w:rsidRPr="008E7905">
        <w:rPr>
          <w:rFonts w:ascii="Times New Roman" w:hAnsi="Times New Roman" w:cs="Times New Roman"/>
          <w:sz w:val="28"/>
          <w:szCs w:val="28"/>
          <w:lang w:val="ru-RU"/>
        </w:rPr>
        <w:t>, с. 310–314].</w:t>
      </w:r>
    </w:p>
    <w:p w14:paraId="73767D7D" w14:textId="77777777" w:rsidR="003E43B1" w:rsidRDefault="003E43B1"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Загалом, криза підліткового віку має кілька характерних особливостей, що відрізняють її від криз інших періодів життя. Основні особливості кризи підліткового віку наведені в таблиці 1.1.</w:t>
      </w:r>
    </w:p>
    <w:p w14:paraId="0B48161B" w14:textId="77777777" w:rsidR="008E7905" w:rsidRPr="008E7905" w:rsidRDefault="008E7905" w:rsidP="008E7905">
      <w:pPr>
        <w:spacing w:line="360" w:lineRule="auto"/>
        <w:ind w:firstLine="680"/>
        <w:jc w:val="right"/>
        <w:rPr>
          <w:rFonts w:ascii="Times New Roman" w:hAnsi="Times New Roman" w:cs="Times New Roman"/>
          <w:sz w:val="28"/>
          <w:szCs w:val="28"/>
        </w:rPr>
      </w:pPr>
      <w:r w:rsidRPr="008E7905">
        <w:rPr>
          <w:rFonts w:ascii="Times New Roman" w:hAnsi="Times New Roman" w:cs="Times New Roman"/>
          <w:sz w:val="28"/>
          <w:szCs w:val="28"/>
          <w:lang w:val="uk-UA"/>
        </w:rPr>
        <w:t>Таблиця 1.1</w:t>
      </w:r>
      <w:r w:rsidRPr="008E7905">
        <w:rPr>
          <w:rFonts w:ascii="Times New Roman" w:hAnsi="Times New Roman" w:cs="Times New Roman"/>
          <w:sz w:val="28"/>
          <w:szCs w:val="28"/>
        </w:rPr>
        <w:t xml:space="preserve"> </w:t>
      </w:r>
    </w:p>
    <w:p w14:paraId="439802BA" w14:textId="6784C0A7" w:rsidR="008E7905" w:rsidRPr="008E7905" w:rsidRDefault="008E7905" w:rsidP="008E7905">
      <w:pPr>
        <w:spacing w:line="360" w:lineRule="auto"/>
        <w:ind w:firstLine="680"/>
        <w:jc w:val="right"/>
        <w:rPr>
          <w:rFonts w:ascii="Times New Roman" w:hAnsi="Times New Roman" w:cs="Times New Roman"/>
          <w:b/>
          <w:sz w:val="28"/>
          <w:szCs w:val="28"/>
          <w:lang w:val="uk-UA"/>
        </w:rPr>
      </w:pPr>
      <w:r w:rsidRPr="008E7905">
        <w:rPr>
          <w:rFonts w:ascii="Times New Roman" w:hAnsi="Times New Roman" w:cs="Times New Roman"/>
          <w:b/>
          <w:sz w:val="28"/>
          <w:szCs w:val="28"/>
          <w:lang w:val="uk-UA"/>
        </w:rPr>
        <w:t>Основні особ</w:t>
      </w:r>
      <w:r>
        <w:rPr>
          <w:rFonts w:ascii="Times New Roman" w:hAnsi="Times New Roman" w:cs="Times New Roman"/>
          <w:b/>
          <w:sz w:val="28"/>
          <w:szCs w:val="28"/>
          <w:lang w:val="uk-UA"/>
        </w:rPr>
        <w:t>ливості кризи підліткового віку</w:t>
      </w:r>
    </w:p>
    <w:tbl>
      <w:tblPr>
        <w:tblStyle w:val="ab"/>
        <w:tblW w:w="0" w:type="auto"/>
        <w:tblLook w:val="04A0" w:firstRow="1" w:lastRow="0" w:firstColumn="1" w:lastColumn="0" w:noHBand="0" w:noVBand="1"/>
      </w:tblPr>
      <w:tblGrid>
        <w:gridCol w:w="2955"/>
        <w:gridCol w:w="6675"/>
      </w:tblGrid>
      <w:tr w:rsidR="008E7905" w:rsidRPr="008E7905" w14:paraId="2BEB627B" w14:textId="77777777" w:rsidTr="008E7905">
        <w:tc>
          <w:tcPr>
            <w:tcW w:w="0" w:type="auto"/>
            <w:hideMark/>
          </w:tcPr>
          <w:p w14:paraId="39AD7EF3" w14:textId="77777777" w:rsidR="008E7905" w:rsidRPr="008E7905" w:rsidRDefault="008E7905" w:rsidP="00D61B6E">
            <w:pPr>
              <w:spacing w:line="360" w:lineRule="auto"/>
              <w:jc w:val="center"/>
              <w:rPr>
                <w:rFonts w:ascii="Times New Roman" w:hAnsi="Times New Roman" w:cs="Times New Roman"/>
                <w:bCs/>
                <w:sz w:val="28"/>
                <w:szCs w:val="28"/>
                <w:lang w:val="ru-RU"/>
              </w:rPr>
            </w:pPr>
            <w:r w:rsidRPr="008E7905">
              <w:rPr>
                <w:rFonts w:ascii="Times New Roman" w:hAnsi="Times New Roman" w:cs="Times New Roman"/>
                <w:bCs/>
                <w:sz w:val="28"/>
                <w:szCs w:val="28"/>
                <w:lang w:val="ru-RU"/>
              </w:rPr>
              <w:t>Особливості</w:t>
            </w:r>
          </w:p>
        </w:tc>
        <w:tc>
          <w:tcPr>
            <w:tcW w:w="0" w:type="auto"/>
            <w:hideMark/>
          </w:tcPr>
          <w:p w14:paraId="4FEC00E6" w14:textId="77777777" w:rsidR="008E7905" w:rsidRPr="008E7905" w:rsidRDefault="008E7905" w:rsidP="00D61B6E">
            <w:pPr>
              <w:spacing w:line="360" w:lineRule="auto"/>
              <w:jc w:val="center"/>
              <w:rPr>
                <w:rFonts w:ascii="Times New Roman" w:hAnsi="Times New Roman" w:cs="Times New Roman"/>
                <w:bCs/>
                <w:sz w:val="28"/>
                <w:szCs w:val="28"/>
                <w:lang w:val="ru-RU"/>
              </w:rPr>
            </w:pPr>
            <w:r w:rsidRPr="008E7905">
              <w:rPr>
                <w:rFonts w:ascii="Times New Roman" w:hAnsi="Times New Roman" w:cs="Times New Roman"/>
                <w:bCs/>
                <w:sz w:val="28"/>
                <w:szCs w:val="28"/>
                <w:lang w:val="ru-RU"/>
              </w:rPr>
              <w:t>Опис</w:t>
            </w:r>
          </w:p>
        </w:tc>
      </w:tr>
      <w:tr w:rsidR="008E7905" w:rsidRPr="008E7905" w14:paraId="4B9328CE" w14:textId="77777777" w:rsidTr="008E7905">
        <w:tc>
          <w:tcPr>
            <w:tcW w:w="0" w:type="auto"/>
            <w:hideMark/>
          </w:tcPr>
          <w:p w14:paraId="002DC3E2"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bCs/>
                <w:sz w:val="28"/>
                <w:szCs w:val="28"/>
                <w:lang w:val="ru-RU"/>
              </w:rPr>
              <w:t>Фізіологічні зміни</w:t>
            </w:r>
          </w:p>
        </w:tc>
        <w:tc>
          <w:tcPr>
            <w:tcW w:w="0" w:type="auto"/>
            <w:hideMark/>
          </w:tcPr>
          <w:p w14:paraId="76C0553E"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sz w:val="28"/>
                <w:szCs w:val="28"/>
                <w:lang w:val="ru-RU"/>
              </w:rPr>
              <w:t>Гормональні перебудови, зміна зовнішності, вплив на емоційний стан та самооцінку.</w:t>
            </w:r>
          </w:p>
        </w:tc>
      </w:tr>
      <w:tr w:rsidR="008E7905" w:rsidRPr="008E7905" w14:paraId="40B39955" w14:textId="77777777" w:rsidTr="008E7905">
        <w:tc>
          <w:tcPr>
            <w:tcW w:w="0" w:type="auto"/>
            <w:hideMark/>
          </w:tcPr>
          <w:p w14:paraId="679143AC"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bCs/>
                <w:sz w:val="28"/>
                <w:szCs w:val="28"/>
                <w:lang w:val="ru-RU"/>
              </w:rPr>
              <w:t>Формування особистої ідентичності</w:t>
            </w:r>
          </w:p>
        </w:tc>
        <w:tc>
          <w:tcPr>
            <w:tcW w:w="0" w:type="auto"/>
            <w:hideMark/>
          </w:tcPr>
          <w:p w14:paraId="4ADDF959"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sz w:val="28"/>
                <w:szCs w:val="28"/>
                <w:lang w:val="ru-RU"/>
              </w:rPr>
              <w:t>Усвідомлення власного «Я», пошук сенсу життя, конфлікти між особистими бажаннями та соціальними нормами.</w:t>
            </w:r>
          </w:p>
        </w:tc>
      </w:tr>
      <w:tr w:rsidR="008E7905" w:rsidRPr="008E7905" w14:paraId="1CE4556D" w14:textId="77777777" w:rsidTr="008E7905">
        <w:tc>
          <w:tcPr>
            <w:tcW w:w="0" w:type="auto"/>
            <w:hideMark/>
          </w:tcPr>
          <w:p w14:paraId="450E2F17"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bCs/>
                <w:sz w:val="28"/>
                <w:szCs w:val="28"/>
                <w:lang w:val="ru-RU"/>
              </w:rPr>
              <w:t>Прагнення до незалежності</w:t>
            </w:r>
          </w:p>
        </w:tc>
        <w:tc>
          <w:tcPr>
            <w:tcW w:w="0" w:type="auto"/>
            <w:hideMark/>
          </w:tcPr>
          <w:p w14:paraId="4C315DB2"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sz w:val="28"/>
                <w:szCs w:val="28"/>
                <w:lang w:val="ru-RU"/>
              </w:rPr>
              <w:t>Бажання самостійності, відсторонення від батьків, суперечки щодо контролю та особистого простору.</w:t>
            </w:r>
          </w:p>
        </w:tc>
      </w:tr>
      <w:tr w:rsidR="008E7905" w:rsidRPr="008E7905" w14:paraId="5C9F5123" w14:textId="77777777" w:rsidTr="008E7905">
        <w:tc>
          <w:tcPr>
            <w:tcW w:w="0" w:type="auto"/>
            <w:hideMark/>
          </w:tcPr>
          <w:p w14:paraId="7EADEF51"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bCs/>
                <w:sz w:val="28"/>
                <w:szCs w:val="28"/>
                <w:lang w:val="ru-RU"/>
              </w:rPr>
              <w:t>Соціальна адаптація</w:t>
            </w:r>
          </w:p>
        </w:tc>
        <w:tc>
          <w:tcPr>
            <w:tcW w:w="0" w:type="auto"/>
            <w:hideMark/>
          </w:tcPr>
          <w:p w14:paraId="71C2E385"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sz w:val="28"/>
                <w:szCs w:val="28"/>
                <w:lang w:val="ru-RU"/>
              </w:rPr>
              <w:t>Вплив однолітків, бажання бути прийнятим у групі, складнощі у взаємодії з іншими.</w:t>
            </w:r>
          </w:p>
        </w:tc>
      </w:tr>
      <w:tr w:rsidR="008E7905" w:rsidRPr="008E7905" w14:paraId="026A51F1" w14:textId="77777777" w:rsidTr="008E7905">
        <w:tc>
          <w:tcPr>
            <w:tcW w:w="0" w:type="auto"/>
            <w:hideMark/>
          </w:tcPr>
          <w:p w14:paraId="66F8943D"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bCs/>
                <w:sz w:val="28"/>
                <w:szCs w:val="28"/>
                <w:lang w:val="ru-RU"/>
              </w:rPr>
              <w:t>Емоційна нестабільність</w:t>
            </w:r>
          </w:p>
        </w:tc>
        <w:tc>
          <w:tcPr>
            <w:tcW w:w="0" w:type="auto"/>
            <w:hideMark/>
          </w:tcPr>
          <w:p w14:paraId="695BD0E8" w14:textId="77777777" w:rsidR="008E7905" w:rsidRPr="008E7905" w:rsidRDefault="008E7905" w:rsidP="00D61B6E">
            <w:pPr>
              <w:spacing w:line="360" w:lineRule="auto"/>
              <w:jc w:val="center"/>
              <w:rPr>
                <w:rFonts w:ascii="Times New Roman" w:hAnsi="Times New Roman" w:cs="Times New Roman"/>
                <w:sz w:val="28"/>
                <w:szCs w:val="28"/>
                <w:lang w:val="ru-RU"/>
              </w:rPr>
            </w:pPr>
            <w:r w:rsidRPr="008E7905">
              <w:rPr>
                <w:rFonts w:ascii="Times New Roman" w:hAnsi="Times New Roman" w:cs="Times New Roman"/>
                <w:sz w:val="28"/>
                <w:szCs w:val="28"/>
                <w:lang w:val="ru-RU"/>
              </w:rPr>
              <w:t>Часті зміни настрою, імпульсивність, загострене переживання невдач.</w:t>
            </w:r>
          </w:p>
        </w:tc>
      </w:tr>
    </w:tbl>
    <w:p w14:paraId="1524D60B" w14:textId="77777777" w:rsidR="003E43B1" w:rsidRPr="002249E8" w:rsidRDefault="003E43B1" w:rsidP="00D30371">
      <w:pPr>
        <w:spacing w:line="360" w:lineRule="auto"/>
        <w:rPr>
          <w:rFonts w:ascii="Times New Roman" w:hAnsi="Times New Roman" w:cs="Times New Roman"/>
          <w:sz w:val="28"/>
          <w:szCs w:val="28"/>
        </w:rPr>
      </w:pPr>
    </w:p>
    <w:p w14:paraId="1FA922A1" w14:textId="77777777" w:rsidR="000102E7" w:rsidRDefault="000102E7" w:rsidP="002249E8">
      <w:pPr>
        <w:spacing w:line="360" w:lineRule="auto"/>
        <w:ind w:firstLine="680"/>
        <w:rPr>
          <w:rFonts w:ascii="Times New Roman" w:hAnsi="Times New Roman" w:cs="Times New Roman"/>
          <w:b/>
          <w:bCs/>
          <w:sz w:val="28"/>
          <w:szCs w:val="28"/>
          <w:lang w:val="uk-UA"/>
        </w:rPr>
      </w:pPr>
    </w:p>
    <w:p w14:paraId="5A86EE8D" w14:textId="77777777" w:rsidR="0026317D" w:rsidRDefault="00EE5076" w:rsidP="002249E8">
      <w:pPr>
        <w:spacing w:line="360" w:lineRule="auto"/>
        <w:ind w:firstLine="680"/>
        <w:rPr>
          <w:rFonts w:ascii="Times New Roman" w:eastAsia="Times New Roman" w:hAnsi="Times New Roman" w:cs="Times New Roman"/>
          <w:sz w:val="28"/>
          <w:szCs w:val="28"/>
        </w:rPr>
      </w:pPr>
      <w:r w:rsidRPr="00D30371">
        <w:rPr>
          <w:rFonts w:ascii="Times New Roman" w:hAnsi="Times New Roman" w:cs="Times New Roman"/>
          <w:b/>
          <w:bCs/>
          <w:sz w:val="28"/>
          <w:szCs w:val="28"/>
          <w:lang w:val="uk-UA"/>
        </w:rPr>
        <w:lastRenderedPageBreak/>
        <w:t>Висновки до розділу 1.</w:t>
      </w:r>
      <w:r w:rsidR="003E43B1" w:rsidRPr="002249E8">
        <w:rPr>
          <w:rFonts w:ascii="Times New Roman" w:eastAsia="Times New Roman" w:hAnsi="Times New Roman" w:cs="Times New Roman"/>
          <w:sz w:val="28"/>
          <w:szCs w:val="28"/>
        </w:rPr>
        <w:t xml:space="preserve"> </w:t>
      </w:r>
    </w:p>
    <w:p w14:paraId="59AB89B0" w14:textId="057A7B55" w:rsidR="00D30371" w:rsidRDefault="003E43B1" w:rsidP="002249E8">
      <w:pPr>
        <w:spacing w:line="360" w:lineRule="auto"/>
        <w:ind w:firstLine="680"/>
        <w:rPr>
          <w:rFonts w:ascii="Times New Roman" w:hAnsi="Times New Roman" w:cs="Times New Roman"/>
          <w:bCs/>
          <w:sz w:val="28"/>
          <w:szCs w:val="28"/>
        </w:rPr>
      </w:pPr>
      <w:r w:rsidRPr="002249E8">
        <w:rPr>
          <w:rFonts w:ascii="Times New Roman" w:hAnsi="Times New Roman" w:cs="Times New Roman"/>
          <w:bCs/>
          <w:sz w:val="28"/>
          <w:szCs w:val="28"/>
        </w:rPr>
        <w:t xml:space="preserve">На мою думку, підлітковий вік є важливим етапом розвитку особистості, який характеризується численними фізіологічними, психологічними та соціальними змінами. Це кризовий період, що супроводжується формуванням власної ідентичності, зміною соціальних ролей і світогляду, що може спричиняти певні труднощі у взаємодії з оточенням, в тому числі у вигляді девіантної поведінки. </w:t>
      </w:r>
    </w:p>
    <w:p w14:paraId="3FA2227D" w14:textId="24CDFD21" w:rsidR="003E43B1" w:rsidRPr="002249E8"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Вплив сімейного виховання на цей період є надзвичайно значущим, оскільки саме сім'я є основним середовищем, в якому відбувається розвиток дитини.</w:t>
      </w:r>
    </w:p>
    <w:p w14:paraId="0A85BCBE" w14:textId="77777777" w:rsidR="00D30371"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 xml:space="preserve">Отже, стиль сімейного виховання безпосередньо визначає емоційну атмосферу в родині та соціальну адаптацію підлітка. Встановлено, що позитивний вплив на розвиток підлітка має авторитетний стиль виховання, що поєднує високі вимоги з емоційною підтримкою та чуйністю. </w:t>
      </w:r>
    </w:p>
    <w:p w14:paraId="0D74ACD0" w14:textId="77777777" w:rsidR="00D30371"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 xml:space="preserve">Такий стиль сприяє формуванню здорових соціальних навичок і знижує ризики девіантної поведінки. Натомість, авторитарний стиль, який передбачає високий рівень вимог, але низьку емоційну підтримку, часто призводить до розвитку тривожності, агресивності та проблем із самовираженням. </w:t>
      </w:r>
    </w:p>
    <w:p w14:paraId="4A11F2D8" w14:textId="50166886" w:rsidR="003E43B1" w:rsidRPr="002249E8"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Дозвільний стиль виховання, через надмірну свободу та низький рівень вимог, може призвести до безвідповідальності та імпульсивності у підлітків, що також підвищує ймовірність девіантної поведінки.</w:t>
      </w:r>
    </w:p>
    <w:p w14:paraId="2D9E35B7" w14:textId="77777777" w:rsidR="003E43B1" w:rsidRPr="002249E8"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Таким чином, важливим є те, що ефекти сімейного виховання залежать не лише від стилю виховання, а й від індивідуальних особливостей підлітка, таких як його темперамент, рівень емоційного інтелекту, а також соціальний контекст. Саме тому необхідно враховувати ці фактори при розробці програм підтримки підлітків і профілактики девіантної поведінки.</w:t>
      </w:r>
    </w:p>
    <w:p w14:paraId="06B4C908" w14:textId="77777777" w:rsidR="00D30371"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 xml:space="preserve">Підсумовуючи, можна зробити висновок, що кризові моменти підліткового віку можуть бути конструктивними, якщо підлітки отримують необхідну підтримку в родині, що сприяє їх адаптації та гармонійному розвитку. </w:t>
      </w:r>
    </w:p>
    <w:p w14:paraId="297F80E1" w14:textId="6090DE0B" w:rsidR="003E43B1" w:rsidRPr="002249E8" w:rsidRDefault="003E43B1"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lastRenderedPageBreak/>
        <w:t>Тому важливо, щоб батьки виявляли чутливість до потреб своїх дітей, створювали підтримуюче середовище і підтримували підлітків у період їхніх переживань, що дозволить мінімізувати ризики розвитку девіантної поведінки.</w:t>
      </w:r>
    </w:p>
    <w:p w14:paraId="22F6C15B" w14:textId="77777777" w:rsidR="00EE5076" w:rsidRDefault="00EE5076" w:rsidP="002249E8">
      <w:pPr>
        <w:spacing w:line="360" w:lineRule="auto"/>
        <w:ind w:firstLine="680"/>
        <w:rPr>
          <w:rFonts w:ascii="Times New Roman" w:hAnsi="Times New Roman" w:cs="Times New Roman"/>
          <w:sz w:val="28"/>
          <w:szCs w:val="28"/>
          <w:lang w:val="uk-UA"/>
        </w:rPr>
      </w:pPr>
    </w:p>
    <w:p w14:paraId="36A242F2" w14:textId="77777777" w:rsidR="000102E7" w:rsidRDefault="000102E7" w:rsidP="002249E8">
      <w:pPr>
        <w:spacing w:line="360" w:lineRule="auto"/>
        <w:ind w:firstLine="680"/>
        <w:rPr>
          <w:rFonts w:ascii="Times New Roman" w:hAnsi="Times New Roman" w:cs="Times New Roman"/>
          <w:sz w:val="28"/>
          <w:szCs w:val="28"/>
          <w:lang w:val="uk-UA"/>
        </w:rPr>
      </w:pPr>
    </w:p>
    <w:p w14:paraId="09EF0A32" w14:textId="77777777" w:rsidR="000102E7" w:rsidRDefault="000102E7" w:rsidP="002249E8">
      <w:pPr>
        <w:spacing w:line="360" w:lineRule="auto"/>
        <w:ind w:firstLine="680"/>
        <w:rPr>
          <w:rFonts w:ascii="Times New Roman" w:hAnsi="Times New Roman" w:cs="Times New Roman"/>
          <w:sz w:val="28"/>
          <w:szCs w:val="28"/>
          <w:lang w:val="uk-UA"/>
        </w:rPr>
      </w:pPr>
    </w:p>
    <w:p w14:paraId="3266D032" w14:textId="77777777" w:rsidR="000102E7" w:rsidRDefault="000102E7" w:rsidP="002249E8">
      <w:pPr>
        <w:spacing w:line="360" w:lineRule="auto"/>
        <w:ind w:firstLine="680"/>
        <w:rPr>
          <w:rFonts w:ascii="Times New Roman" w:hAnsi="Times New Roman" w:cs="Times New Roman"/>
          <w:sz w:val="28"/>
          <w:szCs w:val="28"/>
          <w:lang w:val="uk-UA"/>
        </w:rPr>
      </w:pPr>
    </w:p>
    <w:p w14:paraId="2D4DD233" w14:textId="77777777" w:rsidR="000102E7" w:rsidRDefault="000102E7" w:rsidP="002249E8">
      <w:pPr>
        <w:spacing w:line="360" w:lineRule="auto"/>
        <w:ind w:firstLine="680"/>
        <w:rPr>
          <w:rFonts w:ascii="Times New Roman" w:hAnsi="Times New Roman" w:cs="Times New Roman"/>
          <w:sz w:val="28"/>
          <w:szCs w:val="28"/>
          <w:lang w:val="uk-UA"/>
        </w:rPr>
      </w:pPr>
    </w:p>
    <w:p w14:paraId="1D85C5AC" w14:textId="77777777" w:rsidR="000102E7" w:rsidRDefault="000102E7" w:rsidP="002249E8">
      <w:pPr>
        <w:spacing w:line="360" w:lineRule="auto"/>
        <w:ind w:firstLine="680"/>
        <w:rPr>
          <w:rFonts w:ascii="Times New Roman" w:hAnsi="Times New Roman" w:cs="Times New Roman"/>
          <w:sz w:val="28"/>
          <w:szCs w:val="28"/>
          <w:lang w:val="uk-UA"/>
        </w:rPr>
      </w:pPr>
    </w:p>
    <w:p w14:paraId="2FFD147A" w14:textId="77777777" w:rsidR="000102E7" w:rsidRDefault="000102E7" w:rsidP="002249E8">
      <w:pPr>
        <w:spacing w:line="360" w:lineRule="auto"/>
        <w:ind w:firstLine="680"/>
        <w:rPr>
          <w:rFonts w:ascii="Times New Roman" w:hAnsi="Times New Roman" w:cs="Times New Roman"/>
          <w:sz w:val="28"/>
          <w:szCs w:val="28"/>
          <w:lang w:val="uk-UA"/>
        </w:rPr>
      </w:pPr>
    </w:p>
    <w:p w14:paraId="1B07609E" w14:textId="77777777" w:rsidR="000102E7" w:rsidRDefault="000102E7" w:rsidP="002249E8">
      <w:pPr>
        <w:spacing w:line="360" w:lineRule="auto"/>
        <w:ind w:firstLine="680"/>
        <w:rPr>
          <w:rFonts w:ascii="Times New Roman" w:hAnsi="Times New Roman" w:cs="Times New Roman"/>
          <w:sz w:val="28"/>
          <w:szCs w:val="28"/>
          <w:lang w:val="uk-UA"/>
        </w:rPr>
      </w:pPr>
    </w:p>
    <w:p w14:paraId="05124E24" w14:textId="77777777" w:rsidR="000102E7" w:rsidRDefault="000102E7" w:rsidP="002249E8">
      <w:pPr>
        <w:spacing w:line="360" w:lineRule="auto"/>
        <w:ind w:firstLine="680"/>
        <w:rPr>
          <w:rFonts w:ascii="Times New Roman" w:hAnsi="Times New Roman" w:cs="Times New Roman"/>
          <w:sz w:val="28"/>
          <w:szCs w:val="28"/>
          <w:lang w:val="uk-UA"/>
        </w:rPr>
      </w:pPr>
    </w:p>
    <w:p w14:paraId="2A4C6C28" w14:textId="77777777" w:rsidR="000102E7" w:rsidRDefault="000102E7" w:rsidP="002249E8">
      <w:pPr>
        <w:spacing w:line="360" w:lineRule="auto"/>
        <w:ind w:firstLine="680"/>
        <w:rPr>
          <w:rFonts w:ascii="Times New Roman" w:hAnsi="Times New Roman" w:cs="Times New Roman"/>
          <w:sz w:val="28"/>
          <w:szCs w:val="28"/>
          <w:lang w:val="uk-UA"/>
        </w:rPr>
      </w:pPr>
    </w:p>
    <w:p w14:paraId="50DE1365" w14:textId="77777777" w:rsidR="000102E7" w:rsidRDefault="000102E7" w:rsidP="002249E8">
      <w:pPr>
        <w:spacing w:line="360" w:lineRule="auto"/>
        <w:ind w:firstLine="680"/>
        <w:rPr>
          <w:rFonts w:ascii="Times New Roman" w:hAnsi="Times New Roman" w:cs="Times New Roman"/>
          <w:sz w:val="28"/>
          <w:szCs w:val="28"/>
          <w:lang w:val="uk-UA"/>
        </w:rPr>
      </w:pPr>
    </w:p>
    <w:p w14:paraId="729AF3DD" w14:textId="77777777" w:rsidR="000102E7" w:rsidRDefault="000102E7" w:rsidP="002249E8">
      <w:pPr>
        <w:spacing w:line="360" w:lineRule="auto"/>
        <w:ind w:firstLine="680"/>
        <w:rPr>
          <w:rFonts w:ascii="Times New Roman" w:hAnsi="Times New Roman" w:cs="Times New Roman"/>
          <w:sz w:val="28"/>
          <w:szCs w:val="28"/>
          <w:lang w:val="uk-UA"/>
        </w:rPr>
      </w:pPr>
    </w:p>
    <w:p w14:paraId="3D8A4DE3" w14:textId="77777777" w:rsidR="000102E7" w:rsidRDefault="000102E7" w:rsidP="002249E8">
      <w:pPr>
        <w:spacing w:line="360" w:lineRule="auto"/>
        <w:ind w:firstLine="680"/>
        <w:rPr>
          <w:rFonts w:ascii="Times New Roman" w:hAnsi="Times New Roman" w:cs="Times New Roman"/>
          <w:sz w:val="28"/>
          <w:szCs w:val="28"/>
          <w:lang w:val="uk-UA"/>
        </w:rPr>
      </w:pPr>
    </w:p>
    <w:p w14:paraId="7DDAC6D1" w14:textId="77777777" w:rsidR="000102E7" w:rsidRDefault="000102E7" w:rsidP="002249E8">
      <w:pPr>
        <w:spacing w:line="360" w:lineRule="auto"/>
        <w:ind w:firstLine="680"/>
        <w:rPr>
          <w:rFonts w:ascii="Times New Roman" w:hAnsi="Times New Roman" w:cs="Times New Roman"/>
          <w:sz w:val="28"/>
          <w:szCs w:val="28"/>
          <w:lang w:val="uk-UA"/>
        </w:rPr>
      </w:pPr>
    </w:p>
    <w:p w14:paraId="4D0A3976" w14:textId="77777777" w:rsidR="000102E7" w:rsidRDefault="000102E7" w:rsidP="002249E8">
      <w:pPr>
        <w:spacing w:line="360" w:lineRule="auto"/>
        <w:ind w:firstLine="680"/>
        <w:rPr>
          <w:rFonts w:ascii="Times New Roman" w:hAnsi="Times New Roman" w:cs="Times New Roman"/>
          <w:sz w:val="28"/>
          <w:szCs w:val="28"/>
          <w:lang w:val="uk-UA"/>
        </w:rPr>
      </w:pPr>
    </w:p>
    <w:p w14:paraId="1C4B2F53" w14:textId="77777777" w:rsidR="000102E7" w:rsidRDefault="000102E7" w:rsidP="002249E8">
      <w:pPr>
        <w:spacing w:line="360" w:lineRule="auto"/>
        <w:ind w:firstLine="680"/>
        <w:rPr>
          <w:rFonts w:ascii="Times New Roman" w:hAnsi="Times New Roman" w:cs="Times New Roman"/>
          <w:sz w:val="28"/>
          <w:szCs w:val="28"/>
          <w:lang w:val="uk-UA"/>
        </w:rPr>
      </w:pPr>
    </w:p>
    <w:p w14:paraId="0B633343" w14:textId="77777777" w:rsidR="000102E7" w:rsidRDefault="000102E7" w:rsidP="002249E8">
      <w:pPr>
        <w:spacing w:line="360" w:lineRule="auto"/>
        <w:ind w:firstLine="680"/>
        <w:rPr>
          <w:rFonts w:ascii="Times New Roman" w:hAnsi="Times New Roman" w:cs="Times New Roman"/>
          <w:sz w:val="28"/>
          <w:szCs w:val="28"/>
          <w:lang w:val="uk-UA"/>
        </w:rPr>
      </w:pPr>
    </w:p>
    <w:p w14:paraId="77B235FA" w14:textId="77777777" w:rsidR="000102E7" w:rsidRDefault="000102E7" w:rsidP="002249E8">
      <w:pPr>
        <w:spacing w:line="360" w:lineRule="auto"/>
        <w:ind w:firstLine="680"/>
        <w:rPr>
          <w:rFonts w:ascii="Times New Roman" w:hAnsi="Times New Roman" w:cs="Times New Roman"/>
          <w:sz w:val="28"/>
          <w:szCs w:val="28"/>
          <w:lang w:val="uk-UA"/>
        </w:rPr>
      </w:pPr>
    </w:p>
    <w:p w14:paraId="0ACDB135" w14:textId="77777777" w:rsidR="000102E7" w:rsidRDefault="000102E7" w:rsidP="002249E8">
      <w:pPr>
        <w:spacing w:line="360" w:lineRule="auto"/>
        <w:ind w:firstLine="680"/>
        <w:rPr>
          <w:rFonts w:ascii="Times New Roman" w:hAnsi="Times New Roman" w:cs="Times New Roman"/>
          <w:sz w:val="28"/>
          <w:szCs w:val="28"/>
          <w:lang w:val="uk-UA"/>
        </w:rPr>
      </w:pPr>
    </w:p>
    <w:p w14:paraId="1013FBA0" w14:textId="77777777" w:rsidR="000102E7" w:rsidRDefault="000102E7" w:rsidP="002249E8">
      <w:pPr>
        <w:spacing w:line="360" w:lineRule="auto"/>
        <w:ind w:firstLine="680"/>
        <w:rPr>
          <w:rFonts w:ascii="Times New Roman" w:hAnsi="Times New Roman" w:cs="Times New Roman"/>
          <w:sz w:val="28"/>
          <w:szCs w:val="28"/>
          <w:lang w:val="uk-UA"/>
        </w:rPr>
      </w:pPr>
    </w:p>
    <w:p w14:paraId="69A8D388" w14:textId="77777777" w:rsidR="000102E7" w:rsidRDefault="000102E7" w:rsidP="002249E8">
      <w:pPr>
        <w:spacing w:line="360" w:lineRule="auto"/>
        <w:ind w:firstLine="680"/>
        <w:rPr>
          <w:rFonts w:ascii="Times New Roman" w:hAnsi="Times New Roman" w:cs="Times New Roman"/>
          <w:sz w:val="28"/>
          <w:szCs w:val="28"/>
          <w:lang w:val="uk-UA"/>
        </w:rPr>
      </w:pPr>
    </w:p>
    <w:p w14:paraId="0CC80145" w14:textId="77777777" w:rsidR="000102E7" w:rsidRDefault="000102E7" w:rsidP="002249E8">
      <w:pPr>
        <w:spacing w:line="360" w:lineRule="auto"/>
        <w:ind w:firstLine="680"/>
        <w:rPr>
          <w:rFonts w:ascii="Times New Roman" w:hAnsi="Times New Roman" w:cs="Times New Roman"/>
          <w:sz w:val="28"/>
          <w:szCs w:val="28"/>
          <w:lang w:val="uk-UA"/>
        </w:rPr>
      </w:pPr>
    </w:p>
    <w:p w14:paraId="6FE56704" w14:textId="77777777" w:rsidR="000102E7" w:rsidRDefault="000102E7" w:rsidP="002249E8">
      <w:pPr>
        <w:spacing w:line="360" w:lineRule="auto"/>
        <w:ind w:firstLine="680"/>
        <w:rPr>
          <w:rFonts w:ascii="Times New Roman" w:hAnsi="Times New Roman" w:cs="Times New Roman"/>
          <w:sz w:val="28"/>
          <w:szCs w:val="28"/>
          <w:lang w:val="uk-UA"/>
        </w:rPr>
      </w:pPr>
    </w:p>
    <w:p w14:paraId="4EADF213" w14:textId="77777777" w:rsidR="000102E7" w:rsidRDefault="000102E7" w:rsidP="002249E8">
      <w:pPr>
        <w:spacing w:line="360" w:lineRule="auto"/>
        <w:ind w:firstLine="680"/>
        <w:rPr>
          <w:rFonts w:ascii="Times New Roman" w:hAnsi="Times New Roman" w:cs="Times New Roman"/>
          <w:sz w:val="28"/>
          <w:szCs w:val="28"/>
          <w:lang w:val="uk-UA"/>
        </w:rPr>
      </w:pPr>
    </w:p>
    <w:p w14:paraId="022C92DB" w14:textId="77777777" w:rsidR="000102E7" w:rsidRDefault="000102E7" w:rsidP="002249E8">
      <w:pPr>
        <w:spacing w:line="360" w:lineRule="auto"/>
        <w:ind w:firstLine="680"/>
        <w:rPr>
          <w:rFonts w:ascii="Times New Roman" w:hAnsi="Times New Roman" w:cs="Times New Roman"/>
          <w:sz w:val="28"/>
          <w:szCs w:val="28"/>
          <w:lang w:val="uk-UA"/>
        </w:rPr>
      </w:pPr>
    </w:p>
    <w:p w14:paraId="030A87C5" w14:textId="77777777" w:rsidR="000102E7" w:rsidRDefault="000102E7" w:rsidP="002249E8">
      <w:pPr>
        <w:spacing w:line="360" w:lineRule="auto"/>
        <w:ind w:firstLine="680"/>
        <w:rPr>
          <w:rFonts w:ascii="Times New Roman" w:hAnsi="Times New Roman" w:cs="Times New Roman"/>
          <w:sz w:val="28"/>
          <w:szCs w:val="28"/>
          <w:lang w:val="uk-UA"/>
        </w:rPr>
      </w:pPr>
    </w:p>
    <w:p w14:paraId="20C1778C" w14:textId="77777777" w:rsidR="000102E7" w:rsidRPr="002249E8" w:rsidRDefault="000102E7" w:rsidP="002249E8">
      <w:pPr>
        <w:spacing w:line="360" w:lineRule="auto"/>
        <w:ind w:firstLine="680"/>
        <w:rPr>
          <w:rFonts w:ascii="Times New Roman" w:hAnsi="Times New Roman" w:cs="Times New Roman"/>
          <w:sz w:val="28"/>
          <w:szCs w:val="28"/>
          <w:lang w:val="uk-UA"/>
        </w:rPr>
      </w:pPr>
    </w:p>
    <w:p w14:paraId="6F648464" w14:textId="77777777" w:rsidR="00EE5076" w:rsidRDefault="00EE5076" w:rsidP="00D30371">
      <w:pPr>
        <w:spacing w:line="360" w:lineRule="auto"/>
        <w:ind w:firstLine="680"/>
        <w:jc w:val="center"/>
        <w:rPr>
          <w:rFonts w:ascii="Times New Roman" w:hAnsi="Times New Roman" w:cs="Times New Roman"/>
          <w:b/>
          <w:bCs/>
          <w:sz w:val="28"/>
          <w:szCs w:val="28"/>
          <w:lang w:val="uk-UA"/>
        </w:rPr>
      </w:pPr>
      <w:r w:rsidRPr="00D30371">
        <w:rPr>
          <w:rFonts w:ascii="Times New Roman" w:hAnsi="Times New Roman" w:cs="Times New Roman"/>
          <w:b/>
          <w:bCs/>
          <w:sz w:val="28"/>
          <w:szCs w:val="28"/>
          <w:lang w:val="uk-UA"/>
        </w:rPr>
        <w:lastRenderedPageBreak/>
        <w:t>РОЗДІЛ 2. ЕМПІРИЧНЕ ДОСЛІДЖЕННЯ ВПЛИВУ СТИЛЮ СІМЕЙНОГО ВИХОВАННЯ НА СХИЛЬНІСТЬ ДО ДЕВІАНТНОЇ ПОВЕДІНКИ ПІДЛІТКІВ</w:t>
      </w:r>
    </w:p>
    <w:p w14:paraId="30A3374B" w14:textId="77777777" w:rsidR="00D30371" w:rsidRPr="00D30371" w:rsidRDefault="00D30371" w:rsidP="00D30371">
      <w:pPr>
        <w:spacing w:line="360" w:lineRule="auto"/>
        <w:ind w:firstLine="680"/>
        <w:jc w:val="center"/>
        <w:rPr>
          <w:rFonts w:ascii="Times New Roman" w:hAnsi="Times New Roman" w:cs="Times New Roman"/>
          <w:b/>
          <w:bCs/>
          <w:sz w:val="28"/>
          <w:szCs w:val="28"/>
          <w:lang w:val="uk-UA"/>
        </w:rPr>
      </w:pPr>
    </w:p>
    <w:p w14:paraId="7E37E357" w14:textId="77777777" w:rsidR="00EE5076" w:rsidRPr="00D30371" w:rsidRDefault="00EE5076" w:rsidP="002249E8">
      <w:pPr>
        <w:spacing w:line="360" w:lineRule="auto"/>
        <w:ind w:firstLine="680"/>
        <w:rPr>
          <w:rFonts w:ascii="Times New Roman" w:hAnsi="Times New Roman" w:cs="Times New Roman"/>
          <w:b/>
          <w:bCs/>
          <w:sz w:val="28"/>
          <w:szCs w:val="28"/>
          <w:lang w:val="uk-UA"/>
        </w:rPr>
      </w:pPr>
      <w:r w:rsidRPr="00D30371">
        <w:rPr>
          <w:rFonts w:ascii="Times New Roman" w:hAnsi="Times New Roman" w:cs="Times New Roman"/>
          <w:b/>
          <w:bCs/>
          <w:sz w:val="28"/>
          <w:szCs w:val="28"/>
          <w:lang w:val="uk-UA"/>
        </w:rPr>
        <w:t>2.1. Організація та методи проведення емпіричного дослідження (опис вибірки, інструментарію, процедури дослідження)</w:t>
      </w:r>
    </w:p>
    <w:p w14:paraId="008D1649" w14:textId="77777777" w:rsidR="00D30371" w:rsidRPr="002249E8" w:rsidRDefault="00D30371" w:rsidP="002249E8">
      <w:pPr>
        <w:spacing w:line="360" w:lineRule="auto"/>
        <w:ind w:firstLine="680"/>
        <w:rPr>
          <w:rFonts w:ascii="Times New Roman" w:hAnsi="Times New Roman" w:cs="Times New Roman"/>
          <w:bCs/>
          <w:sz w:val="28"/>
          <w:szCs w:val="28"/>
          <w:lang w:val="uk-UA"/>
        </w:rPr>
      </w:pPr>
    </w:p>
    <w:p w14:paraId="3D4E715F" w14:textId="77777777" w:rsidR="007F4623" w:rsidRPr="002249E8" w:rsidRDefault="007F4623"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Проведення емпіричного дослідження є ключовим етапом визначення впливу стилю сімейного виховання на схильність підлітків до девіантної поведінки. З огляду на багатофакторність формування девіантних тенденцій, нами було обрано комплексний психодіагностичний підхід, що дозволяє розглядати явище у взаємозв’язку соціально-психологічних і особистісних чинників.</w:t>
      </w:r>
    </w:p>
    <w:p w14:paraId="05602048" w14:textId="77777777" w:rsidR="007F4623" w:rsidRPr="002249E8" w:rsidRDefault="007F4623" w:rsidP="002249E8">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bCs/>
          <w:sz w:val="28"/>
          <w:szCs w:val="28"/>
          <w:lang w:val="uk-UA"/>
        </w:rPr>
        <w:t>Мета дослідження</w:t>
      </w:r>
    </w:p>
    <w:p w14:paraId="53C32AAB" w14:textId="77777777" w:rsidR="007F4623" w:rsidRPr="002249E8" w:rsidRDefault="007F4623"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Встановити наявність і характер зв’язку між стилем сімейного виховання та рівнем схильності підлітків до девіантної поведінки.</w:t>
      </w:r>
    </w:p>
    <w:p w14:paraId="0148CB06" w14:textId="77777777" w:rsidR="007F4623" w:rsidRPr="002249E8" w:rsidRDefault="007F4623"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Завдання дослідження</w:t>
      </w:r>
    </w:p>
    <w:p w14:paraId="60A1640B" w14:textId="77777777" w:rsidR="007F4623" w:rsidRPr="002249E8" w:rsidRDefault="007F4623" w:rsidP="002249E8">
      <w:pPr>
        <w:numPr>
          <w:ilvl w:val="0"/>
          <w:numId w:val="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охарактеризувати вибірку досліджуваних;</w:t>
      </w:r>
    </w:p>
    <w:p w14:paraId="2A87E30C" w14:textId="77777777" w:rsidR="007F4623" w:rsidRPr="002249E8" w:rsidRDefault="007F4623" w:rsidP="002249E8">
      <w:pPr>
        <w:numPr>
          <w:ilvl w:val="0"/>
          <w:numId w:val="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підібрати валідний психодіагностичний інструментарій;</w:t>
      </w:r>
    </w:p>
    <w:p w14:paraId="3A1E1BA0" w14:textId="77777777" w:rsidR="007F4623" w:rsidRPr="002249E8" w:rsidRDefault="007F4623" w:rsidP="002249E8">
      <w:pPr>
        <w:numPr>
          <w:ilvl w:val="0"/>
          <w:numId w:val="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провести тестування підлітків та їхніх батьків;</w:t>
      </w:r>
    </w:p>
    <w:p w14:paraId="3016A1EB" w14:textId="77777777" w:rsidR="007F4623" w:rsidRPr="002249E8" w:rsidRDefault="007F4623" w:rsidP="002249E8">
      <w:pPr>
        <w:numPr>
          <w:ilvl w:val="0"/>
          <w:numId w:val="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проаналізувати та інтерпретувати результати;</w:t>
      </w:r>
    </w:p>
    <w:p w14:paraId="6F4E7136" w14:textId="77777777" w:rsidR="007F4623" w:rsidRPr="002249E8" w:rsidRDefault="007F4623" w:rsidP="002249E8">
      <w:pPr>
        <w:numPr>
          <w:ilvl w:val="0"/>
          <w:numId w:val="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визначити типові стилі виховання та рівень девіантності;</w:t>
      </w:r>
    </w:p>
    <w:p w14:paraId="2F5A1157" w14:textId="77777777" w:rsidR="007F4623" w:rsidRPr="002249E8" w:rsidRDefault="007F4623" w:rsidP="002249E8">
      <w:pPr>
        <w:numPr>
          <w:ilvl w:val="0"/>
          <w:numId w:val="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виявити кореляційний зв’язок між отриманими показниками.</w:t>
      </w:r>
    </w:p>
    <w:p w14:paraId="2D57FFA9" w14:textId="77777777" w:rsidR="007F4623" w:rsidRPr="002249E8" w:rsidRDefault="007F4623"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Вибірка дослідження</w:t>
      </w:r>
    </w:p>
    <w:p w14:paraId="23F7D40F" w14:textId="77777777" w:rsidR="007F4623" w:rsidRPr="002249E8" w:rsidRDefault="007F462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Досліджувану групу склали:</w:t>
      </w:r>
    </w:p>
    <w:p w14:paraId="758EF8DF" w14:textId="77777777" w:rsidR="007F4623" w:rsidRPr="002249E8" w:rsidRDefault="007F4623" w:rsidP="002249E8">
      <w:pPr>
        <w:numPr>
          <w:ilvl w:val="0"/>
          <w:numId w:val="7"/>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12 підлітків віком 14–16 років</w:t>
      </w:r>
    </w:p>
    <w:p w14:paraId="08EE7069" w14:textId="77777777" w:rsidR="007F4623" w:rsidRPr="002249E8" w:rsidRDefault="007F4623" w:rsidP="002249E8">
      <w:pPr>
        <w:numPr>
          <w:ilvl w:val="0"/>
          <w:numId w:val="7"/>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24 батьки (мати й батько кожного підлітка)</w:t>
      </w:r>
    </w:p>
    <w:p w14:paraId="34E18679" w14:textId="77777777" w:rsidR="00D61B6E" w:rsidRDefault="007F462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Усі учасники є здобувачами освіти та батьками здобувачів освіти </w:t>
      </w:r>
      <w:r w:rsidRPr="002249E8">
        <w:rPr>
          <w:rFonts w:ascii="Times New Roman" w:hAnsi="Times New Roman" w:cs="Times New Roman"/>
          <w:bCs/>
          <w:sz w:val="28"/>
          <w:szCs w:val="28"/>
          <w:lang w:val="ru-RU"/>
        </w:rPr>
        <w:t>ЗЗСО № 556 Подільського району м. Києва</w:t>
      </w:r>
      <w:r w:rsidRPr="002249E8">
        <w:rPr>
          <w:rFonts w:ascii="Times New Roman" w:hAnsi="Times New Roman" w:cs="Times New Roman"/>
          <w:sz w:val="28"/>
          <w:szCs w:val="28"/>
          <w:lang w:val="ru-RU"/>
        </w:rPr>
        <w:t>. Гендерний склад групи був збалансованим.</w:t>
      </w:r>
    </w:p>
    <w:p w14:paraId="3E5B271D" w14:textId="4AF0B09D" w:rsidR="007F4623" w:rsidRPr="002249E8" w:rsidRDefault="007F462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Сім’ї характеризувалися повними структурами та проживанням обох батьків разом із дитиною, що мінімізувало вплив фактору сімейної дезінтеграції.</w:t>
      </w:r>
    </w:p>
    <w:p w14:paraId="49F85B80" w14:textId="77777777" w:rsidR="007F4623" w:rsidRPr="002249E8" w:rsidRDefault="007F4623"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Процедура дослідження</w:t>
      </w:r>
    </w:p>
    <w:p w14:paraId="57DB20C7" w14:textId="77777777" w:rsidR="007F4623" w:rsidRPr="002249E8" w:rsidRDefault="007F462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Психодіагностика відбувалася в умовах навчального закладу в позаурочний час. Підлітки та батьки працювали окремо, що забезпечувало незалежність відповідей. Важливим моментом стало дотримання принципів:</w:t>
      </w:r>
    </w:p>
    <w:p w14:paraId="0C8565FC" w14:textId="77777777" w:rsidR="007F4623" w:rsidRPr="002249E8" w:rsidRDefault="007F4623" w:rsidP="002249E8">
      <w:pPr>
        <w:numPr>
          <w:ilvl w:val="0"/>
          <w:numId w:val="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добровільності участі,</w:t>
      </w:r>
    </w:p>
    <w:p w14:paraId="74A63967" w14:textId="77777777" w:rsidR="007F4623" w:rsidRPr="002249E8" w:rsidRDefault="007F4623" w:rsidP="002249E8">
      <w:pPr>
        <w:numPr>
          <w:ilvl w:val="0"/>
          <w:numId w:val="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конфіденційності отриманих результатів,</w:t>
      </w:r>
    </w:p>
    <w:p w14:paraId="27F521DA" w14:textId="77777777" w:rsidR="007F4623" w:rsidRPr="002249E8" w:rsidRDefault="007F4623" w:rsidP="002249E8">
      <w:pPr>
        <w:numPr>
          <w:ilvl w:val="0"/>
          <w:numId w:val="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недирективності та відсутності тиску,</w:t>
      </w:r>
    </w:p>
    <w:p w14:paraId="02205E5F" w14:textId="77777777" w:rsidR="007F4623" w:rsidRPr="002249E8" w:rsidRDefault="007F4623" w:rsidP="002249E8">
      <w:pPr>
        <w:numPr>
          <w:ilvl w:val="0"/>
          <w:numId w:val="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дотримання етичного кодексу психолога.</w:t>
      </w:r>
    </w:p>
    <w:p w14:paraId="2ED12280" w14:textId="77777777" w:rsidR="007F4623" w:rsidRPr="002249E8" w:rsidRDefault="007F462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Перед тестуванням було проведено короткий інструктаж щодо правил заповнення анкет, з’ясовано всі питання, що виникли у респондентів. Діагностичні бланки заповнювалися індивідуально.</w:t>
      </w:r>
    </w:p>
    <w:p w14:paraId="282566FD" w14:textId="77777777" w:rsidR="007F4623" w:rsidRPr="002249E8" w:rsidRDefault="007F4623"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Обрані методики дослідження</w:t>
      </w:r>
    </w:p>
    <w:p w14:paraId="3DECC443" w14:textId="365F7DA3" w:rsidR="007F4623" w:rsidRPr="002249E8" w:rsidRDefault="007F4623" w:rsidP="002249E8">
      <w:pPr>
        <w:numPr>
          <w:ilvl w:val="0"/>
          <w:numId w:val="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 xml:space="preserve">Методика “Аналіз сімейного виховання” (А. Я. Варга, В. В. Столін) </w:t>
      </w:r>
      <w:r w:rsidRPr="002249E8">
        <w:rPr>
          <w:rFonts w:ascii="Times New Roman" w:hAnsi="Times New Roman" w:cs="Times New Roman"/>
          <w:sz w:val="28"/>
          <w:szCs w:val="28"/>
          <w:lang w:val="ru-RU"/>
        </w:rPr>
        <w:br/>
        <w:t>Використовується для визначення провідної емоційно-виховної моделі сім’ї. Методика виявляє такі аспекти:</w:t>
      </w:r>
    </w:p>
    <w:p w14:paraId="3F321BB3"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рівень прийняття дитини;</w:t>
      </w:r>
    </w:p>
    <w:p w14:paraId="005D884F"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ступінь контролю;</w:t>
      </w:r>
    </w:p>
    <w:p w14:paraId="1F42EFDB"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емоційна дистанція між батьками і дитиною;</w:t>
      </w:r>
    </w:p>
    <w:p w14:paraId="65F85E07"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тривожність і гіперопіка;</w:t>
      </w:r>
    </w:p>
    <w:p w14:paraId="043C26FC"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жорсткість і авторитарність.</w:t>
      </w:r>
    </w:p>
    <w:p w14:paraId="12B04F5E" w14:textId="77777777" w:rsidR="007F4623" w:rsidRPr="002249E8" w:rsidRDefault="007F4623" w:rsidP="002249E8">
      <w:pPr>
        <w:numPr>
          <w:ilvl w:val="0"/>
          <w:numId w:val="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Опитувальник схильності до девіантної поведінки (О. М. Орел)</w:t>
      </w:r>
      <w:r w:rsidRPr="002249E8">
        <w:rPr>
          <w:rFonts w:ascii="Times New Roman" w:hAnsi="Times New Roman" w:cs="Times New Roman"/>
          <w:sz w:val="28"/>
          <w:szCs w:val="28"/>
          <w:lang w:val="ru-RU"/>
        </w:rPr>
        <w:br/>
        <w:t>Фіксує диференційовані форми девіантності:</w:t>
      </w:r>
    </w:p>
    <w:p w14:paraId="10E17702"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агресивність і насильство;</w:t>
      </w:r>
    </w:p>
    <w:p w14:paraId="349F417F"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адиктивна поведінка (алкоголь, куріння, наркотики);</w:t>
      </w:r>
    </w:p>
    <w:p w14:paraId="5CA080B3"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самоушкодження;</w:t>
      </w:r>
    </w:p>
    <w:p w14:paraId="14762B85"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делінквентність;</w:t>
      </w:r>
    </w:p>
    <w:p w14:paraId="147054A7"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емоційно-вольова нестабільність;</w:t>
      </w:r>
    </w:p>
    <w:p w14:paraId="346C3B26" w14:textId="77777777" w:rsidR="007F4623" w:rsidRPr="002249E8" w:rsidRDefault="007F4623" w:rsidP="00D61B6E">
      <w:pPr>
        <w:numPr>
          <w:ilvl w:val="1"/>
          <w:numId w:val="9"/>
        </w:num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соціальна бажаність відповідей.</w:t>
      </w:r>
    </w:p>
    <w:p w14:paraId="3725E84A" w14:textId="77777777" w:rsidR="007F4623" w:rsidRPr="002249E8" w:rsidRDefault="007F462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Використання саме цих методик обумовлено їх високою валідністю, стандартизованістю та широким застосуванням у вітчизняній і зарубіжній психології.</w:t>
      </w:r>
    </w:p>
    <w:p w14:paraId="71F6ACE6" w14:textId="1F2ECFDD" w:rsidR="00D30371" w:rsidRDefault="00D30371" w:rsidP="002249E8">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rPr>
        <w:t>Методика діагностики батьківського ставлення розроблена А. Я. Варгою та В. В. Століним (1989) і широко використовується в практичній психології для аналізу особливостей сімейн</w:t>
      </w:r>
      <w:r>
        <w:rPr>
          <w:rFonts w:ascii="Times New Roman" w:hAnsi="Times New Roman" w:cs="Times New Roman"/>
          <w:sz w:val="28"/>
          <w:szCs w:val="28"/>
        </w:rPr>
        <w:t>ого виховання [</w:t>
      </w:r>
      <w:r>
        <w:rPr>
          <w:rFonts w:ascii="Times New Roman" w:hAnsi="Times New Roman" w:cs="Times New Roman"/>
          <w:sz w:val="28"/>
          <w:szCs w:val="28"/>
          <w:lang w:val="uk-UA"/>
        </w:rPr>
        <w:t>20</w:t>
      </w:r>
      <w:r>
        <w:rPr>
          <w:rFonts w:ascii="Times New Roman" w:hAnsi="Times New Roman" w:cs="Times New Roman"/>
          <w:sz w:val="28"/>
          <w:szCs w:val="28"/>
        </w:rPr>
        <w:t>, с. 129–135].</w:t>
      </w:r>
    </w:p>
    <w:p w14:paraId="5926E4B2" w14:textId="1F53F854" w:rsidR="007F2B19" w:rsidRDefault="00D30371" w:rsidP="002249E8">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rPr>
        <w:t>Повний варіант опитувальника, інструкції та шкалювання подані у Додатку А, що дозволяє забезпечити прозорість процедури дослідження та можливість відтворення діагностики в інших вибірках.</w:t>
      </w:r>
    </w:p>
    <w:p w14:paraId="075CF313" w14:textId="77777777" w:rsidR="00D30371" w:rsidRPr="00D30371" w:rsidRDefault="00D30371" w:rsidP="002249E8">
      <w:pPr>
        <w:spacing w:line="360" w:lineRule="auto"/>
        <w:ind w:firstLine="680"/>
        <w:rPr>
          <w:rFonts w:ascii="Times New Roman" w:hAnsi="Times New Roman" w:cs="Times New Roman"/>
          <w:sz w:val="28"/>
          <w:szCs w:val="28"/>
        </w:rPr>
      </w:pPr>
    </w:p>
    <w:p w14:paraId="411979EA" w14:textId="77777777" w:rsidR="00EE5076" w:rsidRPr="00D61B6E" w:rsidRDefault="00EE5076" w:rsidP="002249E8">
      <w:pPr>
        <w:spacing w:line="360" w:lineRule="auto"/>
        <w:ind w:firstLine="680"/>
        <w:rPr>
          <w:rFonts w:ascii="Times New Roman" w:hAnsi="Times New Roman" w:cs="Times New Roman"/>
          <w:b/>
          <w:bCs/>
          <w:sz w:val="28"/>
          <w:szCs w:val="28"/>
          <w:lang w:val="uk-UA"/>
        </w:rPr>
      </w:pPr>
      <w:r w:rsidRPr="00D61B6E">
        <w:rPr>
          <w:rFonts w:ascii="Times New Roman" w:hAnsi="Times New Roman" w:cs="Times New Roman"/>
          <w:b/>
          <w:bCs/>
          <w:sz w:val="28"/>
          <w:szCs w:val="28"/>
          <w:lang w:val="uk-UA"/>
        </w:rPr>
        <w:t>2.2. Аналіз та інтерпретація результатів дослідження щодо стилів сімейного виховання у вибірці підлітків</w:t>
      </w:r>
    </w:p>
    <w:p w14:paraId="0EB45D04" w14:textId="77777777" w:rsidR="00D61B6E" w:rsidRPr="002249E8" w:rsidRDefault="00D61B6E" w:rsidP="002249E8">
      <w:pPr>
        <w:spacing w:line="360" w:lineRule="auto"/>
        <w:ind w:firstLine="680"/>
        <w:rPr>
          <w:rFonts w:ascii="Times New Roman" w:hAnsi="Times New Roman" w:cs="Times New Roman"/>
          <w:bCs/>
          <w:sz w:val="28"/>
          <w:szCs w:val="28"/>
          <w:lang w:val="uk-UA"/>
        </w:rPr>
      </w:pPr>
    </w:p>
    <w:p w14:paraId="2726932D"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Отримані результати за методикою А. Варги та В. Століна дозволили виявити наступний розподіл сімей відповідно </w:t>
      </w:r>
      <w:proofErr w:type="gramStart"/>
      <w:r w:rsidRPr="002249E8">
        <w:rPr>
          <w:rFonts w:ascii="Times New Roman" w:hAnsi="Times New Roman" w:cs="Times New Roman"/>
          <w:sz w:val="28"/>
          <w:szCs w:val="28"/>
          <w:lang w:val="ru-RU"/>
        </w:rPr>
        <w:t>до стилю</w:t>
      </w:r>
      <w:proofErr w:type="gramEnd"/>
      <w:r w:rsidRPr="002249E8">
        <w:rPr>
          <w:rFonts w:ascii="Times New Roman" w:hAnsi="Times New Roman" w:cs="Times New Roman"/>
          <w:sz w:val="28"/>
          <w:szCs w:val="28"/>
          <w:lang w:val="ru-RU"/>
        </w:rPr>
        <w:t xml:space="preserve"> виховання:</w:t>
      </w:r>
    </w:p>
    <w:p w14:paraId="0DE8DFDF" w14:textId="77777777" w:rsidR="007F2B19" w:rsidRPr="002249E8" w:rsidRDefault="007F2B19" w:rsidP="002249E8">
      <w:pPr>
        <w:numPr>
          <w:ilvl w:val="0"/>
          <w:numId w:val="1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42% сімей — демократичний стиль</w:t>
      </w:r>
    </w:p>
    <w:p w14:paraId="39E11C2B" w14:textId="77777777" w:rsidR="007F2B19" w:rsidRPr="002249E8" w:rsidRDefault="007F2B19" w:rsidP="002249E8">
      <w:pPr>
        <w:numPr>
          <w:ilvl w:val="0"/>
          <w:numId w:val="1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33% сімей — авторитарний стиль</w:t>
      </w:r>
    </w:p>
    <w:p w14:paraId="0C027345" w14:textId="77777777" w:rsidR="007F2B19" w:rsidRPr="002249E8" w:rsidRDefault="007F2B19" w:rsidP="002249E8">
      <w:pPr>
        <w:numPr>
          <w:ilvl w:val="0"/>
          <w:numId w:val="1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25% сімей — гіперопіка / симбіоз</w:t>
      </w:r>
    </w:p>
    <w:p w14:paraId="550CC2C8" w14:textId="77777777" w:rsidR="007F2B19" w:rsidRPr="002249E8" w:rsidRDefault="007F2B19"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Демократичний стиль</w:t>
      </w:r>
    </w:p>
    <w:p w14:paraId="65994CA5"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Для цієї групи характерні:</w:t>
      </w:r>
    </w:p>
    <w:p w14:paraId="451E358D" w14:textId="77777777" w:rsidR="007F2B19" w:rsidRPr="002249E8" w:rsidRDefault="007F2B19" w:rsidP="002249E8">
      <w:pPr>
        <w:numPr>
          <w:ilvl w:val="0"/>
          <w:numId w:val="1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емоційне прийняття дитини;</w:t>
      </w:r>
    </w:p>
    <w:p w14:paraId="32F9335F" w14:textId="77777777" w:rsidR="007F2B19" w:rsidRPr="002249E8" w:rsidRDefault="007F2B19" w:rsidP="002249E8">
      <w:pPr>
        <w:numPr>
          <w:ilvl w:val="0"/>
          <w:numId w:val="1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підтримка ініціативи та самостійності;</w:t>
      </w:r>
    </w:p>
    <w:p w14:paraId="1D34927D" w14:textId="77777777" w:rsidR="007F2B19" w:rsidRPr="002249E8" w:rsidRDefault="007F2B19" w:rsidP="002249E8">
      <w:pPr>
        <w:numPr>
          <w:ilvl w:val="0"/>
          <w:numId w:val="1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довірливі стосунки;</w:t>
      </w:r>
    </w:p>
    <w:p w14:paraId="04E48A20" w14:textId="77777777" w:rsidR="007F2B19" w:rsidRPr="002249E8" w:rsidRDefault="007F2B19" w:rsidP="002249E8">
      <w:pPr>
        <w:numPr>
          <w:ilvl w:val="0"/>
          <w:numId w:val="1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конструктивний контроль.</w:t>
      </w:r>
    </w:p>
    <w:p w14:paraId="4E939064"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Такі батьки забезпечують стабільне емоційне середовище та сприяють формуванню зрілих соціальних навичок у дитини.</w:t>
      </w:r>
    </w:p>
    <w:p w14:paraId="0E1730F6" w14:textId="77777777" w:rsidR="007F2B19" w:rsidRPr="002249E8" w:rsidRDefault="007F2B19"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Авторитарний стиль</w:t>
      </w:r>
    </w:p>
    <w:p w14:paraId="2ABDFEAC"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Відзначається:</w:t>
      </w:r>
    </w:p>
    <w:p w14:paraId="55DFD3E4" w14:textId="77777777" w:rsidR="007F2B19" w:rsidRPr="002249E8" w:rsidRDefault="007F2B19" w:rsidP="002249E8">
      <w:pPr>
        <w:numPr>
          <w:ilvl w:val="0"/>
          <w:numId w:val="1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жорстким контролем;</w:t>
      </w:r>
    </w:p>
    <w:p w14:paraId="06D0AFA4" w14:textId="77777777" w:rsidR="007F2B19" w:rsidRPr="002249E8" w:rsidRDefault="007F2B19" w:rsidP="002249E8">
      <w:pPr>
        <w:numPr>
          <w:ilvl w:val="0"/>
          <w:numId w:val="1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дисциплінарною направленістю взаємодії;</w:t>
      </w:r>
    </w:p>
    <w:p w14:paraId="0EEEE9F1" w14:textId="77777777" w:rsidR="007F2B19" w:rsidRPr="002249E8" w:rsidRDefault="007F2B19" w:rsidP="002249E8">
      <w:pPr>
        <w:numPr>
          <w:ilvl w:val="0"/>
          <w:numId w:val="1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низьким рівнем емоційної підтримки;</w:t>
      </w:r>
    </w:p>
    <w:p w14:paraId="7E918156" w14:textId="77777777" w:rsidR="007F2B19" w:rsidRPr="002249E8" w:rsidRDefault="007F2B19" w:rsidP="002249E8">
      <w:pPr>
        <w:numPr>
          <w:ilvl w:val="0"/>
          <w:numId w:val="1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частим використанням критики та санкцій.</w:t>
      </w:r>
    </w:p>
    <w:p w14:paraId="2F1BC8B0"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Цей стиль, за даними багатьох досліджень у сфері підліткової психології, може провокувати протестну поведінку, замкнутість або агресію.</w:t>
      </w:r>
    </w:p>
    <w:p w14:paraId="57EED8EF" w14:textId="77777777" w:rsidR="007F2B19" w:rsidRPr="002249E8" w:rsidRDefault="007F2B19"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Гіперопіка</w:t>
      </w:r>
    </w:p>
    <w:p w14:paraId="0105303B"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Характеризується:</w:t>
      </w:r>
    </w:p>
    <w:p w14:paraId="3F17EE06" w14:textId="77777777" w:rsidR="007F2B19" w:rsidRPr="002249E8" w:rsidRDefault="007F2B19" w:rsidP="002249E8">
      <w:pPr>
        <w:numPr>
          <w:ilvl w:val="0"/>
          <w:numId w:val="1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надмірним втручанням у життя дитини;</w:t>
      </w:r>
    </w:p>
    <w:p w14:paraId="14132491" w14:textId="77777777" w:rsidR="007F2B19" w:rsidRPr="002249E8" w:rsidRDefault="007F2B19" w:rsidP="002249E8">
      <w:pPr>
        <w:numPr>
          <w:ilvl w:val="0"/>
          <w:numId w:val="1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обмеженням самостійності;</w:t>
      </w:r>
    </w:p>
    <w:p w14:paraId="3D6E7916" w14:textId="77777777" w:rsidR="007F2B19" w:rsidRPr="002249E8" w:rsidRDefault="007F2B19" w:rsidP="002249E8">
      <w:pPr>
        <w:numPr>
          <w:ilvl w:val="0"/>
          <w:numId w:val="1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тривожністю батьків;</w:t>
      </w:r>
    </w:p>
    <w:p w14:paraId="5228137D" w14:textId="77777777" w:rsidR="007F2B19" w:rsidRPr="002249E8" w:rsidRDefault="007F2B19" w:rsidP="002249E8">
      <w:pPr>
        <w:numPr>
          <w:ilvl w:val="0"/>
          <w:numId w:val="1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відсутністю адекватних вимог.</w:t>
      </w:r>
    </w:p>
    <w:p w14:paraId="66807BB9"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Психологічно такі батьківські стратегії гальмують розвиток автономії та емоційної стійкості, що підвищує у підлітка залежність від зовнішніх впливів.</w:t>
      </w:r>
    </w:p>
    <w:p w14:paraId="27F7DBA4" w14:textId="77777777" w:rsidR="007F2B19" w:rsidRPr="002249E8" w:rsidRDefault="007F2B19" w:rsidP="002249E8">
      <w:pPr>
        <w:spacing w:line="360" w:lineRule="auto"/>
        <w:ind w:firstLine="680"/>
        <w:rPr>
          <w:rFonts w:ascii="Times New Roman" w:hAnsi="Times New Roman" w:cs="Times New Roman"/>
          <w:sz w:val="28"/>
          <w:szCs w:val="28"/>
          <w:lang w:val="ru-RU"/>
        </w:rPr>
      </w:pPr>
    </w:p>
    <w:p w14:paraId="0966E2D9" w14:textId="77777777" w:rsidR="00EE5076" w:rsidRDefault="00EE5076" w:rsidP="002249E8">
      <w:pPr>
        <w:spacing w:line="360" w:lineRule="auto"/>
        <w:ind w:firstLine="680"/>
        <w:rPr>
          <w:rFonts w:ascii="Times New Roman" w:hAnsi="Times New Roman" w:cs="Times New Roman"/>
          <w:b/>
          <w:bCs/>
          <w:sz w:val="28"/>
          <w:szCs w:val="28"/>
          <w:lang w:val="uk-UA"/>
        </w:rPr>
      </w:pPr>
      <w:r w:rsidRPr="00D61B6E">
        <w:rPr>
          <w:rFonts w:ascii="Times New Roman" w:hAnsi="Times New Roman" w:cs="Times New Roman"/>
          <w:b/>
          <w:bCs/>
          <w:sz w:val="28"/>
          <w:szCs w:val="28"/>
          <w:lang w:val="uk-UA"/>
        </w:rPr>
        <w:t>2.3. Аналіз та інтерпретація результатів дослідження щодо схильності підлітків до девіантної поведінки</w:t>
      </w:r>
    </w:p>
    <w:p w14:paraId="45589D82" w14:textId="77777777" w:rsidR="00D61B6E" w:rsidRDefault="00D61B6E" w:rsidP="002249E8">
      <w:pPr>
        <w:spacing w:line="360" w:lineRule="auto"/>
        <w:ind w:firstLine="680"/>
        <w:rPr>
          <w:rFonts w:ascii="Times New Roman" w:hAnsi="Times New Roman" w:cs="Times New Roman"/>
          <w:b/>
          <w:bCs/>
          <w:sz w:val="28"/>
          <w:szCs w:val="28"/>
          <w:lang w:val="uk-UA"/>
        </w:rPr>
      </w:pPr>
    </w:p>
    <w:p w14:paraId="38611E19" w14:textId="6FCA7788" w:rsidR="00D61B6E" w:rsidRPr="00D61B6E" w:rsidRDefault="00D61B6E" w:rsidP="00D61B6E">
      <w:pPr>
        <w:spacing w:line="360" w:lineRule="auto"/>
        <w:ind w:firstLine="680"/>
        <w:jc w:val="right"/>
        <w:rPr>
          <w:rFonts w:ascii="Times New Roman" w:hAnsi="Times New Roman" w:cs="Times New Roman"/>
          <w:bCs/>
          <w:sz w:val="28"/>
          <w:szCs w:val="28"/>
          <w:lang w:val="uk-UA"/>
        </w:rPr>
      </w:pPr>
      <w:r w:rsidRPr="00D61B6E">
        <w:rPr>
          <w:rFonts w:ascii="Times New Roman" w:hAnsi="Times New Roman" w:cs="Times New Roman"/>
          <w:bCs/>
          <w:sz w:val="28"/>
          <w:szCs w:val="28"/>
          <w:lang w:val="uk-UA"/>
        </w:rPr>
        <w:t>Табл. 2.1</w:t>
      </w:r>
    </w:p>
    <w:p w14:paraId="5970601D" w14:textId="0EA5B6B1" w:rsidR="00301B86" w:rsidRPr="00D61B6E" w:rsidRDefault="007F2B19" w:rsidP="00D61B6E">
      <w:pPr>
        <w:spacing w:line="360" w:lineRule="auto"/>
        <w:ind w:firstLine="680"/>
        <w:jc w:val="right"/>
        <w:rPr>
          <w:rFonts w:ascii="Times New Roman" w:hAnsi="Times New Roman" w:cs="Times New Roman"/>
          <w:b/>
          <w:sz w:val="28"/>
          <w:szCs w:val="28"/>
        </w:rPr>
      </w:pPr>
      <w:r w:rsidRPr="00D61B6E">
        <w:rPr>
          <w:rFonts w:ascii="Times New Roman" w:hAnsi="Times New Roman" w:cs="Times New Roman"/>
          <w:b/>
          <w:sz w:val="28"/>
          <w:szCs w:val="28"/>
        </w:rPr>
        <w:t>За результатами опитувальника О.М. Орела отримано наступні дані:</w:t>
      </w:r>
    </w:p>
    <w:tbl>
      <w:tblPr>
        <w:tblStyle w:val="ab"/>
        <w:tblW w:w="0" w:type="auto"/>
        <w:tblLook w:val="04A0" w:firstRow="1" w:lastRow="0" w:firstColumn="1" w:lastColumn="0" w:noHBand="0" w:noVBand="1"/>
      </w:tblPr>
      <w:tblGrid>
        <w:gridCol w:w="1312"/>
        <w:gridCol w:w="1337"/>
        <w:gridCol w:w="6981"/>
      </w:tblGrid>
      <w:tr w:rsidR="007F2B19" w:rsidRPr="002249E8" w14:paraId="225C5CFB" w14:textId="77777777" w:rsidTr="00D61B6E">
        <w:tc>
          <w:tcPr>
            <w:tcW w:w="0" w:type="auto"/>
            <w:hideMark/>
          </w:tcPr>
          <w:p w14:paraId="57788D14" w14:textId="77777777" w:rsidR="007F2B19" w:rsidRPr="002249E8" w:rsidRDefault="007F2B19" w:rsidP="00D61B6E">
            <w:pPr>
              <w:spacing w:line="360" w:lineRule="auto"/>
              <w:jc w:val="center"/>
              <w:rPr>
                <w:rFonts w:ascii="Times New Roman" w:eastAsia="Times New Roman" w:hAnsi="Times New Roman" w:cs="Times New Roman"/>
                <w:bCs/>
                <w:sz w:val="28"/>
                <w:szCs w:val="28"/>
                <w:lang w:val="ru-RU"/>
              </w:rPr>
            </w:pPr>
            <w:r w:rsidRPr="002249E8">
              <w:rPr>
                <w:rFonts w:ascii="Times New Roman" w:eastAsia="Times New Roman" w:hAnsi="Times New Roman" w:cs="Times New Roman"/>
                <w:bCs/>
                <w:sz w:val="28"/>
                <w:szCs w:val="28"/>
                <w:lang w:val="ru-RU"/>
              </w:rPr>
              <w:t>Рівень</w:t>
            </w:r>
          </w:p>
        </w:tc>
        <w:tc>
          <w:tcPr>
            <w:tcW w:w="0" w:type="auto"/>
            <w:hideMark/>
          </w:tcPr>
          <w:p w14:paraId="46C90E0F" w14:textId="77777777" w:rsidR="007F2B19" w:rsidRPr="002249E8" w:rsidRDefault="007F2B19" w:rsidP="00D61B6E">
            <w:pPr>
              <w:spacing w:line="360" w:lineRule="auto"/>
              <w:jc w:val="center"/>
              <w:rPr>
                <w:rFonts w:ascii="Times New Roman" w:eastAsia="Times New Roman" w:hAnsi="Times New Roman" w:cs="Times New Roman"/>
                <w:bCs/>
                <w:sz w:val="28"/>
                <w:szCs w:val="28"/>
                <w:lang w:val="ru-RU"/>
              </w:rPr>
            </w:pPr>
            <w:r w:rsidRPr="002249E8">
              <w:rPr>
                <w:rFonts w:ascii="Times New Roman" w:eastAsia="Times New Roman" w:hAnsi="Times New Roman" w:cs="Times New Roman"/>
                <w:bCs/>
                <w:sz w:val="28"/>
                <w:szCs w:val="28"/>
                <w:lang w:val="ru-RU"/>
              </w:rPr>
              <w:t>Кількість</w:t>
            </w:r>
          </w:p>
        </w:tc>
        <w:tc>
          <w:tcPr>
            <w:tcW w:w="0" w:type="auto"/>
            <w:hideMark/>
          </w:tcPr>
          <w:p w14:paraId="2A2D2E77" w14:textId="77777777" w:rsidR="007F2B19" w:rsidRPr="002249E8" w:rsidRDefault="007F2B19" w:rsidP="00D61B6E">
            <w:pPr>
              <w:spacing w:line="360" w:lineRule="auto"/>
              <w:jc w:val="center"/>
              <w:rPr>
                <w:rFonts w:ascii="Times New Roman" w:eastAsia="Times New Roman" w:hAnsi="Times New Roman" w:cs="Times New Roman"/>
                <w:bCs/>
                <w:sz w:val="28"/>
                <w:szCs w:val="28"/>
                <w:lang w:val="ru-RU"/>
              </w:rPr>
            </w:pPr>
            <w:r w:rsidRPr="002249E8">
              <w:rPr>
                <w:rFonts w:ascii="Times New Roman" w:eastAsia="Times New Roman" w:hAnsi="Times New Roman" w:cs="Times New Roman"/>
                <w:bCs/>
                <w:sz w:val="28"/>
                <w:szCs w:val="28"/>
                <w:lang w:val="ru-RU"/>
              </w:rPr>
              <w:t>Особливості</w:t>
            </w:r>
          </w:p>
        </w:tc>
      </w:tr>
      <w:tr w:rsidR="007F2B19" w:rsidRPr="002249E8" w14:paraId="69D2348A" w14:textId="77777777" w:rsidTr="00D61B6E">
        <w:tc>
          <w:tcPr>
            <w:tcW w:w="0" w:type="auto"/>
            <w:hideMark/>
          </w:tcPr>
          <w:p w14:paraId="4C67C32D"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Низький</w:t>
            </w:r>
          </w:p>
        </w:tc>
        <w:tc>
          <w:tcPr>
            <w:tcW w:w="0" w:type="auto"/>
            <w:hideMark/>
          </w:tcPr>
          <w:p w14:paraId="43B785D1"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6</w:t>
            </w:r>
          </w:p>
        </w:tc>
        <w:tc>
          <w:tcPr>
            <w:tcW w:w="0" w:type="auto"/>
            <w:hideMark/>
          </w:tcPr>
          <w:p w14:paraId="72956F0D"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адаптивність, самоконтроль, соціальна відповідальність</w:t>
            </w:r>
          </w:p>
        </w:tc>
      </w:tr>
      <w:tr w:rsidR="007F2B19" w:rsidRPr="002249E8" w14:paraId="0CCAE2C9" w14:textId="77777777" w:rsidTr="00D61B6E">
        <w:tc>
          <w:tcPr>
            <w:tcW w:w="0" w:type="auto"/>
            <w:hideMark/>
          </w:tcPr>
          <w:p w14:paraId="403684D9"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Середній</w:t>
            </w:r>
          </w:p>
        </w:tc>
        <w:tc>
          <w:tcPr>
            <w:tcW w:w="0" w:type="auto"/>
            <w:hideMark/>
          </w:tcPr>
          <w:p w14:paraId="06935632"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5</w:t>
            </w:r>
          </w:p>
        </w:tc>
        <w:tc>
          <w:tcPr>
            <w:tcW w:w="0" w:type="auto"/>
            <w:hideMark/>
          </w:tcPr>
          <w:p w14:paraId="5D5E7C14"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імпульсивність, схильність до групового впливу, ситуативна девіантність</w:t>
            </w:r>
          </w:p>
        </w:tc>
      </w:tr>
      <w:tr w:rsidR="007F2B19" w:rsidRPr="002249E8" w14:paraId="1F8D224E" w14:textId="77777777" w:rsidTr="00D61B6E">
        <w:tc>
          <w:tcPr>
            <w:tcW w:w="0" w:type="auto"/>
            <w:hideMark/>
          </w:tcPr>
          <w:p w14:paraId="5E6AF27D"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Високий</w:t>
            </w:r>
          </w:p>
        </w:tc>
        <w:tc>
          <w:tcPr>
            <w:tcW w:w="0" w:type="auto"/>
            <w:hideMark/>
          </w:tcPr>
          <w:p w14:paraId="47E58B76"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1</w:t>
            </w:r>
          </w:p>
        </w:tc>
        <w:tc>
          <w:tcPr>
            <w:tcW w:w="0" w:type="auto"/>
            <w:hideMark/>
          </w:tcPr>
          <w:p w14:paraId="4C2416D7" w14:textId="77777777" w:rsidR="007F2B19" w:rsidRPr="002249E8" w:rsidRDefault="007F2B19" w:rsidP="00D61B6E">
            <w:pPr>
              <w:spacing w:line="360" w:lineRule="auto"/>
              <w:jc w:val="center"/>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емоційна нестабільність, протест, ризик асоціальної поведінки</w:t>
            </w:r>
          </w:p>
        </w:tc>
      </w:tr>
    </w:tbl>
    <w:p w14:paraId="7A5FF149" w14:textId="4DE73E4E" w:rsidR="007F2B19" w:rsidRPr="00D61B6E" w:rsidRDefault="007F2B19" w:rsidP="002249E8">
      <w:pPr>
        <w:spacing w:line="360" w:lineRule="auto"/>
        <w:ind w:firstLine="680"/>
        <w:rPr>
          <w:rFonts w:ascii="Times New Roman" w:hAnsi="Times New Roman" w:cs="Times New Roman"/>
          <w:sz w:val="28"/>
          <w:szCs w:val="28"/>
          <w:lang w:val="uk-UA"/>
        </w:rPr>
      </w:pPr>
      <w:r w:rsidRPr="00415F7F">
        <w:rPr>
          <w:rFonts w:ascii="Times New Roman" w:hAnsi="Times New Roman" w:cs="Times New Roman"/>
          <w:sz w:val="28"/>
          <w:szCs w:val="28"/>
        </w:rPr>
        <w:t xml:space="preserve">Особливий інтерес викликає підліток із </w:t>
      </w:r>
      <w:r w:rsidRPr="00415F7F">
        <w:rPr>
          <w:rFonts w:ascii="Times New Roman" w:hAnsi="Times New Roman" w:cs="Times New Roman"/>
          <w:bCs/>
          <w:sz w:val="28"/>
          <w:szCs w:val="28"/>
        </w:rPr>
        <w:t>високим рівнем девіантності</w:t>
      </w:r>
      <w:r w:rsidRPr="00415F7F">
        <w:rPr>
          <w:rFonts w:ascii="Times New Roman" w:hAnsi="Times New Roman" w:cs="Times New Roman"/>
          <w:sz w:val="28"/>
          <w:szCs w:val="28"/>
        </w:rPr>
        <w:t xml:space="preserve"> — він походить із сім'ї з переважаючими елементами авторита</w:t>
      </w:r>
      <w:r w:rsidR="00D61B6E">
        <w:rPr>
          <w:rFonts w:ascii="Times New Roman" w:hAnsi="Times New Roman" w:cs="Times New Roman"/>
          <w:sz w:val="28"/>
          <w:szCs w:val="28"/>
        </w:rPr>
        <w:t>рності та емоційного віддалення</w:t>
      </w:r>
      <w:r w:rsidR="00D61B6E">
        <w:rPr>
          <w:rFonts w:ascii="Times New Roman" w:hAnsi="Times New Roman" w:cs="Times New Roman"/>
          <w:sz w:val="28"/>
          <w:szCs w:val="28"/>
          <w:lang w:val="uk-UA"/>
        </w:rPr>
        <w:t>, дивись табл. 2.1.</w:t>
      </w:r>
    </w:p>
    <w:p w14:paraId="4DB868F7" w14:textId="77777777" w:rsidR="007F2B19" w:rsidRPr="002249E8" w:rsidRDefault="007F2B19"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lastRenderedPageBreak/>
        <w:t>Виявлена закономірність</w:t>
      </w:r>
    </w:p>
    <w:p w14:paraId="369FB7DA"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Порівняння даних показало:</w:t>
      </w:r>
    </w:p>
    <w:p w14:paraId="285D0428" w14:textId="77777777" w:rsidR="007F2B19" w:rsidRPr="002249E8" w:rsidRDefault="007F2B19" w:rsidP="002249E8">
      <w:pPr>
        <w:numPr>
          <w:ilvl w:val="0"/>
          <w:numId w:val="14"/>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демократичний стиль → </w:t>
      </w:r>
      <w:r w:rsidRPr="002249E8">
        <w:rPr>
          <w:rFonts w:ascii="Times New Roman" w:hAnsi="Times New Roman" w:cs="Times New Roman"/>
          <w:bCs/>
          <w:sz w:val="28"/>
          <w:szCs w:val="28"/>
          <w:lang w:val="ru-RU"/>
        </w:rPr>
        <w:t>низький рівень девіантності</w:t>
      </w:r>
    </w:p>
    <w:p w14:paraId="137543D5" w14:textId="77777777" w:rsidR="007F2B19" w:rsidRPr="002249E8" w:rsidRDefault="007F2B19" w:rsidP="002249E8">
      <w:pPr>
        <w:numPr>
          <w:ilvl w:val="0"/>
          <w:numId w:val="14"/>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авторитарний стиль → </w:t>
      </w:r>
      <w:r w:rsidRPr="002249E8">
        <w:rPr>
          <w:rFonts w:ascii="Times New Roman" w:hAnsi="Times New Roman" w:cs="Times New Roman"/>
          <w:bCs/>
          <w:sz w:val="28"/>
          <w:szCs w:val="28"/>
          <w:lang w:val="ru-RU"/>
        </w:rPr>
        <w:t>підвищена агресивність, делінквентність</w:t>
      </w:r>
    </w:p>
    <w:p w14:paraId="14B7F8EE" w14:textId="77777777" w:rsidR="007F2B19" w:rsidRPr="002249E8" w:rsidRDefault="007F2B19" w:rsidP="002249E8">
      <w:pPr>
        <w:numPr>
          <w:ilvl w:val="0"/>
          <w:numId w:val="14"/>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гіперопіка → </w:t>
      </w:r>
      <w:r w:rsidRPr="002249E8">
        <w:rPr>
          <w:rFonts w:ascii="Times New Roman" w:hAnsi="Times New Roman" w:cs="Times New Roman"/>
          <w:bCs/>
          <w:sz w:val="28"/>
          <w:szCs w:val="28"/>
          <w:lang w:val="ru-RU"/>
        </w:rPr>
        <w:t>низька стресостійкість, ризик адиктивних форм поведінки</w:t>
      </w:r>
    </w:p>
    <w:p w14:paraId="70D57EED" w14:textId="77777777" w:rsidR="007F2B19" w:rsidRPr="002249E8" w:rsidRDefault="007F2B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Це підтверджує тезу, що </w:t>
      </w:r>
      <w:r w:rsidRPr="002249E8">
        <w:rPr>
          <w:rFonts w:ascii="Times New Roman" w:hAnsi="Times New Roman" w:cs="Times New Roman"/>
          <w:bCs/>
          <w:sz w:val="28"/>
          <w:szCs w:val="28"/>
          <w:lang w:val="ru-RU"/>
        </w:rPr>
        <w:t>емоційне прийняття і підтримка — протекторні фактори</w:t>
      </w:r>
      <w:r w:rsidRPr="002249E8">
        <w:rPr>
          <w:rFonts w:ascii="Times New Roman" w:hAnsi="Times New Roman" w:cs="Times New Roman"/>
          <w:sz w:val="28"/>
          <w:szCs w:val="28"/>
          <w:lang w:val="ru-RU"/>
        </w:rPr>
        <w:t xml:space="preserve">, а </w:t>
      </w:r>
      <w:r w:rsidRPr="002249E8">
        <w:rPr>
          <w:rFonts w:ascii="Times New Roman" w:hAnsi="Times New Roman" w:cs="Times New Roman"/>
          <w:bCs/>
          <w:sz w:val="28"/>
          <w:szCs w:val="28"/>
          <w:lang w:val="ru-RU"/>
        </w:rPr>
        <w:t>контроль без тепла та надмірна опіка — ризик-фактори девіантності</w:t>
      </w:r>
      <w:r w:rsidRPr="002249E8">
        <w:rPr>
          <w:rFonts w:ascii="Times New Roman" w:hAnsi="Times New Roman" w:cs="Times New Roman"/>
          <w:sz w:val="28"/>
          <w:szCs w:val="28"/>
          <w:lang w:val="ru-RU"/>
        </w:rPr>
        <w:t>.</w:t>
      </w:r>
    </w:p>
    <w:p w14:paraId="36A27F32"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Додатковий аналіз показує, що підлітки з </w:t>
      </w:r>
      <w:r w:rsidRPr="005B5AE8">
        <w:rPr>
          <w:rFonts w:ascii="Times New Roman" w:hAnsi="Times New Roman" w:cs="Times New Roman"/>
          <w:bCs/>
          <w:sz w:val="28"/>
          <w:szCs w:val="28"/>
          <w:lang w:val="ru-RU"/>
        </w:rPr>
        <w:t>низьким рівнем девіантних проявів</w:t>
      </w:r>
      <w:r w:rsidRPr="005B5AE8">
        <w:rPr>
          <w:rFonts w:ascii="Times New Roman" w:hAnsi="Times New Roman" w:cs="Times New Roman"/>
          <w:sz w:val="28"/>
          <w:szCs w:val="28"/>
          <w:lang w:val="ru-RU"/>
        </w:rPr>
        <w:t xml:space="preserve"> мають більш гармонійні стосунки з батьками, характеризуються довірою, відкритістю у спілкуванні, наявністю чітких, але гнучких меж. Вони демонструють здатність до саморегуляції, відповідальності за власні дії, а також орієнтацію на соціально прийнятні норми поведінки.</w:t>
      </w:r>
    </w:p>
    <w:p w14:paraId="12F67144"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У групі з </w:t>
      </w:r>
      <w:r w:rsidRPr="005B5AE8">
        <w:rPr>
          <w:rFonts w:ascii="Times New Roman" w:hAnsi="Times New Roman" w:cs="Times New Roman"/>
          <w:bCs/>
          <w:sz w:val="28"/>
          <w:szCs w:val="28"/>
          <w:lang w:val="ru-RU"/>
        </w:rPr>
        <w:t>середнім рівнем девіантності</w:t>
      </w:r>
      <w:r w:rsidRPr="005B5AE8">
        <w:rPr>
          <w:rFonts w:ascii="Times New Roman" w:hAnsi="Times New Roman" w:cs="Times New Roman"/>
          <w:sz w:val="28"/>
          <w:szCs w:val="28"/>
          <w:lang w:val="ru-RU"/>
        </w:rPr>
        <w:t xml:space="preserve"> виявлено певну нестійкість моральних орієнтацій, схильність до ризикованих ситуацій під впливом однолітків. Для цих підлітків характерна потреба в самоствердженні через зовнішню поведінку, а не через досягнення. Їхня поведінка переважно ситуативна й не завжди має стійкий асоціальний характер.</w:t>
      </w:r>
    </w:p>
    <w:p w14:paraId="1363F7DA"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Підліток із </w:t>
      </w:r>
      <w:r w:rsidRPr="005B5AE8">
        <w:rPr>
          <w:rFonts w:ascii="Times New Roman" w:hAnsi="Times New Roman" w:cs="Times New Roman"/>
          <w:bCs/>
          <w:sz w:val="28"/>
          <w:szCs w:val="28"/>
          <w:lang w:val="ru-RU"/>
        </w:rPr>
        <w:t>високим рівнем девіантності</w:t>
      </w:r>
      <w:r w:rsidRPr="005B5AE8">
        <w:rPr>
          <w:rFonts w:ascii="Times New Roman" w:hAnsi="Times New Roman" w:cs="Times New Roman"/>
          <w:sz w:val="28"/>
          <w:szCs w:val="28"/>
          <w:lang w:val="ru-RU"/>
        </w:rPr>
        <w:t xml:space="preserve"> вирізняється емоційною напруженістю, схильністю </w:t>
      </w:r>
      <w:proofErr w:type="gramStart"/>
      <w:r w:rsidRPr="005B5AE8">
        <w:rPr>
          <w:rFonts w:ascii="Times New Roman" w:hAnsi="Times New Roman" w:cs="Times New Roman"/>
          <w:sz w:val="28"/>
          <w:szCs w:val="28"/>
          <w:lang w:val="ru-RU"/>
        </w:rPr>
        <w:t>до опору</w:t>
      </w:r>
      <w:proofErr w:type="gramEnd"/>
      <w:r w:rsidRPr="005B5AE8">
        <w:rPr>
          <w:rFonts w:ascii="Times New Roman" w:hAnsi="Times New Roman" w:cs="Times New Roman"/>
          <w:sz w:val="28"/>
          <w:szCs w:val="28"/>
          <w:lang w:val="ru-RU"/>
        </w:rPr>
        <w:t xml:space="preserve"> авторитетам, прагненням до незалежності, яке часто реалізується у формі протестної поведінки. Емоційна дистанція у стосунках із батьками, відсутність відчуття прийняття та підтримки формують у нього негативний досвід сімейних відносин, що компенсується через асоціальні групи або ризиковані дії.</w:t>
      </w:r>
    </w:p>
    <w:p w14:paraId="7D2817DF"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Таким чином, результати підтверджують, що </w:t>
      </w:r>
      <w:r w:rsidRPr="005B5AE8">
        <w:rPr>
          <w:rFonts w:ascii="Times New Roman" w:hAnsi="Times New Roman" w:cs="Times New Roman"/>
          <w:bCs/>
          <w:sz w:val="28"/>
          <w:szCs w:val="28"/>
          <w:lang w:val="ru-RU"/>
        </w:rPr>
        <w:t>характер батьківського ставлення та стиль виховання</w:t>
      </w:r>
      <w:r w:rsidRPr="005B5AE8">
        <w:rPr>
          <w:rFonts w:ascii="Times New Roman" w:hAnsi="Times New Roman" w:cs="Times New Roman"/>
          <w:sz w:val="28"/>
          <w:szCs w:val="28"/>
          <w:lang w:val="ru-RU"/>
        </w:rPr>
        <w:t xml:space="preserve"> є вагомим чинником формування девіантної поведінки у підлітковому віці. </w:t>
      </w:r>
      <w:r w:rsidRPr="005B5AE8">
        <w:rPr>
          <w:rFonts w:ascii="Times New Roman" w:hAnsi="Times New Roman" w:cs="Times New Roman"/>
          <w:bCs/>
          <w:sz w:val="28"/>
          <w:szCs w:val="28"/>
          <w:lang w:val="ru-RU"/>
        </w:rPr>
        <w:t>Оптимальним є демократичний стиль</w:t>
      </w:r>
      <w:r w:rsidRPr="005B5AE8">
        <w:rPr>
          <w:rFonts w:ascii="Times New Roman" w:hAnsi="Times New Roman" w:cs="Times New Roman"/>
          <w:sz w:val="28"/>
          <w:szCs w:val="28"/>
          <w:lang w:val="ru-RU"/>
        </w:rPr>
        <w:t xml:space="preserve">, який поєднує вимогливість із теплими, довірливими взаєминами. У свою чергу, </w:t>
      </w:r>
      <w:r w:rsidRPr="005B5AE8">
        <w:rPr>
          <w:rFonts w:ascii="Times New Roman" w:hAnsi="Times New Roman" w:cs="Times New Roman"/>
          <w:bCs/>
          <w:sz w:val="28"/>
          <w:szCs w:val="28"/>
          <w:lang w:val="ru-RU"/>
        </w:rPr>
        <w:lastRenderedPageBreak/>
        <w:t>авторитарність, емоційне відчуження або гіперопіка</w:t>
      </w:r>
      <w:r w:rsidRPr="005B5AE8">
        <w:rPr>
          <w:rFonts w:ascii="Times New Roman" w:hAnsi="Times New Roman" w:cs="Times New Roman"/>
          <w:sz w:val="28"/>
          <w:szCs w:val="28"/>
          <w:lang w:val="ru-RU"/>
        </w:rPr>
        <w:t xml:space="preserve"> сприяють виникненню поведінкових порушень, агресії чи залежностей.</w:t>
      </w:r>
    </w:p>
    <w:p w14:paraId="0628B044"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Отримані дані узгоджуються з теоретичними положеннями вітчизняних і зарубіжних досліджень (А. Бандура, І. Кон, О. Орел, А. Варга), які підкреслюють взаємозв’язок між особливостями сімейного виховання, емоційним кліматом у родині та рівнем соціальної адаптації підлітків.</w:t>
      </w:r>
    </w:p>
    <w:p w14:paraId="37F57078" w14:textId="77777777" w:rsidR="007F2B19" w:rsidRPr="002249E8" w:rsidRDefault="007F2B19" w:rsidP="002249E8">
      <w:pPr>
        <w:spacing w:line="360" w:lineRule="auto"/>
        <w:ind w:firstLine="680"/>
        <w:rPr>
          <w:rFonts w:ascii="Times New Roman" w:hAnsi="Times New Roman" w:cs="Times New Roman"/>
          <w:sz w:val="28"/>
          <w:szCs w:val="28"/>
          <w:lang w:val="ru-RU"/>
        </w:rPr>
      </w:pPr>
    </w:p>
    <w:p w14:paraId="4B195455" w14:textId="77777777" w:rsidR="00EE5076" w:rsidRDefault="00EE5076" w:rsidP="002249E8">
      <w:pPr>
        <w:spacing w:line="360" w:lineRule="auto"/>
        <w:ind w:firstLine="680"/>
        <w:rPr>
          <w:rFonts w:ascii="Times New Roman" w:hAnsi="Times New Roman" w:cs="Times New Roman"/>
          <w:b/>
          <w:bCs/>
          <w:sz w:val="28"/>
          <w:szCs w:val="28"/>
          <w:lang w:val="uk-UA"/>
        </w:rPr>
      </w:pPr>
      <w:r w:rsidRPr="00D61B6E">
        <w:rPr>
          <w:rFonts w:ascii="Times New Roman" w:hAnsi="Times New Roman" w:cs="Times New Roman"/>
          <w:b/>
          <w:bCs/>
          <w:sz w:val="28"/>
          <w:szCs w:val="28"/>
          <w:lang w:val="uk-UA"/>
        </w:rPr>
        <w:t>2.4. Виявлення статистичного зв’язку між стилями сімейного виховання та схильністю до девіантної поведінки підлітків (кореляційний аналіз, порівняльний аналіз)</w:t>
      </w:r>
    </w:p>
    <w:p w14:paraId="3B4E22C2" w14:textId="77777777" w:rsidR="00D61B6E" w:rsidRPr="00D61B6E" w:rsidRDefault="00D61B6E" w:rsidP="002249E8">
      <w:pPr>
        <w:spacing w:line="360" w:lineRule="auto"/>
        <w:ind w:firstLine="680"/>
        <w:rPr>
          <w:rFonts w:ascii="Times New Roman" w:hAnsi="Times New Roman" w:cs="Times New Roman"/>
          <w:b/>
          <w:bCs/>
          <w:sz w:val="28"/>
          <w:szCs w:val="28"/>
          <w:lang w:val="uk-UA"/>
        </w:rPr>
      </w:pPr>
    </w:p>
    <w:p w14:paraId="4C81E2CE" w14:textId="77777777" w:rsidR="00605318" w:rsidRDefault="00A612AE" w:rsidP="0060531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Вивчення взаємозв’язку між стилями сімейного виховання та девіантною поведінкою підлітків здійснювалося за допомогою результатів методики «Опитувальник батьківського відношення» (А. Варга, В. Столін) та методики визначення схильності до девіантної поведінки (О.М. Орел). </w:t>
      </w:r>
    </w:p>
    <w:p w14:paraId="79E89836" w14:textId="2DE6D6B9" w:rsidR="004A182A" w:rsidRPr="00605318" w:rsidRDefault="00A612AE" w:rsidP="0060531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Це дозволило порівняти особливості батьківського ставлення із поведінковими тенденціями підлітків та визначити напрямок </w:t>
      </w:r>
      <w:r w:rsidR="00605318">
        <w:rPr>
          <w:rFonts w:ascii="Times New Roman" w:hAnsi="Times New Roman" w:cs="Times New Roman"/>
          <w:sz w:val="28"/>
          <w:szCs w:val="28"/>
          <w:lang w:val="ru-RU"/>
        </w:rPr>
        <w:t xml:space="preserve">кореляції між цими показниками. </w:t>
      </w:r>
      <w:r w:rsidRPr="002249E8">
        <w:rPr>
          <w:rFonts w:ascii="Times New Roman" w:hAnsi="Times New Roman" w:cs="Times New Roman"/>
          <w:sz w:val="28"/>
          <w:szCs w:val="28"/>
          <w:lang w:val="ru-RU"/>
        </w:rPr>
        <w:t xml:space="preserve">Результати діагностики стилів сімейного виховання </w:t>
      </w:r>
      <w:r w:rsidR="00D61B6E" w:rsidRPr="00D61B6E">
        <w:rPr>
          <w:rFonts w:ascii="Times New Roman" w:hAnsi="Times New Roman" w:cs="Times New Roman"/>
          <w:sz w:val="28"/>
          <w:szCs w:val="28"/>
        </w:rPr>
        <w:t xml:space="preserve">подані у Додатку </w:t>
      </w:r>
      <w:r w:rsidR="00D61B6E">
        <w:rPr>
          <w:rFonts w:ascii="Times New Roman" w:hAnsi="Times New Roman" w:cs="Times New Roman"/>
          <w:sz w:val="28"/>
          <w:szCs w:val="28"/>
          <w:lang w:val="uk-UA"/>
        </w:rPr>
        <w:t>Б.</w:t>
      </w:r>
      <w:r w:rsidR="00D61B6E" w:rsidRPr="00D61B6E">
        <w:rPr>
          <w:rFonts w:ascii="Times New Roman" w:hAnsi="Times New Roman" w:cs="Times New Roman"/>
          <w:bCs/>
          <w:sz w:val="28"/>
          <w:szCs w:val="28"/>
          <w:lang w:val="ru-RU"/>
        </w:rPr>
        <w:t xml:space="preserve"> </w:t>
      </w:r>
    </w:p>
    <w:p w14:paraId="27A28F75" w14:textId="6426E84D"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Аналіз цих даних показав, що серед досліджуваних сімей переважає </w:t>
      </w:r>
      <w:r w:rsidRPr="002249E8">
        <w:rPr>
          <w:rFonts w:ascii="Times New Roman" w:hAnsi="Times New Roman" w:cs="Times New Roman"/>
          <w:bCs/>
          <w:sz w:val="28"/>
          <w:szCs w:val="28"/>
          <w:lang w:val="ru-RU"/>
        </w:rPr>
        <w:t>емоційно позитивне та сприятливе ставлення до дітей</w:t>
      </w:r>
      <w:r w:rsidRPr="002249E8">
        <w:rPr>
          <w:rFonts w:ascii="Times New Roman" w:hAnsi="Times New Roman" w:cs="Times New Roman"/>
          <w:sz w:val="28"/>
          <w:szCs w:val="28"/>
          <w:lang w:val="ru-RU"/>
        </w:rPr>
        <w:t xml:space="preserve">. Зокрема, найбільший відсоток (48%) отримав стиль </w:t>
      </w:r>
      <w:r w:rsidRPr="002249E8">
        <w:rPr>
          <w:rFonts w:ascii="Times New Roman" w:hAnsi="Times New Roman" w:cs="Times New Roman"/>
          <w:bCs/>
          <w:sz w:val="28"/>
          <w:szCs w:val="28"/>
          <w:lang w:val="ru-RU"/>
        </w:rPr>
        <w:t>«Прийняття»</w:t>
      </w:r>
      <w:r w:rsidRPr="002249E8">
        <w:rPr>
          <w:rFonts w:ascii="Times New Roman" w:hAnsi="Times New Roman" w:cs="Times New Roman"/>
          <w:sz w:val="28"/>
          <w:szCs w:val="28"/>
          <w:lang w:val="ru-RU"/>
        </w:rPr>
        <w:t>, який характеризується любов’ю, підтримкою, повагою до інтересів підлітка, визнанням його права на думку та індивідуальність. Такий стиль виховання є найбільш конструктивним і сприяє формуванню у дітей позитивної самооцінки, соціальної впевненості та успішної адаптації у суспільстві.</w:t>
      </w:r>
    </w:p>
    <w:p w14:paraId="226640BD" w14:textId="77777777"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Другою за поширеністю тенденцією у батьківських установках став стиль </w:t>
      </w:r>
      <w:r w:rsidRPr="002249E8">
        <w:rPr>
          <w:rFonts w:ascii="Times New Roman" w:hAnsi="Times New Roman" w:cs="Times New Roman"/>
          <w:bCs/>
          <w:sz w:val="28"/>
          <w:szCs w:val="28"/>
          <w:lang w:val="ru-RU"/>
        </w:rPr>
        <w:t>«Кооперація»</w:t>
      </w:r>
      <w:r w:rsidRPr="002249E8">
        <w:rPr>
          <w:rFonts w:ascii="Times New Roman" w:hAnsi="Times New Roman" w:cs="Times New Roman"/>
          <w:sz w:val="28"/>
          <w:szCs w:val="28"/>
          <w:lang w:val="ru-RU"/>
        </w:rPr>
        <w:t xml:space="preserve"> (29%), який також демонструє високий рівень включеності батьків у життя дитини, доброзичливість, готовність допомагати, розвивати її інтереси та підтримувати ініціативи. При такому стилі діти, як правило, </w:t>
      </w:r>
      <w:r w:rsidRPr="002249E8">
        <w:rPr>
          <w:rFonts w:ascii="Times New Roman" w:hAnsi="Times New Roman" w:cs="Times New Roman"/>
          <w:sz w:val="28"/>
          <w:szCs w:val="28"/>
          <w:lang w:val="ru-RU"/>
        </w:rPr>
        <w:lastRenderedPageBreak/>
        <w:t>довірливі, відкриті до спілкування та здатні звернутися до дорослих по підтримку.</w:t>
      </w:r>
    </w:p>
    <w:p w14:paraId="47CE6634" w14:textId="77777777"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Близько 12% сімей продемонстрували тенденцію до </w:t>
      </w:r>
      <w:r w:rsidRPr="002249E8">
        <w:rPr>
          <w:rFonts w:ascii="Times New Roman" w:hAnsi="Times New Roman" w:cs="Times New Roman"/>
          <w:bCs/>
          <w:sz w:val="28"/>
          <w:szCs w:val="28"/>
          <w:lang w:val="ru-RU"/>
        </w:rPr>
        <w:t>симбіотичного стилю</w:t>
      </w:r>
      <w:r w:rsidRPr="002249E8">
        <w:rPr>
          <w:rFonts w:ascii="Times New Roman" w:hAnsi="Times New Roman" w:cs="Times New Roman"/>
          <w:sz w:val="28"/>
          <w:szCs w:val="28"/>
          <w:lang w:val="ru-RU"/>
        </w:rPr>
        <w:t>, який проявляється в надмірній опіці, тривожності за дитину та прагненні захистити її від будь-яких труднощів. Така виховна стратегія, хоча й має позитивні наміри, може впливати на формування залежної поведінки, знижувати рівень розвитку самостійності та відповідальності у підлітка.</w:t>
      </w:r>
    </w:p>
    <w:p w14:paraId="5433C709" w14:textId="57FB636E"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Авторитарна гіперсоціалізація</w:t>
      </w:r>
      <w:r w:rsidRPr="002249E8">
        <w:rPr>
          <w:rFonts w:ascii="Times New Roman" w:hAnsi="Times New Roman" w:cs="Times New Roman"/>
          <w:sz w:val="28"/>
          <w:szCs w:val="28"/>
          <w:lang w:val="ru-RU"/>
        </w:rPr>
        <w:t xml:space="preserve"> виявлена у 15% випадків. Для цього стилю характерні жорсткий контроль, дисциплінарні вимоги, часте використання покарань та низький рівень емоційної підтримки. Як показують дослідження, саме цей стиль найбільш тісно пов’язаний із формуванням прот протестної та девіантної поведінки у підлітків [</w:t>
      </w:r>
      <w:r w:rsidR="0026317D">
        <w:rPr>
          <w:rFonts w:ascii="Times New Roman" w:hAnsi="Times New Roman" w:cs="Times New Roman"/>
          <w:sz w:val="28"/>
          <w:szCs w:val="28"/>
          <w:lang w:val="ru-RU"/>
        </w:rPr>
        <w:t>21, с. 9</w:t>
      </w:r>
      <w:r w:rsidRPr="002249E8">
        <w:rPr>
          <w:rFonts w:ascii="Times New Roman" w:hAnsi="Times New Roman" w:cs="Times New Roman"/>
          <w:sz w:val="28"/>
          <w:szCs w:val="28"/>
          <w:lang w:val="ru-RU"/>
        </w:rPr>
        <w:t>6].</w:t>
      </w:r>
    </w:p>
    <w:p w14:paraId="61677E8E" w14:textId="77777777"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Лише 2% батьків проявили тенденції за шкалою </w:t>
      </w:r>
      <w:r w:rsidRPr="002249E8">
        <w:rPr>
          <w:rFonts w:ascii="Times New Roman" w:hAnsi="Times New Roman" w:cs="Times New Roman"/>
          <w:bCs/>
          <w:sz w:val="28"/>
          <w:szCs w:val="28"/>
          <w:lang w:val="ru-RU"/>
        </w:rPr>
        <w:t>«Маленький невдаха»</w:t>
      </w:r>
      <w:r w:rsidRPr="002249E8">
        <w:rPr>
          <w:rFonts w:ascii="Times New Roman" w:hAnsi="Times New Roman" w:cs="Times New Roman"/>
          <w:sz w:val="28"/>
          <w:szCs w:val="28"/>
          <w:lang w:val="ru-RU"/>
        </w:rPr>
        <w:t>, що свідчить про випадки заниження значущості дитини, недовіри до її можливостей і схильності до гіперконтролю без емоційної підтримки. Це може бути фактором ризику формування невпевненості, залежної чи компенсаторної поведінки.</w:t>
      </w:r>
    </w:p>
    <w:p w14:paraId="5A6F0911" w14:textId="77777777"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Порівнюючи дані ОБВ із результатами опитувальника О.М. Орела, можна констатувати, що </w:t>
      </w:r>
      <w:r w:rsidRPr="002249E8">
        <w:rPr>
          <w:rFonts w:ascii="Times New Roman" w:hAnsi="Times New Roman" w:cs="Times New Roman"/>
          <w:bCs/>
          <w:sz w:val="28"/>
          <w:szCs w:val="28"/>
          <w:lang w:val="ru-RU"/>
        </w:rPr>
        <w:t>демократичні стилі виховання (прийняття, кооперація)</w:t>
      </w:r>
      <w:r w:rsidRPr="002249E8">
        <w:rPr>
          <w:rFonts w:ascii="Times New Roman" w:hAnsi="Times New Roman" w:cs="Times New Roman"/>
          <w:sz w:val="28"/>
          <w:szCs w:val="28"/>
          <w:lang w:val="ru-RU"/>
        </w:rPr>
        <w:t xml:space="preserve"> корелюють з </w:t>
      </w:r>
      <w:r w:rsidRPr="002249E8">
        <w:rPr>
          <w:rFonts w:ascii="Times New Roman" w:hAnsi="Times New Roman" w:cs="Times New Roman"/>
          <w:bCs/>
          <w:sz w:val="28"/>
          <w:szCs w:val="28"/>
          <w:lang w:val="ru-RU"/>
        </w:rPr>
        <w:t>низьким рівнем девіантної поведінки</w:t>
      </w:r>
      <w:r w:rsidRPr="002249E8">
        <w:rPr>
          <w:rFonts w:ascii="Times New Roman" w:hAnsi="Times New Roman" w:cs="Times New Roman"/>
          <w:sz w:val="28"/>
          <w:szCs w:val="28"/>
          <w:lang w:val="ru-RU"/>
        </w:rPr>
        <w:t xml:space="preserve">. Натомість </w:t>
      </w:r>
      <w:r w:rsidRPr="002249E8">
        <w:rPr>
          <w:rFonts w:ascii="Times New Roman" w:hAnsi="Times New Roman" w:cs="Times New Roman"/>
          <w:bCs/>
          <w:sz w:val="28"/>
          <w:szCs w:val="28"/>
          <w:lang w:val="ru-RU"/>
        </w:rPr>
        <w:t>авторитарний стиль та інфантилізуючий контроль</w:t>
      </w:r>
      <w:r w:rsidRPr="002249E8">
        <w:rPr>
          <w:rFonts w:ascii="Times New Roman" w:hAnsi="Times New Roman" w:cs="Times New Roman"/>
          <w:sz w:val="28"/>
          <w:szCs w:val="28"/>
          <w:lang w:val="ru-RU"/>
        </w:rPr>
        <w:t xml:space="preserve"> демонструють пряму кореляцію з проявами агресивності, делінквентності, адиктивних тенденцій та саморуйнівних патернів.</w:t>
      </w:r>
    </w:p>
    <w:p w14:paraId="70BBB833" w14:textId="631F678C"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Таким чином, аналіз показав, що </w:t>
      </w:r>
      <w:r w:rsidRPr="002249E8">
        <w:rPr>
          <w:rFonts w:ascii="Times New Roman" w:hAnsi="Times New Roman" w:cs="Times New Roman"/>
          <w:bCs/>
          <w:sz w:val="28"/>
          <w:szCs w:val="28"/>
          <w:lang w:val="ru-RU"/>
        </w:rPr>
        <w:t>конструктивні стилі виховання знижують імовірність девіантної поведінки</w:t>
      </w:r>
      <w:r w:rsidRPr="002249E8">
        <w:rPr>
          <w:rFonts w:ascii="Times New Roman" w:hAnsi="Times New Roman" w:cs="Times New Roman"/>
          <w:sz w:val="28"/>
          <w:szCs w:val="28"/>
          <w:lang w:val="ru-RU"/>
        </w:rPr>
        <w:t xml:space="preserve">, тоді як </w:t>
      </w:r>
      <w:r w:rsidRPr="002249E8">
        <w:rPr>
          <w:rFonts w:ascii="Times New Roman" w:hAnsi="Times New Roman" w:cs="Times New Roman"/>
          <w:bCs/>
          <w:sz w:val="28"/>
          <w:szCs w:val="28"/>
          <w:lang w:val="ru-RU"/>
        </w:rPr>
        <w:t>жорсткі або надмірно опікуючі стилі — підвищують її ризик</w:t>
      </w:r>
      <w:r w:rsidRPr="002249E8">
        <w:rPr>
          <w:rFonts w:ascii="Times New Roman" w:hAnsi="Times New Roman" w:cs="Times New Roman"/>
          <w:sz w:val="28"/>
          <w:szCs w:val="28"/>
          <w:lang w:val="ru-RU"/>
        </w:rPr>
        <w:t>. Цей висновок узгоджується з даними сучасної психології, яка вказує, що стиль виховання є ключовим детермінантом поведінк</w:t>
      </w:r>
      <w:r w:rsidR="0026317D">
        <w:rPr>
          <w:rFonts w:ascii="Times New Roman" w:hAnsi="Times New Roman" w:cs="Times New Roman"/>
          <w:sz w:val="28"/>
          <w:szCs w:val="28"/>
          <w:lang w:val="ru-RU"/>
        </w:rPr>
        <w:t>ових особливостей підлітка [21, с. 9</w:t>
      </w:r>
      <w:r w:rsidRPr="002249E8">
        <w:rPr>
          <w:rFonts w:ascii="Times New Roman" w:hAnsi="Times New Roman" w:cs="Times New Roman"/>
          <w:sz w:val="28"/>
          <w:szCs w:val="28"/>
          <w:lang w:val="ru-RU"/>
        </w:rPr>
        <w:t>6].</w:t>
      </w:r>
    </w:p>
    <w:p w14:paraId="5980428E" w14:textId="3DFD1AF1"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Після узагальнення результатів за шкалами опитувальника О.М. Орела було здійснено розподіл підлітків за рівнем сформованості девіантної </w:t>
      </w:r>
      <w:r w:rsidRPr="002249E8">
        <w:rPr>
          <w:rFonts w:ascii="Times New Roman" w:hAnsi="Times New Roman" w:cs="Times New Roman"/>
          <w:sz w:val="28"/>
          <w:szCs w:val="28"/>
          <w:lang w:val="ru-RU"/>
        </w:rPr>
        <w:lastRenderedPageBreak/>
        <w:t xml:space="preserve">поведінки. </w:t>
      </w:r>
      <w:r w:rsidRPr="002249E8">
        <w:rPr>
          <w:rFonts w:ascii="Times New Roman" w:hAnsi="Times New Roman" w:cs="Times New Roman"/>
          <w:bCs/>
          <w:sz w:val="28"/>
          <w:szCs w:val="28"/>
          <w:lang w:val="ru-RU"/>
        </w:rPr>
        <w:t xml:space="preserve">Узагальнена характеристика рівнів девіантності представлена у </w:t>
      </w:r>
      <w:r w:rsidR="00605318">
        <w:rPr>
          <w:rFonts w:ascii="Times New Roman" w:hAnsi="Times New Roman" w:cs="Times New Roman"/>
          <w:bCs/>
          <w:sz w:val="28"/>
          <w:szCs w:val="28"/>
          <w:lang w:val="ru-RU"/>
        </w:rPr>
        <w:t>Додатку В</w:t>
      </w:r>
      <w:r w:rsidRPr="002249E8">
        <w:rPr>
          <w:rFonts w:ascii="Times New Roman" w:hAnsi="Times New Roman" w:cs="Times New Roman"/>
          <w:sz w:val="28"/>
          <w:szCs w:val="28"/>
          <w:lang w:val="ru-RU"/>
        </w:rPr>
        <w:t>.</w:t>
      </w:r>
    </w:p>
    <w:p w14:paraId="28863773" w14:textId="77777777"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Отримані дані свідчать, що:</w:t>
      </w:r>
    </w:p>
    <w:p w14:paraId="400A05E7" w14:textId="77777777" w:rsidR="00A612AE" w:rsidRPr="002249E8" w:rsidRDefault="00A612AE" w:rsidP="002249E8">
      <w:pPr>
        <w:numPr>
          <w:ilvl w:val="0"/>
          <w:numId w:val="1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49% підлітків</w:t>
      </w:r>
      <w:r w:rsidRPr="002249E8">
        <w:rPr>
          <w:rFonts w:ascii="Times New Roman" w:hAnsi="Times New Roman" w:cs="Times New Roman"/>
          <w:sz w:val="28"/>
          <w:szCs w:val="28"/>
          <w:lang w:val="ru-RU"/>
        </w:rPr>
        <w:t xml:space="preserve"> належать до групи з </w:t>
      </w:r>
      <w:r w:rsidRPr="002249E8">
        <w:rPr>
          <w:rFonts w:ascii="Times New Roman" w:hAnsi="Times New Roman" w:cs="Times New Roman"/>
          <w:bCs/>
          <w:sz w:val="28"/>
          <w:szCs w:val="28"/>
          <w:lang w:val="ru-RU"/>
        </w:rPr>
        <w:t>низьким рівнем девіантної поведінки</w:t>
      </w:r>
      <w:r w:rsidRPr="002249E8">
        <w:rPr>
          <w:rFonts w:ascii="Times New Roman" w:hAnsi="Times New Roman" w:cs="Times New Roman"/>
          <w:sz w:val="28"/>
          <w:szCs w:val="28"/>
          <w:lang w:val="ru-RU"/>
        </w:rPr>
        <w:t>, що характеризується позитивним ставленням до соціальних норм, стійкою мотивацією до навчання, сформованою самодисципліною та моральною відповідальністю;</w:t>
      </w:r>
    </w:p>
    <w:p w14:paraId="5B914190" w14:textId="77777777" w:rsidR="00A612AE" w:rsidRPr="002249E8" w:rsidRDefault="00A612AE" w:rsidP="002249E8">
      <w:pPr>
        <w:numPr>
          <w:ilvl w:val="0"/>
          <w:numId w:val="1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36% підлітків</w:t>
      </w:r>
      <w:r w:rsidRPr="002249E8">
        <w:rPr>
          <w:rFonts w:ascii="Times New Roman" w:hAnsi="Times New Roman" w:cs="Times New Roman"/>
          <w:sz w:val="28"/>
          <w:szCs w:val="28"/>
          <w:lang w:val="ru-RU"/>
        </w:rPr>
        <w:t xml:space="preserve"> мають </w:t>
      </w:r>
      <w:r w:rsidRPr="002249E8">
        <w:rPr>
          <w:rFonts w:ascii="Times New Roman" w:hAnsi="Times New Roman" w:cs="Times New Roman"/>
          <w:bCs/>
          <w:sz w:val="28"/>
          <w:szCs w:val="28"/>
          <w:lang w:val="ru-RU"/>
        </w:rPr>
        <w:t>середній рівень схильності до девіантної поведінки</w:t>
      </w:r>
      <w:r w:rsidRPr="002249E8">
        <w:rPr>
          <w:rFonts w:ascii="Times New Roman" w:hAnsi="Times New Roman" w:cs="Times New Roman"/>
          <w:sz w:val="28"/>
          <w:szCs w:val="28"/>
          <w:lang w:val="ru-RU"/>
        </w:rPr>
        <w:t>. Для них притаманні ситуативні порушення правил, емоційна нестійкість, конфліктність та недостатня сформованість навичок самоконтролю;</w:t>
      </w:r>
    </w:p>
    <w:p w14:paraId="6E8D1890" w14:textId="77777777" w:rsidR="00A612AE" w:rsidRPr="002249E8" w:rsidRDefault="00A612AE" w:rsidP="002249E8">
      <w:pPr>
        <w:numPr>
          <w:ilvl w:val="0"/>
          <w:numId w:val="1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15% респондентів</w:t>
      </w:r>
      <w:r w:rsidRPr="002249E8">
        <w:rPr>
          <w:rFonts w:ascii="Times New Roman" w:hAnsi="Times New Roman" w:cs="Times New Roman"/>
          <w:sz w:val="28"/>
          <w:szCs w:val="28"/>
          <w:lang w:val="ru-RU"/>
        </w:rPr>
        <w:t xml:space="preserve"> продемонстрували </w:t>
      </w:r>
      <w:r w:rsidRPr="002249E8">
        <w:rPr>
          <w:rFonts w:ascii="Times New Roman" w:hAnsi="Times New Roman" w:cs="Times New Roman"/>
          <w:bCs/>
          <w:sz w:val="28"/>
          <w:szCs w:val="28"/>
          <w:lang w:val="ru-RU"/>
        </w:rPr>
        <w:t>високий рівень девіантної поведінки</w:t>
      </w:r>
      <w:r w:rsidRPr="002249E8">
        <w:rPr>
          <w:rFonts w:ascii="Times New Roman" w:hAnsi="Times New Roman" w:cs="Times New Roman"/>
          <w:sz w:val="28"/>
          <w:szCs w:val="28"/>
          <w:lang w:val="ru-RU"/>
        </w:rPr>
        <w:t>: байдужість до соціальних норм, прояви агресивності, можливі адиктивні тенденції, імпульсивність, знижена самооцінка або, навпаки, компенсаторно завищена.</w:t>
      </w:r>
    </w:p>
    <w:p w14:paraId="35F431B1" w14:textId="362D957E" w:rsidR="00A612AE" w:rsidRPr="002249E8" w:rsidRDefault="00A612AE"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Таким чином, дані </w:t>
      </w:r>
      <w:r w:rsidR="00605318">
        <w:rPr>
          <w:rFonts w:ascii="Times New Roman" w:hAnsi="Times New Roman" w:cs="Times New Roman"/>
          <w:sz w:val="28"/>
          <w:szCs w:val="28"/>
          <w:lang w:val="ru-RU"/>
        </w:rPr>
        <w:t>Додатку В</w:t>
      </w:r>
      <w:r w:rsidRPr="002249E8">
        <w:rPr>
          <w:rFonts w:ascii="Times New Roman" w:hAnsi="Times New Roman" w:cs="Times New Roman"/>
          <w:sz w:val="28"/>
          <w:szCs w:val="28"/>
          <w:lang w:val="ru-RU"/>
        </w:rPr>
        <w:t xml:space="preserve"> підтверджують, що </w:t>
      </w:r>
      <w:r w:rsidRPr="002249E8">
        <w:rPr>
          <w:rFonts w:ascii="Times New Roman" w:hAnsi="Times New Roman" w:cs="Times New Roman"/>
          <w:bCs/>
          <w:sz w:val="28"/>
          <w:szCs w:val="28"/>
          <w:lang w:val="ru-RU"/>
        </w:rPr>
        <w:t>більшість досліджуваних підлітків характеризуються соціально прийнятною поведінкою</w:t>
      </w:r>
      <w:r w:rsidRPr="002249E8">
        <w:rPr>
          <w:rFonts w:ascii="Times New Roman" w:hAnsi="Times New Roman" w:cs="Times New Roman"/>
          <w:sz w:val="28"/>
          <w:szCs w:val="28"/>
          <w:lang w:val="ru-RU"/>
        </w:rPr>
        <w:t>, проте існує частина респондентів, які демонструють ознаки ризику розвитку девіантних проявів та потребують психологічної уваги.</w:t>
      </w:r>
    </w:p>
    <w:p w14:paraId="73DEF077" w14:textId="77777777" w:rsidR="00A612AE" w:rsidRPr="002249E8" w:rsidRDefault="00A612AE" w:rsidP="002249E8">
      <w:pPr>
        <w:spacing w:line="360" w:lineRule="auto"/>
        <w:ind w:firstLine="680"/>
        <w:rPr>
          <w:rFonts w:ascii="Times New Roman" w:hAnsi="Times New Roman" w:cs="Times New Roman"/>
          <w:sz w:val="28"/>
          <w:szCs w:val="28"/>
          <w:lang w:val="ru-RU"/>
        </w:rPr>
      </w:pPr>
    </w:p>
    <w:p w14:paraId="25C50EE2" w14:textId="77777777" w:rsidR="00EE5076" w:rsidRDefault="00EE5076" w:rsidP="002249E8">
      <w:pPr>
        <w:spacing w:line="360" w:lineRule="auto"/>
        <w:ind w:firstLine="680"/>
        <w:rPr>
          <w:rFonts w:ascii="Times New Roman" w:hAnsi="Times New Roman" w:cs="Times New Roman"/>
          <w:b/>
          <w:bCs/>
          <w:sz w:val="28"/>
          <w:szCs w:val="28"/>
          <w:lang w:val="uk-UA"/>
        </w:rPr>
      </w:pPr>
      <w:r w:rsidRPr="00605318">
        <w:rPr>
          <w:rFonts w:ascii="Times New Roman" w:hAnsi="Times New Roman" w:cs="Times New Roman"/>
          <w:b/>
          <w:bCs/>
          <w:sz w:val="28"/>
          <w:szCs w:val="28"/>
          <w:lang w:val="uk-UA"/>
        </w:rPr>
        <w:t>2.5. Якісний аналіз окремих випадків (за наявності)</w:t>
      </w:r>
    </w:p>
    <w:p w14:paraId="0DCCDA11" w14:textId="77777777" w:rsidR="00605318" w:rsidRPr="00605318" w:rsidRDefault="00605318" w:rsidP="002249E8">
      <w:pPr>
        <w:spacing w:line="360" w:lineRule="auto"/>
        <w:ind w:firstLine="680"/>
        <w:rPr>
          <w:rFonts w:ascii="Times New Roman" w:hAnsi="Times New Roman" w:cs="Times New Roman"/>
          <w:b/>
          <w:bCs/>
          <w:sz w:val="28"/>
          <w:szCs w:val="28"/>
          <w:lang w:val="uk-UA"/>
        </w:rPr>
      </w:pPr>
    </w:p>
    <w:p w14:paraId="20CA2EF1" w14:textId="77777777" w:rsidR="00A612AE" w:rsidRPr="002249E8" w:rsidRDefault="00A612AE" w:rsidP="002249E8">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bCs/>
          <w:sz w:val="28"/>
          <w:szCs w:val="28"/>
          <w:lang w:val="uk-UA"/>
        </w:rPr>
        <w:t>Для більш глибокого розуміння отриманих результатів було здійснено якісний аналіз поведінкових проявів та сімейних взаємин підлітків із різним рівнем схильності до девіантності.</w:t>
      </w:r>
    </w:p>
    <w:p w14:paraId="0777860E"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Група з низьким рівнем девіантної поведінки</w:t>
      </w:r>
    </w:p>
    <w:p w14:paraId="0F5E8AE6"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У підлітків з низьким рівнем девіантності (49% вибірки) переважали такі сімейні особливості:</w:t>
      </w:r>
    </w:p>
    <w:p w14:paraId="39035BCB" w14:textId="77777777" w:rsidR="00A612AE" w:rsidRPr="002249E8" w:rsidRDefault="00A612AE" w:rsidP="002249E8">
      <w:pPr>
        <w:numPr>
          <w:ilvl w:val="0"/>
          <w:numId w:val="15"/>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емоційне прийняття та підтримка,</w:t>
      </w:r>
    </w:p>
    <w:p w14:paraId="50E5441A" w14:textId="77777777" w:rsidR="00A612AE" w:rsidRPr="002249E8" w:rsidRDefault="00A612AE" w:rsidP="002249E8">
      <w:pPr>
        <w:numPr>
          <w:ilvl w:val="0"/>
          <w:numId w:val="15"/>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теплота та позитивне підкріплення,</w:t>
      </w:r>
    </w:p>
    <w:p w14:paraId="06726C9F" w14:textId="77777777" w:rsidR="00A612AE" w:rsidRPr="002249E8" w:rsidRDefault="00A612AE" w:rsidP="002249E8">
      <w:pPr>
        <w:numPr>
          <w:ilvl w:val="0"/>
          <w:numId w:val="15"/>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lastRenderedPageBreak/>
        <w:t>конструктивний контроль,</w:t>
      </w:r>
    </w:p>
    <w:p w14:paraId="6EBDB4B3" w14:textId="77777777" w:rsidR="00A612AE" w:rsidRPr="002249E8" w:rsidRDefault="00A612AE" w:rsidP="002249E8">
      <w:pPr>
        <w:numPr>
          <w:ilvl w:val="0"/>
          <w:numId w:val="15"/>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спільне прийняття рішень у сім’ї та довіра.</w:t>
      </w:r>
    </w:p>
    <w:p w14:paraId="7ECA25EB"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Хоча в окремих випадках спостерігалися елементи відштовхування чи інфантилізації, їх рівень не носив стійкого характеру і не впливав критично на поведінку дитини. Такі підлітки демонстрували соціальну відповідальність, стабільність емоційного фону та позитивну навчальну мотивацію.</w:t>
      </w:r>
    </w:p>
    <w:p w14:paraId="2C1DA1FB"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Група із середнім рівнем девіантності</w:t>
      </w:r>
    </w:p>
    <w:p w14:paraId="07DBEC89"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Для 36% підлітків характерним було поєднання позитивних та негативних виховних впливів. Батьки одночасно проявляли підтримку та критику, могли коливатися між емоційною включеністю і відстороненістю. Це обумовлювало:</w:t>
      </w:r>
    </w:p>
    <w:p w14:paraId="1B0DE8C9" w14:textId="77777777" w:rsidR="00A612AE" w:rsidRPr="002249E8" w:rsidRDefault="00A612AE" w:rsidP="002249E8">
      <w:pPr>
        <w:numPr>
          <w:ilvl w:val="0"/>
          <w:numId w:val="16"/>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епізодичні конфлікти,</w:t>
      </w:r>
    </w:p>
    <w:p w14:paraId="7FA83684" w14:textId="77777777" w:rsidR="00A612AE" w:rsidRPr="002249E8" w:rsidRDefault="00A612AE" w:rsidP="002249E8">
      <w:pPr>
        <w:numPr>
          <w:ilvl w:val="0"/>
          <w:numId w:val="16"/>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нестійкість правил у сім’ї,</w:t>
      </w:r>
    </w:p>
    <w:p w14:paraId="73405B70" w14:textId="77777777" w:rsidR="00A612AE" w:rsidRPr="002249E8" w:rsidRDefault="00A612AE" w:rsidP="002249E8">
      <w:pPr>
        <w:numPr>
          <w:ilvl w:val="0"/>
          <w:numId w:val="16"/>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непослідовність у вимогах,</w:t>
      </w:r>
    </w:p>
    <w:p w14:paraId="0700D0B3" w14:textId="77777777" w:rsidR="00A612AE" w:rsidRPr="002249E8" w:rsidRDefault="00A612AE" w:rsidP="002249E8">
      <w:pPr>
        <w:numPr>
          <w:ilvl w:val="0"/>
          <w:numId w:val="16"/>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змінність поведінки підлітка залежно від ситуації.</w:t>
      </w:r>
    </w:p>
    <w:p w14:paraId="455323FD"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Ці діти могли проявляти протестні реакції, але не мали стійких девіантних установок.</w:t>
      </w:r>
    </w:p>
    <w:p w14:paraId="21988D42"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Група з високим рівнем девіантності</w:t>
      </w:r>
    </w:p>
    <w:p w14:paraId="746FE97A" w14:textId="77777777" w:rsidR="00A612AE" w:rsidRPr="002249E8" w:rsidRDefault="00A612AE" w:rsidP="002249E8">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Підлітки з високим рівнем девіантності (15%) значною мірою стикалися з:</w:t>
      </w:r>
    </w:p>
    <w:p w14:paraId="045CD89F" w14:textId="77777777" w:rsidR="00A612AE" w:rsidRPr="002249E8" w:rsidRDefault="00A612AE" w:rsidP="002249E8">
      <w:pPr>
        <w:numPr>
          <w:ilvl w:val="0"/>
          <w:numId w:val="17"/>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відсутністю емоційного прийняття,</w:t>
      </w:r>
    </w:p>
    <w:p w14:paraId="78EF036E" w14:textId="77777777" w:rsidR="00A612AE" w:rsidRPr="002249E8" w:rsidRDefault="00A612AE" w:rsidP="002249E8">
      <w:pPr>
        <w:numPr>
          <w:ilvl w:val="0"/>
          <w:numId w:val="17"/>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дефіцитом кооперації,</w:t>
      </w:r>
    </w:p>
    <w:p w14:paraId="04639198" w14:textId="77777777" w:rsidR="00A612AE" w:rsidRPr="002249E8" w:rsidRDefault="00A612AE" w:rsidP="002249E8">
      <w:pPr>
        <w:numPr>
          <w:ilvl w:val="0"/>
          <w:numId w:val="17"/>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надмірною критичністю або гіперконтролем,</w:t>
      </w:r>
    </w:p>
    <w:p w14:paraId="7AD526CB" w14:textId="77777777" w:rsidR="00A612AE" w:rsidRPr="002249E8" w:rsidRDefault="00A612AE" w:rsidP="002249E8">
      <w:pPr>
        <w:numPr>
          <w:ilvl w:val="0"/>
          <w:numId w:val="17"/>
        </w:num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інфантилізуючим ставленням.</w:t>
      </w:r>
    </w:p>
    <w:p w14:paraId="3D5DC40F" w14:textId="5B75A8C9" w:rsidR="007F4623" w:rsidRPr="0026317D" w:rsidRDefault="00A612AE" w:rsidP="0026317D">
      <w:pPr>
        <w:spacing w:line="360" w:lineRule="auto"/>
        <w:ind w:firstLine="680"/>
        <w:rPr>
          <w:rFonts w:ascii="Times New Roman" w:hAnsi="Times New Roman" w:cs="Times New Roman"/>
          <w:bCs/>
          <w:sz w:val="28"/>
          <w:szCs w:val="28"/>
          <w:lang w:val="ru-RU"/>
        </w:rPr>
      </w:pPr>
      <w:r w:rsidRPr="002249E8">
        <w:rPr>
          <w:rFonts w:ascii="Times New Roman" w:hAnsi="Times New Roman" w:cs="Times New Roman"/>
          <w:bCs/>
          <w:sz w:val="28"/>
          <w:szCs w:val="28"/>
          <w:lang w:val="ru-RU"/>
        </w:rPr>
        <w:t>Для них характерними були труднощі саморегуляції, низька самооцінка або компенсаторна агресивність, потреба у зовнішньому схваленні, схильність до ризикованих форм поведінки. У дослідженні саме ця група показала найвищу ймовірність девіантної поведінки, що підтверджує важливість стилю виховання як детермінан</w:t>
      </w:r>
      <w:r w:rsidR="0026317D">
        <w:rPr>
          <w:rFonts w:ascii="Times New Roman" w:hAnsi="Times New Roman" w:cs="Times New Roman"/>
          <w:bCs/>
          <w:sz w:val="28"/>
          <w:szCs w:val="28"/>
          <w:lang w:val="ru-RU"/>
        </w:rPr>
        <w:t>ти соціального розвитку дитини.</w:t>
      </w:r>
    </w:p>
    <w:p w14:paraId="627B01A1" w14:textId="77777777" w:rsidR="0026317D" w:rsidRPr="0026317D" w:rsidRDefault="0026317D" w:rsidP="0026317D">
      <w:pPr>
        <w:spacing w:line="360" w:lineRule="auto"/>
        <w:ind w:firstLine="680"/>
        <w:rPr>
          <w:rFonts w:ascii="Times New Roman" w:hAnsi="Times New Roman" w:cs="Times New Roman"/>
          <w:b/>
          <w:bCs/>
          <w:sz w:val="28"/>
          <w:szCs w:val="28"/>
          <w:lang w:val="uk-UA"/>
        </w:rPr>
      </w:pPr>
      <w:r w:rsidRPr="0026317D">
        <w:rPr>
          <w:rFonts w:ascii="Times New Roman" w:hAnsi="Times New Roman" w:cs="Times New Roman"/>
          <w:b/>
          <w:bCs/>
          <w:sz w:val="28"/>
          <w:szCs w:val="28"/>
          <w:lang w:val="uk-UA"/>
        </w:rPr>
        <w:t xml:space="preserve">Висновки до розділу 2. </w:t>
      </w:r>
    </w:p>
    <w:p w14:paraId="651C6F33" w14:textId="23FA75D3" w:rsidR="00301B86" w:rsidRPr="0026317D" w:rsidRDefault="00301B86" w:rsidP="0026317D">
      <w:pPr>
        <w:spacing w:line="360" w:lineRule="auto"/>
        <w:ind w:firstLine="680"/>
        <w:rPr>
          <w:rFonts w:ascii="Times New Roman" w:hAnsi="Times New Roman" w:cs="Times New Roman"/>
          <w:bCs/>
          <w:sz w:val="28"/>
          <w:szCs w:val="28"/>
          <w:lang w:val="uk-UA"/>
        </w:rPr>
      </w:pPr>
      <w:r w:rsidRPr="002249E8">
        <w:rPr>
          <w:rFonts w:ascii="Times New Roman" w:hAnsi="Times New Roman" w:cs="Times New Roman"/>
          <w:sz w:val="28"/>
          <w:szCs w:val="28"/>
          <w:lang w:val="uk-UA"/>
        </w:rPr>
        <w:t xml:space="preserve">Здійснене емпіричне дослідження дозволило комплексно проаналізувати вплив стилю сімейного виховання на схильність підлітків до девіантної </w:t>
      </w:r>
      <w:r w:rsidRPr="002249E8">
        <w:rPr>
          <w:rFonts w:ascii="Times New Roman" w:hAnsi="Times New Roman" w:cs="Times New Roman"/>
          <w:sz w:val="28"/>
          <w:szCs w:val="28"/>
          <w:lang w:val="uk-UA"/>
        </w:rPr>
        <w:lastRenderedPageBreak/>
        <w:t>поведінки. На основі отриманих даних підтверджено, що сімейне середовище та характер батьківсько-дитячих взаємин є важливими детермінантами соціальної поведінки та емоційно-вольового розвитку дитини підліткового віку.</w:t>
      </w:r>
    </w:p>
    <w:p w14:paraId="0EE2E381" w14:textId="77777777" w:rsidR="00301B86" w:rsidRPr="002249E8" w:rsidRDefault="00301B86"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 дослідженні брали участь 12 підлітків віком 14–16 років та їх батьки. Для оцінки сімейних взаємин застосовано методику «Опитувальник батьківського відношення» А. Я. Варги і В. В. Століна, а для виявлення рівня схильності до девіантної поведінки – методику О. М. Орела «Опитувальник визначення схильності до девіантної поведінки». Обрані методики дозволили отримати достовірні кількісні та якісні показники, необхідні для аналізу особливостей виховних впливів та поведінкових проявів.</w:t>
      </w:r>
    </w:p>
    <w:p w14:paraId="313E7586" w14:textId="77777777" w:rsidR="00301B86" w:rsidRPr="002249E8" w:rsidRDefault="00301B86"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Результати діагностики стилів сімейного виховання показали, що найбільш поширеними серед досліджуваних сімей є такі стилі, як </w:t>
      </w:r>
      <w:r w:rsidRPr="002249E8">
        <w:rPr>
          <w:rFonts w:ascii="Times New Roman" w:hAnsi="Times New Roman" w:cs="Times New Roman"/>
          <w:bCs/>
          <w:sz w:val="28"/>
          <w:szCs w:val="28"/>
          <w:lang w:val="ru-RU"/>
        </w:rPr>
        <w:t>прийняття</w:t>
      </w:r>
      <w:r w:rsidRPr="002249E8">
        <w:rPr>
          <w:rFonts w:ascii="Times New Roman" w:hAnsi="Times New Roman" w:cs="Times New Roman"/>
          <w:sz w:val="28"/>
          <w:szCs w:val="28"/>
          <w:lang w:val="ru-RU"/>
        </w:rPr>
        <w:t xml:space="preserve"> та </w:t>
      </w:r>
      <w:r w:rsidRPr="002249E8">
        <w:rPr>
          <w:rFonts w:ascii="Times New Roman" w:hAnsi="Times New Roman" w:cs="Times New Roman"/>
          <w:bCs/>
          <w:sz w:val="28"/>
          <w:szCs w:val="28"/>
          <w:lang w:val="ru-RU"/>
        </w:rPr>
        <w:t>кооперація</w:t>
      </w:r>
      <w:r w:rsidRPr="002249E8">
        <w:rPr>
          <w:rFonts w:ascii="Times New Roman" w:hAnsi="Times New Roman" w:cs="Times New Roman"/>
          <w:sz w:val="28"/>
          <w:szCs w:val="28"/>
          <w:lang w:val="ru-RU"/>
        </w:rPr>
        <w:t xml:space="preserve">, що характеризуються позитивним емоційним фоном, підтримкою, довірою та сприянням самостійності дитини. Меншою мірою виявлені стилі </w:t>
      </w:r>
      <w:r w:rsidRPr="002249E8">
        <w:rPr>
          <w:rFonts w:ascii="Times New Roman" w:hAnsi="Times New Roman" w:cs="Times New Roman"/>
          <w:bCs/>
          <w:sz w:val="28"/>
          <w:szCs w:val="28"/>
          <w:lang w:val="ru-RU"/>
        </w:rPr>
        <w:t>симбіозу</w:t>
      </w:r>
      <w:r w:rsidRPr="002249E8">
        <w:rPr>
          <w:rFonts w:ascii="Times New Roman" w:hAnsi="Times New Roman" w:cs="Times New Roman"/>
          <w:sz w:val="28"/>
          <w:szCs w:val="28"/>
          <w:lang w:val="ru-RU"/>
        </w:rPr>
        <w:t xml:space="preserve"> та </w:t>
      </w:r>
      <w:r w:rsidRPr="002249E8">
        <w:rPr>
          <w:rFonts w:ascii="Times New Roman" w:hAnsi="Times New Roman" w:cs="Times New Roman"/>
          <w:bCs/>
          <w:sz w:val="28"/>
          <w:szCs w:val="28"/>
          <w:lang w:val="ru-RU"/>
        </w:rPr>
        <w:t>авторитарної гіперсоціалізації</w:t>
      </w:r>
      <w:r w:rsidRPr="002249E8">
        <w:rPr>
          <w:rFonts w:ascii="Times New Roman" w:hAnsi="Times New Roman" w:cs="Times New Roman"/>
          <w:sz w:val="28"/>
          <w:szCs w:val="28"/>
          <w:lang w:val="ru-RU"/>
        </w:rPr>
        <w:t xml:space="preserve">, а поодинокі випадки демонструють елементи </w:t>
      </w:r>
      <w:r w:rsidRPr="002249E8">
        <w:rPr>
          <w:rFonts w:ascii="Times New Roman" w:hAnsi="Times New Roman" w:cs="Times New Roman"/>
          <w:bCs/>
          <w:sz w:val="28"/>
          <w:szCs w:val="28"/>
          <w:lang w:val="ru-RU"/>
        </w:rPr>
        <w:t>інфантилізації</w:t>
      </w:r>
      <w:r w:rsidRPr="002249E8">
        <w:rPr>
          <w:rFonts w:ascii="Times New Roman" w:hAnsi="Times New Roman" w:cs="Times New Roman"/>
          <w:sz w:val="28"/>
          <w:szCs w:val="28"/>
          <w:lang w:val="ru-RU"/>
        </w:rPr>
        <w:t>. Це свідчить про загалом сприятливий характер виховання у більшості родин.</w:t>
      </w:r>
    </w:p>
    <w:p w14:paraId="442F6F38" w14:textId="77777777" w:rsidR="00301B86" w:rsidRPr="002249E8" w:rsidRDefault="00301B86"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Дослідження рівня девіантної поведінки виявило, що </w:t>
      </w:r>
      <w:r w:rsidRPr="002249E8">
        <w:rPr>
          <w:rFonts w:ascii="Times New Roman" w:hAnsi="Times New Roman" w:cs="Times New Roman"/>
          <w:bCs/>
          <w:sz w:val="28"/>
          <w:szCs w:val="28"/>
          <w:lang w:val="ru-RU"/>
        </w:rPr>
        <w:t>49% підлітків характеризуються низьким рівнем девіантності</w:t>
      </w:r>
      <w:r w:rsidRPr="002249E8">
        <w:rPr>
          <w:rFonts w:ascii="Times New Roman" w:hAnsi="Times New Roman" w:cs="Times New Roman"/>
          <w:sz w:val="28"/>
          <w:szCs w:val="28"/>
          <w:lang w:val="ru-RU"/>
        </w:rPr>
        <w:t xml:space="preserve">, </w:t>
      </w:r>
      <w:r w:rsidRPr="002249E8">
        <w:rPr>
          <w:rFonts w:ascii="Times New Roman" w:hAnsi="Times New Roman" w:cs="Times New Roman"/>
          <w:bCs/>
          <w:sz w:val="28"/>
          <w:szCs w:val="28"/>
          <w:lang w:val="ru-RU"/>
        </w:rPr>
        <w:t>36% мають середній рівень</w:t>
      </w:r>
      <w:r w:rsidRPr="002249E8">
        <w:rPr>
          <w:rFonts w:ascii="Times New Roman" w:hAnsi="Times New Roman" w:cs="Times New Roman"/>
          <w:sz w:val="28"/>
          <w:szCs w:val="28"/>
          <w:lang w:val="ru-RU"/>
        </w:rPr>
        <w:t xml:space="preserve">, а </w:t>
      </w:r>
      <w:r w:rsidRPr="002249E8">
        <w:rPr>
          <w:rFonts w:ascii="Times New Roman" w:hAnsi="Times New Roman" w:cs="Times New Roman"/>
          <w:bCs/>
          <w:sz w:val="28"/>
          <w:szCs w:val="28"/>
          <w:lang w:val="ru-RU"/>
        </w:rPr>
        <w:t>15% — високий рівень</w:t>
      </w:r>
      <w:r w:rsidRPr="002249E8">
        <w:rPr>
          <w:rFonts w:ascii="Times New Roman" w:hAnsi="Times New Roman" w:cs="Times New Roman"/>
          <w:sz w:val="28"/>
          <w:szCs w:val="28"/>
          <w:lang w:val="ru-RU"/>
        </w:rPr>
        <w:t xml:space="preserve"> проявів девіантних тенденцій. Таким чином, більшість учнів демонструють соціально прийнятну поведінку та здатність </w:t>
      </w:r>
      <w:proofErr w:type="gramStart"/>
      <w:r w:rsidRPr="002249E8">
        <w:rPr>
          <w:rFonts w:ascii="Times New Roman" w:hAnsi="Times New Roman" w:cs="Times New Roman"/>
          <w:sz w:val="28"/>
          <w:szCs w:val="28"/>
          <w:lang w:val="ru-RU"/>
        </w:rPr>
        <w:t>до самоконтролю</w:t>
      </w:r>
      <w:proofErr w:type="gramEnd"/>
      <w:r w:rsidRPr="002249E8">
        <w:rPr>
          <w:rFonts w:ascii="Times New Roman" w:hAnsi="Times New Roman" w:cs="Times New Roman"/>
          <w:sz w:val="28"/>
          <w:szCs w:val="28"/>
          <w:lang w:val="ru-RU"/>
        </w:rPr>
        <w:t>, проте існує група, яка потребує профілактичної або психологічної допомоги.</w:t>
      </w:r>
    </w:p>
    <w:p w14:paraId="6ACA9381" w14:textId="77777777" w:rsidR="00301B86" w:rsidRPr="002249E8" w:rsidRDefault="00301B86"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Кореляційний та порівняльний аналіз показників показав наявність чіткого взаємозв’язку між стилем сімейного виховання та рівнем девіантної поведінки. Зокрема:</w:t>
      </w:r>
    </w:p>
    <w:p w14:paraId="7889A5BC" w14:textId="77777777" w:rsidR="00301B86" w:rsidRPr="002249E8" w:rsidRDefault="00301B86" w:rsidP="002249E8">
      <w:pPr>
        <w:numPr>
          <w:ilvl w:val="0"/>
          <w:numId w:val="1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демократичні та підтримувальні стилі виховання (прийняття, кооперація)</w:t>
      </w:r>
      <w:r w:rsidRPr="002249E8">
        <w:rPr>
          <w:rFonts w:ascii="Times New Roman" w:hAnsi="Times New Roman" w:cs="Times New Roman"/>
          <w:sz w:val="28"/>
          <w:szCs w:val="28"/>
          <w:lang w:val="ru-RU"/>
        </w:rPr>
        <w:t xml:space="preserve"> асоціюються з </w:t>
      </w:r>
      <w:r w:rsidRPr="002249E8">
        <w:rPr>
          <w:rFonts w:ascii="Times New Roman" w:hAnsi="Times New Roman" w:cs="Times New Roman"/>
          <w:bCs/>
          <w:sz w:val="28"/>
          <w:szCs w:val="28"/>
          <w:lang w:val="ru-RU"/>
        </w:rPr>
        <w:t>низьким рівнем девіантності</w:t>
      </w:r>
      <w:r w:rsidRPr="002249E8">
        <w:rPr>
          <w:rFonts w:ascii="Times New Roman" w:hAnsi="Times New Roman" w:cs="Times New Roman"/>
          <w:sz w:val="28"/>
          <w:szCs w:val="28"/>
          <w:lang w:val="ru-RU"/>
        </w:rPr>
        <w:t>;</w:t>
      </w:r>
    </w:p>
    <w:p w14:paraId="53A81076" w14:textId="77777777" w:rsidR="00301B86" w:rsidRPr="002249E8" w:rsidRDefault="00301B86" w:rsidP="002249E8">
      <w:pPr>
        <w:numPr>
          <w:ilvl w:val="0"/>
          <w:numId w:val="1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lastRenderedPageBreak/>
        <w:t>авторитарний контроль та недостатня емоційна підтримка</w:t>
      </w:r>
      <w:r w:rsidRPr="002249E8">
        <w:rPr>
          <w:rFonts w:ascii="Times New Roman" w:hAnsi="Times New Roman" w:cs="Times New Roman"/>
          <w:sz w:val="28"/>
          <w:szCs w:val="28"/>
          <w:lang w:val="ru-RU"/>
        </w:rPr>
        <w:t xml:space="preserve"> частіше спостерігаються у сім’ях підлітків із </w:t>
      </w:r>
      <w:r w:rsidRPr="002249E8">
        <w:rPr>
          <w:rFonts w:ascii="Times New Roman" w:hAnsi="Times New Roman" w:cs="Times New Roman"/>
          <w:bCs/>
          <w:sz w:val="28"/>
          <w:szCs w:val="28"/>
          <w:lang w:val="ru-RU"/>
        </w:rPr>
        <w:t>середнім або високим рівнем девіантної поведінки</w:t>
      </w:r>
      <w:r w:rsidRPr="002249E8">
        <w:rPr>
          <w:rFonts w:ascii="Times New Roman" w:hAnsi="Times New Roman" w:cs="Times New Roman"/>
          <w:sz w:val="28"/>
          <w:szCs w:val="28"/>
          <w:lang w:val="ru-RU"/>
        </w:rPr>
        <w:t>;</w:t>
      </w:r>
    </w:p>
    <w:p w14:paraId="718C5FBF" w14:textId="77777777" w:rsidR="00301B86" w:rsidRPr="002249E8" w:rsidRDefault="00301B86" w:rsidP="002249E8">
      <w:pPr>
        <w:numPr>
          <w:ilvl w:val="0"/>
          <w:numId w:val="1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надмірна опіка (симбіоз)</w:t>
      </w:r>
      <w:r w:rsidRPr="002249E8">
        <w:rPr>
          <w:rFonts w:ascii="Times New Roman" w:hAnsi="Times New Roman" w:cs="Times New Roman"/>
          <w:sz w:val="28"/>
          <w:szCs w:val="28"/>
          <w:lang w:val="ru-RU"/>
        </w:rPr>
        <w:t xml:space="preserve"> у ряді випадків пов’язана з певними труднощами самостійності та саморегуляції, але рідше — з проявами соціальної девіантності;</w:t>
      </w:r>
    </w:p>
    <w:p w14:paraId="31421D45" w14:textId="77777777" w:rsidR="00301B86" w:rsidRPr="002249E8" w:rsidRDefault="00301B86" w:rsidP="002249E8">
      <w:pPr>
        <w:numPr>
          <w:ilvl w:val="0"/>
          <w:numId w:val="1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інфантилізуючий стиль</w:t>
      </w:r>
      <w:r w:rsidRPr="002249E8">
        <w:rPr>
          <w:rFonts w:ascii="Times New Roman" w:hAnsi="Times New Roman" w:cs="Times New Roman"/>
          <w:sz w:val="28"/>
          <w:szCs w:val="28"/>
          <w:lang w:val="ru-RU"/>
        </w:rPr>
        <w:t xml:space="preserve"> може призводити до залежної поведінки, зниженої впевненості та компенсаторних форм девіантності.</w:t>
      </w:r>
    </w:p>
    <w:p w14:paraId="5069B5B5" w14:textId="77777777" w:rsidR="00301B86" w:rsidRPr="002249E8" w:rsidRDefault="00301B86"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Таким чином, отримані результати підтверджують, що сім’я виступає ключовою соціалізаційною інстанцією, яка визначає формування ціннісних орієнтацій, соціальних норм та моделей поведінки підлітка. Виявлений зв’язок між стилями виховання та девіантними тенденціями підкреслює важливість психологічної підтримки сімей та застосування корекційно-профілактичних програм, спрямованих на формування конструктивних виховних стратегій.</w:t>
      </w:r>
    </w:p>
    <w:p w14:paraId="026CD233" w14:textId="77777777" w:rsidR="00301B86" w:rsidRPr="002249E8" w:rsidRDefault="00301B86"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Здобуті результати становлять наукову та практичну цінність і можуть бути використані у діяльності практичних психологів, соціальних педагогів, шкільних консультантів та інших фахівців, що працюють із сім’ями та підлітками для профілактики та корекції девіантної поведінки.</w:t>
      </w:r>
    </w:p>
    <w:p w14:paraId="290C93D2" w14:textId="77777777" w:rsidR="00301B86" w:rsidRDefault="00301B86" w:rsidP="002249E8">
      <w:pPr>
        <w:spacing w:line="360" w:lineRule="auto"/>
        <w:ind w:firstLine="680"/>
        <w:rPr>
          <w:rFonts w:ascii="Times New Roman" w:hAnsi="Times New Roman" w:cs="Times New Roman"/>
          <w:sz w:val="28"/>
          <w:szCs w:val="28"/>
          <w:lang w:val="ru-RU"/>
        </w:rPr>
      </w:pPr>
    </w:p>
    <w:p w14:paraId="46DA12C4" w14:textId="77777777" w:rsidR="0026317D" w:rsidRDefault="0026317D" w:rsidP="002249E8">
      <w:pPr>
        <w:spacing w:line="360" w:lineRule="auto"/>
        <w:ind w:firstLine="680"/>
        <w:rPr>
          <w:rFonts w:ascii="Times New Roman" w:hAnsi="Times New Roman" w:cs="Times New Roman"/>
          <w:sz w:val="28"/>
          <w:szCs w:val="28"/>
          <w:lang w:val="ru-RU"/>
        </w:rPr>
      </w:pPr>
    </w:p>
    <w:p w14:paraId="370ECD75" w14:textId="77777777" w:rsidR="0026317D" w:rsidRDefault="0026317D" w:rsidP="002249E8">
      <w:pPr>
        <w:spacing w:line="360" w:lineRule="auto"/>
        <w:ind w:firstLine="680"/>
        <w:rPr>
          <w:rFonts w:ascii="Times New Roman" w:hAnsi="Times New Roman" w:cs="Times New Roman"/>
          <w:sz w:val="28"/>
          <w:szCs w:val="28"/>
          <w:lang w:val="ru-RU"/>
        </w:rPr>
      </w:pPr>
    </w:p>
    <w:p w14:paraId="4DECDCB1" w14:textId="77777777" w:rsidR="0026317D" w:rsidRDefault="0026317D" w:rsidP="002249E8">
      <w:pPr>
        <w:spacing w:line="360" w:lineRule="auto"/>
        <w:ind w:firstLine="680"/>
        <w:rPr>
          <w:rFonts w:ascii="Times New Roman" w:hAnsi="Times New Roman" w:cs="Times New Roman"/>
          <w:sz w:val="28"/>
          <w:szCs w:val="28"/>
          <w:lang w:val="ru-RU"/>
        </w:rPr>
      </w:pPr>
    </w:p>
    <w:p w14:paraId="12DB4E51" w14:textId="77777777" w:rsidR="0026317D" w:rsidRDefault="0026317D" w:rsidP="002249E8">
      <w:pPr>
        <w:spacing w:line="360" w:lineRule="auto"/>
        <w:ind w:firstLine="680"/>
        <w:rPr>
          <w:rFonts w:ascii="Times New Roman" w:hAnsi="Times New Roman" w:cs="Times New Roman"/>
          <w:sz w:val="28"/>
          <w:szCs w:val="28"/>
          <w:lang w:val="ru-RU"/>
        </w:rPr>
      </w:pPr>
    </w:p>
    <w:p w14:paraId="677AAC2C" w14:textId="77777777" w:rsidR="005B5AE8" w:rsidRDefault="005B5AE8" w:rsidP="002249E8">
      <w:pPr>
        <w:spacing w:line="360" w:lineRule="auto"/>
        <w:ind w:firstLine="680"/>
        <w:rPr>
          <w:rFonts w:ascii="Times New Roman" w:hAnsi="Times New Roman" w:cs="Times New Roman"/>
          <w:sz w:val="28"/>
          <w:szCs w:val="28"/>
          <w:lang w:val="ru-RU"/>
        </w:rPr>
      </w:pPr>
    </w:p>
    <w:p w14:paraId="682BFEC1" w14:textId="77777777" w:rsidR="005B5AE8" w:rsidRDefault="005B5AE8" w:rsidP="002249E8">
      <w:pPr>
        <w:spacing w:line="360" w:lineRule="auto"/>
        <w:ind w:firstLine="680"/>
        <w:rPr>
          <w:rFonts w:ascii="Times New Roman" w:hAnsi="Times New Roman" w:cs="Times New Roman"/>
          <w:sz w:val="28"/>
          <w:szCs w:val="28"/>
          <w:lang w:val="ru-RU"/>
        </w:rPr>
      </w:pPr>
    </w:p>
    <w:p w14:paraId="7AD92C18" w14:textId="77777777" w:rsidR="005B5AE8" w:rsidRDefault="005B5AE8" w:rsidP="002249E8">
      <w:pPr>
        <w:spacing w:line="360" w:lineRule="auto"/>
        <w:ind w:firstLine="680"/>
        <w:rPr>
          <w:rFonts w:ascii="Times New Roman" w:hAnsi="Times New Roman" w:cs="Times New Roman"/>
          <w:sz w:val="28"/>
          <w:szCs w:val="28"/>
          <w:lang w:val="ru-RU"/>
        </w:rPr>
      </w:pPr>
    </w:p>
    <w:p w14:paraId="787D89D4" w14:textId="77777777" w:rsidR="005B5AE8" w:rsidRDefault="005B5AE8" w:rsidP="002249E8">
      <w:pPr>
        <w:spacing w:line="360" w:lineRule="auto"/>
        <w:ind w:firstLine="680"/>
        <w:rPr>
          <w:rFonts w:ascii="Times New Roman" w:hAnsi="Times New Roman" w:cs="Times New Roman"/>
          <w:sz w:val="28"/>
          <w:szCs w:val="28"/>
          <w:lang w:val="ru-RU"/>
        </w:rPr>
      </w:pPr>
    </w:p>
    <w:p w14:paraId="031D86A0" w14:textId="77777777" w:rsidR="005B5AE8" w:rsidRDefault="005B5AE8" w:rsidP="002249E8">
      <w:pPr>
        <w:spacing w:line="360" w:lineRule="auto"/>
        <w:ind w:firstLine="680"/>
        <w:rPr>
          <w:rFonts w:ascii="Times New Roman" w:hAnsi="Times New Roman" w:cs="Times New Roman"/>
          <w:sz w:val="28"/>
          <w:szCs w:val="28"/>
          <w:lang w:val="ru-RU"/>
        </w:rPr>
      </w:pPr>
    </w:p>
    <w:p w14:paraId="1EC25E4D" w14:textId="77777777" w:rsidR="005B5AE8" w:rsidRDefault="005B5AE8" w:rsidP="002249E8">
      <w:pPr>
        <w:spacing w:line="360" w:lineRule="auto"/>
        <w:ind w:firstLine="680"/>
        <w:rPr>
          <w:rFonts w:ascii="Times New Roman" w:hAnsi="Times New Roman" w:cs="Times New Roman"/>
          <w:sz w:val="28"/>
          <w:szCs w:val="28"/>
          <w:lang w:val="ru-RU"/>
        </w:rPr>
      </w:pPr>
    </w:p>
    <w:p w14:paraId="55DC25DB" w14:textId="77777777" w:rsidR="005B5AE8" w:rsidRPr="002249E8" w:rsidRDefault="005B5AE8" w:rsidP="002249E8">
      <w:pPr>
        <w:spacing w:line="360" w:lineRule="auto"/>
        <w:ind w:firstLine="680"/>
        <w:rPr>
          <w:rFonts w:ascii="Times New Roman" w:hAnsi="Times New Roman" w:cs="Times New Roman"/>
          <w:sz w:val="28"/>
          <w:szCs w:val="28"/>
          <w:lang w:val="ru-RU"/>
        </w:rPr>
      </w:pPr>
    </w:p>
    <w:p w14:paraId="7A23049D" w14:textId="77777777" w:rsidR="00EE5076" w:rsidRDefault="00EE5076" w:rsidP="000102E7">
      <w:pPr>
        <w:spacing w:line="360" w:lineRule="auto"/>
        <w:ind w:firstLine="680"/>
        <w:jc w:val="center"/>
        <w:rPr>
          <w:rFonts w:ascii="Times New Roman" w:hAnsi="Times New Roman" w:cs="Times New Roman"/>
          <w:b/>
          <w:bCs/>
          <w:sz w:val="28"/>
          <w:szCs w:val="28"/>
          <w:lang w:val="uk-UA"/>
        </w:rPr>
      </w:pPr>
      <w:r w:rsidRPr="0026317D">
        <w:rPr>
          <w:rFonts w:ascii="Times New Roman" w:hAnsi="Times New Roman" w:cs="Times New Roman"/>
          <w:b/>
          <w:bCs/>
          <w:sz w:val="28"/>
          <w:szCs w:val="28"/>
          <w:lang w:val="uk-UA"/>
        </w:rPr>
        <w:lastRenderedPageBreak/>
        <w:t>РОЗДІЛ 3. ПРАКТИЧНІ РЕКОМЕНДАЦІЇ ЩОДО ПРОФІЛАКТИКИ ДЕВІАНТНОЇ ПОВЕДІНКИ ПІДЛІТКІВ З УРАХУВАННЯМ СТИЛІВ СІМЕЙНОГО ВИХОВАННЯ</w:t>
      </w:r>
    </w:p>
    <w:p w14:paraId="0C0FE7F9" w14:textId="77777777" w:rsidR="0026317D" w:rsidRPr="0026317D" w:rsidRDefault="0026317D" w:rsidP="002249E8">
      <w:pPr>
        <w:spacing w:line="360" w:lineRule="auto"/>
        <w:ind w:firstLine="680"/>
        <w:rPr>
          <w:rFonts w:ascii="Times New Roman" w:hAnsi="Times New Roman" w:cs="Times New Roman"/>
          <w:b/>
          <w:bCs/>
          <w:sz w:val="28"/>
          <w:szCs w:val="28"/>
          <w:lang w:val="uk-UA"/>
        </w:rPr>
      </w:pPr>
    </w:p>
    <w:p w14:paraId="2C750129" w14:textId="77777777" w:rsidR="00EE5076" w:rsidRPr="0026317D" w:rsidRDefault="00EE5076" w:rsidP="002249E8">
      <w:pPr>
        <w:spacing w:line="360" w:lineRule="auto"/>
        <w:ind w:firstLine="680"/>
        <w:rPr>
          <w:rFonts w:ascii="Times New Roman" w:hAnsi="Times New Roman" w:cs="Times New Roman"/>
          <w:b/>
          <w:bCs/>
          <w:sz w:val="28"/>
          <w:szCs w:val="28"/>
          <w:lang w:val="uk-UA"/>
        </w:rPr>
      </w:pPr>
      <w:r w:rsidRPr="0026317D">
        <w:rPr>
          <w:rFonts w:ascii="Times New Roman" w:hAnsi="Times New Roman" w:cs="Times New Roman"/>
          <w:b/>
          <w:bCs/>
          <w:sz w:val="28"/>
          <w:szCs w:val="28"/>
          <w:lang w:val="uk-UA"/>
        </w:rPr>
        <w:t>3.1. Психолого-педагогічні засади оптимізації сімейного виховання з метою попередження девіантної поведінки підлітків</w:t>
      </w:r>
    </w:p>
    <w:p w14:paraId="02582F01" w14:textId="77777777" w:rsidR="0026317D" w:rsidRPr="002249E8" w:rsidRDefault="0026317D" w:rsidP="002249E8">
      <w:pPr>
        <w:spacing w:line="360" w:lineRule="auto"/>
        <w:ind w:firstLine="680"/>
        <w:rPr>
          <w:rFonts w:ascii="Times New Roman" w:hAnsi="Times New Roman" w:cs="Times New Roman"/>
          <w:bCs/>
          <w:sz w:val="28"/>
          <w:szCs w:val="28"/>
          <w:lang w:val="uk-UA"/>
        </w:rPr>
      </w:pPr>
    </w:p>
    <w:p w14:paraId="5942EE2F" w14:textId="77777777" w:rsidR="0026317D"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uk-UA"/>
        </w:rPr>
        <w:t xml:space="preserve">Підлітковий вік супроводжується інтенсивними змінами в емоційній, когнітивній, фізичній та соціальній сферах. </w:t>
      </w:r>
      <w:r w:rsidRPr="002249E8">
        <w:rPr>
          <w:rFonts w:ascii="Times New Roman" w:hAnsi="Times New Roman" w:cs="Times New Roman"/>
          <w:sz w:val="28"/>
          <w:szCs w:val="28"/>
          <w:lang w:val="ru-RU"/>
        </w:rPr>
        <w:t xml:space="preserve">У цей період підлітки особливо чутливі до впливу сімейного середовища, навчальних труднощів і спілкування з однолітками. </w:t>
      </w:r>
    </w:p>
    <w:p w14:paraId="32D55029" w14:textId="77B870C8"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Враховуючи результати емпіричного дослідження, нами сформовано низку практичних засад і рекомендацій (див. табл. 3.1), спрямованих на профілактику кризових станів та підтримку психологічного благополуччя.</w:t>
      </w:r>
    </w:p>
    <w:p w14:paraId="2A3B00FD" w14:textId="7110F352" w:rsidR="00AC3513" w:rsidRPr="002249E8" w:rsidRDefault="00AC3513" w:rsidP="0026317D">
      <w:pPr>
        <w:spacing w:line="360" w:lineRule="auto"/>
        <w:ind w:firstLine="680"/>
        <w:jc w:val="right"/>
        <w:rPr>
          <w:rFonts w:ascii="Times New Roman" w:hAnsi="Times New Roman" w:cs="Times New Roman"/>
          <w:i/>
          <w:iCs/>
          <w:sz w:val="28"/>
          <w:szCs w:val="28"/>
        </w:rPr>
      </w:pPr>
      <w:r w:rsidRPr="002249E8">
        <w:rPr>
          <w:rFonts w:ascii="Times New Roman" w:hAnsi="Times New Roman" w:cs="Times New Roman"/>
          <w:bCs/>
          <w:sz w:val="28"/>
          <w:szCs w:val="28"/>
        </w:rPr>
        <w:t>Таблиця 3.1.</w:t>
      </w:r>
      <w:r w:rsidRPr="002249E8">
        <w:rPr>
          <w:rFonts w:ascii="Times New Roman" w:hAnsi="Times New Roman" w:cs="Times New Roman"/>
          <w:sz w:val="28"/>
          <w:szCs w:val="28"/>
        </w:rPr>
        <w:br/>
      </w:r>
      <w:r w:rsidRPr="0026317D">
        <w:rPr>
          <w:rFonts w:ascii="Times New Roman" w:hAnsi="Times New Roman" w:cs="Times New Roman"/>
          <w:b/>
          <w:iCs/>
          <w:sz w:val="28"/>
          <w:szCs w:val="28"/>
        </w:rPr>
        <w:t>Практичні рекомендації щодо профілактики та психологічної підтримки підлітків у кризових ситуаціях</w:t>
      </w:r>
    </w:p>
    <w:tbl>
      <w:tblPr>
        <w:tblStyle w:val="ab"/>
        <w:tblW w:w="0" w:type="auto"/>
        <w:jc w:val="center"/>
        <w:tblLayout w:type="fixed"/>
        <w:tblLook w:val="04A0" w:firstRow="1" w:lastRow="0" w:firstColumn="1" w:lastColumn="0" w:noHBand="0" w:noVBand="1"/>
      </w:tblPr>
      <w:tblGrid>
        <w:gridCol w:w="1696"/>
        <w:gridCol w:w="7934"/>
      </w:tblGrid>
      <w:tr w:rsidR="00AC3513" w:rsidRPr="002249E8" w14:paraId="14720DA0" w14:textId="77777777" w:rsidTr="0026317D">
        <w:trPr>
          <w:jc w:val="center"/>
        </w:trPr>
        <w:tc>
          <w:tcPr>
            <w:tcW w:w="1696" w:type="dxa"/>
            <w:hideMark/>
          </w:tcPr>
          <w:p w14:paraId="39C08EEC" w14:textId="77777777" w:rsidR="00AC3513" w:rsidRPr="002249E8" w:rsidRDefault="00AC3513" w:rsidP="0026317D">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Напрям</w:t>
            </w:r>
          </w:p>
        </w:tc>
        <w:tc>
          <w:tcPr>
            <w:tcW w:w="7934" w:type="dxa"/>
            <w:hideMark/>
          </w:tcPr>
          <w:p w14:paraId="2B37BD9E" w14:textId="77777777" w:rsidR="00AC3513" w:rsidRPr="002249E8" w:rsidRDefault="00AC3513" w:rsidP="0026317D">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Рекомендації</w:t>
            </w:r>
          </w:p>
        </w:tc>
      </w:tr>
      <w:tr w:rsidR="00AC3513" w:rsidRPr="002249E8" w14:paraId="1CA61731" w14:textId="77777777" w:rsidTr="0026317D">
        <w:trPr>
          <w:jc w:val="center"/>
        </w:trPr>
        <w:tc>
          <w:tcPr>
            <w:tcW w:w="1696" w:type="dxa"/>
            <w:hideMark/>
          </w:tcPr>
          <w:p w14:paraId="76816194"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t>Сімейне середовище</w:t>
            </w:r>
          </w:p>
        </w:tc>
        <w:tc>
          <w:tcPr>
            <w:tcW w:w="7934" w:type="dxa"/>
            <w:hideMark/>
          </w:tcPr>
          <w:p w14:paraId="5C895C48"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відкритого діалогу між батьками і дитиною; розвиток емпатії в батьків; залучення підлітка до сімейних рішень; зменшення контролю і підвищення рівня довіри.</w:t>
            </w:r>
          </w:p>
        </w:tc>
      </w:tr>
      <w:tr w:rsidR="00AC3513" w:rsidRPr="002249E8" w14:paraId="01B5D70D" w14:textId="77777777" w:rsidTr="0026317D">
        <w:trPr>
          <w:jc w:val="center"/>
        </w:trPr>
        <w:tc>
          <w:tcPr>
            <w:tcW w:w="1696" w:type="dxa"/>
            <w:hideMark/>
          </w:tcPr>
          <w:p w14:paraId="2AD46EE5"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t>Шкільне середовище</w:t>
            </w:r>
          </w:p>
        </w:tc>
        <w:tc>
          <w:tcPr>
            <w:tcW w:w="7934" w:type="dxa"/>
            <w:hideMark/>
          </w:tcPr>
          <w:p w14:paraId="32AF1498"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Підвищення компетентності педагогів у сфері психології підлітків; впровадження класних годин з емоційного інтелекту; створення підтримувального навчального простору.</w:t>
            </w:r>
          </w:p>
        </w:tc>
      </w:tr>
      <w:tr w:rsidR="00AC3513" w:rsidRPr="002249E8" w14:paraId="104CEDFB" w14:textId="77777777" w:rsidTr="0026317D">
        <w:trPr>
          <w:jc w:val="center"/>
        </w:trPr>
        <w:tc>
          <w:tcPr>
            <w:tcW w:w="1696" w:type="dxa"/>
            <w:hideMark/>
          </w:tcPr>
          <w:p w14:paraId="3807BA4E"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t>Психологічна підтримка</w:t>
            </w:r>
          </w:p>
        </w:tc>
        <w:tc>
          <w:tcPr>
            <w:tcW w:w="7934" w:type="dxa"/>
            <w:hideMark/>
          </w:tcPr>
          <w:p w14:paraId="1B831F1A"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Проведення регулярних зустрічей зі шкільним психологом; впровадження тренінгів зі зниження тривожності та підвищення самооцінки; індивідуальні консультації для дітей із груп ризику.</w:t>
            </w:r>
          </w:p>
        </w:tc>
      </w:tr>
      <w:tr w:rsidR="00AC3513" w:rsidRPr="002249E8" w14:paraId="21D9683A" w14:textId="77777777" w:rsidTr="0026317D">
        <w:trPr>
          <w:jc w:val="center"/>
        </w:trPr>
        <w:tc>
          <w:tcPr>
            <w:tcW w:w="1696" w:type="dxa"/>
            <w:hideMark/>
          </w:tcPr>
          <w:p w14:paraId="72527F3C"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lastRenderedPageBreak/>
              <w:t>Соціальне середовище та однолітки</w:t>
            </w:r>
          </w:p>
        </w:tc>
        <w:tc>
          <w:tcPr>
            <w:tcW w:w="7934" w:type="dxa"/>
            <w:hideMark/>
          </w:tcPr>
          <w:p w14:paraId="61E824D2"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Організація групової роботи у позашкільний час; створення простору для безпечного спілкування (клуби за інтересами); просвітницька робота серед підлітків щодо булінгу, емпатії, взаємоповаги.</w:t>
            </w:r>
          </w:p>
        </w:tc>
      </w:tr>
      <w:tr w:rsidR="00AC3513" w:rsidRPr="002249E8" w14:paraId="6CC1C7EB" w14:textId="77777777" w:rsidTr="0026317D">
        <w:trPr>
          <w:jc w:val="center"/>
        </w:trPr>
        <w:tc>
          <w:tcPr>
            <w:tcW w:w="1696" w:type="dxa"/>
            <w:hideMark/>
          </w:tcPr>
          <w:p w14:paraId="2C804E0A"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t>Індивідуальний розвиток</w:t>
            </w:r>
          </w:p>
        </w:tc>
        <w:tc>
          <w:tcPr>
            <w:tcW w:w="7934" w:type="dxa"/>
            <w:hideMark/>
          </w:tcPr>
          <w:p w14:paraId="513EAEB9"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Заохочення до самопізнання (щоденники емоцій), участі у мистецьких або спортивних секціях; розвиток навичок саморегуляції, тайм-менеджменту та розв’язання конфліктів.</w:t>
            </w:r>
          </w:p>
        </w:tc>
      </w:tr>
    </w:tbl>
    <w:p w14:paraId="3922AFE6" w14:textId="77777777" w:rsidR="00AC3513" w:rsidRPr="002249E8" w:rsidRDefault="00AC3513" w:rsidP="002249E8">
      <w:pPr>
        <w:spacing w:line="360" w:lineRule="auto"/>
        <w:ind w:firstLine="680"/>
        <w:rPr>
          <w:rFonts w:ascii="Times New Roman" w:hAnsi="Times New Roman" w:cs="Times New Roman"/>
          <w:sz w:val="28"/>
          <w:szCs w:val="28"/>
          <w:lang w:val="ru-RU"/>
        </w:rPr>
      </w:pPr>
    </w:p>
    <w:p w14:paraId="3C710691" w14:textId="19F86C0B"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Механізми впливу сімейних стилів виховання.</w:t>
      </w:r>
      <w:r w:rsidRPr="002249E8">
        <w:rPr>
          <w:rFonts w:ascii="Times New Roman" w:hAnsi="Times New Roman" w:cs="Times New Roman"/>
          <w:sz w:val="28"/>
          <w:szCs w:val="28"/>
          <w:lang w:val="ru-RU"/>
        </w:rPr>
        <w:t xml:space="preserve"> Дослідження підтверджує тісний зв’язок між емоційним станом підлітків і особливостями взаємин у родині: сімейні конфлікти, брак порозуміння або надмірний контроль підвищують імовірність агресивної поведінки, тривожності та знижують самооцінку. Оптимізація стилю виховання передбачає зсув від авторитарності до співпраці, підтримку автономії підлітка, спільне прийняття рішень, активне слухання без осуду та перевагу підтримувальних стратегій над каральними. Такі кроки зміцнюють самооцінку, емоційну стійкість і зменшують напруження в родині [</w:t>
      </w:r>
      <w:r w:rsidR="0054631B">
        <w:rPr>
          <w:rFonts w:ascii="Times New Roman" w:hAnsi="Times New Roman" w:cs="Times New Roman"/>
          <w:sz w:val="28"/>
          <w:szCs w:val="28"/>
          <w:lang w:val="ru-RU"/>
        </w:rPr>
        <w:t>23</w:t>
      </w:r>
      <w:r w:rsidRPr="002249E8">
        <w:rPr>
          <w:rFonts w:ascii="Times New Roman" w:hAnsi="Times New Roman" w:cs="Times New Roman"/>
          <w:sz w:val="28"/>
          <w:szCs w:val="28"/>
          <w:lang w:val="ru-RU"/>
        </w:rPr>
        <w:t>, с. 42–48].</w:t>
      </w:r>
    </w:p>
    <w:p w14:paraId="5715C210" w14:textId="72DDB766"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Освітнє середовище як ресурс профілактики.</w:t>
      </w:r>
      <w:r w:rsidRPr="002249E8">
        <w:rPr>
          <w:rFonts w:ascii="Times New Roman" w:hAnsi="Times New Roman" w:cs="Times New Roman"/>
          <w:sz w:val="28"/>
          <w:szCs w:val="28"/>
          <w:lang w:val="ru-RU"/>
        </w:rPr>
        <w:t xml:space="preserve"> У школі важливо створювати простір емоційної безпеки й визнання. Встановлено, що навчальні труднощі часто супроводжуються зростанням тривожності, зокрема через високий академічний тиск, нерозуміння з боку вчителів і страх оцінювання. Педагогічний колектив має бути обізнаним у вікових особливостях учнів; доцільно проводити заняття з розвитку емоційного інтелекту, комунікативних навичок і саморегуляції. Учителі мають виступати фігурами підтримки, розпізнавати сигнали дистресу та скеровувати учнів до шкільного психолога [</w:t>
      </w:r>
      <w:r w:rsidR="0054631B">
        <w:rPr>
          <w:rFonts w:ascii="Times New Roman" w:hAnsi="Times New Roman" w:cs="Times New Roman"/>
          <w:sz w:val="28"/>
          <w:szCs w:val="28"/>
          <w:lang w:val="ru-RU"/>
        </w:rPr>
        <w:t>24</w:t>
      </w:r>
      <w:r w:rsidRPr="002249E8">
        <w:rPr>
          <w:rFonts w:ascii="Times New Roman" w:hAnsi="Times New Roman" w:cs="Times New Roman"/>
          <w:sz w:val="28"/>
          <w:szCs w:val="28"/>
          <w:lang w:val="ru-RU"/>
        </w:rPr>
        <w:t>, с. 11–15].</w:t>
      </w:r>
    </w:p>
    <w:p w14:paraId="78C2D466"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Системна психологічна підтримка.</w:t>
      </w:r>
      <w:r w:rsidRPr="002249E8">
        <w:rPr>
          <w:rFonts w:ascii="Times New Roman" w:hAnsi="Times New Roman" w:cs="Times New Roman"/>
          <w:sz w:val="28"/>
          <w:szCs w:val="28"/>
          <w:lang w:val="ru-RU"/>
        </w:rPr>
        <w:t xml:space="preserve"> Рекомендовано поєднувати індивідуальні та групові формати: тренінги впевненості, стресостійкості, подолання тривожності, формування позитивного «Я-образу». Підліткам із високою емоційною напругою та представникам груп ризику потрібні </w:t>
      </w:r>
      <w:r w:rsidRPr="002249E8">
        <w:rPr>
          <w:rFonts w:ascii="Times New Roman" w:hAnsi="Times New Roman" w:cs="Times New Roman"/>
          <w:sz w:val="28"/>
          <w:szCs w:val="28"/>
          <w:lang w:val="ru-RU"/>
        </w:rPr>
        <w:lastRenderedPageBreak/>
        <w:t>поглиблена діагностика і індивідуальні корекційні програми. У груповій роботі ефективні арт-терапевтичні, ігрові та психоосвітні методи.</w:t>
      </w:r>
    </w:p>
    <w:p w14:paraId="6458EA10" w14:textId="0EB97CDE" w:rsidR="0026317D" w:rsidRDefault="0026317D" w:rsidP="002249E8">
      <w:pPr>
        <w:spacing w:line="360" w:lineRule="auto"/>
        <w:ind w:firstLine="680"/>
        <w:rPr>
          <w:rFonts w:ascii="Times New Roman" w:hAnsi="Times New Roman" w:cs="Times New Roman"/>
          <w:bCs/>
          <w:sz w:val="28"/>
          <w:szCs w:val="28"/>
        </w:rPr>
      </w:pPr>
      <w:r w:rsidRPr="0026317D">
        <w:rPr>
          <w:rFonts w:ascii="Times New Roman" w:hAnsi="Times New Roman" w:cs="Times New Roman"/>
          <w:bCs/>
          <w:sz w:val="28"/>
          <w:szCs w:val="28"/>
        </w:rPr>
        <w:t>Соціальні взаємини та антибулінг. Проблеми спілкування з ровесниками корелюють із підвищеною агресивністю та емоційною нестабільністю. Варто створювати середовище прийняття через гуртки, клуби за інтересами, волонтерські ініціативи; водночас потрібна системна антибулінгова політика з формуванням культури по</w:t>
      </w:r>
      <w:r>
        <w:rPr>
          <w:rFonts w:ascii="Times New Roman" w:hAnsi="Times New Roman" w:cs="Times New Roman"/>
          <w:bCs/>
          <w:sz w:val="28"/>
          <w:szCs w:val="28"/>
        </w:rPr>
        <w:t>ваги й емпатії [</w:t>
      </w:r>
      <w:r w:rsidR="0054631B">
        <w:rPr>
          <w:rFonts w:ascii="Times New Roman" w:hAnsi="Times New Roman" w:cs="Times New Roman"/>
          <w:bCs/>
          <w:sz w:val="28"/>
          <w:szCs w:val="28"/>
          <w:lang w:val="uk-UA"/>
        </w:rPr>
        <w:t>22</w:t>
      </w:r>
      <w:r>
        <w:rPr>
          <w:rFonts w:ascii="Times New Roman" w:hAnsi="Times New Roman" w:cs="Times New Roman"/>
          <w:bCs/>
          <w:sz w:val="28"/>
          <w:szCs w:val="28"/>
        </w:rPr>
        <w:t>, с. 454–458].</w:t>
      </w:r>
    </w:p>
    <w:p w14:paraId="4619C808" w14:textId="5227ACC5" w:rsidR="0026317D" w:rsidRDefault="0026317D" w:rsidP="002249E8">
      <w:pPr>
        <w:spacing w:line="360" w:lineRule="auto"/>
        <w:ind w:firstLine="680"/>
        <w:rPr>
          <w:rFonts w:ascii="Times New Roman" w:hAnsi="Times New Roman" w:cs="Times New Roman"/>
          <w:bCs/>
          <w:sz w:val="28"/>
          <w:szCs w:val="28"/>
        </w:rPr>
      </w:pPr>
      <w:r w:rsidRPr="0026317D">
        <w:rPr>
          <w:rFonts w:ascii="Times New Roman" w:hAnsi="Times New Roman" w:cs="Times New Roman"/>
          <w:bCs/>
          <w:sz w:val="28"/>
          <w:szCs w:val="28"/>
        </w:rPr>
        <w:t>Робота з внутрішніми ресурсами підлітка. Ефективними є «щоденники емоцій», творчі види діяльності, спорт, участь у дебатах, театральних студіях та інших формах самовираження. Це знижує психоемоційне напруження, підсилює самоповагу і сприяє формуванн</w:t>
      </w:r>
      <w:r>
        <w:rPr>
          <w:rFonts w:ascii="Times New Roman" w:hAnsi="Times New Roman" w:cs="Times New Roman"/>
          <w:bCs/>
          <w:sz w:val="28"/>
          <w:szCs w:val="28"/>
        </w:rPr>
        <w:t>ю ідентичності [</w:t>
      </w:r>
      <w:r w:rsidR="0054631B">
        <w:rPr>
          <w:rFonts w:ascii="Times New Roman" w:hAnsi="Times New Roman" w:cs="Times New Roman"/>
          <w:bCs/>
          <w:sz w:val="28"/>
          <w:szCs w:val="28"/>
          <w:lang w:val="uk-UA"/>
        </w:rPr>
        <w:t>23</w:t>
      </w:r>
      <w:r>
        <w:rPr>
          <w:rFonts w:ascii="Times New Roman" w:hAnsi="Times New Roman" w:cs="Times New Roman"/>
          <w:bCs/>
          <w:sz w:val="28"/>
          <w:szCs w:val="28"/>
        </w:rPr>
        <w:t>, с. 120–135].</w:t>
      </w:r>
    </w:p>
    <w:p w14:paraId="45190C1F" w14:textId="661BB977" w:rsidR="00AC3513" w:rsidRPr="0026317D" w:rsidRDefault="00AC3513" w:rsidP="002249E8">
      <w:pPr>
        <w:spacing w:line="360" w:lineRule="auto"/>
        <w:ind w:firstLine="680"/>
        <w:rPr>
          <w:rFonts w:ascii="Times New Roman" w:hAnsi="Times New Roman" w:cs="Times New Roman"/>
          <w:sz w:val="28"/>
          <w:szCs w:val="28"/>
        </w:rPr>
      </w:pPr>
      <w:r w:rsidRPr="0026317D">
        <w:rPr>
          <w:rFonts w:ascii="Times New Roman" w:hAnsi="Times New Roman" w:cs="Times New Roman"/>
          <w:sz w:val="28"/>
          <w:szCs w:val="28"/>
        </w:rPr>
        <w:t>Отже, засади профілактики мають бути комплексними — охоплювати індивідуальний, міжособистісний, освітній та соціальний рівні, одночасно зменшуючи вплив зовнішніх ризиків (сімейні конфлікти, навчальні труднощі) і підсилюючи внутрішні ресурси підлітка.</w:t>
      </w:r>
    </w:p>
    <w:p w14:paraId="32E0FD86" w14:textId="77777777" w:rsidR="00AC3513" w:rsidRPr="0026317D" w:rsidRDefault="00AC3513" w:rsidP="002249E8">
      <w:pPr>
        <w:spacing w:line="360" w:lineRule="auto"/>
        <w:ind w:firstLine="680"/>
        <w:rPr>
          <w:rFonts w:ascii="Times New Roman" w:hAnsi="Times New Roman" w:cs="Times New Roman"/>
          <w:sz w:val="28"/>
          <w:szCs w:val="28"/>
        </w:rPr>
      </w:pPr>
    </w:p>
    <w:p w14:paraId="1FBA3AC4" w14:textId="77777777" w:rsidR="00EE5076" w:rsidRPr="0054631B" w:rsidRDefault="00EE5076" w:rsidP="002249E8">
      <w:pPr>
        <w:spacing w:line="360" w:lineRule="auto"/>
        <w:ind w:firstLine="680"/>
        <w:rPr>
          <w:rFonts w:ascii="Times New Roman" w:hAnsi="Times New Roman" w:cs="Times New Roman"/>
          <w:b/>
          <w:bCs/>
          <w:sz w:val="28"/>
          <w:szCs w:val="28"/>
          <w:lang w:val="uk-UA"/>
        </w:rPr>
      </w:pPr>
      <w:r w:rsidRPr="0054631B">
        <w:rPr>
          <w:rFonts w:ascii="Times New Roman" w:hAnsi="Times New Roman" w:cs="Times New Roman"/>
          <w:b/>
          <w:bCs/>
          <w:sz w:val="28"/>
          <w:szCs w:val="28"/>
          <w:lang w:val="uk-UA"/>
        </w:rPr>
        <w:t>3.2. Розробка рекомендацій для батьків щодо ефективних стилів виховання</w:t>
      </w:r>
    </w:p>
    <w:p w14:paraId="27ADEFE3" w14:textId="77777777" w:rsidR="00AC3513" w:rsidRPr="002249E8" w:rsidRDefault="00AC3513" w:rsidP="002249E8">
      <w:pPr>
        <w:spacing w:line="360" w:lineRule="auto"/>
        <w:ind w:firstLine="680"/>
        <w:rPr>
          <w:rFonts w:ascii="Times New Roman" w:hAnsi="Times New Roman" w:cs="Times New Roman"/>
          <w:bCs/>
          <w:sz w:val="28"/>
          <w:szCs w:val="28"/>
          <w:lang w:val="uk-UA"/>
        </w:rPr>
      </w:pPr>
    </w:p>
    <w:p w14:paraId="3C4715FC" w14:textId="77777777" w:rsidR="00AC3513" w:rsidRPr="002249E8" w:rsidRDefault="00AC3513"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Нижче подано практичні орієнтири для батьків із урахуванням найпоширеніших стилів сімейного виховання та виявлених у дослідженні чинників ризику.</w:t>
      </w:r>
    </w:p>
    <w:p w14:paraId="0E234369"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Авторитетний (тепло + структурованість)</w:t>
      </w:r>
    </w:p>
    <w:p w14:paraId="79DDC4F8" w14:textId="77777777" w:rsidR="00AC3513" w:rsidRPr="002249E8" w:rsidRDefault="00AC3513" w:rsidP="002249E8">
      <w:pPr>
        <w:numPr>
          <w:ilvl w:val="0"/>
          <w:numId w:val="2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Підтримуйте емоційний контакт: щоденні короткі розмови «</w:t>
      </w:r>
      <w:proofErr w:type="gramStart"/>
      <w:r w:rsidRPr="002249E8">
        <w:rPr>
          <w:rFonts w:ascii="Times New Roman" w:hAnsi="Times New Roman" w:cs="Times New Roman"/>
          <w:sz w:val="28"/>
          <w:szCs w:val="28"/>
          <w:lang w:val="ru-RU"/>
        </w:rPr>
        <w:t>як</w:t>
      </w:r>
      <w:proofErr w:type="gramEnd"/>
      <w:r w:rsidRPr="002249E8">
        <w:rPr>
          <w:rFonts w:ascii="Times New Roman" w:hAnsi="Times New Roman" w:cs="Times New Roman"/>
          <w:sz w:val="28"/>
          <w:szCs w:val="28"/>
          <w:lang w:val="ru-RU"/>
        </w:rPr>
        <w:t xml:space="preserve"> минув день?», активне слухання без оцінок.</w:t>
      </w:r>
    </w:p>
    <w:p w14:paraId="4BDA5647" w14:textId="77777777" w:rsidR="00AC3513" w:rsidRPr="002249E8" w:rsidRDefault="00AC3513" w:rsidP="002249E8">
      <w:pPr>
        <w:numPr>
          <w:ilvl w:val="0"/>
          <w:numId w:val="2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Зберігайте чіткі, узгоджені правила та наслідки; залучайте підлітка до їх обговорення.</w:t>
      </w:r>
    </w:p>
    <w:p w14:paraId="122CC91F" w14:textId="2A165A8E" w:rsidR="00AC3513" w:rsidRPr="002249E8" w:rsidRDefault="00AC3513" w:rsidP="002249E8">
      <w:pPr>
        <w:numPr>
          <w:ilvl w:val="0"/>
          <w:numId w:val="2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Заохочуйте автономію: спільне планування цілей, вибір способів їх досягнення, рефлексія результатів [</w:t>
      </w:r>
      <w:r w:rsidR="00BB0171">
        <w:rPr>
          <w:rFonts w:ascii="Times New Roman" w:hAnsi="Times New Roman" w:cs="Times New Roman"/>
          <w:sz w:val="28"/>
          <w:szCs w:val="28"/>
          <w:lang w:val="uk-UA"/>
        </w:rPr>
        <w:t>23</w:t>
      </w:r>
      <w:r w:rsidR="0054631B" w:rsidRPr="0054631B">
        <w:rPr>
          <w:rFonts w:ascii="Times New Roman" w:hAnsi="Times New Roman" w:cs="Times New Roman"/>
          <w:sz w:val="28"/>
          <w:szCs w:val="28"/>
        </w:rPr>
        <w:t>, с. 120–135</w:t>
      </w:r>
      <w:r w:rsidRPr="002249E8">
        <w:rPr>
          <w:rFonts w:ascii="Times New Roman" w:hAnsi="Times New Roman" w:cs="Times New Roman"/>
          <w:sz w:val="28"/>
          <w:szCs w:val="28"/>
          <w:lang w:val="ru-RU"/>
        </w:rPr>
        <w:t>].</w:t>
      </w:r>
    </w:p>
    <w:p w14:paraId="5B2C703E"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Авторитарний (жорсткий контроль)</w:t>
      </w:r>
    </w:p>
    <w:p w14:paraId="52DAED63" w14:textId="77777777" w:rsidR="00AC3513" w:rsidRPr="002249E8" w:rsidRDefault="00AC3513" w:rsidP="002249E8">
      <w:pPr>
        <w:numPr>
          <w:ilvl w:val="0"/>
          <w:numId w:val="2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Зменшуйте покарання на користь логічних наслідків і співпраці.</w:t>
      </w:r>
    </w:p>
    <w:p w14:paraId="33D1DA43" w14:textId="77777777" w:rsidR="00AC3513" w:rsidRPr="002249E8" w:rsidRDefault="00AC3513" w:rsidP="002249E8">
      <w:pPr>
        <w:numPr>
          <w:ilvl w:val="0"/>
          <w:numId w:val="2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Використовуйте «Я-повідомлення» замість звинувачень; давайте підлітку право голосу в сімейних рішеннях.</w:t>
      </w:r>
    </w:p>
    <w:p w14:paraId="14AF1A61" w14:textId="35E558AE" w:rsidR="00AC3513" w:rsidRPr="002249E8" w:rsidRDefault="00AC3513" w:rsidP="002249E8">
      <w:pPr>
        <w:numPr>
          <w:ilvl w:val="0"/>
          <w:numId w:val="2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Переводьте контроль у «батьківський моніторинг» (цікавтеся, а не тотально перевіряйте) [</w:t>
      </w:r>
      <w:r w:rsidR="00BB0171">
        <w:rPr>
          <w:rFonts w:ascii="Times New Roman" w:hAnsi="Times New Roman" w:cs="Times New Roman"/>
          <w:sz w:val="28"/>
          <w:szCs w:val="28"/>
          <w:lang w:val="uk-UA"/>
        </w:rPr>
        <w:t>23</w:t>
      </w:r>
      <w:r w:rsidR="0054631B" w:rsidRPr="0054631B">
        <w:rPr>
          <w:rFonts w:ascii="Times New Roman" w:hAnsi="Times New Roman" w:cs="Times New Roman"/>
          <w:sz w:val="28"/>
          <w:szCs w:val="28"/>
        </w:rPr>
        <w:t>, с. 130–135</w:t>
      </w:r>
      <w:r w:rsidRPr="002249E8">
        <w:rPr>
          <w:rFonts w:ascii="Times New Roman" w:hAnsi="Times New Roman" w:cs="Times New Roman"/>
          <w:sz w:val="28"/>
          <w:szCs w:val="28"/>
          <w:lang w:val="ru-RU"/>
        </w:rPr>
        <w:t>].</w:t>
      </w:r>
    </w:p>
    <w:p w14:paraId="1C93AD25"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Ліберальний/поблажливий (тепло − межі)</w:t>
      </w:r>
    </w:p>
    <w:p w14:paraId="686616DE" w14:textId="77777777" w:rsidR="00AC3513" w:rsidRPr="002249E8" w:rsidRDefault="00AC3513" w:rsidP="002249E8">
      <w:pPr>
        <w:numPr>
          <w:ilvl w:val="0"/>
          <w:numId w:val="2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Уводьте базову структуру: режим дня, обов’язки, ліміти використання ґаджетів, «сімейні домовленості».</w:t>
      </w:r>
    </w:p>
    <w:p w14:paraId="2F8825DB" w14:textId="77777777" w:rsidR="00AC3513" w:rsidRPr="002249E8" w:rsidRDefault="00AC3513" w:rsidP="002249E8">
      <w:pPr>
        <w:numPr>
          <w:ilvl w:val="0"/>
          <w:numId w:val="2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Навчайте відкладати імпульси: короткі паузи, техніки дихання, план «що роблю, коли злюся».</w:t>
      </w:r>
    </w:p>
    <w:p w14:paraId="152108EB" w14:textId="42539FB5" w:rsidR="00AC3513" w:rsidRPr="002249E8" w:rsidRDefault="00AC3513" w:rsidP="002249E8">
      <w:pPr>
        <w:numPr>
          <w:ilvl w:val="0"/>
          <w:numId w:val="2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Підкріплюйте відповідальність через домовлені, передбачувані наслідки [</w:t>
      </w:r>
      <w:r w:rsidR="0054631B" w:rsidRPr="0054631B">
        <w:rPr>
          <w:rFonts w:ascii="Times New Roman" w:hAnsi="Times New Roman" w:cs="Times New Roman"/>
          <w:sz w:val="28"/>
          <w:szCs w:val="28"/>
        </w:rPr>
        <w:t>29, с. 15–20</w:t>
      </w:r>
      <w:r w:rsidRPr="002249E8">
        <w:rPr>
          <w:rFonts w:ascii="Times New Roman" w:hAnsi="Times New Roman" w:cs="Times New Roman"/>
          <w:sz w:val="28"/>
          <w:szCs w:val="28"/>
          <w:lang w:val="ru-RU"/>
        </w:rPr>
        <w:t>].</w:t>
      </w:r>
    </w:p>
    <w:p w14:paraId="2F5FE85A"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Байдужий/ігноруючий (низьке тепло і контроль)</w:t>
      </w:r>
    </w:p>
    <w:p w14:paraId="0D619B64" w14:textId="77777777" w:rsidR="00AC3513" w:rsidRPr="002249E8" w:rsidRDefault="00AC3513" w:rsidP="002249E8">
      <w:pPr>
        <w:numPr>
          <w:ilvl w:val="0"/>
          <w:numId w:val="2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Відновлюйте емоційну доступність: 10–15 хвилин щоденного індивідуального часу з підлітком.</w:t>
      </w:r>
    </w:p>
    <w:p w14:paraId="749304DF" w14:textId="77777777" w:rsidR="00AC3513" w:rsidRPr="002249E8" w:rsidRDefault="00AC3513" w:rsidP="002249E8">
      <w:pPr>
        <w:numPr>
          <w:ilvl w:val="0"/>
          <w:numId w:val="2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Залучайте ресурси школи/громади: консультації психолога, батьківські групи підтримки, сімейні сесії.</w:t>
      </w:r>
    </w:p>
    <w:p w14:paraId="472ECC08" w14:textId="2CF47189" w:rsidR="00AC3513" w:rsidRPr="002249E8" w:rsidRDefault="00AC3513" w:rsidP="002249E8">
      <w:pPr>
        <w:numPr>
          <w:ilvl w:val="0"/>
          <w:numId w:val="23"/>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Формуйте мінімальний, але стабільний набір правил і ритуалів (спільні вечері, вихідні) [</w:t>
      </w:r>
      <w:r w:rsidR="00BB0171">
        <w:rPr>
          <w:rFonts w:ascii="Times New Roman" w:hAnsi="Times New Roman" w:cs="Times New Roman"/>
          <w:sz w:val="28"/>
          <w:szCs w:val="28"/>
          <w:lang w:val="uk-UA"/>
        </w:rPr>
        <w:t>22</w:t>
      </w:r>
      <w:r w:rsidR="0054631B" w:rsidRPr="0054631B">
        <w:rPr>
          <w:rFonts w:ascii="Times New Roman" w:hAnsi="Times New Roman" w:cs="Times New Roman"/>
          <w:sz w:val="28"/>
          <w:szCs w:val="28"/>
        </w:rPr>
        <w:t xml:space="preserve">, с. 454–458; </w:t>
      </w:r>
      <w:r w:rsidR="00BB0171">
        <w:rPr>
          <w:rFonts w:ascii="Times New Roman" w:hAnsi="Times New Roman" w:cs="Times New Roman"/>
          <w:sz w:val="28"/>
          <w:szCs w:val="28"/>
          <w:lang w:val="uk-UA"/>
        </w:rPr>
        <w:t>23</w:t>
      </w:r>
      <w:r w:rsidR="0054631B" w:rsidRPr="0054631B">
        <w:rPr>
          <w:rFonts w:ascii="Times New Roman" w:hAnsi="Times New Roman" w:cs="Times New Roman"/>
          <w:sz w:val="28"/>
          <w:szCs w:val="28"/>
        </w:rPr>
        <w:t>, с. 120–135</w:t>
      </w:r>
      <w:r w:rsidRPr="002249E8">
        <w:rPr>
          <w:rFonts w:ascii="Times New Roman" w:hAnsi="Times New Roman" w:cs="Times New Roman"/>
          <w:sz w:val="28"/>
          <w:szCs w:val="28"/>
          <w:lang w:val="ru-RU"/>
        </w:rPr>
        <w:t>].</w:t>
      </w:r>
    </w:p>
    <w:p w14:paraId="695633D5"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У партнерстві зі школою та фахівцями</w:t>
      </w:r>
    </w:p>
    <w:p w14:paraId="2B0F65EC" w14:textId="77777777" w:rsidR="00AC3513" w:rsidRPr="002249E8" w:rsidRDefault="00AC3513" w:rsidP="002249E8">
      <w:pPr>
        <w:numPr>
          <w:ilvl w:val="0"/>
          <w:numId w:val="24"/>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Регулярний контакт із класним керівником/психологом; раннє звернення за допомогою при ознаках дистресу.</w:t>
      </w:r>
    </w:p>
    <w:p w14:paraId="08C5C5A9" w14:textId="7A15EA18" w:rsidR="00AC3513" w:rsidRPr="002249E8" w:rsidRDefault="00AC3513" w:rsidP="002249E8">
      <w:pPr>
        <w:numPr>
          <w:ilvl w:val="0"/>
          <w:numId w:val="24"/>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Погоджені індивідуальні плани підтримки (для тривожності, агресивності, заниженої самооцінки) [</w:t>
      </w:r>
      <w:r w:rsidR="00BB0171">
        <w:rPr>
          <w:rFonts w:ascii="Times New Roman" w:hAnsi="Times New Roman" w:cs="Times New Roman"/>
          <w:sz w:val="28"/>
          <w:szCs w:val="28"/>
          <w:lang w:val="uk-UA"/>
        </w:rPr>
        <w:t>24</w:t>
      </w:r>
      <w:r w:rsidR="0054631B" w:rsidRPr="0054631B">
        <w:rPr>
          <w:rFonts w:ascii="Times New Roman" w:hAnsi="Times New Roman" w:cs="Times New Roman"/>
          <w:sz w:val="28"/>
          <w:szCs w:val="28"/>
        </w:rPr>
        <w:t>, с. 21–25</w:t>
      </w:r>
      <w:r w:rsidRPr="002249E8">
        <w:rPr>
          <w:rFonts w:ascii="Times New Roman" w:hAnsi="Times New Roman" w:cs="Times New Roman"/>
          <w:sz w:val="28"/>
          <w:szCs w:val="28"/>
          <w:lang w:val="ru-RU"/>
        </w:rPr>
        <w:t>].</w:t>
      </w:r>
    </w:p>
    <w:p w14:paraId="263C9D58" w14:textId="70A65BFC"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Рекомендації узгоджуються з емпіричними даними: саме довірлива атмосфера, автономія в поєднанні з межами та послідовність правил знижують тривожність і агресивність і підсилюють самооцінку підлітків [</w:t>
      </w:r>
      <w:r w:rsidR="00BB0171">
        <w:rPr>
          <w:rFonts w:ascii="Times New Roman" w:hAnsi="Times New Roman" w:cs="Times New Roman"/>
          <w:sz w:val="28"/>
          <w:szCs w:val="28"/>
          <w:lang w:val="uk-UA"/>
        </w:rPr>
        <w:t>23</w:t>
      </w:r>
      <w:r w:rsidR="0054631B" w:rsidRPr="0054631B">
        <w:rPr>
          <w:rFonts w:ascii="Times New Roman" w:hAnsi="Times New Roman" w:cs="Times New Roman"/>
          <w:sz w:val="28"/>
          <w:szCs w:val="28"/>
        </w:rPr>
        <w:t>, с. 130–135</w:t>
      </w:r>
      <w:r w:rsidRPr="002249E8">
        <w:rPr>
          <w:rFonts w:ascii="Times New Roman" w:hAnsi="Times New Roman" w:cs="Times New Roman"/>
          <w:sz w:val="28"/>
          <w:szCs w:val="28"/>
          <w:lang w:val="ru-RU"/>
        </w:rPr>
        <w:t>] (див. також табл. 3.1).</w:t>
      </w:r>
    </w:p>
    <w:p w14:paraId="37FEDBBA"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lastRenderedPageBreak/>
        <w:t xml:space="preserve">Додатково слід зазначити, що ефективність виховного впливу значною мірою залежить не лише від вибраного стилю взаємодії, а й від </w:t>
      </w:r>
      <w:r w:rsidRPr="005B5AE8">
        <w:rPr>
          <w:rFonts w:ascii="Times New Roman" w:hAnsi="Times New Roman" w:cs="Times New Roman"/>
          <w:bCs/>
          <w:sz w:val="28"/>
          <w:szCs w:val="28"/>
          <w:lang w:val="ru-RU"/>
        </w:rPr>
        <w:t>загального емоційного клімату в родині</w:t>
      </w:r>
      <w:r w:rsidRPr="005B5AE8">
        <w:rPr>
          <w:rFonts w:ascii="Times New Roman" w:hAnsi="Times New Roman" w:cs="Times New Roman"/>
          <w:sz w:val="28"/>
          <w:szCs w:val="28"/>
          <w:lang w:val="ru-RU"/>
        </w:rPr>
        <w:t>. В атмосфері довіри, взаємоповаги та прийняття підліток відчуває себе значущим, що знижує потребу у протестній чи ризикованій поведінці як способі самоствердження. Натомість емоційна холодність, нестача уваги або постійна критика можуть провокувати відчуження, тривожність та девіантні реакції.</w:t>
      </w:r>
    </w:p>
    <w:p w14:paraId="47403800"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Важливо, щоб батьки усвідомлювали — підлітковий вік є періодом пошуку автономії та формування ідентичності. Тому </w:t>
      </w:r>
      <w:r w:rsidRPr="005B5AE8">
        <w:rPr>
          <w:rFonts w:ascii="Times New Roman" w:hAnsi="Times New Roman" w:cs="Times New Roman"/>
          <w:bCs/>
          <w:sz w:val="28"/>
          <w:szCs w:val="28"/>
          <w:lang w:val="ru-RU"/>
        </w:rPr>
        <w:t>оптимальним підходом</w:t>
      </w:r>
      <w:r w:rsidRPr="005B5AE8">
        <w:rPr>
          <w:rFonts w:ascii="Times New Roman" w:hAnsi="Times New Roman" w:cs="Times New Roman"/>
          <w:sz w:val="28"/>
          <w:szCs w:val="28"/>
          <w:lang w:val="ru-RU"/>
        </w:rPr>
        <w:t xml:space="preserve"> є гнучке поєднання контролю з підтримкою, що дозволяє дитині поступово брати на себе відповідальність за власні рішення. У цьому контексті роль дорослого змінюється: він стає не контролером, а </w:t>
      </w:r>
      <w:r w:rsidRPr="005B5AE8">
        <w:rPr>
          <w:rFonts w:ascii="Times New Roman" w:hAnsi="Times New Roman" w:cs="Times New Roman"/>
          <w:bCs/>
          <w:sz w:val="28"/>
          <w:szCs w:val="28"/>
          <w:lang w:val="ru-RU"/>
        </w:rPr>
        <w:t>партнером і наставником</w:t>
      </w:r>
      <w:r w:rsidRPr="005B5AE8">
        <w:rPr>
          <w:rFonts w:ascii="Times New Roman" w:hAnsi="Times New Roman" w:cs="Times New Roman"/>
          <w:sz w:val="28"/>
          <w:szCs w:val="28"/>
          <w:lang w:val="ru-RU"/>
        </w:rPr>
        <w:t>, який допомагає підлітку зрозуміти наслідки власних дій і навчитися саморегуляції.</w:t>
      </w:r>
    </w:p>
    <w:p w14:paraId="05B13225"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Рекомендовано також формувати </w:t>
      </w:r>
      <w:r w:rsidRPr="005B5AE8">
        <w:rPr>
          <w:rFonts w:ascii="Times New Roman" w:hAnsi="Times New Roman" w:cs="Times New Roman"/>
          <w:bCs/>
          <w:sz w:val="28"/>
          <w:szCs w:val="28"/>
          <w:lang w:val="ru-RU"/>
        </w:rPr>
        <w:t>сімейні традиції та ритуали</w:t>
      </w:r>
      <w:r w:rsidRPr="005B5AE8">
        <w:rPr>
          <w:rFonts w:ascii="Times New Roman" w:hAnsi="Times New Roman" w:cs="Times New Roman"/>
          <w:sz w:val="28"/>
          <w:szCs w:val="28"/>
          <w:lang w:val="ru-RU"/>
        </w:rPr>
        <w:t xml:space="preserve"> (спільні вечері, обговорення планів, відпочинок разом), які створюють відчуття стабільності та психологічної безпеки. Такі практики сприяють розвитку емпатії, довіри й зменшують імовірність конфліктів між поколіннями.</w:t>
      </w:r>
    </w:p>
    <w:p w14:paraId="79DD5642" w14:textId="77777777" w:rsidR="005B5AE8" w:rsidRPr="005B5AE8" w:rsidRDefault="005B5AE8" w:rsidP="005B5AE8">
      <w:pPr>
        <w:spacing w:line="360" w:lineRule="auto"/>
        <w:ind w:firstLine="680"/>
        <w:rPr>
          <w:rFonts w:ascii="Times New Roman" w:hAnsi="Times New Roman" w:cs="Times New Roman"/>
          <w:sz w:val="28"/>
          <w:szCs w:val="28"/>
          <w:lang w:val="ru-RU"/>
        </w:rPr>
      </w:pPr>
      <w:r w:rsidRPr="005B5AE8">
        <w:rPr>
          <w:rFonts w:ascii="Times New Roman" w:hAnsi="Times New Roman" w:cs="Times New Roman"/>
          <w:sz w:val="28"/>
          <w:szCs w:val="28"/>
          <w:lang w:val="ru-RU"/>
        </w:rPr>
        <w:t xml:space="preserve">Підсумовуючи, можна зробити висновок, що </w:t>
      </w:r>
      <w:r w:rsidRPr="005B5AE8">
        <w:rPr>
          <w:rFonts w:ascii="Times New Roman" w:hAnsi="Times New Roman" w:cs="Times New Roman"/>
          <w:bCs/>
          <w:sz w:val="28"/>
          <w:szCs w:val="28"/>
          <w:lang w:val="ru-RU"/>
        </w:rPr>
        <w:t>профілактика девіантної поведінки підлітків починається з родини</w:t>
      </w:r>
      <w:r w:rsidRPr="005B5AE8">
        <w:rPr>
          <w:rFonts w:ascii="Times New Roman" w:hAnsi="Times New Roman" w:cs="Times New Roman"/>
          <w:sz w:val="28"/>
          <w:szCs w:val="28"/>
          <w:lang w:val="ru-RU"/>
        </w:rPr>
        <w:t>. Саме стиль виховання, рівень емоційної підтримки та якість спілкування між батьками й дітьми визначають, чи зможе підліток конструктивно реалізувати свою самостійність і соціальну активність. Тому завдання сучасних батьків — створити умови, у яких контроль поєднується з довірою, вимогливість — із теплом, а виховання — із любов’ю та повагою до особистості дитини.</w:t>
      </w:r>
    </w:p>
    <w:p w14:paraId="56D8B127" w14:textId="77777777" w:rsidR="00AC3513" w:rsidRPr="005B5AE8" w:rsidRDefault="00AC3513" w:rsidP="002249E8">
      <w:pPr>
        <w:spacing w:line="360" w:lineRule="auto"/>
        <w:ind w:firstLine="680"/>
        <w:rPr>
          <w:rFonts w:ascii="Times New Roman" w:hAnsi="Times New Roman" w:cs="Times New Roman"/>
          <w:sz w:val="28"/>
          <w:szCs w:val="28"/>
          <w:lang w:val="ru-RU"/>
        </w:rPr>
      </w:pPr>
    </w:p>
    <w:p w14:paraId="466D45DF" w14:textId="77777777" w:rsidR="00EE5076" w:rsidRDefault="00EE5076" w:rsidP="002249E8">
      <w:pPr>
        <w:spacing w:line="360" w:lineRule="auto"/>
        <w:ind w:firstLine="680"/>
        <w:rPr>
          <w:rFonts w:ascii="Times New Roman" w:hAnsi="Times New Roman" w:cs="Times New Roman"/>
          <w:b/>
          <w:bCs/>
          <w:sz w:val="28"/>
          <w:szCs w:val="28"/>
          <w:lang w:val="uk-UA"/>
        </w:rPr>
      </w:pPr>
      <w:r w:rsidRPr="000102E7">
        <w:rPr>
          <w:rFonts w:ascii="Times New Roman" w:hAnsi="Times New Roman" w:cs="Times New Roman"/>
          <w:b/>
          <w:bCs/>
          <w:sz w:val="28"/>
          <w:szCs w:val="28"/>
          <w:lang w:val="uk-UA"/>
        </w:rPr>
        <w:t>3.3. Програми профілактики девіантної поведінки для підлітків та їхніх сімей</w:t>
      </w:r>
    </w:p>
    <w:p w14:paraId="3913F566" w14:textId="77777777" w:rsidR="000102E7" w:rsidRPr="000102E7" w:rsidRDefault="000102E7" w:rsidP="002249E8">
      <w:pPr>
        <w:spacing w:line="360" w:lineRule="auto"/>
        <w:ind w:firstLine="680"/>
        <w:rPr>
          <w:rFonts w:ascii="Times New Roman" w:hAnsi="Times New Roman" w:cs="Times New Roman"/>
          <w:b/>
          <w:bCs/>
          <w:sz w:val="28"/>
          <w:szCs w:val="28"/>
          <w:lang w:val="uk-UA"/>
        </w:rPr>
      </w:pPr>
    </w:p>
    <w:p w14:paraId="4DECFCCB" w14:textId="77777777" w:rsidR="00AC3513" w:rsidRPr="002249E8" w:rsidRDefault="00AC3513"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bCs/>
          <w:sz w:val="28"/>
          <w:szCs w:val="28"/>
          <w:lang w:val="uk-UA"/>
        </w:rPr>
        <w:t>Мета програми.</w:t>
      </w:r>
      <w:r w:rsidRPr="002249E8">
        <w:rPr>
          <w:rFonts w:ascii="Times New Roman" w:hAnsi="Times New Roman" w:cs="Times New Roman"/>
          <w:sz w:val="28"/>
          <w:szCs w:val="28"/>
          <w:lang w:val="uk-UA"/>
        </w:rPr>
        <w:t xml:space="preserve"> Зменшення впливу негативних зовнішніх і внутрішніх чинників; розвиток емоційної стійкості, упевненості, комунікативних умінь і </w:t>
      </w:r>
      <w:r w:rsidRPr="002249E8">
        <w:rPr>
          <w:rFonts w:ascii="Times New Roman" w:hAnsi="Times New Roman" w:cs="Times New Roman"/>
          <w:sz w:val="28"/>
          <w:szCs w:val="28"/>
          <w:lang w:val="uk-UA"/>
        </w:rPr>
        <w:lastRenderedPageBreak/>
        <w:t>конструктивного самовираження; формування навичок розпізнавання кризових станів і звернення по допомогу.</w:t>
      </w:r>
    </w:p>
    <w:p w14:paraId="17AAD8A2"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Завдання програми:</w:t>
      </w:r>
    </w:p>
    <w:p w14:paraId="10456D03" w14:textId="77777777" w:rsidR="00AC3513" w:rsidRPr="002249E8" w:rsidRDefault="00AC3513" w:rsidP="002249E8">
      <w:pPr>
        <w:numPr>
          <w:ilvl w:val="0"/>
          <w:numId w:val="25"/>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розвивати навички емоційної саморегуляції й знижувати тривожність;</w:t>
      </w:r>
    </w:p>
    <w:p w14:paraId="5273BB5E" w14:textId="77777777" w:rsidR="00AC3513" w:rsidRPr="002249E8" w:rsidRDefault="00AC3513" w:rsidP="002249E8">
      <w:pPr>
        <w:numPr>
          <w:ilvl w:val="0"/>
          <w:numId w:val="25"/>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формувати позитивне самосприйняття і здорову самооцінку;</w:t>
      </w:r>
    </w:p>
    <w:p w14:paraId="3CE7F697" w14:textId="77777777" w:rsidR="00AC3513" w:rsidRPr="002249E8" w:rsidRDefault="00AC3513" w:rsidP="002249E8">
      <w:pPr>
        <w:numPr>
          <w:ilvl w:val="0"/>
          <w:numId w:val="25"/>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навчати конструктивному розв’язанню конфліктів без агресії;</w:t>
      </w:r>
    </w:p>
    <w:p w14:paraId="29EBD8D9" w14:textId="77777777" w:rsidR="00AC3513" w:rsidRPr="002249E8" w:rsidRDefault="00AC3513" w:rsidP="002249E8">
      <w:pPr>
        <w:numPr>
          <w:ilvl w:val="0"/>
          <w:numId w:val="25"/>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підвищувати соціальну адаптацію та взаєморозуміння з ровесниками;</w:t>
      </w:r>
    </w:p>
    <w:p w14:paraId="57EAB613" w14:textId="77777777" w:rsidR="00AC3513" w:rsidRPr="002249E8" w:rsidRDefault="00AC3513" w:rsidP="002249E8">
      <w:pPr>
        <w:numPr>
          <w:ilvl w:val="0"/>
          <w:numId w:val="25"/>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надати інструменти самодопомоги та алгоритми звернення по підтримку.</w:t>
      </w:r>
    </w:p>
    <w:p w14:paraId="6257EE69"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Цільова група і тривалість.</w:t>
      </w:r>
      <w:r w:rsidRPr="002249E8">
        <w:rPr>
          <w:rFonts w:ascii="Times New Roman" w:hAnsi="Times New Roman" w:cs="Times New Roman"/>
          <w:sz w:val="28"/>
          <w:szCs w:val="28"/>
          <w:lang w:val="ru-RU"/>
        </w:rPr>
        <w:t xml:space="preserve"> Підлітки 14–16 років; 8 тижнів, 2 заняття на тиждень (усього 16 занять). Основні етапи програми відображено у табл. 3.2.</w:t>
      </w:r>
    </w:p>
    <w:p w14:paraId="15C18C82" w14:textId="00E14C63" w:rsidR="00AC3513" w:rsidRPr="002249E8" w:rsidRDefault="00AC3513" w:rsidP="0026317D">
      <w:pPr>
        <w:spacing w:line="360" w:lineRule="auto"/>
        <w:ind w:firstLine="680"/>
        <w:jc w:val="right"/>
        <w:rPr>
          <w:rFonts w:ascii="Times New Roman" w:hAnsi="Times New Roman" w:cs="Times New Roman"/>
          <w:i/>
          <w:iCs/>
          <w:sz w:val="28"/>
          <w:szCs w:val="28"/>
        </w:rPr>
      </w:pPr>
      <w:r w:rsidRPr="002249E8">
        <w:rPr>
          <w:rFonts w:ascii="Times New Roman" w:hAnsi="Times New Roman" w:cs="Times New Roman"/>
          <w:bCs/>
          <w:sz w:val="28"/>
          <w:szCs w:val="28"/>
        </w:rPr>
        <w:t>Таблиця 3.2.</w:t>
      </w:r>
      <w:r w:rsidRPr="002249E8">
        <w:rPr>
          <w:rFonts w:ascii="Times New Roman" w:hAnsi="Times New Roman" w:cs="Times New Roman"/>
          <w:sz w:val="28"/>
          <w:szCs w:val="28"/>
        </w:rPr>
        <w:br/>
      </w:r>
      <w:r w:rsidRPr="0026317D">
        <w:rPr>
          <w:rFonts w:ascii="Times New Roman" w:hAnsi="Times New Roman" w:cs="Times New Roman"/>
          <w:b/>
          <w:iCs/>
          <w:sz w:val="28"/>
          <w:szCs w:val="28"/>
        </w:rPr>
        <w:t>Етапи реалізації програми корекції та профілактики кризи підліткового віку</w:t>
      </w:r>
    </w:p>
    <w:tbl>
      <w:tblPr>
        <w:tblStyle w:val="ab"/>
        <w:tblW w:w="0" w:type="auto"/>
        <w:tblLook w:val="04A0" w:firstRow="1" w:lastRow="0" w:firstColumn="1" w:lastColumn="0" w:noHBand="0" w:noVBand="1"/>
      </w:tblPr>
      <w:tblGrid>
        <w:gridCol w:w="2428"/>
        <w:gridCol w:w="2428"/>
        <w:gridCol w:w="2726"/>
        <w:gridCol w:w="2048"/>
      </w:tblGrid>
      <w:tr w:rsidR="00AC3513" w:rsidRPr="002249E8" w14:paraId="3A0A1931" w14:textId="77777777" w:rsidTr="000102E7">
        <w:tc>
          <w:tcPr>
            <w:tcW w:w="2428" w:type="dxa"/>
            <w:hideMark/>
          </w:tcPr>
          <w:p w14:paraId="0ECBF9F9" w14:textId="77777777" w:rsidR="00AC3513" w:rsidRPr="002249E8" w:rsidRDefault="00AC3513" w:rsidP="0026317D">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Етап</w:t>
            </w:r>
          </w:p>
        </w:tc>
        <w:tc>
          <w:tcPr>
            <w:tcW w:w="2428" w:type="dxa"/>
            <w:hideMark/>
          </w:tcPr>
          <w:p w14:paraId="42417C3B" w14:textId="77777777" w:rsidR="00AC3513" w:rsidRPr="002249E8" w:rsidRDefault="00AC3513" w:rsidP="0026317D">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Мета етапу</w:t>
            </w:r>
          </w:p>
        </w:tc>
        <w:tc>
          <w:tcPr>
            <w:tcW w:w="0" w:type="auto"/>
            <w:hideMark/>
          </w:tcPr>
          <w:p w14:paraId="6547B4CE" w14:textId="77777777" w:rsidR="00AC3513" w:rsidRPr="002249E8" w:rsidRDefault="00AC3513" w:rsidP="0026317D">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Основні завдання етапу</w:t>
            </w:r>
          </w:p>
        </w:tc>
        <w:tc>
          <w:tcPr>
            <w:tcW w:w="0" w:type="auto"/>
            <w:hideMark/>
          </w:tcPr>
          <w:p w14:paraId="0AF026B8" w14:textId="77777777" w:rsidR="00AC3513" w:rsidRPr="002249E8" w:rsidRDefault="00AC3513" w:rsidP="0026317D">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Форми та методи роботи</w:t>
            </w:r>
          </w:p>
        </w:tc>
      </w:tr>
      <w:tr w:rsidR="00AC3513" w:rsidRPr="002249E8" w14:paraId="034FF9D7" w14:textId="77777777" w:rsidTr="000102E7">
        <w:tc>
          <w:tcPr>
            <w:tcW w:w="2428" w:type="dxa"/>
            <w:hideMark/>
          </w:tcPr>
          <w:p w14:paraId="3075370E"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t>Підготовчий</w:t>
            </w:r>
          </w:p>
        </w:tc>
        <w:tc>
          <w:tcPr>
            <w:tcW w:w="2428" w:type="dxa"/>
            <w:hideMark/>
          </w:tcPr>
          <w:p w14:paraId="1BCDEE27"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Створення комфортного середовища, формування довіри та мотивації</w:t>
            </w:r>
          </w:p>
        </w:tc>
        <w:tc>
          <w:tcPr>
            <w:tcW w:w="0" w:type="auto"/>
            <w:hideMark/>
          </w:tcPr>
          <w:p w14:paraId="46360E62"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Знайомство учасників; встановлення правил; формування почуття безпеки; командоутворення</w:t>
            </w:r>
          </w:p>
        </w:tc>
        <w:tc>
          <w:tcPr>
            <w:tcW w:w="0" w:type="auto"/>
            <w:hideMark/>
          </w:tcPr>
          <w:p w14:paraId="22D292A1"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Тренінг-знайомство; вправи на згуртованість; ігри</w:t>
            </w:r>
          </w:p>
        </w:tc>
      </w:tr>
      <w:tr w:rsidR="00AC3513" w:rsidRPr="002249E8" w14:paraId="1D3A0C4E" w14:textId="77777777" w:rsidTr="000102E7">
        <w:tc>
          <w:tcPr>
            <w:tcW w:w="2428" w:type="dxa"/>
            <w:hideMark/>
          </w:tcPr>
          <w:p w14:paraId="2E306E4B"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t>Основний</w:t>
            </w:r>
          </w:p>
        </w:tc>
        <w:tc>
          <w:tcPr>
            <w:tcW w:w="2428" w:type="dxa"/>
            <w:hideMark/>
          </w:tcPr>
          <w:p w14:paraId="13040E24"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Розвиток емоційної стійкості, комунікативних та </w:t>
            </w:r>
            <w:r w:rsidRPr="002249E8">
              <w:rPr>
                <w:rFonts w:ascii="Times New Roman" w:hAnsi="Times New Roman" w:cs="Times New Roman"/>
                <w:sz w:val="28"/>
                <w:szCs w:val="28"/>
                <w:lang w:val="ru-RU"/>
              </w:rPr>
              <w:lastRenderedPageBreak/>
              <w:t>саморегуляційних навичок</w:t>
            </w:r>
          </w:p>
        </w:tc>
        <w:tc>
          <w:tcPr>
            <w:tcW w:w="0" w:type="auto"/>
            <w:hideMark/>
          </w:tcPr>
          <w:p w14:paraId="1D9F2BDC"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 xml:space="preserve">Формування навичок саморегуляції; розвиток самооцінки; </w:t>
            </w:r>
            <w:r w:rsidRPr="002249E8">
              <w:rPr>
                <w:rFonts w:ascii="Times New Roman" w:hAnsi="Times New Roman" w:cs="Times New Roman"/>
                <w:sz w:val="28"/>
                <w:szCs w:val="28"/>
                <w:lang w:val="ru-RU"/>
              </w:rPr>
              <w:lastRenderedPageBreak/>
              <w:t>профілактика агресивної поведінки; навчання розв’язанню конфліктів</w:t>
            </w:r>
          </w:p>
        </w:tc>
        <w:tc>
          <w:tcPr>
            <w:tcW w:w="0" w:type="auto"/>
            <w:hideMark/>
          </w:tcPr>
          <w:p w14:paraId="7E6253E9"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 xml:space="preserve">Тренінги; рольові ігри; арт-терапія; обговорення; </w:t>
            </w:r>
            <w:r w:rsidRPr="002249E8">
              <w:rPr>
                <w:rFonts w:ascii="Times New Roman" w:hAnsi="Times New Roman" w:cs="Times New Roman"/>
                <w:sz w:val="28"/>
                <w:szCs w:val="28"/>
                <w:lang w:val="ru-RU"/>
              </w:rPr>
              <w:lastRenderedPageBreak/>
              <w:t>мозкові штурми</w:t>
            </w:r>
          </w:p>
        </w:tc>
      </w:tr>
      <w:tr w:rsidR="00AC3513" w:rsidRPr="002249E8" w14:paraId="64C95731" w14:textId="77777777" w:rsidTr="000102E7">
        <w:tc>
          <w:tcPr>
            <w:tcW w:w="2428" w:type="dxa"/>
            <w:hideMark/>
          </w:tcPr>
          <w:p w14:paraId="56F6CD26"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bCs/>
                <w:sz w:val="28"/>
                <w:szCs w:val="28"/>
                <w:lang w:val="ru-RU"/>
              </w:rPr>
              <w:lastRenderedPageBreak/>
              <w:t>Завершальний</w:t>
            </w:r>
          </w:p>
        </w:tc>
        <w:tc>
          <w:tcPr>
            <w:tcW w:w="2428" w:type="dxa"/>
            <w:hideMark/>
          </w:tcPr>
          <w:p w14:paraId="55290937"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Закріплення знань і навичок; підбиття підсумків; планування подальших дій</w:t>
            </w:r>
          </w:p>
        </w:tc>
        <w:tc>
          <w:tcPr>
            <w:tcW w:w="0" w:type="auto"/>
            <w:hideMark/>
          </w:tcPr>
          <w:p w14:paraId="225357BA"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Підсумкова рефлексія; оцінка змін; створення індивідуального плану дій у кризових ситуаціях</w:t>
            </w:r>
          </w:p>
        </w:tc>
        <w:tc>
          <w:tcPr>
            <w:tcW w:w="0" w:type="auto"/>
            <w:hideMark/>
          </w:tcPr>
          <w:p w14:paraId="72593EC1" w14:textId="77777777" w:rsidR="00AC3513" w:rsidRPr="002249E8" w:rsidRDefault="00AC3513" w:rsidP="0026317D">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 дискусія; рефлексивні вправи; творча робота</w:t>
            </w:r>
          </w:p>
        </w:tc>
      </w:tr>
    </w:tbl>
    <w:p w14:paraId="51159D14" w14:textId="77777777" w:rsidR="00AC3513" w:rsidRPr="002249E8" w:rsidRDefault="00AC3513" w:rsidP="002249E8">
      <w:pPr>
        <w:spacing w:line="360" w:lineRule="auto"/>
        <w:ind w:firstLine="680"/>
        <w:rPr>
          <w:rFonts w:ascii="Times New Roman" w:hAnsi="Times New Roman" w:cs="Times New Roman"/>
          <w:sz w:val="28"/>
          <w:szCs w:val="28"/>
          <w:lang w:val="ru-RU"/>
        </w:rPr>
      </w:pPr>
    </w:p>
    <w:p w14:paraId="6262277B"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Етапи програми.</w:t>
      </w:r>
    </w:p>
    <w:p w14:paraId="6A9184C1" w14:textId="77777777" w:rsidR="00AC3513" w:rsidRPr="002249E8" w:rsidRDefault="00AC3513" w:rsidP="002249E8">
      <w:pPr>
        <w:numPr>
          <w:ilvl w:val="0"/>
          <w:numId w:val="2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Підготовчий.</w:t>
      </w:r>
      <w:r w:rsidRPr="002249E8">
        <w:rPr>
          <w:rFonts w:ascii="Times New Roman" w:hAnsi="Times New Roman" w:cs="Times New Roman"/>
          <w:sz w:val="28"/>
          <w:szCs w:val="28"/>
          <w:lang w:val="ru-RU"/>
        </w:rPr>
        <w:t xml:space="preserve"> Знайомство, правила безпеки та довіри, командоутворення; зниження первинної тривожності та створення відчуття безпеки.</w:t>
      </w:r>
    </w:p>
    <w:p w14:paraId="6B9ECF9B" w14:textId="77777777" w:rsidR="00AC3513" w:rsidRPr="002249E8" w:rsidRDefault="00AC3513" w:rsidP="002249E8">
      <w:pPr>
        <w:numPr>
          <w:ilvl w:val="0"/>
          <w:numId w:val="2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Основний.</w:t>
      </w:r>
      <w:r w:rsidRPr="002249E8">
        <w:rPr>
          <w:rFonts w:ascii="Times New Roman" w:hAnsi="Times New Roman" w:cs="Times New Roman"/>
          <w:sz w:val="28"/>
          <w:szCs w:val="28"/>
          <w:lang w:val="ru-RU"/>
        </w:rPr>
        <w:t xml:space="preserve"> Опрацювання проблем, виявлених у дослідженні: висока тривожність, агресивність, занижена самооцінка, труднощі саморегуляції. Рольові ігри, моделювання конфліктів, відпрацювання альтернативних реакцій; арт-терапевтичні техніки для опрацювання внутрішніх переживань і формування позитивного образу «Я». Заняття проводяться у форматі психологічних тренінгів.</w:t>
      </w:r>
    </w:p>
    <w:p w14:paraId="468F51F0" w14:textId="5B15026F" w:rsidR="00AC3513" w:rsidRPr="002249E8" w:rsidRDefault="00AC3513" w:rsidP="002249E8">
      <w:pPr>
        <w:numPr>
          <w:ilvl w:val="0"/>
          <w:numId w:val="26"/>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Завершальний.</w:t>
      </w:r>
      <w:r w:rsidRPr="002249E8">
        <w:rPr>
          <w:rFonts w:ascii="Times New Roman" w:hAnsi="Times New Roman" w:cs="Times New Roman"/>
          <w:sz w:val="28"/>
          <w:szCs w:val="28"/>
          <w:lang w:val="ru-RU"/>
        </w:rPr>
        <w:t xml:space="preserve"> Оцінювання особистісних змін, індивідуальний «план дій у кризі» (власні ресурси/підтримка), підсумкова рефлексія, закріплення навичок просити про допомогу [</w:t>
      </w:r>
      <w:r w:rsidR="00BB0171">
        <w:rPr>
          <w:rFonts w:ascii="Times New Roman" w:hAnsi="Times New Roman" w:cs="Times New Roman"/>
          <w:sz w:val="28"/>
          <w:szCs w:val="28"/>
          <w:lang w:val="uk-UA"/>
        </w:rPr>
        <w:t>25</w:t>
      </w:r>
      <w:r w:rsidR="00BB0171" w:rsidRPr="00BB0171">
        <w:rPr>
          <w:rFonts w:ascii="Times New Roman" w:hAnsi="Times New Roman" w:cs="Times New Roman"/>
          <w:sz w:val="28"/>
          <w:szCs w:val="28"/>
        </w:rPr>
        <w:t xml:space="preserve">, с. 210–225; </w:t>
      </w:r>
      <w:r w:rsidR="00BB0171">
        <w:rPr>
          <w:rFonts w:ascii="Times New Roman" w:hAnsi="Times New Roman" w:cs="Times New Roman"/>
          <w:sz w:val="28"/>
          <w:szCs w:val="28"/>
          <w:lang w:val="uk-UA"/>
        </w:rPr>
        <w:t>26</w:t>
      </w:r>
      <w:r w:rsidR="00BB0171" w:rsidRPr="00BB0171">
        <w:rPr>
          <w:rFonts w:ascii="Times New Roman" w:hAnsi="Times New Roman" w:cs="Times New Roman"/>
          <w:sz w:val="28"/>
          <w:szCs w:val="28"/>
        </w:rPr>
        <w:t>, с. 320–335</w:t>
      </w:r>
      <w:r w:rsidRPr="002249E8">
        <w:rPr>
          <w:rFonts w:ascii="Times New Roman" w:hAnsi="Times New Roman" w:cs="Times New Roman"/>
          <w:sz w:val="28"/>
          <w:szCs w:val="28"/>
          <w:lang w:val="ru-RU"/>
        </w:rPr>
        <w:t>].</w:t>
      </w:r>
    </w:p>
    <w:p w14:paraId="03473BEF" w14:textId="30215E3A"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Орієнтовну структуру програми за заняттями подано у </w:t>
      </w:r>
      <w:r w:rsidR="0026317D">
        <w:rPr>
          <w:rFonts w:ascii="Times New Roman" w:hAnsi="Times New Roman" w:cs="Times New Roman"/>
          <w:sz w:val="28"/>
          <w:szCs w:val="28"/>
          <w:lang w:val="ru-RU"/>
        </w:rPr>
        <w:t>Додатку Д.</w:t>
      </w:r>
    </w:p>
    <w:p w14:paraId="5ED2E7D6"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Компонент роботи із сім’єю.</w:t>
      </w:r>
      <w:r w:rsidRPr="002249E8">
        <w:rPr>
          <w:rFonts w:ascii="Times New Roman" w:hAnsi="Times New Roman" w:cs="Times New Roman"/>
          <w:sz w:val="28"/>
          <w:szCs w:val="28"/>
          <w:lang w:val="ru-RU"/>
        </w:rPr>
        <w:t xml:space="preserve"> Паралельно з підлітковою групою рекомендовано:</w:t>
      </w:r>
    </w:p>
    <w:p w14:paraId="5C14D66F" w14:textId="77777777" w:rsidR="00AC3513" w:rsidRPr="002249E8" w:rsidRDefault="00AC3513" w:rsidP="002249E8">
      <w:pPr>
        <w:numPr>
          <w:ilvl w:val="0"/>
          <w:numId w:val="27"/>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4 батьківські майстерні (емоційна чутливість, активне слухання, межі та наслідки, цифрова гігієна);</w:t>
      </w:r>
    </w:p>
    <w:p w14:paraId="26733B10" w14:textId="77777777" w:rsidR="00AC3513" w:rsidRPr="002249E8" w:rsidRDefault="00AC3513" w:rsidP="002249E8">
      <w:pPr>
        <w:numPr>
          <w:ilvl w:val="0"/>
          <w:numId w:val="27"/>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2 сімейні сесії (налагодження діалогу, «сімейні правила», план підтримки вдома);</w:t>
      </w:r>
    </w:p>
    <w:p w14:paraId="2DADAD61" w14:textId="0DD7D8A6" w:rsidR="00AC3513" w:rsidRPr="002249E8" w:rsidRDefault="00AC3513" w:rsidP="002249E8">
      <w:pPr>
        <w:numPr>
          <w:ilvl w:val="0"/>
          <w:numId w:val="27"/>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індивідуальні консультації для сімей із високим рівнем конфліктності або контролю [</w:t>
      </w:r>
      <w:r w:rsidR="00BB0171">
        <w:rPr>
          <w:rFonts w:ascii="Times New Roman" w:hAnsi="Times New Roman" w:cs="Times New Roman"/>
          <w:sz w:val="28"/>
          <w:szCs w:val="28"/>
          <w:lang w:val="uk-UA"/>
        </w:rPr>
        <w:t>23</w:t>
      </w:r>
      <w:r w:rsidR="00BB0171" w:rsidRPr="00BB0171">
        <w:rPr>
          <w:rFonts w:ascii="Times New Roman" w:hAnsi="Times New Roman" w:cs="Times New Roman"/>
          <w:sz w:val="28"/>
          <w:szCs w:val="28"/>
        </w:rPr>
        <w:t xml:space="preserve">, с. 120–135; </w:t>
      </w:r>
      <w:r w:rsidR="00BB0171">
        <w:rPr>
          <w:rFonts w:ascii="Times New Roman" w:hAnsi="Times New Roman" w:cs="Times New Roman"/>
          <w:sz w:val="28"/>
          <w:szCs w:val="28"/>
          <w:lang w:val="uk-UA"/>
        </w:rPr>
        <w:t>24</w:t>
      </w:r>
      <w:r w:rsidR="00BB0171" w:rsidRPr="00BB0171">
        <w:rPr>
          <w:rFonts w:ascii="Times New Roman" w:hAnsi="Times New Roman" w:cs="Times New Roman"/>
          <w:sz w:val="28"/>
          <w:szCs w:val="28"/>
        </w:rPr>
        <w:t>, с. 15–20</w:t>
      </w:r>
      <w:r w:rsidRPr="002249E8">
        <w:rPr>
          <w:rFonts w:ascii="Times New Roman" w:hAnsi="Times New Roman" w:cs="Times New Roman"/>
          <w:sz w:val="28"/>
          <w:szCs w:val="28"/>
          <w:lang w:val="ru-RU"/>
        </w:rPr>
        <w:t>].</w:t>
      </w:r>
    </w:p>
    <w:p w14:paraId="7AE13089" w14:textId="7777777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Очікувані результати реалізації програми:</w:t>
      </w:r>
    </w:p>
    <w:p w14:paraId="2C0FF0DB" w14:textId="77777777" w:rsidR="00AC3513" w:rsidRPr="002249E8" w:rsidRDefault="00AC3513" w:rsidP="002249E8">
      <w:pPr>
        <w:numPr>
          <w:ilvl w:val="0"/>
          <w:numId w:val="2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зниження рівнів ситуативної й особистісної тривожності;</w:t>
      </w:r>
    </w:p>
    <w:p w14:paraId="7A97C969" w14:textId="77777777" w:rsidR="00AC3513" w:rsidRPr="002249E8" w:rsidRDefault="00AC3513" w:rsidP="002249E8">
      <w:pPr>
        <w:numPr>
          <w:ilvl w:val="0"/>
          <w:numId w:val="2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зменшення проявів агресії;</w:t>
      </w:r>
    </w:p>
    <w:p w14:paraId="2C16C8C4" w14:textId="77777777" w:rsidR="00AC3513" w:rsidRPr="002249E8" w:rsidRDefault="00AC3513" w:rsidP="002249E8">
      <w:pPr>
        <w:numPr>
          <w:ilvl w:val="0"/>
          <w:numId w:val="2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підвищення самооцінки та формування позитивного образу «Я»;</w:t>
      </w:r>
    </w:p>
    <w:p w14:paraId="0120D85B" w14:textId="77777777" w:rsidR="00AC3513" w:rsidRPr="002249E8" w:rsidRDefault="00AC3513" w:rsidP="002249E8">
      <w:pPr>
        <w:numPr>
          <w:ilvl w:val="0"/>
          <w:numId w:val="2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розвиток навичок конструктивної комунікації та розв’язання конфліктів;</w:t>
      </w:r>
    </w:p>
    <w:p w14:paraId="6418C3AB" w14:textId="77777777" w:rsidR="00AC3513" w:rsidRPr="002249E8" w:rsidRDefault="00AC3513" w:rsidP="002249E8">
      <w:pPr>
        <w:numPr>
          <w:ilvl w:val="0"/>
          <w:numId w:val="2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зростання емоційної стійкості та здатності до саморегуляції;</w:t>
      </w:r>
    </w:p>
    <w:p w14:paraId="25176232" w14:textId="77777777" w:rsidR="00AC3513" w:rsidRPr="002249E8" w:rsidRDefault="00AC3513" w:rsidP="002249E8">
      <w:pPr>
        <w:numPr>
          <w:ilvl w:val="0"/>
          <w:numId w:val="28"/>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сформовані стратегії подолання криз і навички звернення по допомогу.</w:t>
      </w:r>
    </w:p>
    <w:p w14:paraId="0D1EECC3" w14:textId="1CAE2D87" w:rsidR="00AC3513" w:rsidRPr="002249E8" w:rsidRDefault="00AC3513"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Програма має чітку структуру і логіку поступу: від формування базової довіри — до усвідомлення емоцій, поведінкових реакцій і практик самодопомоги; форми роботи варіюються від групових до індивідуальних, а зміст узгоджується з віковими особливостями та принципом емоційної безпеки [</w:t>
      </w:r>
      <w:r w:rsidR="00BB0171">
        <w:rPr>
          <w:rFonts w:ascii="Times New Roman" w:hAnsi="Times New Roman" w:cs="Times New Roman"/>
          <w:sz w:val="28"/>
          <w:szCs w:val="28"/>
          <w:lang w:val="uk-UA"/>
        </w:rPr>
        <w:t>25</w:t>
      </w:r>
      <w:r w:rsidR="00BB0171" w:rsidRPr="00BB0171">
        <w:rPr>
          <w:rFonts w:ascii="Times New Roman" w:hAnsi="Times New Roman" w:cs="Times New Roman"/>
          <w:sz w:val="28"/>
          <w:szCs w:val="28"/>
        </w:rPr>
        <w:t xml:space="preserve">, с. 210–225; </w:t>
      </w:r>
      <w:r w:rsidR="00BB0171">
        <w:rPr>
          <w:rFonts w:ascii="Times New Roman" w:hAnsi="Times New Roman" w:cs="Times New Roman"/>
          <w:sz w:val="28"/>
          <w:szCs w:val="28"/>
          <w:lang w:val="uk-UA"/>
        </w:rPr>
        <w:t>26</w:t>
      </w:r>
      <w:r w:rsidR="00BB0171" w:rsidRPr="00BB0171">
        <w:rPr>
          <w:rFonts w:ascii="Times New Roman" w:hAnsi="Times New Roman" w:cs="Times New Roman"/>
          <w:sz w:val="28"/>
          <w:szCs w:val="28"/>
        </w:rPr>
        <w:t>, с. 320–335</w:t>
      </w:r>
      <w:r w:rsidRPr="002249E8">
        <w:rPr>
          <w:rFonts w:ascii="Times New Roman" w:hAnsi="Times New Roman" w:cs="Times New Roman"/>
          <w:sz w:val="28"/>
          <w:szCs w:val="28"/>
          <w:lang w:val="ru-RU"/>
        </w:rPr>
        <w:t>].</w:t>
      </w:r>
    </w:p>
    <w:p w14:paraId="4D5EDA64" w14:textId="77777777" w:rsidR="000102E7" w:rsidRPr="002249E8" w:rsidRDefault="000102E7" w:rsidP="005B5AE8">
      <w:pPr>
        <w:spacing w:line="360" w:lineRule="auto"/>
        <w:rPr>
          <w:rFonts w:ascii="Times New Roman" w:hAnsi="Times New Roman" w:cs="Times New Roman"/>
          <w:sz w:val="28"/>
          <w:szCs w:val="28"/>
          <w:lang w:val="uk-UA"/>
        </w:rPr>
      </w:pPr>
    </w:p>
    <w:p w14:paraId="691E5F97" w14:textId="77777777" w:rsidR="00EE5076" w:rsidRPr="00BB0171" w:rsidRDefault="00EE5076" w:rsidP="002249E8">
      <w:pPr>
        <w:spacing w:line="360" w:lineRule="auto"/>
        <w:ind w:firstLine="680"/>
        <w:rPr>
          <w:rFonts w:ascii="Times New Roman" w:hAnsi="Times New Roman" w:cs="Times New Roman"/>
          <w:b/>
          <w:bCs/>
          <w:sz w:val="28"/>
          <w:szCs w:val="28"/>
          <w:lang w:val="uk-UA"/>
        </w:rPr>
      </w:pPr>
      <w:r w:rsidRPr="00BB0171">
        <w:rPr>
          <w:rFonts w:ascii="Times New Roman" w:hAnsi="Times New Roman" w:cs="Times New Roman"/>
          <w:b/>
          <w:bCs/>
          <w:sz w:val="28"/>
          <w:szCs w:val="28"/>
          <w:lang w:val="uk-UA"/>
        </w:rPr>
        <w:t>3.4. Роль освітніх та соціальних інститутів у попередженні девіантної поведінки підлітків</w:t>
      </w:r>
    </w:p>
    <w:p w14:paraId="6D73FF3D" w14:textId="77777777" w:rsidR="00BB0171" w:rsidRPr="002249E8" w:rsidRDefault="00BB0171" w:rsidP="002249E8">
      <w:pPr>
        <w:spacing w:line="360" w:lineRule="auto"/>
        <w:ind w:firstLine="680"/>
        <w:rPr>
          <w:rFonts w:ascii="Times New Roman" w:hAnsi="Times New Roman" w:cs="Times New Roman"/>
          <w:bCs/>
          <w:sz w:val="28"/>
          <w:szCs w:val="28"/>
          <w:lang w:val="uk-UA"/>
        </w:rPr>
      </w:pPr>
    </w:p>
    <w:p w14:paraId="4AED1581" w14:textId="77777777" w:rsidR="000102E7" w:rsidRDefault="00342219"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Профілактика девіантної поведінки підлітків є складним і багатофакторним процесом, у якому поєднуються соціальні, психологічні, педагогічні та правові заходи. Значущу роль у цій сфері відіграють освітні та соціальні інститути, що забезпечують системний вплив на особистість підлітка, його сім’ю та соціальне оточення. </w:t>
      </w:r>
    </w:p>
    <w:p w14:paraId="3147915D" w14:textId="045ED447" w:rsidR="00342219" w:rsidRPr="002249E8" w:rsidRDefault="00342219"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lastRenderedPageBreak/>
        <w:t>Саме школи, центри соціальних служб, служби у справах дітей, громадські організації та психологічні служби формують середовище розвитку підлітка, надаючи йому ресурси для соціально прийнятної поведінки та запобігаючи формуванню ризикових моделей.</w:t>
      </w:r>
    </w:p>
    <w:p w14:paraId="4502562C" w14:textId="77777777" w:rsidR="000102E7"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uk-UA"/>
        </w:rPr>
        <w:t xml:space="preserve">Соціально-педагогічний вплив на підлітків, схильних до девіантної поведінки, повинен здійснюватися на основі соціальних технологій — структурованої системи методів, прийомів, процедур і форм діяльності. </w:t>
      </w:r>
      <w:r w:rsidRPr="002249E8">
        <w:rPr>
          <w:rFonts w:ascii="Times New Roman" w:hAnsi="Times New Roman" w:cs="Times New Roman"/>
          <w:sz w:val="28"/>
          <w:szCs w:val="28"/>
          <w:lang w:val="ru-RU"/>
        </w:rPr>
        <w:t>Як зазначають Н. Берегова та А. Шеремет, до базових функцій соціальних технологій профілактики належать діагностична, реабілітаційна, координуюча й прогностична [</w:t>
      </w:r>
      <w:r w:rsidR="00066C01">
        <w:rPr>
          <w:rFonts w:ascii="Times New Roman" w:hAnsi="Times New Roman" w:cs="Times New Roman"/>
          <w:sz w:val="28"/>
          <w:szCs w:val="28"/>
          <w:lang w:val="ru-RU"/>
        </w:rPr>
        <w:t>27</w:t>
      </w:r>
      <w:r w:rsidRPr="002249E8">
        <w:rPr>
          <w:rFonts w:ascii="Times New Roman" w:hAnsi="Times New Roman" w:cs="Times New Roman"/>
          <w:sz w:val="28"/>
          <w:szCs w:val="28"/>
          <w:lang w:val="ru-RU"/>
        </w:rPr>
        <w:t xml:space="preserve">, с. 133]. </w:t>
      </w:r>
    </w:p>
    <w:p w14:paraId="21A05A3B" w14:textId="05B0C089"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Відповідно, такі технології мають не лише виявляти проблемні прояви й фактори ризику, а й сприяти формуванню позитивних стратегій поведінки, створенню умов соціальної підтримки та попередженню рецидивів девіантної поведінки.</w:t>
      </w:r>
    </w:p>
    <w:p w14:paraId="68D7067B" w14:textId="77777777" w:rsidR="000102E7"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Згідно з підходами, відображеними у працях Т. Журавель, соціальна профілактика реалізується на трьох ключових рівнях: макро-, мікро- та індивідуальному [</w:t>
      </w:r>
      <w:r w:rsidR="00066C01">
        <w:rPr>
          <w:rFonts w:ascii="Times New Roman" w:hAnsi="Times New Roman" w:cs="Times New Roman"/>
          <w:sz w:val="28"/>
          <w:szCs w:val="28"/>
          <w:lang w:val="ru-RU"/>
        </w:rPr>
        <w:t>29</w:t>
      </w:r>
      <w:r w:rsidRPr="002249E8">
        <w:rPr>
          <w:rFonts w:ascii="Times New Roman" w:hAnsi="Times New Roman" w:cs="Times New Roman"/>
          <w:sz w:val="28"/>
          <w:szCs w:val="28"/>
          <w:lang w:val="ru-RU"/>
        </w:rPr>
        <w:t xml:space="preserve">, с. 88]. </w:t>
      </w:r>
    </w:p>
    <w:p w14:paraId="5280814C" w14:textId="1C209E2A"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На макрорівні держава забезпечує правове та програмне забезпечення системи профілактики, формує загальнонаціональні стратегії та соціальну політику у сфері захисту дітей і підлітків. На мікрорівні працюють шкільні колективи, соціальні служби та громадські організації, а на індивідуальному — психологи, соціальні працівники, педагоги, медіатори.</w:t>
      </w:r>
    </w:p>
    <w:p w14:paraId="26ED1F78"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 цьому контексті профілактика поділяється на три рівні:</w:t>
      </w:r>
    </w:p>
    <w:p w14:paraId="71DD16C8" w14:textId="77777777" w:rsidR="00342219" w:rsidRPr="002249E8" w:rsidRDefault="00342219" w:rsidP="002249E8">
      <w:pPr>
        <w:numPr>
          <w:ilvl w:val="0"/>
          <w:numId w:val="2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первинна профілактика</w:t>
      </w:r>
      <w:r w:rsidRPr="002249E8">
        <w:rPr>
          <w:rFonts w:ascii="Times New Roman" w:hAnsi="Times New Roman" w:cs="Times New Roman"/>
          <w:sz w:val="28"/>
          <w:szCs w:val="28"/>
          <w:lang w:val="ru-RU"/>
        </w:rPr>
        <w:t xml:space="preserve"> — спрямована на формування цінностей здорової поведінки і безпечного способу життя;</w:t>
      </w:r>
    </w:p>
    <w:p w14:paraId="49BFEED7" w14:textId="77777777" w:rsidR="00342219" w:rsidRPr="002249E8" w:rsidRDefault="00342219" w:rsidP="002249E8">
      <w:pPr>
        <w:numPr>
          <w:ilvl w:val="0"/>
          <w:numId w:val="2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вторинна профілактика</w:t>
      </w:r>
      <w:r w:rsidRPr="002249E8">
        <w:rPr>
          <w:rFonts w:ascii="Times New Roman" w:hAnsi="Times New Roman" w:cs="Times New Roman"/>
          <w:sz w:val="28"/>
          <w:szCs w:val="28"/>
          <w:lang w:val="ru-RU"/>
        </w:rPr>
        <w:t xml:space="preserve"> — робота з підлітками групи ризику, які вже проявляють передумови девіацій;</w:t>
      </w:r>
    </w:p>
    <w:p w14:paraId="633A956E" w14:textId="77777777" w:rsidR="00342219" w:rsidRPr="002249E8" w:rsidRDefault="00342219" w:rsidP="002249E8">
      <w:pPr>
        <w:numPr>
          <w:ilvl w:val="0"/>
          <w:numId w:val="29"/>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bCs/>
          <w:sz w:val="28"/>
          <w:szCs w:val="28"/>
          <w:lang w:val="ru-RU"/>
        </w:rPr>
        <w:t>третинна профілактика</w:t>
      </w:r>
      <w:r w:rsidRPr="002249E8">
        <w:rPr>
          <w:rFonts w:ascii="Times New Roman" w:hAnsi="Times New Roman" w:cs="Times New Roman"/>
          <w:sz w:val="28"/>
          <w:szCs w:val="28"/>
          <w:lang w:val="ru-RU"/>
        </w:rPr>
        <w:t xml:space="preserve"> — ресоціалізація та підтримка осіб, які вже мали досвід девіантної поведінки.</w:t>
      </w:r>
    </w:p>
    <w:p w14:paraId="5983894E"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Комплексність означає, що жоден інститут не може ефективно діяти ізольовано: необхідна інтегрованість зусиль школи, сім’ї, соціальних служб, правоохоронних структур і медичних закладів.</w:t>
      </w:r>
    </w:p>
    <w:p w14:paraId="6A5124EE" w14:textId="058C1F5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Центральним середовищем соціалізації підлітка залишається сім'я. Саме в родині закладається базова модель поведінки, моральні орієнтири та здатність </w:t>
      </w:r>
      <w:proofErr w:type="gramStart"/>
      <w:r w:rsidRPr="002249E8">
        <w:rPr>
          <w:rFonts w:ascii="Times New Roman" w:hAnsi="Times New Roman" w:cs="Times New Roman"/>
          <w:sz w:val="28"/>
          <w:szCs w:val="28"/>
          <w:lang w:val="ru-RU"/>
        </w:rPr>
        <w:t>до контролю</w:t>
      </w:r>
      <w:proofErr w:type="gramEnd"/>
      <w:r w:rsidRPr="002249E8">
        <w:rPr>
          <w:rFonts w:ascii="Times New Roman" w:hAnsi="Times New Roman" w:cs="Times New Roman"/>
          <w:sz w:val="28"/>
          <w:szCs w:val="28"/>
          <w:lang w:val="ru-RU"/>
        </w:rPr>
        <w:t xml:space="preserve"> власних емоцій. Проте сімейна система може виступати як фактором захисту, так і фактором ризику. Як засвідчують дані А. Лобанової та Л. Калашнікової, корекційна робота з сім’єю повинна здійснюватися за поетапною структурою, включаючи діагностику, гіпотези, добір методик, реалізацію та оцінювання результатів [</w:t>
      </w:r>
      <w:r w:rsidR="00066C01">
        <w:rPr>
          <w:rFonts w:ascii="Times New Roman" w:hAnsi="Times New Roman" w:cs="Times New Roman"/>
          <w:sz w:val="28"/>
          <w:szCs w:val="28"/>
          <w:lang w:val="ru-RU"/>
        </w:rPr>
        <w:t>31</w:t>
      </w:r>
      <w:r w:rsidRPr="002249E8">
        <w:rPr>
          <w:rFonts w:ascii="Times New Roman" w:hAnsi="Times New Roman" w:cs="Times New Roman"/>
          <w:sz w:val="28"/>
          <w:szCs w:val="28"/>
          <w:lang w:val="ru-RU"/>
        </w:rPr>
        <w:t>, с. 299–300].</w:t>
      </w:r>
    </w:p>
    <w:p w14:paraId="4602A929"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Серед ефективних технологій взаємодії з батьками — </w:t>
      </w:r>
      <w:r w:rsidRPr="002249E8">
        <w:rPr>
          <w:rFonts w:ascii="Times New Roman" w:hAnsi="Times New Roman" w:cs="Times New Roman"/>
          <w:bCs/>
          <w:sz w:val="28"/>
          <w:szCs w:val="28"/>
          <w:lang w:val="ru-RU"/>
        </w:rPr>
        <w:t>батьківські тренінги, психологічні консультації, сімейна терапія, соціальний супровід</w:t>
      </w:r>
      <w:r w:rsidRPr="002249E8">
        <w:rPr>
          <w:rFonts w:ascii="Times New Roman" w:hAnsi="Times New Roman" w:cs="Times New Roman"/>
          <w:sz w:val="28"/>
          <w:szCs w:val="28"/>
          <w:lang w:val="ru-RU"/>
        </w:rPr>
        <w:t>, які підвищують виховний потенціал сім'ї, зміцнюють емоційний зв’язок між батьками й дітьми, знижують рівень конфліктності та сприяють формуванню безпечного сімейного клімату.</w:t>
      </w:r>
    </w:p>
    <w:p w14:paraId="6F20568B" w14:textId="34E8F118"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Особливої уваги потребує підтримка сімей у кризових умовах — зокрема, у воєнний період, коли рівень психологічного стресу та соціальної нестабільності збільшується. Програма «Коло сили» (2022) довела, що групова психоосвітня робота з родинами значно підвищує життєстійкість та здатність до саморегуляції, сприяючи профілактиці девіантної поведінки у підлітків [</w:t>
      </w:r>
      <w:r w:rsidR="00066C01">
        <w:rPr>
          <w:rFonts w:ascii="Times New Roman" w:hAnsi="Times New Roman" w:cs="Times New Roman"/>
          <w:sz w:val="28"/>
          <w:szCs w:val="28"/>
          <w:lang w:val="uk-UA"/>
        </w:rPr>
        <w:t>33</w:t>
      </w:r>
      <w:r w:rsidR="00BB0171" w:rsidRPr="00BB0171">
        <w:rPr>
          <w:rFonts w:ascii="Times New Roman" w:hAnsi="Times New Roman" w:cs="Times New Roman"/>
          <w:sz w:val="28"/>
          <w:szCs w:val="28"/>
        </w:rPr>
        <w:t>, с. 2–4</w:t>
      </w:r>
      <w:r w:rsidRPr="002249E8">
        <w:rPr>
          <w:rFonts w:ascii="Times New Roman" w:hAnsi="Times New Roman" w:cs="Times New Roman"/>
          <w:sz w:val="28"/>
          <w:szCs w:val="28"/>
          <w:lang w:val="ru-RU"/>
        </w:rPr>
        <w:t>].</w:t>
      </w:r>
    </w:p>
    <w:p w14:paraId="109776B7" w14:textId="33E86D7C"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Школа виступає не лише навчальним, а й ключовим соціально-виховним інститутом. Через освітнє середовище підліток отримує досвід комунікації, соціальної взаємодії, формує навички емоційної грамотності, адаптації й вирішення конфліктів. Важливою є діяльність шкільних психологів, які працюють у напрямі ранньої діагностики, психологічної підтримки та кризового реагування [</w:t>
      </w:r>
      <w:r w:rsidR="00066C01">
        <w:rPr>
          <w:rFonts w:ascii="Times New Roman" w:hAnsi="Times New Roman" w:cs="Times New Roman"/>
          <w:sz w:val="28"/>
          <w:szCs w:val="28"/>
          <w:lang w:val="uk-UA"/>
        </w:rPr>
        <w:t>36</w:t>
      </w:r>
      <w:r w:rsidR="00BB0171" w:rsidRPr="00BB0171">
        <w:rPr>
          <w:rFonts w:ascii="Times New Roman" w:hAnsi="Times New Roman" w:cs="Times New Roman"/>
          <w:sz w:val="28"/>
          <w:szCs w:val="28"/>
        </w:rPr>
        <w:t>, с. 1–3</w:t>
      </w:r>
      <w:r w:rsidRPr="002249E8">
        <w:rPr>
          <w:rFonts w:ascii="Times New Roman" w:hAnsi="Times New Roman" w:cs="Times New Roman"/>
          <w:sz w:val="28"/>
          <w:szCs w:val="28"/>
          <w:lang w:val="ru-RU"/>
        </w:rPr>
        <w:t>].</w:t>
      </w:r>
    </w:p>
    <w:p w14:paraId="1DB20F91"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Водночас на ефективність впливу школи значно впливають такі чинники:</w:t>
      </w:r>
    </w:p>
    <w:p w14:paraId="530BF349" w14:textId="77777777" w:rsidR="00342219" w:rsidRPr="002249E8" w:rsidRDefault="00342219" w:rsidP="002249E8">
      <w:pPr>
        <w:numPr>
          <w:ilvl w:val="0"/>
          <w:numId w:val="3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рівень педагогічної культури вчителів;</w:t>
      </w:r>
    </w:p>
    <w:p w14:paraId="0C81078C" w14:textId="77777777" w:rsidR="00342219" w:rsidRPr="002249E8" w:rsidRDefault="00342219" w:rsidP="002249E8">
      <w:pPr>
        <w:numPr>
          <w:ilvl w:val="0"/>
          <w:numId w:val="3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здатність навчального колективу створювати атмосферу підтримки;</w:t>
      </w:r>
    </w:p>
    <w:p w14:paraId="4D0B3909" w14:textId="77777777" w:rsidR="00342219" w:rsidRPr="002249E8" w:rsidRDefault="00342219" w:rsidP="002249E8">
      <w:pPr>
        <w:numPr>
          <w:ilvl w:val="0"/>
          <w:numId w:val="3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наявність превентивних програм та тренінгів;</w:t>
      </w:r>
    </w:p>
    <w:p w14:paraId="4297EA6E" w14:textId="77777777" w:rsidR="00342219" w:rsidRPr="002249E8" w:rsidRDefault="00342219" w:rsidP="002249E8">
      <w:pPr>
        <w:numPr>
          <w:ilvl w:val="0"/>
          <w:numId w:val="3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взаємодія школи з батьками;</w:t>
      </w:r>
    </w:p>
    <w:p w14:paraId="590967D5" w14:textId="77777777" w:rsidR="00342219" w:rsidRPr="002249E8" w:rsidRDefault="00342219" w:rsidP="002249E8">
      <w:pPr>
        <w:numPr>
          <w:ilvl w:val="0"/>
          <w:numId w:val="30"/>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участь учнів у гуртках, клубах, волонтерських активностях.</w:t>
      </w:r>
    </w:p>
    <w:p w14:paraId="58E14978" w14:textId="4CF5A05C"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Показовим прикладом ефективної освітньої програми є «Вчимося жити разом», спрямована на розвиток емоційного інтелекту та соціальних навичок підлітків через інтерактивні заняття, рольові ігри та групові обговорення [</w:t>
      </w:r>
      <w:r w:rsidR="00066C01">
        <w:rPr>
          <w:rFonts w:ascii="Times New Roman" w:hAnsi="Times New Roman" w:cs="Times New Roman"/>
          <w:sz w:val="28"/>
          <w:szCs w:val="28"/>
          <w:lang w:val="uk-UA"/>
        </w:rPr>
        <w:t>28</w:t>
      </w:r>
      <w:r w:rsidR="00BB0171" w:rsidRPr="00BB0171">
        <w:rPr>
          <w:rFonts w:ascii="Times New Roman" w:hAnsi="Times New Roman" w:cs="Times New Roman"/>
          <w:sz w:val="28"/>
          <w:szCs w:val="28"/>
        </w:rPr>
        <w:t>, с. 45–58</w:t>
      </w:r>
      <w:r w:rsidRPr="002249E8">
        <w:rPr>
          <w:rFonts w:ascii="Times New Roman" w:hAnsi="Times New Roman" w:cs="Times New Roman"/>
          <w:sz w:val="28"/>
          <w:szCs w:val="28"/>
          <w:lang w:val="ru-RU"/>
        </w:rPr>
        <w:t>].</w:t>
      </w:r>
    </w:p>
    <w:p w14:paraId="2A605FF1" w14:textId="77777777" w:rsidR="000102E7" w:rsidRDefault="00342219" w:rsidP="002249E8">
      <w:pPr>
        <w:spacing w:line="360" w:lineRule="auto"/>
        <w:ind w:firstLine="680"/>
        <w:rPr>
          <w:rFonts w:ascii="Times New Roman" w:hAnsi="Times New Roman" w:cs="Times New Roman"/>
          <w:sz w:val="28"/>
          <w:szCs w:val="28"/>
        </w:rPr>
      </w:pPr>
      <w:r w:rsidRPr="002249E8">
        <w:rPr>
          <w:rFonts w:ascii="Times New Roman" w:hAnsi="Times New Roman" w:cs="Times New Roman"/>
          <w:sz w:val="28"/>
          <w:szCs w:val="28"/>
        </w:rPr>
        <w:t>Важливо враховувати вплив цифрового простору, адже саме соціальні мережі, онлайн-ігри та віртуальні комунікації часто формують субкультури та поведінкові норми підлітків. Позитивним кроком у цьому напрямі є створення цифрових інструментів підтримки, таких як український чат-бот «Почути підлітка», який надає психологічну допомогу й поради щодо комунікації між дітьми та батьками [</w:t>
      </w:r>
      <w:r w:rsidR="00066C01">
        <w:rPr>
          <w:rFonts w:ascii="Times New Roman" w:hAnsi="Times New Roman" w:cs="Times New Roman"/>
          <w:sz w:val="28"/>
          <w:szCs w:val="28"/>
          <w:lang w:val="uk-UA"/>
        </w:rPr>
        <w:t>34</w:t>
      </w:r>
      <w:r w:rsidR="00BB0171" w:rsidRPr="00BB0171">
        <w:rPr>
          <w:rFonts w:ascii="Times New Roman" w:hAnsi="Times New Roman" w:cs="Times New Roman"/>
          <w:sz w:val="28"/>
          <w:szCs w:val="28"/>
        </w:rPr>
        <w:t>, с. 1–2</w:t>
      </w:r>
      <w:r w:rsidRPr="002249E8">
        <w:rPr>
          <w:rFonts w:ascii="Times New Roman" w:hAnsi="Times New Roman" w:cs="Times New Roman"/>
          <w:sz w:val="28"/>
          <w:szCs w:val="28"/>
        </w:rPr>
        <w:t xml:space="preserve">]. </w:t>
      </w:r>
    </w:p>
    <w:p w14:paraId="27F0E571" w14:textId="4E4D5A3F" w:rsidR="00AC3513" w:rsidRPr="002249E8" w:rsidRDefault="00342219" w:rsidP="002249E8">
      <w:pPr>
        <w:spacing w:line="360" w:lineRule="auto"/>
        <w:ind w:firstLine="680"/>
        <w:rPr>
          <w:rFonts w:ascii="Times New Roman" w:hAnsi="Times New Roman" w:cs="Times New Roman"/>
          <w:sz w:val="28"/>
          <w:szCs w:val="28"/>
        </w:rPr>
      </w:pPr>
      <w:r w:rsidRPr="002249E8">
        <w:rPr>
          <w:rFonts w:ascii="Times New Roman" w:hAnsi="Times New Roman" w:cs="Times New Roman"/>
          <w:sz w:val="28"/>
          <w:szCs w:val="28"/>
        </w:rPr>
        <w:t>Використання онлайн-сервісів дозволяє наблизити превентивну роботу до особливостей підліткового мислення та цифрової культури.</w:t>
      </w:r>
    </w:p>
    <w:p w14:paraId="0D243787" w14:textId="77777777" w:rsidR="00342219" w:rsidRPr="002249E8" w:rsidRDefault="00342219" w:rsidP="002249E8">
      <w:pPr>
        <w:spacing w:line="360" w:lineRule="auto"/>
        <w:ind w:firstLine="680"/>
        <w:rPr>
          <w:rFonts w:ascii="Times New Roman" w:hAnsi="Times New Roman" w:cs="Times New Roman"/>
          <w:sz w:val="28"/>
          <w:szCs w:val="28"/>
        </w:rPr>
      </w:pPr>
      <w:r w:rsidRPr="002249E8">
        <w:rPr>
          <w:rFonts w:ascii="Times New Roman" w:hAnsi="Times New Roman" w:cs="Times New Roman"/>
          <w:sz w:val="28"/>
          <w:szCs w:val="28"/>
        </w:rPr>
        <w:t>Таким чином, роль освітніх та соціальних інститутів у профілактиці девіантної поведінки підлітків полягає у формуванні цілісної системи превентивного впливу, спрямованої на:</w:t>
      </w:r>
    </w:p>
    <w:p w14:paraId="4172E6D2"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своєчасну діагностику ризиків;</w:t>
      </w:r>
    </w:p>
    <w:p w14:paraId="700DE9A4"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підтримку родини;</w:t>
      </w:r>
    </w:p>
    <w:p w14:paraId="60C9333C"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створення виховного середовища у школі;</w:t>
      </w:r>
    </w:p>
    <w:p w14:paraId="21BF6BFA"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забезпечення індивідуальної психологічної допомоги;</w:t>
      </w:r>
    </w:p>
    <w:p w14:paraId="479E0DDE"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залучення підлітків до соціально корисних практик;</w:t>
      </w:r>
    </w:p>
    <w:p w14:paraId="1586D265"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життєстійкості та соціально-емоційної компетентності;</w:t>
      </w:r>
    </w:p>
    <w:p w14:paraId="704230E0" w14:textId="77777777" w:rsidR="00342219" w:rsidRPr="002249E8" w:rsidRDefault="00342219" w:rsidP="002249E8">
      <w:pPr>
        <w:numPr>
          <w:ilvl w:val="0"/>
          <w:numId w:val="31"/>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інтеграцію цифрових ресурсів у профілактичну роботу.</w:t>
      </w:r>
    </w:p>
    <w:p w14:paraId="4484F399" w14:textId="4DD68798" w:rsidR="00342219" w:rsidRPr="00066C01" w:rsidRDefault="00342219" w:rsidP="00066C0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Ефективна профілактика можлива лише </w:t>
      </w:r>
      <w:proofErr w:type="gramStart"/>
      <w:r w:rsidRPr="002249E8">
        <w:rPr>
          <w:rFonts w:ascii="Times New Roman" w:hAnsi="Times New Roman" w:cs="Times New Roman"/>
          <w:sz w:val="28"/>
          <w:szCs w:val="28"/>
          <w:lang w:val="ru-RU"/>
        </w:rPr>
        <w:t>за умов</w:t>
      </w:r>
      <w:proofErr w:type="gramEnd"/>
      <w:r w:rsidRPr="002249E8">
        <w:rPr>
          <w:rFonts w:ascii="Times New Roman" w:hAnsi="Times New Roman" w:cs="Times New Roman"/>
          <w:sz w:val="28"/>
          <w:szCs w:val="28"/>
          <w:lang w:val="ru-RU"/>
        </w:rPr>
        <w:t xml:space="preserve"> міжвідомчої координації, підвищення професійної компетентності педагогів і соціальних працівників, </w:t>
      </w:r>
      <w:r w:rsidRPr="002249E8">
        <w:rPr>
          <w:rFonts w:ascii="Times New Roman" w:hAnsi="Times New Roman" w:cs="Times New Roman"/>
          <w:sz w:val="28"/>
          <w:szCs w:val="28"/>
          <w:lang w:val="ru-RU"/>
        </w:rPr>
        <w:lastRenderedPageBreak/>
        <w:t>активної участі сім'ї та використання сучасних технологій. Саме синергія сімейних, освітніх і соціальних впливів створює надійну основу для соціалізації підлітка та формування у нього відповідальної, здорової,</w:t>
      </w:r>
      <w:r w:rsidR="00066C01">
        <w:rPr>
          <w:rFonts w:ascii="Times New Roman" w:hAnsi="Times New Roman" w:cs="Times New Roman"/>
          <w:sz w:val="28"/>
          <w:szCs w:val="28"/>
          <w:lang w:val="ru-RU"/>
        </w:rPr>
        <w:t xml:space="preserve"> морально стабільної поведінки.</w:t>
      </w:r>
    </w:p>
    <w:p w14:paraId="4D460D0E" w14:textId="77777777" w:rsidR="00EE5076" w:rsidRPr="00066C01" w:rsidRDefault="00EE5076" w:rsidP="002249E8">
      <w:pPr>
        <w:spacing w:line="360" w:lineRule="auto"/>
        <w:ind w:firstLine="680"/>
        <w:rPr>
          <w:rFonts w:ascii="Times New Roman" w:hAnsi="Times New Roman" w:cs="Times New Roman"/>
          <w:b/>
          <w:bCs/>
          <w:sz w:val="28"/>
          <w:szCs w:val="28"/>
          <w:lang w:val="uk-UA"/>
        </w:rPr>
      </w:pPr>
      <w:r w:rsidRPr="00066C01">
        <w:rPr>
          <w:rFonts w:ascii="Times New Roman" w:hAnsi="Times New Roman" w:cs="Times New Roman"/>
          <w:b/>
          <w:bCs/>
          <w:sz w:val="28"/>
          <w:szCs w:val="28"/>
          <w:lang w:val="uk-UA"/>
        </w:rPr>
        <w:t>Висновки до розділу 3.</w:t>
      </w:r>
    </w:p>
    <w:p w14:paraId="5090DBAA" w14:textId="77777777" w:rsidR="00342219" w:rsidRPr="002249E8" w:rsidRDefault="00342219"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У третьому розділі дослідження було розроблено й обґрунтовано систему практичних рекомендацій щодо профілактики девіантної поведінки підлітків з урахуванням стилів сімейного виховання та специфіки сучасного соціально-освітнього середовища. Проведений аналіз дозволив сформувати комплексний міждисциплінарний підхід, який інтегрує психолого-педагогічні, соціально-профілактичні та сімейно-орієнтовані методи впливу.</w:t>
      </w:r>
    </w:p>
    <w:p w14:paraId="088BF77C" w14:textId="77777777" w:rsidR="000102E7" w:rsidRDefault="00342219"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У підрозділі 3.1 акцентовано, що успішна профілактика девіантної поведінки передбачає насамперед оптимізацію сімейного виховання, створення безпечного емоційного простору, підтримку психологічного благополуччя та розвиток саморегуляції підлітків. </w:t>
      </w:r>
    </w:p>
    <w:p w14:paraId="6ED85890" w14:textId="77777777" w:rsidR="000102E7"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 xml:space="preserve">Показано, що конструктивна комунікація в родині, емоційна підтримка, залучення дітей до ухвалення рішень, а також зниження надмірного контролю та критики виступають ключовими умовами зниження тривожності, імпульсивності й агресивності. </w:t>
      </w:r>
    </w:p>
    <w:p w14:paraId="6047EE22" w14:textId="7CCA8D1C"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Водночас школа та соціальне середовище мають відігравати підтримувальну роль через формування досвіду позитивної взаємодії, емоційної грамотності та соціальних компетентностей.</w:t>
      </w:r>
    </w:p>
    <w:p w14:paraId="42878556"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 підрозділі 3.2 представлено адресні рекомендації для батьків з урахуванням різних стилів виховання. Підкреслено необхідність корекції авторитарних, поблажливих та байдужих моделей поведінки батьків на користь авторитетного, партнерського стилю, який відповідає сучасним науковим даним про найбільш ефективні моделі підтримки підліткового розвитку. Наголошено на ролі послідовності, емпатії, емоційної присутності, логічних наслідків і підтримки автономії підлітка.</w:t>
      </w:r>
    </w:p>
    <w:p w14:paraId="64131F2A"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У підрозділі 3.3 запропоновано структуровану програму психологічної підтримки й профілактики девіантної поведінки для підлітків та їхніх сімей. Програма орієнтована на розвиток емоційної стійкості, конструктивного само</w:t>
      </w:r>
      <w:r w:rsidRPr="002249E8">
        <w:rPr>
          <w:rFonts w:ascii="Times New Roman" w:hAnsi="Times New Roman" w:cs="Times New Roman"/>
          <w:sz w:val="28"/>
          <w:szCs w:val="28"/>
          <w:lang w:val="ru-RU"/>
        </w:rPr>
        <w:softHyphen/>
        <w:t>вираження, комунікативних умінь, саморегуляції та навичок розв’язання конфліктів. Її логіка відповідає принципам розвитку особистості в підлітковому віці: від формування довіри — до усвідомлення емоцій — і до опанування соціально адаптивних стратегій. Важливим компонентом визначено залучення батьків до корекційного процесу, що посилює позитивні зміни у сімейній системі.</w:t>
      </w:r>
    </w:p>
    <w:p w14:paraId="4C9F6FD0"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У підрозділі 3.4 обґрунтовано роль освітніх та соціальних інститутів у попередженні девіантної поведінки підлітків. Встановлено, що ефективність профілактики забезпечується узгодженою взаємодією сім'ї, школи, соціальних служб, психологічних центрів і громадських організацій. Наголошено на важливості розвитку мережевої підтримки, міжвідомчої співпраці, цифрових інструментів допомоги й комплексних профілактичних програм, орієнтованих як на індивіда, так і на соціальні групи.</w:t>
      </w:r>
    </w:p>
    <w:p w14:paraId="1B916B70"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Таким чином, результати розділу дозволяють дійти висновку, що профілактика девіантної поведінки підлітків має бути цілісною, багаторівневою та персоналізованою. Вона повинна враховувати індивідуальні психологічні особливості дитини, специфіку сімейного стилю виховання, положення підлітка в соціальному середовищі та освітньому просторі. Найбільш ефективними є заходи, що поєднують:</w:t>
      </w:r>
    </w:p>
    <w:p w14:paraId="34D3583E" w14:textId="77777777" w:rsidR="00342219" w:rsidRPr="002249E8" w:rsidRDefault="00342219" w:rsidP="002249E8">
      <w:pPr>
        <w:numPr>
          <w:ilvl w:val="0"/>
          <w:numId w:val="3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розвиток батьківської компетентності й емоційної чутливості;</w:t>
      </w:r>
    </w:p>
    <w:p w14:paraId="2AED10FA" w14:textId="77777777" w:rsidR="00342219" w:rsidRPr="002249E8" w:rsidRDefault="00342219" w:rsidP="002249E8">
      <w:pPr>
        <w:numPr>
          <w:ilvl w:val="0"/>
          <w:numId w:val="3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безпечного шкільного середовища та підтримувальних стосунків із педагогами;</w:t>
      </w:r>
    </w:p>
    <w:p w14:paraId="63B1011D" w14:textId="77777777" w:rsidR="00342219" w:rsidRPr="002249E8" w:rsidRDefault="00342219" w:rsidP="002249E8">
      <w:pPr>
        <w:numPr>
          <w:ilvl w:val="0"/>
          <w:numId w:val="3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ранню психологічну діагностику і корекційні програми;</w:t>
      </w:r>
    </w:p>
    <w:p w14:paraId="18849B84" w14:textId="77777777" w:rsidR="00342219" w:rsidRPr="002249E8" w:rsidRDefault="00342219" w:rsidP="002249E8">
      <w:pPr>
        <w:numPr>
          <w:ilvl w:val="0"/>
          <w:numId w:val="3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залучення підлітків до позитивної соціальної діяльності;</w:t>
      </w:r>
    </w:p>
    <w:p w14:paraId="324ED299" w14:textId="77777777" w:rsidR="00342219" w:rsidRPr="002249E8" w:rsidRDefault="00342219" w:rsidP="002249E8">
      <w:pPr>
        <w:numPr>
          <w:ilvl w:val="0"/>
          <w:numId w:val="3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створення системи цифрової та офлайн-підтримки;</w:t>
      </w:r>
    </w:p>
    <w:p w14:paraId="14F2018A" w14:textId="77777777" w:rsidR="00342219" w:rsidRPr="002249E8" w:rsidRDefault="00342219" w:rsidP="002249E8">
      <w:pPr>
        <w:numPr>
          <w:ilvl w:val="0"/>
          <w:numId w:val="32"/>
        </w:num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міждисциплінарну взаємодію фахівців.</w:t>
      </w:r>
    </w:p>
    <w:p w14:paraId="2331C953" w14:textId="77777777" w:rsidR="00342219" w:rsidRPr="002249E8" w:rsidRDefault="00342219" w:rsidP="002249E8">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lastRenderedPageBreak/>
        <w:t>Запропонований комплекс заходів та психолого-педагогічних практик може бути інтегрований у діяльність закладів освіти, соціальних служб і сімейних центрів, що робить його значущим як у теоретичному, так і в практичному вимірі. Реалізація представлених рекомендацій сприятиме зміцненню сімейних і соціальних ресурсів, підвищенню стійкості підлітків до стресів і девіантних впливів, формуванню гармонійної, соціально відповідальної особистості.</w:t>
      </w:r>
    </w:p>
    <w:p w14:paraId="06265A9B" w14:textId="77777777" w:rsidR="00342219" w:rsidRDefault="00342219" w:rsidP="002249E8">
      <w:pPr>
        <w:spacing w:line="360" w:lineRule="auto"/>
        <w:ind w:firstLine="680"/>
        <w:rPr>
          <w:rFonts w:ascii="Times New Roman" w:hAnsi="Times New Roman" w:cs="Times New Roman"/>
          <w:sz w:val="28"/>
          <w:szCs w:val="28"/>
          <w:lang w:val="ru-RU"/>
        </w:rPr>
      </w:pPr>
    </w:p>
    <w:p w14:paraId="3A1CBE57" w14:textId="77777777" w:rsidR="00066C01" w:rsidRDefault="00066C01" w:rsidP="002249E8">
      <w:pPr>
        <w:spacing w:line="360" w:lineRule="auto"/>
        <w:ind w:firstLine="680"/>
        <w:rPr>
          <w:rFonts w:ascii="Times New Roman" w:hAnsi="Times New Roman" w:cs="Times New Roman"/>
          <w:sz w:val="28"/>
          <w:szCs w:val="28"/>
          <w:lang w:val="ru-RU"/>
        </w:rPr>
      </w:pPr>
    </w:p>
    <w:p w14:paraId="7BBEED90" w14:textId="77777777" w:rsidR="00066C01" w:rsidRDefault="00066C01" w:rsidP="002249E8">
      <w:pPr>
        <w:spacing w:line="360" w:lineRule="auto"/>
        <w:ind w:firstLine="680"/>
        <w:rPr>
          <w:rFonts w:ascii="Times New Roman" w:hAnsi="Times New Roman" w:cs="Times New Roman"/>
          <w:sz w:val="28"/>
          <w:szCs w:val="28"/>
          <w:lang w:val="ru-RU"/>
        </w:rPr>
      </w:pPr>
    </w:p>
    <w:p w14:paraId="66ACA4F9" w14:textId="77777777" w:rsidR="00066C01" w:rsidRDefault="00066C01" w:rsidP="002249E8">
      <w:pPr>
        <w:spacing w:line="360" w:lineRule="auto"/>
        <w:ind w:firstLine="680"/>
        <w:rPr>
          <w:rFonts w:ascii="Times New Roman" w:hAnsi="Times New Roman" w:cs="Times New Roman"/>
          <w:sz w:val="28"/>
          <w:szCs w:val="28"/>
          <w:lang w:val="ru-RU"/>
        </w:rPr>
      </w:pPr>
    </w:p>
    <w:p w14:paraId="0841C172" w14:textId="77777777" w:rsidR="00066C01" w:rsidRDefault="00066C01" w:rsidP="002249E8">
      <w:pPr>
        <w:spacing w:line="360" w:lineRule="auto"/>
        <w:ind w:firstLine="680"/>
        <w:rPr>
          <w:rFonts w:ascii="Times New Roman" w:hAnsi="Times New Roman" w:cs="Times New Roman"/>
          <w:sz w:val="28"/>
          <w:szCs w:val="28"/>
          <w:lang w:val="ru-RU"/>
        </w:rPr>
      </w:pPr>
    </w:p>
    <w:p w14:paraId="5DA6F5D9" w14:textId="77777777" w:rsidR="00066C01" w:rsidRDefault="00066C01" w:rsidP="002249E8">
      <w:pPr>
        <w:spacing w:line="360" w:lineRule="auto"/>
        <w:ind w:firstLine="680"/>
        <w:rPr>
          <w:rFonts w:ascii="Times New Roman" w:hAnsi="Times New Roman" w:cs="Times New Roman"/>
          <w:sz w:val="28"/>
          <w:szCs w:val="28"/>
          <w:lang w:val="ru-RU"/>
        </w:rPr>
      </w:pPr>
    </w:p>
    <w:p w14:paraId="693271F4" w14:textId="77777777" w:rsidR="00066C01" w:rsidRDefault="00066C01" w:rsidP="002249E8">
      <w:pPr>
        <w:spacing w:line="360" w:lineRule="auto"/>
        <w:ind w:firstLine="680"/>
        <w:rPr>
          <w:rFonts w:ascii="Times New Roman" w:hAnsi="Times New Roman" w:cs="Times New Roman"/>
          <w:sz w:val="28"/>
          <w:szCs w:val="28"/>
          <w:lang w:val="ru-RU"/>
        </w:rPr>
      </w:pPr>
    </w:p>
    <w:p w14:paraId="4F4A7B9A" w14:textId="77777777" w:rsidR="00066C01" w:rsidRDefault="00066C01" w:rsidP="002249E8">
      <w:pPr>
        <w:spacing w:line="360" w:lineRule="auto"/>
        <w:ind w:firstLine="680"/>
        <w:rPr>
          <w:rFonts w:ascii="Times New Roman" w:hAnsi="Times New Roman" w:cs="Times New Roman"/>
          <w:sz w:val="28"/>
          <w:szCs w:val="28"/>
          <w:lang w:val="ru-RU"/>
        </w:rPr>
      </w:pPr>
    </w:p>
    <w:p w14:paraId="7774943D" w14:textId="77777777" w:rsidR="00066C01" w:rsidRDefault="00066C01" w:rsidP="002249E8">
      <w:pPr>
        <w:spacing w:line="360" w:lineRule="auto"/>
        <w:ind w:firstLine="680"/>
        <w:rPr>
          <w:rFonts w:ascii="Times New Roman" w:hAnsi="Times New Roman" w:cs="Times New Roman"/>
          <w:sz w:val="28"/>
          <w:szCs w:val="28"/>
          <w:lang w:val="ru-RU"/>
        </w:rPr>
      </w:pPr>
    </w:p>
    <w:p w14:paraId="4E67EB6F" w14:textId="77777777" w:rsidR="00066C01" w:rsidRDefault="00066C01" w:rsidP="002249E8">
      <w:pPr>
        <w:spacing w:line="360" w:lineRule="auto"/>
        <w:ind w:firstLine="680"/>
        <w:rPr>
          <w:rFonts w:ascii="Times New Roman" w:hAnsi="Times New Roman" w:cs="Times New Roman"/>
          <w:sz w:val="28"/>
          <w:szCs w:val="28"/>
          <w:lang w:val="ru-RU"/>
        </w:rPr>
      </w:pPr>
    </w:p>
    <w:p w14:paraId="03BFE429" w14:textId="77777777" w:rsidR="00066C01" w:rsidRDefault="00066C01" w:rsidP="002249E8">
      <w:pPr>
        <w:spacing w:line="360" w:lineRule="auto"/>
        <w:ind w:firstLine="680"/>
        <w:rPr>
          <w:rFonts w:ascii="Times New Roman" w:hAnsi="Times New Roman" w:cs="Times New Roman"/>
          <w:sz w:val="28"/>
          <w:szCs w:val="28"/>
          <w:lang w:val="ru-RU"/>
        </w:rPr>
      </w:pPr>
    </w:p>
    <w:p w14:paraId="73A09C68" w14:textId="77777777" w:rsidR="00066C01" w:rsidRDefault="00066C01" w:rsidP="002249E8">
      <w:pPr>
        <w:spacing w:line="360" w:lineRule="auto"/>
        <w:ind w:firstLine="680"/>
        <w:rPr>
          <w:rFonts w:ascii="Times New Roman" w:hAnsi="Times New Roman" w:cs="Times New Roman"/>
          <w:sz w:val="28"/>
          <w:szCs w:val="28"/>
          <w:lang w:val="ru-RU"/>
        </w:rPr>
      </w:pPr>
    </w:p>
    <w:p w14:paraId="739D45BA" w14:textId="77777777" w:rsidR="00066C01" w:rsidRDefault="00066C01" w:rsidP="002249E8">
      <w:pPr>
        <w:spacing w:line="360" w:lineRule="auto"/>
        <w:ind w:firstLine="680"/>
        <w:rPr>
          <w:rFonts w:ascii="Times New Roman" w:hAnsi="Times New Roman" w:cs="Times New Roman"/>
          <w:sz w:val="28"/>
          <w:szCs w:val="28"/>
          <w:lang w:val="ru-RU"/>
        </w:rPr>
      </w:pPr>
    </w:p>
    <w:p w14:paraId="7388EBD3" w14:textId="77777777" w:rsidR="00066C01" w:rsidRDefault="00066C01" w:rsidP="002249E8">
      <w:pPr>
        <w:spacing w:line="360" w:lineRule="auto"/>
        <w:ind w:firstLine="680"/>
        <w:rPr>
          <w:rFonts w:ascii="Times New Roman" w:hAnsi="Times New Roman" w:cs="Times New Roman"/>
          <w:sz w:val="28"/>
          <w:szCs w:val="28"/>
          <w:lang w:val="ru-RU"/>
        </w:rPr>
      </w:pPr>
    </w:p>
    <w:p w14:paraId="66CBF636" w14:textId="77777777" w:rsidR="00066C01" w:rsidRDefault="00066C01" w:rsidP="002249E8">
      <w:pPr>
        <w:spacing w:line="360" w:lineRule="auto"/>
        <w:ind w:firstLine="680"/>
        <w:rPr>
          <w:rFonts w:ascii="Times New Roman" w:hAnsi="Times New Roman" w:cs="Times New Roman"/>
          <w:sz w:val="28"/>
          <w:szCs w:val="28"/>
          <w:lang w:val="ru-RU"/>
        </w:rPr>
      </w:pPr>
    </w:p>
    <w:p w14:paraId="39B1597F" w14:textId="77777777" w:rsidR="00066C01" w:rsidRDefault="00066C01" w:rsidP="002249E8">
      <w:pPr>
        <w:spacing w:line="360" w:lineRule="auto"/>
        <w:ind w:firstLine="680"/>
        <w:rPr>
          <w:rFonts w:ascii="Times New Roman" w:hAnsi="Times New Roman" w:cs="Times New Roman"/>
          <w:sz w:val="28"/>
          <w:szCs w:val="28"/>
          <w:lang w:val="ru-RU"/>
        </w:rPr>
      </w:pPr>
    </w:p>
    <w:p w14:paraId="63C33BD8" w14:textId="77777777" w:rsidR="00066C01" w:rsidRDefault="00066C01" w:rsidP="002249E8">
      <w:pPr>
        <w:spacing w:line="360" w:lineRule="auto"/>
        <w:ind w:firstLine="680"/>
        <w:rPr>
          <w:rFonts w:ascii="Times New Roman" w:hAnsi="Times New Roman" w:cs="Times New Roman"/>
          <w:sz w:val="28"/>
          <w:szCs w:val="28"/>
          <w:lang w:val="ru-RU"/>
        </w:rPr>
      </w:pPr>
    </w:p>
    <w:p w14:paraId="53DBBE16" w14:textId="77777777" w:rsidR="00066C01" w:rsidRDefault="00066C01" w:rsidP="002249E8">
      <w:pPr>
        <w:spacing w:line="360" w:lineRule="auto"/>
        <w:ind w:firstLine="680"/>
        <w:rPr>
          <w:rFonts w:ascii="Times New Roman" w:hAnsi="Times New Roman" w:cs="Times New Roman"/>
          <w:sz w:val="28"/>
          <w:szCs w:val="28"/>
          <w:lang w:val="ru-RU"/>
        </w:rPr>
      </w:pPr>
    </w:p>
    <w:p w14:paraId="5AF1E723" w14:textId="77777777" w:rsidR="005B5AE8" w:rsidRDefault="005B5AE8" w:rsidP="002249E8">
      <w:pPr>
        <w:spacing w:line="360" w:lineRule="auto"/>
        <w:ind w:firstLine="680"/>
        <w:rPr>
          <w:rFonts w:ascii="Times New Roman" w:hAnsi="Times New Roman" w:cs="Times New Roman"/>
          <w:sz w:val="28"/>
          <w:szCs w:val="28"/>
          <w:lang w:val="ru-RU"/>
        </w:rPr>
      </w:pPr>
    </w:p>
    <w:p w14:paraId="0D3D07FA" w14:textId="77777777" w:rsidR="005B5AE8" w:rsidRDefault="005B5AE8" w:rsidP="002249E8">
      <w:pPr>
        <w:spacing w:line="360" w:lineRule="auto"/>
        <w:ind w:firstLine="680"/>
        <w:rPr>
          <w:rFonts w:ascii="Times New Roman" w:hAnsi="Times New Roman" w:cs="Times New Roman"/>
          <w:sz w:val="28"/>
          <w:szCs w:val="28"/>
          <w:lang w:val="ru-RU"/>
        </w:rPr>
      </w:pPr>
    </w:p>
    <w:p w14:paraId="7967C8A0" w14:textId="77777777" w:rsidR="005B5AE8" w:rsidRDefault="005B5AE8" w:rsidP="002249E8">
      <w:pPr>
        <w:spacing w:line="360" w:lineRule="auto"/>
        <w:ind w:firstLine="680"/>
        <w:rPr>
          <w:rFonts w:ascii="Times New Roman" w:hAnsi="Times New Roman" w:cs="Times New Roman"/>
          <w:sz w:val="28"/>
          <w:szCs w:val="28"/>
          <w:lang w:val="ru-RU"/>
        </w:rPr>
      </w:pPr>
    </w:p>
    <w:p w14:paraId="1D8894EB" w14:textId="77777777" w:rsidR="005B5AE8" w:rsidRDefault="005B5AE8" w:rsidP="002249E8">
      <w:pPr>
        <w:spacing w:line="360" w:lineRule="auto"/>
        <w:ind w:firstLine="680"/>
        <w:rPr>
          <w:rFonts w:ascii="Times New Roman" w:hAnsi="Times New Roman" w:cs="Times New Roman"/>
          <w:sz w:val="28"/>
          <w:szCs w:val="28"/>
          <w:lang w:val="ru-RU"/>
        </w:rPr>
      </w:pPr>
    </w:p>
    <w:p w14:paraId="74B3A082" w14:textId="77777777" w:rsidR="00066C01" w:rsidRPr="002249E8" w:rsidRDefault="00066C01" w:rsidP="002249E8">
      <w:pPr>
        <w:spacing w:line="360" w:lineRule="auto"/>
        <w:ind w:firstLine="680"/>
        <w:rPr>
          <w:rFonts w:ascii="Times New Roman" w:hAnsi="Times New Roman" w:cs="Times New Roman"/>
          <w:sz w:val="28"/>
          <w:szCs w:val="28"/>
          <w:lang w:val="ru-RU"/>
        </w:rPr>
      </w:pPr>
    </w:p>
    <w:p w14:paraId="136FACD4" w14:textId="77777777" w:rsidR="00EE5076" w:rsidRPr="0060530A" w:rsidRDefault="00EE5076" w:rsidP="00066C01">
      <w:pPr>
        <w:spacing w:line="360" w:lineRule="auto"/>
        <w:ind w:firstLine="680"/>
        <w:jc w:val="center"/>
        <w:rPr>
          <w:rFonts w:ascii="Times New Roman" w:hAnsi="Times New Roman" w:cs="Times New Roman"/>
          <w:b/>
          <w:sz w:val="28"/>
          <w:szCs w:val="28"/>
          <w:lang w:val="uk-UA"/>
        </w:rPr>
      </w:pPr>
      <w:r w:rsidRPr="0060530A">
        <w:rPr>
          <w:rFonts w:ascii="Times New Roman" w:hAnsi="Times New Roman" w:cs="Times New Roman"/>
          <w:b/>
          <w:sz w:val="28"/>
          <w:szCs w:val="28"/>
          <w:lang w:val="uk-UA"/>
        </w:rPr>
        <w:lastRenderedPageBreak/>
        <w:t>ВИСНОВКИ</w:t>
      </w:r>
    </w:p>
    <w:p w14:paraId="2A2187A6" w14:textId="77777777" w:rsidR="00066C01" w:rsidRPr="0060530A" w:rsidRDefault="00066C01" w:rsidP="00066C01">
      <w:pPr>
        <w:spacing w:line="360" w:lineRule="auto"/>
        <w:ind w:firstLine="680"/>
        <w:jc w:val="center"/>
        <w:rPr>
          <w:rFonts w:ascii="Times New Roman" w:hAnsi="Times New Roman" w:cs="Times New Roman"/>
          <w:b/>
          <w:sz w:val="28"/>
          <w:szCs w:val="28"/>
          <w:lang w:val="uk-UA"/>
        </w:rPr>
      </w:pPr>
    </w:p>
    <w:p w14:paraId="0F4275EC"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uk-UA"/>
        </w:rPr>
        <w:t xml:space="preserve">У магістерській роботі теоретично обґрунтовано й емпірично досліджено вплив стилів сімейного виховання на схильність підлітків до девіантної поведінки. </w:t>
      </w:r>
      <w:r w:rsidRPr="0060530A">
        <w:rPr>
          <w:rFonts w:ascii="Times New Roman" w:hAnsi="Times New Roman" w:cs="Times New Roman"/>
          <w:sz w:val="28"/>
          <w:szCs w:val="28"/>
          <w:lang w:val="ru-RU"/>
        </w:rPr>
        <w:t>Виконане дослідження дозволило досягнути поставленої мети, вирішити всі завдання та отримати результати, що мають наукову й практичну цінність.</w:t>
      </w:r>
    </w:p>
    <w:p w14:paraId="03B29D74"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ru-RU"/>
        </w:rPr>
        <w:t>У процесі теоретичного аналізу узагальнено основні підходи до розуміння стилів сімейного виховання (Д. Баумрінд, Е. Маккобі, Дж. Мартін, А. Адлер, О. Власова, Є. Карпенко, Е. Носенко та ін.), а також розкрито психологічну сутність девіантної поведінки як складного багатофакторного феномену, зумовленого взаємодією біологічних, психологічних і соціальних чинників. Встановлено, що стиль сімейного виховання визначає емоційний клімат родини, рівень саморегуляції, соціальної відповідальності та стійкості дитини до деструктивних впливів.</w:t>
      </w:r>
    </w:p>
    <w:p w14:paraId="764F1FE3"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ru-RU"/>
        </w:rPr>
        <w:t>Емпіричне дослідження, проведене з використанням методик А. Я. Варги та В. В. Століна, а також опитувальника схильності до девіантної поведінки О. М. Орела, підтвердило наявність статистично значущого зв’язку між стилем сімейного виховання та рівнем девіантності підлітків. Виявлено, що:</w:t>
      </w:r>
    </w:p>
    <w:p w14:paraId="548742DF" w14:textId="77777777" w:rsidR="0060530A" w:rsidRPr="0060530A" w:rsidRDefault="0060530A" w:rsidP="0060530A">
      <w:pPr>
        <w:numPr>
          <w:ilvl w:val="0"/>
          <w:numId w:val="36"/>
        </w:numPr>
        <w:spacing w:line="360" w:lineRule="auto"/>
        <w:rPr>
          <w:rFonts w:ascii="Times New Roman" w:hAnsi="Times New Roman" w:cs="Times New Roman"/>
          <w:sz w:val="28"/>
          <w:szCs w:val="28"/>
          <w:lang w:val="ru-RU"/>
        </w:rPr>
      </w:pPr>
      <w:r w:rsidRPr="0060530A">
        <w:rPr>
          <w:rFonts w:ascii="Times New Roman" w:hAnsi="Times New Roman" w:cs="Times New Roman"/>
          <w:sz w:val="28"/>
          <w:szCs w:val="28"/>
          <w:lang w:val="ru-RU"/>
        </w:rPr>
        <w:t>демократичний (авторитетний) стиль сприяє формуванню самостійності, емоційної стабільності, відповідальності й зниженню ризику девіантної поведінки;</w:t>
      </w:r>
    </w:p>
    <w:p w14:paraId="641D4525" w14:textId="77777777" w:rsidR="0060530A" w:rsidRPr="0060530A" w:rsidRDefault="0060530A" w:rsidP="0060530A">
      <w:pPr>
        <w:numPr>
          <w:ilvl w:val="0"/>
          <w:numId w:val="36"/>
        </w:numPr>
        <w:spacing w:line="360" w:lineRule="auto"/>
        <w:rPr>
          <w:rFonts w:ascii="Times New Roman" w:hAnsi="Times New Roman" w:cs="Times New Roman"/>
          <w:sz w:val="28"/>
          <w:szCs w:val="28"/>
          <w:lang w:val="ru-RU"/>
        </w:rPr>
      </w:pPr>
      <w:r w:rsidRPr="0060530A">
        <w:rPr>
          <w:rFonts w:ascii="Times New Roman" w:hAnsi="Times New Roman" w:cs="Times New Roman"/>
          <w:sz w:val="28"/>
          <w:szCs w:val="28"/>
          <w:lang w:val="ru-RU"/>
        </w:rPr>
        <w:t>авторитарний стиль пов’язаний із підвищенням агресивності, тривожності та протестних реакцій;</w:t>
      </w:r>
    </w:p>
    <w:p w14:paraId="51F27801" w14:textId="77777777" w:rsidR="0060530A" w:rsidRPr="0060530A" w:rsidRDefault="0060530A" w:rsidP="0060530A">
      <w:pPr>
        <w:numPr>
          <w:ilvl w:val="0"/>
          <w:numId w:val="36"/>
        </w:numPr>
        <w:spacing w:line="360" w:lineRule="auto"/>
        <w:rPr>
          <w:rFonts w:ascii="Times New Roman" w:hAnsi="Times New Roman" w:cs="Times New Roman"/>
          <w:sz w:val="28"/>
          <w:szCs w:val="28"/>
          <w:lang w:val="ru-RU"/>
        </w:rPr>
      </w:pPr>
      <w:r w:rsidRPr="0060530A">
        <w:rPr>
          <w:rFonts w:ascii="Times New Roman" w:hAnsi="Times New Roman" w:cs="Times New Roman"/>
          <w:sz w:val="28"/>
          <w:szCs w:val="28"/>
          <w:lang w:val="ru-RU"/>
        </w:rPr>
        <w:t>гіперопіка спричиняє залежність, низьку стресостійкість і труднощі саморегуляції;</w:t>
      </w:r>
    </w:p>
    <w:p w14:paraId="5DF296DA" w14:textId="77777777" w:rsidR="0060530A" w:rsidRPr="0060530A" w:rsidRDefault="0060530A" w:rsidP="0060530A">
      <w:pPr>
        <w:numPr>
          <w:ilvl w:val="0"/>
          <w:numId w:val="36"/>
        </w:numPr>
        <w:spacing w:line="360" w:lineRule="auto"/>
        <w:rPr>
          <w:rFonts w:ascii="Times New Roman" w:hAnsi="Times New Roman" w:cs="Times New Roman"/>
          <w:sz w:val="28"/>
          <w:szCs w:val="28"/>
          <w:lang w:val="ru-RU"/>
        </w:rPr>
      </w:pPr>
      <w:r w:rsidRPr="0060530A">
        <w:rPr>
          <w:rFonts w:ascii="Times New Roman" w:hAnsi="Times New Roman" w:cs="Times New Roman"/>
          <w:sz w:val="28"/>
          <w:szCs w:val="28"/>
          <w:lang w:val="ru-RU"/>
        </w:rPr>
        <w:t>байдужий чи індиферентний стиль виховання значно підвищує ймовірність асоціальних проявів.</w:t>
      </w:r>
    </w:p>
    <w:p w14:paraId="3E9216E4"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ru-RU"/>
        </w:rPr>
        <w:lastRenderedPageBreak/>
        <w:t>У ході аналізу отриманих результатів доведено, що саме поєднання емоційної підтримки з послідовним контролем і взаємною довірою є ключовим чинником профілактики девіантної поведінки.</w:t>
      </w:r>
    </w:p>
    <w:p w14:paraId="0584FFAD"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ru-RU"/>
        </w:rPr>
        <w:t>Наукова новизна роботи полягає у комплексному підході до вивчення впливу стилів сімейного виховання на девіантну поведінку підлітків, уточненні поняттєвого апарату та виокремленні психологічних механізмів взаємозв’язку між емоційним кліматом родини, типом виховання та поведінковими проявами дитини.</w:t>
      </w:r>
    </w:p>
    <w:p w14:paraId="5A5130F7"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ru-RU"/>
        </w:rPr>
        <w:t>Практичне значення результатів полягає в розробці рекомендацій для батьків, педагогів і практичних психологів щодо оптимізації стилів сімейного виховання, формування емоційно підтримувального середовища та профілактики девіантних проявів у підлітковому віці. Запропоновані рекомендації можуть бути використані у діяльності психологічних служб закладів освіти, соціальних центрів і сімейних консультантів.</w:t>
      </w:r>
    </w:p>
    <w:p w14:paraId="77D05882" w14:textId="77777777" w:rsidR="0060530A" w:rsidRPr="0060530A" w:rsidRDefault="0060530A" w:rsidP="0060530A">
      <w:pPr>
        <w:spacing w:line="360" w:lineRule="auto"/>
        <w:ind w:firstLine="680"/>
        <w:rPr>
          <w:rFonts w:ascii="Times New Roman" w:hAnsi="Times New Roman" w:cs="Times New Roman"/>
          <w:sz w:val="28"/>
          <w:szCs w:val="28"/>
          <w:lang w:val="ru-RU"/>
        </w:rPr>
      </w:pPr>
      <w:r w:rsidRPr="0060530A">
        <w:rPr>
          <w:rFonts w:ascii="Times New Roman" w:hAnsi="Times New Roman" w:cs="Times New Roman"/>
          <w:sz w:val="28"/>
          <w:szCs w:val="28"/>
          <w:lang w:val="ru-RU"/>
        </w:rPr>
        <w:t>Підсумовуючи, можна зазначити, що результати проведеного дослідження підтверджують: стиль сімейного виховання є одним із найвагоміших чинників формування соціально прийнятної поведінки підлітка. Оптимізація сімейних стосунків, розвиток емоційної компетентності батьків і підлітків є запорукою гармонійного розвитку особистості та ефективною стратегією профілактики девіантної поведінки в сучасному суспільстві.</w:t>
      </w:r>
    </w:p>
    <w:p w14:paraId="01BC57CA" w14:textId="77777777" w:rsidR="0060530A" w:rsidRPr="0060530A" w:rsidRDefault="0060530A" w:rsidP="0060530A">
      <w:pPr>
        <w:spacing w:line="360" w:lineRule="auto"/>
        <w:ind w:firstLine="680"/>
        <w:rPr>
          <w:rFonts w:ascii="Times New Roman" w:hAnsi="Times New Roman" w:cs="Times New Roman"/>
          <w:sz w:val="28"/>
          <w:szCs w:val="28"/>
          <w:lang w:val="ru-RU"/>
        </w:rPr>
      </w:pPr>
    </w:p>
    <w:p w14:paraId="019474AB"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374C8396"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0D60E591"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5953A2F9"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78A0063E"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2E1C65EC"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127EC9B5"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250CD65C"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78884456" w14:textId="77777777" w:rsidR="000102E7" w:rsidRDefault="000102E7" w:rsidP="00066C01">
      <w:pPr>
        <w:spacing w:line="360" w:lineRule="auto"/>
        <w:ind w:firstLine="680"/>
        <w:jc w:val="center"/>
        <w:rPr>
          <w:rFonts w:ascii="Times New Roman" w:hAnsi="Times New Roman" w:cs="Times New Roman"/>
          <w:b/>
          <w:sz w:val="28"/>
          <w:szCs w:val="28"/>
          <w:lang w:val="uk-UA"/>
        </w:rPr>
      </w:pPr>
    </w:p>
    <w:p w14:paraId="3E45F338" w14:textId="77777777" w:rsidR="00EE5076" w:rsidRPr="0060530A" w:rsidRDefault="00EE5076" w:rsidP="00066C01">
      <w:pPr>
        <w:spacing w:line="360" w:lineRule="auto"/>
        <w:ind w:firstLine="680"/>
        <w:jc w:val="center"/>
        <w:rPr>
          <w:rFonts w:ascii="Times New Roman" w:hAnsi="Times New Roman" w:cs="Times New Roman"/>
          <w:b/>
          <w:sz w:val="28"/>
          <w:szCs w:val="28"/>
          <w:lang w:val="uk-UA"/>
        </w:rPr>
      </w:pPr>
      <w:r w:rsidRPr="0060530A">
        <w:rPr>
          <w:rFonts w:ascii="Times New Roman" w:hAnsi="Times New Roman" w:cs="Times New Roman"/>
          <w:b/>
          <w:sz w:val="28"/>
          <w:szCs w:val="28"/>
          <w:lang w:val="uk-UA"/>
        </w:rPr>
        <w:lastRenderedPageBreak/>
        <w:t>СПИСОК ВИКОРИСТАНИХ ДЖЕРЕЛ</w:t>
      </w:r>
    </w:p>
    <w:p w14:paraId="635DBED9" w14:textId="77777777" w:rsidR="00066C01" w:rsidRDefault="00066C01" w:rsidP="00066C01">
      <w:pPr>
        <w:spacing w:line="360" w:lineRule="auto"/>
        <w:ind w:firstLine="680"/>
        <w:jc w:val="center"/>
        <w:rPr>
          <w:rFonts w:ascii="Times New Roman" w:hAnsi="Times New Roman" w:cs="Times New Roman"/>
          <w:sz w:val="28"/>
          <w:szCs w:val="28"/>
          <w:lang w:val="uk-UA"/>
        </w:rPr>
      </w:pPr>
    </w:p>
    <w:p w14:paraId="0585B3AC"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rPr>
        <w:t>1. Neppl, T.K., Jeon, S., Diggs, O., Donnellan, M.B. Positive parenting, effortful control, and developmental outcomes across early childhood. Developmental Psychology. 2020. URL: https://doi.org/10.1037/dev0000874 (дата звернення: 19.10.2023).</w:t>
      </w:r>
    </w:p>
    <w:p w14:paraId="754A7F29"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2</w:t>
      </w:r>
      <w:r w:rsidRPr="00D30371">
        <w:rPr>
          <w:rFonts w:ascii="Times New Roman" w:hAnsi="Times New Roman" w:cs="Times New Roman"/>
          <w:sz w:val="28"/>
          <w:szCs w:val="28"/>
        </w:rPr>
        <w:t xml:space="preserve">. Баумрінд Д. Стилі виховання та розвиток підлітків. Енциклопедія про підлітковий вік. За ред. Дж. Брукс-Ганн, Р.М. Лернер, і А.К. Петерсен. Нью-Йорк : Видавництво «Гарленд», 1991. 758 с. </w:t>
      </w:r>
    </w:p>
    <w:p w14:paraId="45FD3225"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3</w:t>
      </w:r>
      <w:r w:rsidRPr="00D30371">
        <w:rPr>
          <w:rFonts w:ascii="Times New Roman" w:hAnsi="Times New Roman" w:cs="Times New Roman"/>
          <w:sz w:val="28"/>
          <w:szCs w:val="28"/>
        </w:rPr>
        <w:t xml:space="preserve">. Карпенко А.О. Дитячо-батьківські стосунки як складова розвитку емпатії у дітей молодшого шкільного віку. 2021 URL: http://elcat.pnpu.edu.ua/docs/%D0%97%D0%B1_%D0%BA%D0%BE%D0%BD% D1%84.2021.pdf#page=110. (дата звернення: 04.06.2023) </w:t>
      </w:r>
    </w:p>
    <w:p w14:paraId="1D797ECC"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4</w:t>
      </w:r>
      <w:r w:rsidRPr="00D30371">
        <w:rPr>
          <w:rFonts w:ascii="Times New Roman" w:hAnsi="Times New Roman" w:cs="Times New Roman"/>
          <w:sz w:val="28"/>
          <w:szCs w:val="28"/>
        </w:rPr>
        <w:t xml:space="preserve">. Перші спроби пошуку в науковому просторі. Особливості організації життєдіяльності дитини у сучасному дошкіллі : зб. матеріалів 19- го всеукр. студ. наук.-практ. конф. (м. Умань, 29 квіт. 2021 р.). Умань : Візаві, 2021. 207 с </w:t>
      </w:r>
    </w:p>
    <w:p w14:paraId="59022B47"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5</w:t>
      </w:r>
      <w:r w:rsidRPr="00D30371">
        <w:rPr>
          <w:rFonts w:ascii="Times New Roman" w:hAnsi="Times New Roman" w:cs="Times New Roman"/>
          <w:sz w:val="28"/>
          <w:szCs w:val="28"/>
        </w:rPr>
        <w:t xml:space="preserve">.Clem A. L., Rudasill K. M., Hirvonen R., Aunola K., Kiuru N. The roles of teacher–student relationship quality and self-concept of ability in adolescents’ achievement emotions: temperament as a moderator . European Journal of Psychology of Education. 2021. № 36. С. 263-286. </w:t>
      </w:r>
    </w:p>
    <w:p w14:paraId="43433476"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rPr>
        <w:t xml:space="preserve">6. Вольнова Л. М. Профілактика девіантної поведінки підлітків : навч.-метод. посіб. </w:t>
      </w:r>
      <w:proofErr w:type="gramStart"/>
      <w:r w:rsidRPr="00D30371">
        <w:rPr>
          <w:rFonts w:ascii="Times New Roman" w:hAnsi="Times New Roman" w:cs="Times New Roman"/>
          <w:sz w:val="28"/>
          <w:szCs w:val="28"/>
          <w:lang w:val="ru-RU"/>
        </w:rPr>
        <w:t>Київ :</w:t>
      </w:r>
      <w:proofErr w:type="gramEnd"/>
      <w:r w:rsidRPr="00D30371">
        <w:rPr>
          <w:rFonts w:ascii="Times New Roman" w:hAnsi="Times New Roman" w:cs="Times New Roman"/>
          <w:sz w:val="28"/>
          <w:szCs w:val="28"/>
          <w:lang w:val="ru-RU"/>
        </w:rPr>
        <w:t xml:space="preserve"> Вид-во НПУ ім. М. П. Драгоманова, 2009. 224 с.</w:t>
      </w:r>
    </w:p>
    <w:p w14:paraId="04405B67" w14:textId="77777777" w:rsidR="00D30371" w:rsidRPr="00D30371" w:rsidRDefault="00D30371" w:rsidP="00D30371">
      <w:pPr>
        <w:spacing w:line="360" w:lineRule="auto"/>
        <w:ind w:firstLine="680"/>
        <w:rPr>
          <w:rFonts w:ascii="Times New Roman" w:hAnsi="Times New Roman" w:cs="Times New Roman"/>
          <w:sz w:val="28"/>
          <w:szCs w:val="28"/>
          <w:lang w:val="uk-UA"/>
        </w:rPr>
      </w:pPr>
      <w:r w:rsidRPr="00D30371">
        <w:rPr>
          <w:rFonts w:ascii="Times New Roman" w:hAnsi="Times New Roman" w:cs="Times New Roman"/>
          <w:sz w:val="28"/>
          <w:szCs w:val="28"/>
          <w:lang w:val="ru-RU"/>
        </w:rPr>
        <w:t>7. Гачак-Величко Л. (2022). Девіантна поведінка неповнолітніх: до питання класифікації чинників. Академічні візії, (6–7), 39–44.</w:t>
      </w:r>
    </w:p>
    <w:p w14:paraId="33FF2B4D"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t xml:space="preserve">8. Костюк О. Г. Вікова та педагогічна психологія. </w:t>
      </w:r>
      <w:proofErr w:type="gramStart"/>
      <w:r w:rsidRPr="00D30371">
        <w:rPr>
          <w:rFonts w:ascii="Times New Roman" w:hAnsi="Times New Roman" w:cs="Times New Roman"/>
          <w:sz w:val="28"/>
          <w:szCs w:val="28"/>
          <w:lang w:val="ru-RU"/>
        </w:rPr>
        <w:t>Київ :</w:t>
      </w:r>
      <w:proofErr w:type="gramEnd"/>
      <w:r w:rsidRPr="00D30371">
        <w:rPr>
          <w:rFonts w:ascii="Times New Roman" w:hAnsi="Times New Roman" w:cs="Times New Roman"/>
          <w:sz w:val="28"/>
          <w:szCs w:val="28"/>
          <w:lang w:val="ru-RU"/>
        </w:rPr>
        <w:t xml:space="preserve"> Либідь, 2020. 340 с. — [с. 215–219].</w:t>
      </w:r>
    </w:p>
    <w:p w14:paraId="5F2CFB3E"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t>9. Чайковська О. М. Складові системи чинників девіантної поведінки підлітків. Збірник наукових праць К-ПНУ імені Івана Огієнка. Інститут психології імені Г. С. Костюка НАПН України. Проблеми сучасної психології. 2015. Вип. 28. С. 627–637.</w:t>
      </w:r>
    </w:p>
    <w:p w14:paraId="5BAF644B"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lastRenderedPageBreak/>
        <w:t xml:space="preserve">10. Бужинська С. М., К. Ю. Кривошей. Дослідження взаємозв'язку емоційного інтелекту та психологічного благополуччя в юнацькому віці. </w:t>
      </w:r>
      <w:proofErr w:type="gramStart"/>
      <w:r w:rsidRPr="00D30371">
        <w:rPr>
          <w:rFonts w:ascii="Times New Roman" w:hAnsi="Times New Roman" w:cs="Times New Roman"/>
          <w:sz w:val="28"/>
          <w:szCs w:val="28"/>
          <w:lang w:val="ru-RU"/>
        </w:rPr>
        <w:t>Габітус :</w:t>
      </w:r>
      <w:proofErr w:type="gramEnd"/>
      <w:r w:rsidRPr="00D30371">
        <w:rPr>
          <w:rFonts w:ascii="Times New Roman" w:hAnsi="Times New Roman" w:cs="Times New Roman"/>
          <w:sz w:val="28"/>
          <w:szCs w:val="28"/>
          <w:lang w:val="ru-RU"/>
        </w:rPr>
        <w:t xml:space="preserve"> наук. журнал Причорноморського науково - дослідного інституту економіки та інновацій. Одеса, 2020. Вип. 15. С. 63–67.</w:t>
      </w:r>
    </w:p>
    <w:p w14:paraId="72A78B3A"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t xml:space="preserve">11. Вовченко О. А. Феноменологія емоційного інтелекту підлітків порушеннями інтелектуального розвитку: автореф. дис ... д. психол. наук 19.00.08. Київ, 2021. 44 </w:t>
      </w:r>
      <w:proofErr w:type="gramStart"/>
      <w:r w:rsidRPr="00D30371">
        <w:rPr>
          <w:rFonts w:ascii="Times New Roman" w:hAnsi="Times New Roman" w:cs="Times New Roman"/>
          <w:sz w:val="28"/>
          <w:szCs w:val="28"/>
          <w:lang w:val="ru-RU"/>
        </w:rPr>
        <w:t>с .</w:t>
      </w:r>
      <w:proofErr w:type="gramEnd"/>
      <w:r w:rsidRPr="00D30371">
        <w:rPr>
          <w:rFonts w:ascii="Times New Roman" w:hAnsi="Times New Roman" w:cs="Times New Roman"/>
          <w:sz w:val="28"/>
          <w:szCs w:val="28"/>
          <w:lang w:val="ru-RU"/>
        </w:rPr>
        <w:t xml:space="preserve"> 3 </w:t>
      </w:r>
    </w:p>
    <w:p w14:paraId="2095252F"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t xml:space="preserve">12. Зарицька В. В. Емоційний інтелект: аналіз наукових теорій. Теорія і практика сучасної психології. 2010. Вип. 1. С. 17–22. </w:t>
      </w:r>
    </w:p>
    <w:p w14:paraId="14C05252"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t xml:space="preserve">13. Кравченко І. </w:t>
      </w:r>
      <w:proofErr w:type="gramStart"/>
      <w:r w:rsidRPr="00D30371">
        <w:rPr>
          <w:rFonts w:ascii="Times New Roman" w:hAnsi="Times New Roman" w:cs="Times New Roman"/>
          <w:sz w:val="28"/>
          <w:szCs w:val="28"/>
          <w:lang w:val="ru-RU"/>
        </w:rPr>
        <w:t>М. ,</w:t>
      </w:r>
      <w:proofErr w:type="gramEnd"/>
      <w:r w:rsidRPr="00D30371">
        <w:rPr>
          <w:rFonts w:ascii="Times New Roman" w:hAnsi="Times New Roman" w:cs="Times New Roman"/>
          <w:sz w:val="28"/>
          <w:szCs w:val="28"/>
          <w:lang w:val="ru-RU"/>
        </w:rPr>
        <w:t xml:space="preserve"> Ткачук Т. Л. Особливості впливу сім'ї на становлення особистості підлітків. URL : </w:t>
      </w:r>
      <w:hyperlink r:id="rId7" w:history="1">
        <w:r w:rsidRPr="00D30371">
          <w:rPr>
            <w:rStyle w:val="a5"/>
            <w:rFonts w:ascii="Times New Roman" w:hAnsi="Times New Roman" w:cs="Times New Roman"/>
            <w:sz w:val="28"/>
            <w:szCs w:val="28"/>
            <w:lang w:val="ru-RU"/>
          </w:rPr>
          <w:t>http://medpsyhology.pp.ua/osoblyvosti_vplyvu_simyi</w:t>
        </w:r>
      </w:hyperlink>
      <w:r w:rsidRPr="00D30371">
        <w:rPr>
          <w:rFonts w:ascii="Times New Roman" w:hAnsi="Times New Roman" w:cs="Times New Roman"/>
          <w:sz w:val="28"/>
          <w:szCs w:val="28"/>
          <w:lang w:val="ru-RU"/>
        </w:rPr>
        <w:t xml:space="preserve"> </w:t>
      </w:r>
    </w:p>
    <w:p w14:paraId="3122C9E3" w14:textId="77777777" w:rsidR="00D30371" w:rsidRPr="00D30371" w:rsidRDefault="00D30371" w:rsidP="00D30371">
      <w:pPr>
        <w:spacing w:line="360" w:lineRule="auto"/>
        <w:ind w:firstLine="680"/>
        <w:rPr>
          <w:rFonts w:ascii="Times New Roman" w:hAnsi="Times New Roman" w:cs="Times New Roman"/>
          <w:sz w:val="28"/>
          <w:szCs w:val="28"/>
          <w:lang w:val="ru-RU"/>
        </w:rPr>
      </w:pPr>
      <w:r w:rsidRPr="00D30371">
        <w:rPr>
          <w:rFonts w:ascii="Times New Roman" w:hAnsi="Times New Roman" w:cs="Times New Roman"/>
          <w:sz w:val="28"/>
          <w:szCs w:val="28"/>
          <w:lang w:val="ru-RU"/>
        </w:rPr>
        <w:t xml:space="preserve">14. Кротенко </w:t>
      </w:r>
      <w:proofErr w:type="gramStart"/>
      <w:r w:rsidRPr="00D30371">
        <w:rPr>
          <w:rFonts w:ascii="Times New Roman" w:hAnsi="Times New Roman" w:cs="Times New Roman"/>
          <w:sz w:val="28"/>
          <w:szCs w:val="28"/>
          <w:lang w:val="ru-RU"/>
        </w:rPr>
        <w:t>В.І. ,</w:t>
      </w:r>
      <w:proofErr w:type="gramEnd"/>
      <w:r w:rsidRPr="00D30371">
        <w:rPr>
          <w:rFonts w:ascii="Times New Roman" w:hAnsi="Times New Roman" w:cs="Times New Roman"/>
          <w:sz w:val="28"/>
          <w:szCs w:val="28"/>
          <w:lang w:val="ru-RU"/>
        </w:rPr>
        <w:t xml:space="preserve"> Заставна І.С. Вплив стилю сімейного виховання на формування акцентуацій характеру у підлітків. Науковий часопис Національного педагогічного університету імені М.П. Драгоманова. Серія 19: Корекційна педагогіка та спеціальна психологія. 2014. Вип. 28. С. 290–</w:t>
      </w:r>
      <w:proofErr w:type="gramStart"/>
      <w:r w:rsidRPr="00D30371">
        <w:rPr>
          <w:rFonts w:ascii="Times New Roman" w:hAnsi="Times New Roman" w:cs="Times New Roman"/>
          <w:sz w:val="28"/>
          <w:szCs w:val="28"/>
          <w:lang w:val="ru-RU"/>
        </w:rPr>
        <w:t>293 .</w:t>
      </w:r>
      <w:proofErr w:type="gramEnd"/>
      <w:r w:rsidRPr="00D30371">
        <w:rPr>
          <w:rFonts w:ascii="Times New Roman" w:hAnsi="Times New Roman" w:cs="Times New Roman"/>
          <w:sz w:val="28"/>
          <w:szCs w:val="28"/>
          <w:lang w:val="ru-RU"/>
        </w:rPr>
        <w:t xml:space="preserve"> </w:t>
      </w:r>
    </w:p>
    <w:p w14:paraId="1EA7E8DA" w14:textId="77777777" w:rsidR="00D30371" w:rsidRPr="00D30371" w:rsidRDefault="00D30371" w:rsidP="00D30371">
      <w:pPr>
        <w:spacing w:line="360" w:lineRule="auto"/>
        <w:ind w:firstLine="680"/>
        <w:rPr>
          <w:rFonts w:ascii="Times New Roman" w:hAnsi="Times New Roman" w:cs="Times New Roman"/>
          <w:sz w:val="28"/>
          <w:szCs w:val="28"/>
          <w:lang w:val="uk-UA"/>
        </w:rPr>
      </w:pPr>
      <w:r w:rsidRPr="00D30371">
        <w:rPr>
          <w:rFonts w:ascii="Times New Roman" w:hAnsi="Times New Roman" w:cs="Times New Roman"/>
          <w:sz w:val="28"/>
          <w:szCs w:val="28"/>
          <w:lang w:val="ru-RU"/>
        </w:rPr>
        <w:t xml:space="preserve">15. Цибух Л. М., Мельничук І. В., Лазоренко Т. М. Вплив стилю сімейного виховання на розвиток особистісних якостей підлітків. Габітус. 2020. Вип. </w:t>
      </w:r>
      <w:proofErr w:type="gramStart"/>
      <w:r w:rsidRPr="00D30371">
        <w:rPr>
          <w:rFonts w:ascii="Times New Roman" w:hAnsi="Times New Roman" w:cs="Times New Roman"/>
          <w:sz w:val="28"/>
          <w:szCs w:val="28"/>
          <w:lang w:val="ru-RU"/>
        </w:rPr>
        <w:t>15 .</w:t>
      </w:r>
      <w:proofErr w:type="gramEnd"/>
      <w:r w:rsidRPr="00D30371">
        <w:rPr>
          <w:rFonts w:ascii="Times New Roman" w:hAnsi="Times New Roman" w:cs="Times New Roman"/>
          <w:sz w:val="28"/>
          <w:szCs w:val="28"/>
          <w:lang w:val="ru-RU"/>
        </w:rPr>
        <w:t xml:space="preserve"> C. 202-</w:t>
      </w:r>
      <w:proofErr w:type="gramStart"/>
      <w:r w:rsidRPr="00D30371">
        <w:rPr>
          <w:rFonts w:ascii="Times New Roman" w:hAnsi="Times New Roman" w:cs="Times New Roman"/>
          <w:sz w:val="28"/>
          <w:szCs w:val="28"/>
          <w:lang w:val="ru-RU"/>
        </w:rPr>
        <w:t>207 .</w:t>
      </w:r>
      <w:proofErr w:type="gramEnd"/>
    </w:p>
    <w:p w14:paraId="2A9CAF70" w14:textId="77777777" w:rsidR="00D30371" w:rsidRPr="00D30371" w:rsidRDefault="00D30371" w:rsidP="00D30371">
      <w:pPr>
        <w:spacing w:line="360" w:lineRule="auto"/>
        <w:ind w:firstLine="680"/>
        <w:rPr>
          <w:rFonts w:ascii="Times New Roman" w:hAnsi="Times New Roman" w:cs="Times New Roman"/>
          <w:sz w:val="28"/>
          <w:szCs w:val="28"/>
          <w:lang w:val="uk-UA"/>
        </w:rPr>
      </w:pPr>
      <w:r w:rsidRPr="00D30371">
        <w:rPr>
          <w:rFonts w:ascii="Times New Roman" w:hAnsi="Times New Roman" w:cs="Times New Roman"/>
          <w:sz w:val="28"/>
          <w:szCs w:val="28"/>
          <w:lang w:val="uk-UA"/>
        </w:rPr>
        <w:t>16</w:t>
      </w:r>
      <w:r w:rsidRPr="00D30371">
        <w:rPr>
          <w:rFonts w:ascii="Times New Roman" w:hAnsi="Times New Roman" w:cs="Times New Roman"/>
          <w:sz w:val="28"/>
          <w:szCs w:val="28"/>
        </w:rPr>
        <w:t xml:space="preserve">. Єнакієва Т. І. </w:t>
      </w:r>
      <w:r w:rsidRPr="00D30371">
        <w:rPr>
          <w:rFonts w:ascii="Times New Roman" w:hAnsi="Times New Roman" w:cs="Times New Roman"/>
          <w:iCs/>
          <w:sz w:val="28"/>
          <w:szCs w:val="28"/>
        </w:rPr>
        <w:t>Психологічні основи особистісного зростання підлітків в умовах сьогодення.</w:t>
      </w:r>
      <w:r w:rsidRPr="00D30371">
        <w:rPr>
          <w:rFonts w:ascii="Times New Roman" w:hAnsi="Times New Roman" w:cs="Times New Roman"/>
          <w:sz w:val="28"/>
          <w:szCs w:val="28"/>
        </w:rPr>
        <w:t xml:space="preserve"> Кваліфікаційна робота магістра. ІДГУ. Ізмаїл, 2024. 94 с.</w:t>
      </w:r>
    </w:p>
    <w:p w14:paraId="58033706"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17</w:t>
      </w:r>
      <w:r w:rsidRPr="00D30371">
        <w:rPr>
          <w:rFonts w:ascii="Times New Roman" w:hAnsi="Times New Roman" w:cs="Times New Roman"/>
          <w:sz w:val="28"/>
          <w:szCs w:val="28"/>
        </w:rPr>
        <w:t xml:space="preserve">. Качмар О. </w:t>
      </w:r>
      <w:r w:rsidRPr="00D30371">
        <w:rPr>
          <w:rFonts w:ascii="Times New Roman" w:hAnsi="Times New Roman" w:cs="Times New Roman"/>
          <w:iCs/>
          <w:sz w:val="28"/>
          <w:szCs w:val="28"/>
        </w:rPr>
        <w:t>Особливості прояву агресії в підлітковому віці та способи її профілактики й подолання.</w:t>
      </w:r>
      <w:r w:rsidRPr="00D30371">
        <w:rPr>
          <w:rFonts w:ascii="Times New Roman" w:hAnsi="Times New Roman" w:cs="Times New Roman"/>
          <w:sz w:val="28"/>
          <w:szCs w:val="28"/>
        </w:rPr>
        <w:t xml:space="preserve"> Вісник ХНПУ імені Г. С. Сковороди. Філософія. 2017. Вип. 48, ч. ІІ. С. 150–162.</w:t>
      </w:r>
    </w:p>
    <w:p w14:paraId="0E62CB22"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18</w:t>
      </w:r>
      <w:r w:rsidRPr="00D30371">
        <w:rPr>
          <w:rFonts w:ascii="Times New Roman" w:hAnsi="Times New Roman" w:cs="Times New Roman"/>
          <w:sz w:val="28"/>
          <w:szCs w:val="28"/>
        </w:rPr>
        <w:t xml:space="preserve">. Краєва О. А. </w:t>
      </w:r>
      <w:r w:rsidRPr="00D30371">
        <w:rPr>
          <w:rFonts w:ascii="Times New Roman" w:hAnsi="Times New Roman" w:cs="Times New Roman"/>
          <w:iCs/>
          <w:sz w:val="28"/>
          <w:szCs w:val="28"/>
        </w:rPr>
        <w:t>Криза ідентичності підліткового віку та її роль у становленні зрілої особистості.</w:t>
      </w:r>
      <w:r w:rsidRPr="00D30371">
        <w:rPr>
          <w:rFonts w:ascii="Times New Roman" w:hAnsi="Times New Roman" w:cs="Times New Roman"/>
          <w:sz w:val="28"/>
          <w:szCs w:val="28"/>
        </w:rPr>
        <w:t xml:space="preserve"> Проблеми сучасної психології. 2010. Вип. 7. С. 310–321. </w:t>
      </w:r>
    </w:p>
    <w:p w14:paraId="7F1784AE" w14:textId="77777777" w:rsidR="00D30371" w:rsidRPr="00D30371" w:rsidRDefault="00D30371" w:rsidP="00D30371">
      <w:pPr>
        <w:spacing w:line="360" w:lineRule="auto"/>
        <w:ind w:firstLine="680"/>
        <w:rPr>
          <w:rFonts w:ascii="Times New Roman" w:hAnsi="Times New Roman" w:cs="Times New Roman"/>
          <w:sz w:val="28"/>
          <w:szCs w:val="28"/>
        </w:rPr>
      </w:pPr>
      <w:r w:rsidRPr="00D30371">
        <w:rPr>
          <w:rFonts w:ascii="Times New Roman" w:hAnsi="Times New Roman" w:cs="Times New Roman"/>
          <w:sz w:val="28"/>
          <w:szCs w:val="28"/>
          <w:lang w:val="uk-UA"/>
        </w:rPr>
        <w:t>1</w:t>
      </w:r>
      <w:r w:rsidRPr="00D30371">
        <w:rPr>
          <w:rFonts w:ascii="Times New Roman" w:hAnsi="Times New Roman" w:cs="Times New Roman"/>
          <w:sz w:val="28"/>
          <w:szCs w:val="28"/>
        </w:rPr>
        <w:t xml:space="preserve">9. Шкіряк-Нижник З. А., Горбань Н. Є., Слободченко Л. М., Лапікура О. В., Слєпакурова І. В. </w:t>
      </w:r>
      <w:r w:rsidRPr="00D30371">
        <w:rPr>
          <w:rFonts w:ascii="Times New Roman" w:hAnsi="Times New Roman" w:cs="Times New Roman"/>
          <w:iCs/>
          <w:sz w:val="28"/>
          <w:szCs w:val="28"/>
        </w:rPr>
        <w:t xml:space="preserve">Вплив стресових ситуацій у сім’ї на формування </w:t>
      </w:r>
      <w:r w:rsidRPr="00D30371">
        <w:rPr>
          <w:rFonts w:ascii="Times New Roman" w:hAnsi="Times New Roman" w:cs="Times New Roman"/>
          <w:iCs/>
          <w:sz w:val="28"/>
          <w:szCs w:val="28"/>
        </w:rPr>
        <w:lastRenderedPageBreak/>
        <w:t>поведінки підлітка.</w:t>
      </w:r>
      <w:r w:rsidRPr="00D30371">
        <w:rPr>
          <w:rFonts w:ascii="Times New Roman" w:hAnsi="Times New Roman" w:cs="Times New Roman"/>
          <w:sz w:val="28"/>
          <w:szCs w:val="28"/>
        </w:rPr>
        <w:t xml:space="preserve"> Актуальні питання педіатрії, акушерства та гінекології. 2020. № 2. С. 22–29.</w:t>
      </w:r>
    </w:p>
    <w:p w14:paraId="444A034B" w14:textId="346D3F8D" w:rsidR="00D30371" w:rsidRDefault="00D30371" w:rsidP="00D30371">
      <w:pPr>
        <w:spacing w:line="360" w:lineRule="auto"/>
        <w:ind w:firstLine="680"/>
        <w:rPr>
          <w:rFonts w:ascii="Times New Roman" w:hAnsi="Times New Roman" w:cs="Times New Roman"/>
          <w:sz w:val="28"/>
          <w:szCs w:val="28"/>
        </w:rPr>
      </w:pPr>
      <w:r>
        <w:rPr>
          <w:rFonts w:ascii="Times New Roman" w:hAnsi="Times New Roman" w:cs="Times New Roman"/>
          <w:sz w:val="28"/>
          <w:szCs w:val="28"/>
          <w:lang w:val="uk-UA"/>
        </w:rPr>
        <w:t>20</w:t>
      </w:r>
      <w:r w:rsidRPr="00D30371">
        <w:rPr>
          <w:rFonts w:ascii="Times New Roman" w:hAnsi="Times New Roman" w:cs="Times New Roman"/>
          <w:sz w:val="28"/>
          <w:szCs w:val="28"/>
        </w:rPr>
        <w:t xml:space="preserve">. Коваленко І. В., Терещенко О. В. </w:t>
      </w:r>
      <w:r w:rsidRPr="00D30371">
        <w:rPr>
          <w:rFonts w:ascii="Times New Roman" w:hAnsi="Times New Roman" w:cs="Times New Roman"/>
          <w:iCs/>
          <w:sz w:val="28"/>
          <w:szCs w:val="28"/>
        </w:rPr>
        <w:t>Сучасні теорії виховання та їх застосування у сімейній педагогіці.</w:t>
      </w:r>
      <w:r w:rsidRPr="00D30371">
        <w:rPr>
          <w:rFonts w:ascii="Times New Roman" w:hAnsi="Times New Roman" w:cs="Times New Roman"/>
          <w:sz w:val="28"/>
          <w:szCs w:val="28"/>
        </w:rPr>
        <w:t xml:space="preserve"> </w:t>
      </w:r>
      <w:r w:rsidRPr="00D30371">
        <w:rPr>
          <w:rFonts w:ascii="Times New Roman" w:hAnsi="Times New Roman" w:cs="Times New Roman"/>
          <w:bCs/>
          <w:sz w:val="28"/>
          <w:szCs w:val="28"/>
        </w:rPr>
        <w:t>Сучасні інформаційні технології та інноваційні методики навчання у підготовці фахівців: методологія, теорія, досвід, проблеми.</w:t>
      </w:r>
      <w:r w:rsidRPr="00D30371">
        <w:rPr>
          <w:rFonts w:ascii="Times New Roman" w:hAnsi="Times New Roman" w:cs="Times New Roman"/>
          <w:sz w:val="28"/>
          <w:szCs w:val="28"/>
        </w:rPr>
        <w:t xml:space="preserve"> 2017. Вип. 1(47). С. 129–135.</w:t>
      </w:r>
    </w:p>
    <w:p w14:paraId="0A7240A3" w14:textId="1C8BCE21" w:rsidR="0026317D" w:rsidRPr="0026317D" w:rsidRDefault="0026317D" w:rsidP="0026317D">
      <w:pPr>
        <w:spacing w:line="360" w:lineRule="auto"/>
        <w:ind w:firstLine="680"/>
        <w:rPr>
          <w:rFonts w:ascii="Times New Roman" w:hAnsi="Times New Roman" w:cs="Times New Roman"/>
          <w:bCs/>
          <w:sz w:val="28"/>
          <w:szCs w:val="28"/>
          <w:lang w:val="ru-RU"/>
        </w:rPr>
      </w:pPr>
      <w:r>
        <w:rPr>
          <w:rFonts w:ascii="Times New Roman" w:hAnsi="Times New Roman" w:cs="Times New Roman"/>
          <w:bCs/>
          <w:sz w:val="28"/>
          <w:szCs w:val="28"/>
          <w:lang w:val="ru-RU"/>
        </w:rPr>
        <w:t>21</w:t>
      </w:r>
      <w:r w:rsidRPr="0026317D">
        <w:rPr>
          <w:rFonts w:ascii="Times New Roman" w:hAnsi="Times New Roman" w:cs="Times New Roman"/>
          <w:bCs/>
          <w:sz w:val="28"/>
          <w:szCs w:val="28"/>
          <w:lang w:val="ru-RU"/>
        </w:rPr>
        <w:t>. Лактіонова Г. М. Методичні матеріали з питань</w:t>
      </w:r>
      <w:r>
        <w:rPr>
          <w:rFonts w:ascii="Times New Roman" w:hAnsi="Times New Roman" w:cs="Times New Roman"/>
          <w:bCs/>
          <w:sz w:val="28"/>
          <w:szCs w:val="28"/>
          <w:lang w:val="ru-RU"/>
        </w:rPr>
        <w:t xml:space="preserve"> </w:t>
      </w:r>
      <w:r w:rsidRPr="0026317D">
        <w:rPr>
          <w:rFonts w:ascii="Times New Roman" w:hAnsi="Times New Roman" w:cs="Times New Roman"/>
          <w:bCs/>
          <w:sz w:val="28"/>
          <w:szCs w:val="28"/>
          <w:lang w:val="ru-RU"/>
        </w:rPr>
        <w:t>формування усвідомленого батьківства / [за ред. Г.М. Лактіонової]. –</w:t>
      </w:r>
      <w:r>
        <w:rPr>
          <w:rFonts w:ascii="Times New Roman" w:hAnsi="Times New Roman" w:cs="Times New Roman"/>
          <w:bCs/>
          <w:sz w:val="28"/>
          <w:szCs w:val="28"/>
          <w:lang w:val="ru-RU"/>
        </w:rPr>
        <w:t xml:space="preserve"> </w:t>
      </w:r>
      <w:proofErr w:type="gramStart"/>
      <w:r w:rsidRPr="0026317D">
        <w:rPr>
          <w:rFonts w:ascii="Times New Roman" w:hAnsi="Times New Roman" w:cs="Times New Roman"/>
          <w:bCs/>
          <w:sz w:val="28"/>
          <w:szCs w:val="28"/>
          <w:lang w:val="ru-RU"/>
        </w:rPr>
        <w:t>К. :</w:t>
      </w:r>
      <w:proofErr w:type="gramEnd"/>
      <w:r w:rsidRPr="0026317D">
        <w:rPr>
          <w:rFonts w:ascii="Times New Roman" w:hAnsi="Times New Roman" w:cs="Times New Roman"/>
          <w:bCs/>
          <w:sz w:val="28"/>
          <w:szCs w:val="28"/>
          <w:lang w:val="ru-RU"/>
        </w:rPr>
        <w:t xml:space="preserve"> Держсоцслужба, Християнський дитячий фонд, 2006. – 96 с</w:t>
      </w:r>
    </w:p>
    <w:p w14:paraId="77DEDA4A" w14:textId="77777777" w:rsidR="00BB0171" w:rsidRPr="00BB0171" w:rsidRDefault="00BB0171" w:rsidP="00BB0171">
      <w:pPr>
        <w:spacing w:line="360" w:lineRule="auto"/>
        <w:ind w:firstLine="680"/>
        <w:rPr>
          <w:rFonts w:ascii="Times New Roman" w:hAnsi="Times New Roman" w:cs="Times New Roman"/>
          <w:sz w:val="28"/>
          <w:szCs w:val="28"/>
        </w:rPr>
      </w:pPr>
      <w:r w:rsidRPr="00BB0171">
        <w:rPr>
          <w:rFonts w:ascii="Times New Roman" w:hAnsi="Times New Roman" w:cs="Times New Roman"/>
          <w:sz w:val="28"/>
          <w:szCs w:val="28"/>
        </w:rPr>
        <w:t>22. Бєлякова С., Шовкова К. Соціально-психологічні особливості розвитку особистості сучасного підлітка. Молодий вчений, 2018, № 5(57), С. 454–458. URL: https://molodyivchenyi.ua/index.php/journal/article/view/4551/4475 (дата звернення: 12.03.2025).</w:t>
      </w:r>
    </w:p>
    <w:p w14:paraId="3B693DEC" w14:textId="77777777" w:rsidR="00BB0171" w:rsidRPr="00BB0171" w:rsidRDefault="00BB0171" w:rsidP="00BB0171">
      <w:pPr>
        <w:spacing w:line="360" w:lineRule="auto"/>
        <w:ind w:firstLine="680"/>
        <w:rPr>
          <w:rFonts w:ascii="Times New Roman" w:hAnsi="Times New Roman" w:cs="Times New Roman"/>
          <w:sz w:val="28"/>
          <w:szCs w:val="28"/>
        </w:rPr>
      </w:pPr>
      <w:r w:rsidRPr="00BB0171">
        <w:rPr>
          <w:rFonts w:ascii="Times New Roman" w:hAnsi="Times New Roman" w:cs="Times New Roman"/>
          <w:sz w:val="28"/>
          <w:szCs w:val="28"/>
        </w:rPr>
        <w:t>23. Журавель Т., Іванюк І., Лехолетова М., Лютий В. Профілактика деструктивної поведінки підлітків. Київ, 2022. 144 с. URL: https://www.researchgate.net/publication/361903322_PROFILAKTIKA_DESTRU KTIVNOI_POVEDINKI_PIDLITKIV (дата звернення: 30.03.2025).</w:t>
      </w:r>
    </w:p>
    <w:p w14:paraId="4F795615" w14:textId="77777777" w:rsidR="00BB0171" w:rsidRPr="00BB0171" w:rsidRDefault="00BB0171" w:rsidP="00BB0171">
      <w:pPr>
        <w:spacing w:line="360" w:lineRule="auto"/>
        <w:ind w:firstLine="680"/>
        <w:rPr>
          <w:rFonts w:ascii="Times New Roman" w:hAnsi="Times New Roman" w:cs="Times New Roman"/>
          <w:sz w:val="28"/>
          <w:szCs w:val="28"/>
        </w:rPr>
      </w:pPr>
      <w:r w:rsidRPr="00BB0171">
        <w:rPr>
          <w:rFonts w:ascii="Times New Roman" w:hAnsi="Times New Roman" w:cs="Times New Roman"/>
          <w:sz w:val="28"/>
          <w:szCs w:val="28"/>
        </w:rPr>
        <w:t>24. Рахманов О. А. Соціалізація та ідентифікація особистості у суспільстві: навч.-метод. комплекс. Київ: КНЕУ, 2017. 27 с. URL: https://isoc.com.ua/assets/files/book/rakhmanov/rakhmanov_2.pdf (дата звернення: 26.03.2025).</w:t>
      </w:r>
    </w:p>
    <w:p w14:paraId="7CE84B2D" w14:textId="77777777" w:rsidR="00BB0171" w:rsidRPr="00BB0171" w:rsidRDefault="00BB0171" w:rsidP="00BB0171">
      <w:pPr>
        <w:spacing w:line="360" w:lineRule="auto"/>
        <w:ind w:firstLine="680"/>
        <w:rPr>
          <w:rFonts w:ascii="Times New Roman" w:hAnsi="Times New Roman" w:cs="Times New Roman"/>
          <w:sz w:val="28"/>
          <w:szCs w:val="28"/>
        </w:rPr>
      </w:pPr>
      <w:r w:rsidRPr="00BB0171">
        <w:rPr>
          <w:rFonts w:ascii="Times New Roman" w:hAnsi="Times New Roman" w:cs="Times New Roman"/>
          <w:sz w:val="28"/>
          <w:szCs w:val="28"/>
        </w:rPr>
        <w:t>25. Токарева Н. М. Основи вікової психології: навч.-метод. посіб. Кривий Ріг, 2013. 283 с. URL: https://elibrary.kdpu.edu.ua/bitstream/0564/1757/1/ (дата звернення: 24.03.2025).</w:t>
      </w:r>
    </w:p>
    <w:p w14:paraId="7698FE99" w14:textId="0497B4B4" w:rsidR="00BB0171" w:rsidRPr="00BB0171" w:rsidRDefault="00BB0171" w:rsidP="00BB0171">
      <w:pPr>
        <w:spacing w:line="360" w:lineRule="auto"/>
        <w:ind w:firstLine="680"/>
        <w:rPr>
          <w:rFonts w:ascii="Times New Roman" w:hAnsi="Times New Roman" w:cs="Times New Roman"/>
          <w:sz w:val="28"/>
          <w:szCs w:val="28"/>
          <w:lang w:val="uk-UA"/>
        </w:rPr>
      </w:pPr>
      <w:r w:rsidRPr="00BB0171">
        <w:rPr>
          <w:rFonts w:ascii="Times New Roman" w:hAnsi="Times New Roman" w:cs="Times New Roman"/>
          <w:sz w:val="28"/>
          <w:szCs w:val="28"/>
        </w:rPr>
        <w:t>26. Шамне А. В. Теорія та практика психосоціального розвитку у підлітково-юнацькому віці: монографія. Київ: ТОВ ВНП «Інтерсервіс», 20</w:t>
      </w:r>
      <w:r>
        <w:rPr>
          <w:rFonts w:ascii="Times New Roman" w:hAnsi="Times New Roman" w:cs="Times New Roman"/>
          <w:sz w:val="28"/>
          <w:szCs w:val="28"/>
        </w:rPr>
        <w:t xml:space="preserve">15. 397 с. URL: </w:t>
      </w:r>
      <w:r w:rsidRPr="00BB0171">
        <w:rPr>
          <w:rFonts w:ascii="Times New Roman" w:hAnsi="Times New Roman" w:cs="Times New Roman"/>
          <w:sz w:val="28"/>
          <w:szCs w:val="28"/>
        </w:rPr>
        <w:t>https://drive.google.com/file/d/1TO9H3ym33QFfGiaQGSv5FQdzFPaacjW/view (дата звернення: 22.03.2025)</w:t>
      </w:r>
    </w:p>
    <w:p w14:paraId="0C097CB9" w14:textId="28D1D112"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lastRenderedPageBreak/>
        <w:t>27</w:t>
      </w:r>
      <w:r w:rsidRPr="00066C01">
        <w:rPr>
          <w:rFonts w:ascii="Times New Roman" w:hAnsi="Times New Roman" w:cs="Times New Roman"/>
          <w:sz w:val="28"/>
          <w:szCs w:val="28"/>
          <w:lang w:val="uk-UA"/>
        </w:rPr>
        <w:t>. Берегова Н., Шеремет А. Девіантна поведінка у підлітків: причини, прояви, шляхи профілактики та корекції. Psychology travelogs. 2025. № 1. С. 127–136.</w:t>
      </w:r>
    </w:p>
    <w:p w14:paraId="63026A5F" w14:textId="5AE58D2B"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28</w:t>
      </w:r>
      <w:r w:rsidRPr="00066C01">
        <w:rPr>
          <w:rFonts w:ascii="Times New Roman" w:hAnsi="Times New Roman" w:cs="Times New Roman"/>
          <w:sz w:val="28"/>
          <w:szCs w:val="28"/>
          <w:lang w:val="uk-UA"/>
        </w:rPr>
        <w:t>. Вчимося жити разом : підручник для 5 кл. закладів загальної середньої освіти / Т. В. Воронцова та ін. Київ : Алатон, 2022. 120 с</w:t>
      </w:r>
    </w:p>
    <w:p w14:paraId="6EB79BF2" w14:textId="07BC8D32"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29</w:t>
      </w:r>
      <w:r w:rsidRPr="00066C01">
        <w:rPr>
          <w:rFonts w:ascii="Times New Roman" w:hAnsi="Times New Roman" w:cs="Times New Roman"/>
          <w:sz w:val="28"/>
          <w:szCs w:val="28"/>
          <w:lang w:val="uk-UA"/>
        </w:rPr>
        <w:t>. Журавель Т. В. Соціальна профілактика як напрям соціально- педагогічної діяльності. Соціальна педагогіка : навч. посібник / ред. О. В. Безпалько. Київ, 2013. С. 85–101.</w:t>
      </w:r>
    </w:p>
    <w:p w14:paraId="14E6802A" w14:textId="4B404EDE"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30</w:t>
      </w:r>
      <w:r w:rsidRPr="00066C01">
        <w:rPr>
          <w:rFonts w:ascii="Times New Roman" w:hAnsi="Times New Roman" w:cs="Times New Roman"/>
          <w:sz w:val="28"/>
          <w:szCs w:val="28"/>
          <w:lang w:val="uk-UA"/>
        </w:rPr>
        <w:t>. Журавель Т., Мельник Л., Романюк Г. Батьківство без стресу : тренінгова програма : посібник для спеціалістів. Київ, 2022. 176 с.</w:t>
      </w:r>
    </w:p>
    <w:p w14:paraId="69CF7870" w14:textId="219E7F4E"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31</w:t>
      </w:r>
      <w:r w:rsidRPr="00066C01">
        <w:rPr>
          <w:rFonts w:ascii="Times New Roman" w:hAnsi="Times New Roman" w:cs="Times New Roman"/>
          <w:sz w:val="28"/>
          <w:szCs w:val="28"/>
          <w:lang w:val="uk-UA"/>
        </w:rPr>
        <w:t>. Лобанова А. С., Калашнікова Л. В. Робота з підлітками-девіантами: соціологічний та психологічний аспекти : підручник. Київ : Каравела, 2017. 470 с.</w:t>
      </w:r>
    </w:p>
    <w:p w14:paraId="574C4ED5" w14:textId="2A1D386F"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32</w:t>
      </w:r>
      <w:r w:rsidRPr="00066C01">
        <w:rPr>
          <w:rFonts w:ascii="Times New Roman" w:hAnsi="Times New Roman" w:cs="Times New Roman"/>
          <w:sz w:val="28"/>
          <w:szCs w:val="28"/>
          <w:lang w:val="uk-UA"/>
        </w:rPr>
        <w:t>. Нечипорук Л. Змістові орієнтири центру соціальних служб у профілактиці девіантної поведінки неповнолітніх. Соціальна робота та соціальна освіта. 2023. Т. 1, № 10. С. 14–21.</w:t>
      </w:r>
    </w:p>
    <w:p w14:paraId="25791BAB" w14:textId="39994E53"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33</w:t>
      </w:r>
      <w:r w:rsidRPr="00066C01">
        <w:rPr>
          <w:rFonts w:ascii="Times New Roman" w:hAnsi="Times New Roman" w:cs="Times New Roman"/>
          <w:sz w:val="28"/>
          <w:szCs w:val="28"/>
          <w:lang w:val="uk-UA"/>
        </w:rPr>
        <w:t>. Факультет Ю. Презентація програми «Коло сили». Юридичний факультет. URL: https://www.law.vnu.edu.ua/post/презентація-програми-коло-сили (дата звернення: 11.05.2025).</w:t>
      </w:r>
    </w:p>
    <w:p w14:paraId="3227443E" w14:textId="2BDEB729"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34</w:t>
      </w:r>
      <w:r w:rsidRPr="00066C01">
        <w:rPr>
          <w:rFonts w:ascii="Times New Roman" w:hAnsi="Times New Roman" w:cs="Times New Roman"/>
          <w:sz w:val="28"/>
          <w:szCs w:val="28"/>
          <w:lang w:val="uk-UA"/>
        </w:rPr>
        <w:t>. Чат-бот для психологічної підтримки підлітків запустили в Україні - Черкаська обласна державна адміністрація. Черкаська обласна державна адміністрація. URL: https://surl.lu/mfrcqs (дата звернення: 15.05.2025).</w:t>
      </w:r>
    </w:p>
    <w:p w14:paraId="2771BF30" w14:textId="022CB5B9"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35</w:t>
      </w:r>
      <w:r w:rsidRPr="00066C01">
        <w:rPr>
          <w:rFonts w:ascii="Times New Roman" w:hAnsi="Times New Roman" w:cs="Times New Roman"/>
          <w:sz w:val="28"/>
          <w:szCs w:val="28"/>
          <w:lang w:val="uk-UA"/>
        </w:rPr>
        <w:t>. FFT | evidence-based interventions and family counseling. URL: https://www.fftllc.com/ (дата звернення: 19.04.2025).</w:t>
      </w:r>
    </w:p>
    <w:p w14:paraId="51C064E9" w14:textId="7E3BA179" w:rsidR="00066C01" w:rsidRPr="00066C01" w:rsidRDefault="00066C01" w:rsidP="00066C01">
      <w:pPr>
        <w:spacing w:line="36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36</w:t>
      </w:r>
      <w:r w:rsidRPr="00066C01">
        <w:rPr>
          <w:rFonts w:ascii="Times New Roman" w:hAnsi="Times New Roman" w:cs="Times New Roman"/>
          <w:sz w:val="28"/>
          <w:szCs w:val="28"/>
          <w:lang w:val="uk-UA"/>
        </w:rPr>
        <w:t>. The Australian Psychological Society. School psychologist position description template. 2025. URL: https://psychology.org.au/psychology/about-psychology/what-does-a-psychologist-do/psychologists-in-schools/information-schools-resources/school-psychologist-position-description-template (дата звернення: 05.05.2025).</w:t>
      </w:r>
    </w:p>
    <w:p w14:paraId="071D66F7" w14:textId="77777777" w:rsidR="004E5EDE" w:rsidRPr="002249E8" w:rsidRDefault="004E5EDE" w:rsidP="002249E8">
      <w:pPr>
        <w:spacing w:line="360" w:lineRule="auto"/>
        <w:ind w:firstLine="680"/>
        <w:rPr>
          <w:rFonts w:ascii="Times New Roman" w:hAnsi="Times New Roman" w:cs="Times New Roman"/>
          <w:sz w:val="28"/>
          <w:szCs w:val="28"/>
          <w:lang w:val="uk-UA"/>
        </w:rPr>
      </w:pPr>
    </w:p>
    <w:p w14:paraId="1C9079A5" w14:textId="77777777" w:rsidR="00EE5076" w:rsidRDefault="00EE5076" w:rsidP="0060530A">
      <w:pPr>
        <w:spacing w:line="360" w:lineRule="auto"/>
        <w:ind w:firstLine="680"/>
        <w:jc w:val="center"/>
        <w:rPr>
          <w:rFonts w:ascii="Times New Roman" w:hAnsi="Times New Roman" w:cs="Times New Roman"/>
          <w:b/>
          <w:sz w:val="28"/>
          <w:szCs w:val="28"/>
          <w:lang w:val="uk-UA"/>
        </w:rPr>
      </w:pPr>
      <w:r w:rsidRPr="0060530A">
        <w:rPr>
          <w:rFonts w:ascii="Times New Roman" w:hAnsi="Times New Roman" w:cs="Times New Roman"/>
          <w:b/>
          <w:sz w:val="28"/>
          <w:szCs w:val="28"/>
          <w:lang w:val="uk-UA"/>
        </w:rPr>
        <w:lastRenderedPageBreak/>
        <w:t>ДОДАТКИ</w:t>
      </w:r>
    </w:p>
    <w:p w14:paraId="1E4B9B8E" w14:textId="77777777" w:rsidR="0060530A" w:rsidRPr="0060530A" w:rsidRDefault="0060530A" w:rsidP="0060530A">
      <w:pPr>
        <w:spacing w:line="360" w:lineRule="auto"/>
        <w:ind w:firstLine="680"/>
        <w:jc w:val="center"/>
        <w:rPr>
          <w:rFonts w:ascii="Times New Roman" w:hAnsi="Times New Roman" w:cs="Times New Roman"/>
          <w:b/>
          <w:sz w:val="28"/>
          <w:szCs w:val="28"/>
          <w:lang w:val="uk-UA"/>
        </w:rPr>
      </w:pPr>
    </w:p>
    <w:p w14:paraId="0A6A9866" w14:textId="77777777" w:rsidR="00301B86" w:rsidRPr="000102E7" w:rsidRDefault="00301B86" w:rsidP="000102E7">
      <w:pPr>
        <w:spacing w:line="360" w:lineRule="auto"/>
        <w:ind w:firstLine="680"/>
        <w:jc w:val="right"/>
        <w:rPr>
          <w:rFonts w:ascii="Times New Roman" w:hAnsi="Times New Roman" w:cs="Times New Roman"/>
          <w:b/>
          <w:sz w:val="28"/>
          <w:szCs w:val="28"/>
          <w:lang w:val="uk-UA"/>
        </w:rPr>
      </w:pPr>
      <w:r w:rsidRPr="000102E7">
        <w:rPr>
          <w:rFonts w:ascii="Times New Roman" w:hAnsi="Times New Roman" w:cs="Times New Roman"/>
          <w:b/>
          <w:sz w:val="28"/>
          <w:szCs w:val="28"/>
          <w:lang w:val="uk-UA"/>
        </w:rPr>
        <w:t>ДОДАТОК А</w:t>
      </w:r>
    </w:p>
    <w:p w14:paraId="36652F5C" w14:textId="77777777" w:rsidR="00301B86" w:rsidRDefault="00301B86" w:rsidP="000102E7">
      <w:pPr>
        <w:spacing w:line="360" w:lineRule="auto"/>
        <w:ind w:firstLine="680"/>
        <w:jc w:val="right"/>
        <w:rPr>
          <w:rFonts w:ascii="Times New Roman" w:hAnsi="Times New Roman" w:cs="Times New Roman"/>
          <w:sz w:val="28"/>
          <w:szCs w:val="28"/>
          <w:lang w:val="uk-UA"/>
        </w:rPr>
      </w:pPr>
      <w:r w:rsidRPr="002249E8">
        <w:rPr>
          <w:rFonts w:ascii="Times New Roman" w:hAnsi="Times New Roman" w:cs="Times New Roman"/>
          <w:sz w:val="28"/>
          <w:szCs w:val="28"/>
          <w:lang w:val="uk-UA"/>
        </w:rPr>
        <w:t>Методика діагностики батьківського ставлення А.Я. Варга, В.В.Столина</w:t>
      </w:r>
    </w:p>
    <w:p w14:paraId="7AEC1195" w14:textId="77777777" w:rsidR="000102E7" w:rsidRPr="00413BF5" w:rsidRDefault="000102E7" w:rsidP="000102E7">
      <w:pPr>
        <w:spacing w:line="360" w:lineRule="auto"/>
        <w:ind w:firstLine="680"/>
        <w:jc w:val="right"/>
        <w:rPr>
          <w:rFonts w:ascii="Times New Roman" w:hAnsi="Times New Roman" w:cs="Times New Roman"/>
          <w:sz w:val="28"/>
          <w:szCs w:val="28"/>
          <w:lang w:val="ru-RU"/>
        </w:rPr>
      </w:pPr>
    </w:p>
    <w:p w14:paraId="62D6C000"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 Я завжди співчуваю своїй дитині.</w:t>
      </w:r>
    </w:p>
    <w:p w14:paraId="6390A933"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 Я вважаю своїм обов'язком знати все, що думає моя дитина.</w:t>
      </w:r>
    </w:p>
    <w:p w14:paraId="3FB7E444"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 Я поважаю свою дитину.</w:t>
      </w:r>
    </w:p>
    <w:p w14:paraId="0CBCDD46"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 Мені здається, що поведінка моєї дитини значно відхиляється від норми.</w:t>
      </w:r>
    </w:p>
    <w:p w14:paraId="3473DEDF" w14:textId="2CC543D2"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5. Потрібно якомога довше тримати дитину </w:t>
      </w:r>
      <w:r w:rsidR="00FE1DA6">
        <w:rPr>
          <w:rFonts w:ascii="Times New Roman" w:hAnsi="Times New Roman" w:cs="Times New Roman"/>
          <w:sz w:val="28"/>
          <w:szCs w:val="28"/>
          <w:lang w:val="uk-UA"/>
        </w:rPr>
        <w:t>в стороні від реальних життєвих</w:t>
      </w:r>
      <w:r w:rsidR="00FE1DA6" w:rsidRPr="00FE1DA6">
        <w:rPr>
          <w:rFonts w:ascii="Times New Roman" w:hAnsi="Times New Roman" w:cs="Times New Roman"/>
          <w:sz w:val="28"/>
          <w:szCs w:val="28"/>
          <w:lang w:val="ru-RU"/>
        </w:rPr>
        <w:t xml:space="preserve"> </w:t>
      </w:r>
      <w:r w:rsidRPr="002249E8">
        <w:rPr>
          <w:rFonts w:ascii="Times New Roman" w:hAnsi="Times New Roman" w:cs="Times New Roman"/>
          <w:sz w:val="28"/>
          <w:szCs w:val="28"/>
          <w:lang w:val="uk-UA"/>
        </w:rPr>
        <w:t>проблем, якщо вони його травмують.</w:t>
      </w:r>
    </w:p>
    <w:p w14:paraId="5C39D8DE"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6. Я відчуваю до дитини почуття розташування.</w:t>
      </w:r>
    </w:p>
    <w:p w14:paraId="32419DE8"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7. Хороші батьки захищають дитину від труднощів життя.</w:t>
      </w:r>
    </w:p>
    <w:p w14:paraId="1A539E48"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8. Моя дитина часто неприємний мені.</w:t>
      </w:r>
    </w:p>
    <w:p w14:paraId="14EBF132"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9. Я завжди намагаюся допомогти своїй дитині.</w:t>
      </w:r>
    </w:p>
    <w:p w14:paraId="61BFBF47" w14:textId="0852ACE4"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10. Бувають випадки, коли знущальн</w:t>
      </w:r>
      <w:r w:rsidR="00FE1DA6">
        <w:rPr>
          <w:rFonts w:ascii="Times New Roman" w:hAnsi="Times New Roman" w:cs="Times New Roman"/>
          <w:sz w:val="28"/>
          <w:szCs w:val="28"/>
          <w:lang w:val="uk-UA"/>
        </w:rPr>
        <w:t>е ставлення до дитини приносить йому</w:t>
      </w:r>
      <w:r w:rsidR="00FE1DA6" w:rsidRPr="00FE1DA6">
        <w:rPr>
          <w:rFonts w:ascii="Times New Roman" w:hAnsi="Times New Roman" w:cs="Times New Roman"/>
          <w:sz w:val="28"/>
          <w:szCs w:val="28"/>
          <w:lang w:val="ru-RU"/>
        </w:rPr>
        <w:t xml:space="preserve"> </w:t>
      </w:r>
      <w:r w:rsidRPr="002249E8">
        <w:rPr>
          <w:rFonts w:ascii="Times New Roman" w:hAnsi="Times New Roman" w:cs="Times New Roman"/>
          <w:sz w:val="28"/>
          <w:szCs w:val="28"/>
          <w:lang w:val="uk-UA"/>
        </w:rPr>
        <w:t>велику користь.</w:t>
      </w:r>
    </w:p>
    <w:p w14:paraId="1419F278"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11. Я відчуваю досаду стосовно своєї дитини.</w:t>
      </w:r>
    </w:p>
    <w:p w14:paraId="427799BE"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12. Моя дитина нічого не доб'ється у житті.</w:t>
      </w:r>
    </w:p>
    <w:p w14:paraId="0151F80D"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13. Мені здається, що потішаються над моєю дитиною.</w:t>
      </w:r>
    </w:p>
    <w:p w14:paraId="40A5BF06"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14. Моя дитина часто робить такі вчинки, які, крім презирства, нічого не варті.</w:t>
      </w:r>
    </w:p>
    <w:p w14:paraId="319E1AC7"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15. Для свого віку моя дитина трошки незрілий.</w:t>
      </w:r>
    </w:p>
    <w:p w14:paraId="1976222E"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16. Моя дитина поводиться погано спеціально, щоб досадити мені.</w:t>
      </w:r>
    </w:p>
    <w:p w14:paraId="640A090A"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17. Моя дитина вбирає в себе все погане, як "губка".</w:t>
      </w:r>
    </w:p>
    <w:p w14:paraId="7009A5AA"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18. Мою дитину важко навчити хорошим манерам при всьому старанні.</w:t>
      </w:r>
    </w:p>
    <w:p w14:paraId="3D254D37"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19. Дитину слід тримати в жорстких рамках, тоді з нього виросте порядна</w:t>
      </w:r>
    </w:p>
    <w:p w14:paraId="5B100488"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людина.</w:t>
      </w:r>
    </w:p>
    <w:p w14:paraId="108AAF2C"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20. Я люблю, коли друзі моєї дитини приходять до нас у дім.</w:t>
      </w:r>
    </w:p>
    <w:p w14:paraId="66BF6804" w14:textId="6CDD7EF6" w:rsidR="00FE1DA6" w:rsidRDefault="00FE1DA6" w:rsidP="00FE1DA6">
      <w:pPr>
        <w:spacing w:line="360" w:lineRule="auto"/>
        <w:ind w:firstLine="680"/>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Продовження додатка А</w:t>
      </w:r>
    </w:p>
    <w:p w14:paraId="0EA0C7B0" w14:textId="77777777" w:rsidR="00FE1DA6" w:rsidRPr="00FE1DA6" w:rsidRDefault="00FE1DA6" w:rsidP="00FE1DA6">
      <w:pPr>
        <w:spacing w:line="360" w:lineRule="auto"/>
        <w:ind w:firstLine="680"/>
        <w:jc w:val="right"/>
        <w:rPr>
          <w:rFonts w:ascii="Times New Roman" w:hAnsi="Times New Roman" w:cs="Times New Roman"/>
          <w:sz w:val="28"/>
          <w:szCs w:val="28"/>
          <w:lang w:val="ru-RU"/>
        </w:rPr>
      </w:pPr>
    </w:p>
    <w:p w14:paraId="336EF5B0"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21. Я приймаю участь у своїй дитині.</w:t>
      </w:r>
    </w:p>
    <w:p w14:paraId="42D43E73"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22. До моєї дитини "липне" все погане.</w:t>
      </w:r>
    </w:p>
    <w:p w14:paraId="56CEE2C3"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23. Моя дитина не доб'ється успіху в житті.</w:t>
      </w:r>
    </w:p>
    <w:p w14:paraId="3C67953E" w14:textId="0007E897"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24. Коли в компанії знайомих говорять про ді</w:t>
      </w:r>
      <w:r w:rsidR="00FE1DA6">
        <w:rPr>
          <w:rFonts w:ascii="Times New Roman" w:hAnsi="Times New Roman" w:cs="Times New Roman"/>
          <w:sz w:val="28"/>
          <w:szCs w:val="28"/>
          <w:lang w:val="uk-UA"/>
        </w:rPr>
        <w:t xml:space="preserve">тей, мені трохи соромно, що моя </w:t>
      </w:r>
      <w:r w:rsidRPr="002249E8">
        <w:rPr>
          <w:rFonts w:ascii="Times New Roman" w:hAnsi="Times New Roman" w:cs="Times New Roman"/>
          <w:sz w:val="28"/>
          <w:szCs w:val="28"/>
          <w:lang w:val="uk-UA"/>
        </w:rPr>
        <w:t>дитина не такий розумний і здібний, як мені б хотілося.</w:t>
      </w:r>
    </w:p>
    <w:p w14:paraId="6CD551A6"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25. Я шкодую своєї дитини.</w:t>
      </w:r>
    </w:p>
    <w:p w14:paraId="73FC821C" w14:textId="02E3B196"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 xml:space="preserve">26. Коли я порівнюю свою дитину з </w:t>
      </w:r>
      <w:r w:rsidR="00FE1DA6">
        <w:rPr>
          <w:rFonts w:ascii="Times New Roman" w:hAnsi="Times New Roman" w:cs="Times New Roman"/>
          <w:sz w:val="28"/>
          <w:szCs w:val="28"/>
          <w:lang w:val="uk-UA"/>
        </w:rPr>
        <w:t xml:space="preserve">однолітками, вони здаються мені </w:t>
      </w:r>
      <w:r w:rsidRPr="002249E8">
        <w:rPr>
          <w:rFonts w:ascii="Times New Roman" w:hAnsi="Times New Roman" w:cs="Times New Roman"/>
          <w:sz w:val="28"/>
          <w:szCs w:val="28"/>
          <w:lang w:val="uk-UA"/>
        </w:rPr>
        <w:t>дорослішим і з поведінці, і з судженням.</w:t>
      </w:r>
    </w:p>
    <w:p w14:paraId="39185F6A"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27. Я з задоволенням проводжу з дитиною весь свій вільний час.</w:t>
      </w:r>
    </w:p>
    <w:p w14:paraId="6814B4E7" w14:textId="04EAEA03"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28. Я часто шкодую про те, що моя дитина росте і</w:t>
      </w:r>
      <w:r w:rsidR="00FE1DA6">
        <w:rPr>
          <w:rFonts w:ascii="Times New Roman" w:hAnsi="Times New Roman" w:cs="Times New Roman"/>
          <w:sz w:val="28"/>
          <w:szCs w:val="28"/>
          <w:lang w:val="uk-UA"/>
        </w:rPr>
        <w:t xml:space="preserve"> дорослішає, і з ніжністю </w:t>
      </w:r>
      <w:r w:rsidRPr="002249E8">
        <w:rPr>
          <w:rFonts w:ascii="Times New Roman" w:hAnsi="Times New Roman" w:cs="Times New Roman"/>
          <w:sz w:val="28"/>
          <w:szCs w:val="28"/>
          <w:lang w:val="uk-UA"/>
        </w:rPr>
        <w:t>згадую його маленьким.</w:t>
      </w:r>
    </w:p>
    <w:p w14:paraId="7D6CFA53"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29. Я часто ловлю себе на ворожому ставленні до дитини.</w:t>
      </w:r>
    </w:p>
    <w:p w14:paraId="4F88A8DC" w14:textId="220AC8A6"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30. Я мрію про те, щоб моя дитина досяг вс</w:t>
      </w:r>
      <w:r w:rsidR="00FE1DA6">
        <w:rPr>
          <w:rFonts w:ascii="Times New Roman" w:hAnsi="Times New Roman" w:cs="Times New Roman"/>
          <w:sz w:val="28"/>
          <w:szCs w:val="28"/>
          <w:lang w:val="uk-UA"/>
        </w:rPr>
        <w:t xml:space="preserve">ього того, що мені не вдалося в </w:t>
      </w:r>
      <w:r w:rsidRPr="002249E8">
        <w:rPr>
          <w:rFonts w:ascii="Times New Roman" w:hAnsi="Times New Roman" w:cs="Times New Roman"/>
          <w:sz w:val="28"/>
          <w:szCs w:val="28"/>
          <w:lang w:val="uk-UA"/>
        </w:rPr>
        <w:t>житті.</w:t>
      </w:r>
    </w:p>
    <w:p w14:paraId="75F521D6" w14:textId="1FB030DE"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31. Батьки повинні пристосовуватися до дитини, а</w:t>
      </w:r>
      <w:r w:rsidR="00FE1DA6">
        <w:rPr>
          <w:rFonts w:ascii="Times New Roman" w:hAnsi="Times New Roman" w:cs="Times New Roman"/>
          <w:sz w:val="28"/>
          <w:szCs w:val="28"/>
          <w:lang w:val="uk-UA"/>
        </w:rPr>
        <w:t xml:space="preserve"> не тільки вимагати цього </w:t>
      </w:r>
      <w:r w:rsidRPr="002249E8">
        <w:rPr>
          <w:rFonts w:ascii="Times New Roman" w:hAnsi="Times New Roman" w:cs="Times New Roman"/>
          <w:sz w:val="28"/>
          <w:szCs w:val="28"/>
          <w:lang w:val="uk-UA"/>
        </w:rPr>
        <w:t>від нього.</w:t>
      </w:r>
    </w:p>
    <w:p w14:paraId="58200BF2"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32. Я намагаюся виконувати всі прохання моєї дитини.</w:t>
      </w:r>
    </w:p>
    <w:p w14:paraId="607730D5"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33. При прийнятті сімейних рішень слід враховувати думку дитини.</w:t>
      </w:r>
    </w:p>
    <w:p w14:paraId="57994720"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34. Я дуже цікавлюся життям своєї дитини.</w:t>
      </w:r>
    </w:p>
    <w:p w14:paraId="2E4A781C" w14:textId="12B94108"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35. У конфлікті з дитиною я часто можу визнати, що він по-с</w:t>
      </w:r>
      <w:r w:rsidR="00FE1DA6">
        <w:rPr>
          <w:rFonts w:ascii="Times New Roman" w:hAnsi="Times New Roman" w:cs="Times New Roman"/>
          <w:sz w:val="28"/>
          <w:szCs w:val="28"/>
          <w:lang w:val="uk-UA"/>
        </w:rPr>
        <w:t xml:space="preserve">воєму </w:t>
      </w:r>
      <w:r w:rsidRPr="002249E8">
        <w:rPr>
          <w:rFonts w:ascii="Times New Roman" w:hAnsi="Times New Roman" w:cs="Times New Roman"/>
          <w:sz w:val="28"/>
          <w:szCs w:val="28"/>
          <w:lang w:val="uk-UA"/>
        </w:rPr>
        <w:t>правий.</w:t>
      </w:r>
    </w:p>
    <w:p w14:paraId="79EE89B5"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36. Діти рано дізнаються, що батьки можуть помилятися.</w:t>
      </w:r>
    </w:p>
    <w:p w14:paraId="4F25E628"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37. Я завжди зважаю на дитиною.</w:t>
      </w:r>
    </w:p>
    <w:p w14:paraId="7BFB5AAE"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38. Я відчуваю до дитини дружні почуття.</w:t>
      </w:r>
    </w:p>
    <w:p w14:paraId="74D2B05B"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39. Основна причина капризів моєї дитини - егоїзм, упертість і лінь.</w:t>
      </w:r>
    </w:p>
    <w:p w14:paraId="51C489AB"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40. Неможливо нормально відпочити, якщо проводити відпустку з дитиною.</w:t>
      </w:r>
    </w:p>
    <w:p w14:paraId="7BE253A3"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41. Найголовніше, щоб у дитини було спокійне і безтурботне дитинство.</w:t>
      </w:r>
    </w:p>
    <w:p w14:paraId="68009463" w14:textId="5A565C4F" w:rsidR="00FE1DA6" w:rsidRDefault="00FE1DA6" w:rsidP="00FE1DA6">
      <w:pPr>
        <w:spacing w:line="360" w:lineRule="auto"/>
        <w:ind w:firstLine="680"/>
        <w:jc w:val="right"/>
        <w:rPr>
          <w:rFonts w:ascii="Times New Roman" w:hAnsi="Times New Roman" w:cs="Times New Roman"/>
          <w:sz w:val="28"/>
          <w:szCs w:val="28"/>
          <w:lang w:val="uk-UA"/>
        </w:rPr>
      </w:pPr>
      <w:r w:rsidRPr="00FE1DA6">
        <w:rPr>
          <w:rFonts w:ascii="Times New Roman" w:hAnsi="Times New Roman" w:cs="Times New Roman"/>
          <w:sz w:val="28"/>
          <w:szCs w:val="28"/>
          <w:lang w:val="uk-UA"/>
        </w:rPr>
        <w:lastRenderedPageBreak/>
        <w:t>Продовження додатка А</w:t>
      </w:r>
    </w:p>
    <w:p w14:paraId="3E20284D" w14:textId="77777777" w:rsidR="00FE1DA6" w:rsidRDefault="00FE1DA6" w:rsidP="00FE1DA6">
      <w:pPr>
        <w:spacing w:line="360" w:lineRule="auto"/>
        <w:ind w:firstLine="680"/>
        <w:jc w:val="right"/>
        <w:rPr>
          <w:rFonts w:ascii="Times New Roman" w:hAnsi="Times New Roman" w:cs="Times New Roman"/>
          <w:sz w:val="28"/>
          <w:szCs w:val="28"/>
          <w:lang w:val="uk-UA"/>
        </w:rPr>
      </w:pPr>
    </w:p>
    <w:p w14:paraId="34AF915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42. Іноді мені здається, що моя дитина не здатна ні на що хороше.</w:t>
      </w:r>
    </w:p>
    <w:p w14:paraId="4E67C3FF"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43. Я поділяю захоплення своєї дитини.</w:t>
      </w:r>
    </w:p>
    <w:p w14:paraId="7DD6DE1B"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44. Моя дитина може вивести з себе кого завгодно.</w:t>
      </w:r>
    </w:p>
    <w:p w14:paraId="3713B52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45. Я розумію засмучення своєї дитини.</w:t>
      </w:r>
    </w:p>
    <w:p w14:paraId="0A19A96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46. Моя дитина часто дратує мене.</w:t>
      </w:r>
    </w:p>
    <w:p w14:paraId="21E6A011"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47. Виховання дитини - суцільна нервування.</w:t>
      </w:r>
    </w:p>
    <w:p w14:paraId="27977DD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48. Сувора дисципліна в дитинстві розвиває сильний характер.</w:t>
      </w:r>
    </w:p>
    <w:p w14:paraId="79C3C738"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49. Я не довіряю своїй дитині.</w:t>
      </w:r>
    </w:p>
    <w:p w14:paraId="66BEA3EE"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50. За суворе виховання діти дякують потім.</w:t>
      </w:r>
    </w:p>
    <w:p w14:paraId="3AA3D394"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51. Іноді мені здається, що ненавиджу свою дитину.</w:t>
      </w:r>
    </w:p>
    <w:p w14:paraId="39F8A0BE"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52. У моєму дитині більше недоліків, ніж переваг.</w:t>
      </w:r>
    </w:p>
    <w:p w14:paraId="123B79E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53. Я поділяю інтереси своєї дитини.</w:t>
      </w:r>
    </w:p>
    <w:p w14:paraId="0C0CC71F" w14:textId="26A4CA48"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54. Моя дитина не в змозі що-небудь робити с</w:t>
      </w:r>
      <w:r w:rsidR="00FE1DA6">
        <w:rPr>
          <w:rFonts w:ascii="Times New Roman" w:hAnsi="Times New Roman" w:cs="Times New Roman"/>
          <w:sz w:val="28"/>
          <w:szCs w:val="28"/>
          <w:lang w:val="uk-UA"/>
        </w:rPr>
        <w:t xml:space="preserve">амостійно, а якщо й зробить, то </w:t>
      </w:r>
      <w:r w:rsidRPr="002249E8">
        <w:rPr>
          <w:rFonts w:ascii="Times New Roman" w:hAnsi="Times New Roman" w:cs="Times New Roman"/>
          <w:sz w:val="28"/>
          <w:szCs w:val="28"/>
          <w:lang w:val="uk-UA"/>
        </w:rPr>
        <w:t>обов'язково не так.</w:t>
      </w:r>
    </w:p>
    <w:p w14:paraId="613F94FA"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55. Моя дитина виросте непристосованим до життя.</w:t>
      </w:r>
    </w:p>
    <w:p w14:paraId="5F4314CF"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56. Моя дитина подобається мені таким, який він є.</w:t>
      </w:r>
    </w:p>
    <w:p w14:paraId="2B8228CF"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57. Я ретельно стежу за станом здоров'я моєї дитини.</w:t>
      </w:r>
    </w:p>
    <w:p w14:paraId="3B645E5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58. Нерідко я захоплююся своєю дитиною.</w:t>
      </w:r>
    </w:p>
    <w:p w14:paraId="14844B4F"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59. Дитина не повинна мати секретів від батьків.</w:t>
      </w:r>
    </w:p>
    <w:p w14:paraId="3249DA69" w14:textId="77777777" w:rsidR="00301B86" w:rsidRPr="002249E8" w:rsidRDefault="00301B86" w:rsidP="002249E8">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60. Я невисокої думки про здібності моєї дитини і не приховую цього від нього.</w:t>
      </w:r>
    </w:p>
    <w:p w14:paraId="1C77D2FE" w14:textId="1070D445" w:rsidR="00301B86" w:rsidRPr="002249E8" w:rsidRDefault="00301B86" w:rsidP="00FE1DA6">
      <w:pPr>
        <w:spacing w:line="360" w:lineRule="auto"/>
        <w:ind w:firstLine="680"/>
        <w:rPr>
          <w:rFonts w:ascii="Times New Roman" w:hAnsi="Times New Roman" w:cs="Times New Roman"/>
          <w:sz w:val="28"/>
          <w:szCs w:val="28"/>
          <w:lang w:val="uk-UA"/>
        </w:rPr>
      </w:pPr>
      <w:r w:rsidRPr="002249E8">
        <w:rPr>
          <w:rFonts w:ascii="Times New Roman" w:hAnsi="Times New Roman" w:cs="Times New Roman"/>
          <w:sz w:val="28"/>
          <w:szCs w:val="28"/>
          <w:lang w:val="uk-UA"/>
        </w:rPr>
        <w:t>61. Дуже бажано, щоб дитина дружив з ти</w:t>
      </w:r>
      <w:r w:rsidR="00FE1DA6">
        <w:rPr>
          <w:rFonts w:ascii="Times New Roman" w:hAnsi="Times New Roman" w:cs="Times New Roman"/>
          <w:sz w:val="28"/>
          <w:szCs w:val="28"/>
          <w:lang w:val="uk-UA"/>
        </w:rPr>
        <w:t xml:space="preserve">ми дітьми, які подобаються його </w:t>
      </w:r>
      <w:r w:rsidRPr="002249E8">
        <w:rPr>
          <w:rFonts w:ascii="Times New Roman" w:hAnsi="Times New Roman" w:cs="Times New Roman"/>
          <w:sz w:val="28"/>
          <w:szCs w:val="28"/>
          <w:lang w:val="uk-UA"/>
        </w:rPr>
        <w:t>батькам.</w:t>
      </w:r>
    </w:p>
    <w:p w14:paraId="66BAA02D" w14:textId="77777777" w:rsidR="00EE5076" w:rsidRDefault="00EE5076" w:rsidP="002249E8">
      <w:pPr>
        <w:spacing w:line="360" w:lineRule="auto"/>
        <w:ind w:firstLine="680"/>
        <w:rPr>
          <w:rFonts w:ascii="Times New Roman" w:hAnsi="Times New Roman" w:cs="Times New Roman"/>
          <w:sz w:val="28"/>
          <w:szCs w:val="28"/>
          <w:lang w:val="uk-UA"/>
        </w:rPr>
      </w:pPr>
    </w:p>
    <w:p w14:paraId="538C2698" w14:textId="77777777" w:rsidR="00FE1DA6" w:rsidRDefault="00FE1DA6" w:rsidP="002249E8">
      <w:pPr>
        <w:spacing w:line="360" w:lineRule="auto"/>
        <w:ind w:firstLine="680"/>
        <w:rPr>
          <w:rFonts w:ascii="Times New Roman" w:hAnsi="Times New Roman" w:cs="Times New Roman"/>
          <w:sz w:val="28"/>
          <w:szCs w:val="28"/>
          <w:lang w:val="uk-UA"/>
        </w:rPr>
      </w:pPr>
    </w:p>
    <w:p w14:paraId="42B172A8" w14:textId="77777777" w:rsidR="00FE1DA6" w:rsidRDefault="00FE1DA6" w:rsidP="002249E8">
      <w:pPr>
        <w:spacing w:line="360" w:lineRule="auto"/>
        <w:ind w:firstLine="680"/>
        <w:rPr>
          <w:rFonts w:ascii="Times New Roman" w:hAnsi="Times New Roman" w:cs="Times New Roman"/>
          <w:sz w:val="28"/>
          <w:szCs w:val="28"/>
          <w:lang w:val="uk-UA"/>
        </w:rPr>
      </w:pPr>
    </w:p>
    <w:p w14:paraId="2C885DEA" w14:textId="77777777" w:rsidR="00FE1DA6" w:rsidRDefault="00FE1DA6" w:rsidP="002249E8">
      <w:pPr>
        <w:spacing w:line="360" w:lineRule="auto"/>
        <w:ind w:firstLine="680"/>
        <w:rPr>
          <w:rFonts w:ascii="Times New Roman" w:hAnsi="Times New Roman" w:cs="Times New Roman"/>
          <w:sz w:val="28"/>
          <w:szCs w:val="28"/>
          <w:lang w:val="uk-UA"/>
        </w:rPr>
      </w:pPr>
    </w:p>
    <w:p w14:paraId="1E1428A1" w14:textId="4C12C46F" w:rsidR="00FE1DA6" w:rsidRPr="002249E8" w:rsidRDefault="00FE1DA6" w:rsidP="00FE1DA6">
      <w:pPr>
        <w:spacing w:line="360" w:lineRule="auto"/>
        <w:ind w:firstLine="680"/>
        <w:jc w:val="right"/>
        <w:rPr>
          <w:rFonts w:ascii="Times New Roman" w:hAnsi="Times New Roman" w:cs="Times New Roman"/>
          <w:sz w:val="28"/>
          <w:szCs w:val="28"/>
          <w:lang w:val="uk-UA"/>
        </w:rPr>
      </w:pPr>
      <w:r w:rsidRPr="00FE1DA6">
        <w:rPr>
          <w:rFonts w:ascii="Times New Roman" w:hAnsi="Times New Roman" w:cs="Times New Roman"/>
          <w:sz w:val="28"/>
          <w:szCs w:val="28"/>
          <w:lang w:val="uk-UA"/>
        </w:rPr>
        <w:t>Закінчення додатка</w:t>
      </w:r>
      <w:r>
        <w:rPr>
          <w:rFonts w:ascii="Times New Roman" w:hAnsi="Times New Roman" w:cs="Times New Roman"/>
          <w:sz w:val="28"/>
          <w:szCs w:val="28"/>
          <w:lang w:val="uk-UA"/>
        </w:rPr>
        <w:t xml:space="preserve"> А</w:t>
      </w:r>
    </w:p>
    <w:p w14:paraId="2A411A31" w14:textId="77777777" w:rsidR="00D61B6E" w:rsidRPr="00FE1DA6" w:rsidRDefault="00D61B6E" w:rsidP="00FE1DA6">
      <w:pPr>
        <w:spacing w:line="360" w:lineRule="auto"/>
        <w:jc w:val="right"/>
        <w:rPr>
          <w:rFonts w:ascii="Times New Roman" w:hAnsi="Times New Roman" w:cs="Times New Roman"/>
          <w:b/>
          <w:bCs/>
          <w:sz w:val="28"/>
          <w:szCs w:val="28"/>
          <w:lang w:val="ru-RU"/>
        </w:rPr>
      </w:pPr>
      <w:r w:rsidRPr="00FE1DA6">
        <w:rPr>
          <w:rFonts w:ascii="Times New Roman" w:hAnsi="Times New Roman" w:cs="Times New Roman"/>
          <w:b/>
          <w:bCs/>
          <w:sz w:val="28"/>
          <w:szCs w:val="28"/>
          <w:lang w:val="ru-RU"/>
        </w:rPr>
        <w:lastRenderedPageBreak/>
        <w:t>Додаток Б</w:t>
      </w:r>
    </w:p>
    <w:p w14:paraId="1E968D3D" w14:textId="77777777" w:rsidR="00D61B6E" w:rsidRDefault="00D61B6E" w:rsidP="00FE1DA6">
      <w:pPr>
        <w:spacing w:line="360" w:lineRule="auto"/>
        <w:jc w:val="right"/>
        <w:rPr>
          <w:rFonts w:ascii="Times New Roman" w:hAnsi="Times New Roman" w:cs="Times New Roman"/>
          <w:bCs/>
          <w:sz w:val="28"/>
          <w:szCs w:val="28"/>
          <w:lang w:val="ru-RU"/>
        </w:rPr>
      </w:pPr>
      <w:r w:rsidRPr="00FE1DA6">
        <w:rPr>
          <w:rFonts w:ascii="Times New Roman" w:hAnsi="Times New Roman" w:cs="Times New Roman"/>
          <w:bCs/>
          <w:sz w:val="28"/>
          <w:szCs w:val="28"/>
          <w:lang w:val="ru-RU"/>
        </w:rPr>
        <w:t>Результати дослідження за опитувальником батьківського відношення А. Я. Варги та В. В. Століна</w:t>
      </w:r>
    </w:p>
    <w:p w14:paraId="0706ABF9" w14:textId="77777777" w:rsidR="00FE1DA6" w:rsidRPr="00FE1DA6" w:rsidRDefault="00FE1DA6" w:rsidP="00FE1DA6">
      <w:pPr>
        <w:spacing w:line="360" w:lineRule="auto"/>
        <w:jc w:val="right"/>
        <w:rPr>
          <w:rFonts w:ascii="Times New Roman" w:hAnsi="Times New Roman" w:cs="Times New Roman"/>
          <w:sz w:val="28"/>
          <w:szCs w:val="28"/>
          <w:lang w:val="ru-RU"/>
        </w:rPr>
      </w:pPr>
    </w:p>
    <w:tbl>
      <w:tblPr>
        <w:tblStyle w:val="ab"/>
        <w:tblW w:w="0" w:type="auto"/>
        <w:tblLook w:val="04A0" w:firstRow="1" w:lastRow="0" w:firstColumn="1" w:lastColumn="0" w:noHBand="0" w:noVBand="1"/>
      </w:tblPr>
      <w:tblGrid>
        <w:gridCol w:w="642"/>
        <w:gridCol w:w="1072"/>
        <w:gridCol w:w="620"/>
        <w:gridCol w:w="1090"/>
        <w:gridCol w:w="620"/>
        <w:gridCol w:w="848"/>
        <w:gridCol w:w="620"/>
        <w:gridCol w:w="1520"/>
        <w:gridCol w:w="620"/>
        <w:gridCol w:w="1358"/>
        <w:gridCol w:w="620"/>
      </w:tblGrid>
      <w:tr w:rsidR="00D61B6E" w:rsidRPr="00D61B6E" w14:paraId="07FB7438" w14:textId="77777777" w:rsidTr="00FE1DA6">
        <w:tc>
          <w:tcPr>
            <w:tcW w:w="0" w:type="auto"/>
            <w:hideMark/>
          </w:tcPr>
          <w:p w14:paraId="10B522EC" w14:textId="77777777" w:rsidR="00D61B6E" w:rsidRPr="00D61B6E" w:rsidRDefault="00D61B6E" w:rsidP="00D61B6E">
            <w:pPr>
              <w:spacing w:line="360" w:lineRule="auto"/>
              <w:rPr>
                <w:rFonts w:ascii="Times New Roman" w:hAnsi="Times New Roman" w:cs="Times New Roman"/>
                <w:bCs/>
                <w:sz w:val="28"/>
                <w:szCs w:val="28"/>
                <w:lang w:val="ru-RU"/>
              </w:rPr>
            </w:pPr>
            <w:r w:rsidRPr="00D61B6E">
              <w:rPr>
                <w:rFonts w:ascii="Times New Roman" w:hAnsi="Times New Roman" w:cs="Times New Roman"/>
                <w:bCs/>
                <w:sz w:val="28"/>
                <w:szCs w:val="28"/>
                <w:lang w:val="ru-RU"/>
              </w:rPr>
              <w:t>№ сім’ї</w:t>
            </w:r>
          </w:p>
        </w:tc>
        <w:tc>
          <w:tcPr>
            <w:tcW w:w="0" w:type="auto"/>
            <w:hideMark/>
          </w:tcPr>
          <w:p w14:paraId="10096F56" w14:textId="77777777" w:rsidR="00D61B6E" w:rsidRPr="00D61B6E" w:rsidRDefault="00D61B6E" w:rsidP="00D61B6E">
            <w:pPr>
              <w:spacing w:line="360" w:lineRule="auto"/>
              <w:rPr>
                <w:rFonts w:ascii="Times New Roman" w:hAnsi="Times New Roman" w:cs="Times New Roman"/>
                <w:bCs/>
                <w:sz w:val="28"/>
                <w:szCs w:val="28"/>
                <w:lang w:val="ru-RU"/>
              </w:rPr>
            </w:pPr>
            <w:r w:rsidRPr="00D61B6E">
              <w:rPr>
                <w:rFonts w:ascii="Times New Roman" w:hAnsi="Times New Roman" w:cs="Times New Roman"/>
                <w:bCs/>
                <w:sz w:val="28"/>
                <w:szCs w:val="28"/>
                <w:lang w:val="ru-RU"/>
              </w:rPr>
              <w:t>I Прийняття та відкидання (бали)</w:t>
            </w:r>
          </w:p>
        </w:tc>
        <w:tc>
          <w:tcPr>
            <w:tcW w:w="0" w:type="auto"/>
            <w:hideMark/>
          </w:tcPr>
          <w:p w14:paraId="58194120" w14:textId="77777777" w:rsidR="00FE1DA6" w:rsidRDefault="00FE1DA6" w:rsidP="00D61B6E">
            <w:pPr>
              <w:spacing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 xml:space="preserve">I </w:t>
            </w:r>
          </w:p>
          <w:p w14:paraId="5500E12D" w14:textId="5BE453B2" w:rsidR="00D61B6E" w:rsidRPr="00D61B6E" w:rsidRDefault="00FE1DA6" w:rsidP="00D61B6E">
            <w:pPr>
              <w:spacing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0" w:type="auto"/>
            <w:hideMark/>
          </w:tcPr>
          <w:p w14:paraId="1DCB5843" w14:textId="77777777" w:rsidR="00D61B6E" w:rsidRPr="00D61B6E" w:rsidRDefault="00D61B6E" w:rsidP="00D61B6E">
            <w:pPr>
              <w:spacing w:line="360" w:lineRule="auto"/>
              <w:rPr>
                <w:rFonts w:ascii="Times New Roman" w:hAnsi="Times New Roman" w:cs="Times New Roman"/>
                <w:bCs/>
                <w:sz w:val="28"/>
                <w:szCs w:val="28"/>
                <w:lang w:val="ru-RU"/>
              </w:rPr>
            </w:pPr>
            <w:r w:rsidRPr="00D61B6E">
              <w:rPr>
                <w:rFonts w:ascii="Times New Roman" w:hAnsi="Times New Roman" w:cs="Times New Roman"/>
                <w:bCs/>
                <w:sz w:val="28"/>
                <w:szCs w:val="28"/>
                <w:lang w:val="ru-RU"/>
              </w:rPr>
              <w:t>II Кооперація (бали)</w:t>
            </w:r>
          </w:p>
        </w:tc>
        <w:tc>
          <w:tcPr>
            <w:tcW w:w="0" w:type="auto"/>
            <w:hideMark/>
          </w:tcPr>
          <w:p w14:paraId="1D05BECF" w14:textId="6822AD2C" w:rsidR="00FE1DA6" w:rsidRPr="00D61B6E" w:rsidRDefault="00FE1DA6" w:rsidP="00D61B6E">
            <w:pPr>
              <w:spacing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II %</w:t>
            </w:r>
          </w:p>
        </w:tc>
        <w:tc>
          <w:tcPr>
            <w:tcW w:w="0" w:type="auto"/>
            <w:hideMark/>
          </w:tcPr>
          <w:p w14:paraId="0075D515" w14:textId="77777777" w:rsidR="00D61B6E" w:rsidRPr="00D61B6E" w:rsidRDefault="00D61B6E" w:rsidP="00D61B6E">
            <w:pPr>
              <w:spacing w:line="360" w:lineRule="auto"/>
              <w:rPr>
                <w:rFonts w:ascii="Times New Roman" w:hAnsi="Times New Roman" w:cs="Times New Roman"/>
                <w:bCs/>
                <w:sz w:val="28"/>
                <w:szCs w:val="28"/>
                <w:lang w:val="ru-RU"/>
              </w:rPr>
            </w:pPr>
            <w:r w:rsidRPr="00D61B6E">
              <w:rPr>
                <w:rFonts w:ascii="Times New Roman" w:hAnsi="Times New Roman" w:cs="Times New Roman"/>
                <w:bCs/>
                <w:sz w:val="28"/>
                <w:szCs w:val="28"/>
                <w:lang w:val="ru-RU"/>
              </w:rPr>
              <w:t>III Симбіоз (бали)</w:t>
            </w:r>
          </w:p>
        </w:tc>
        <w:tc>
          <w:tcPr>
            <w:tcW w:w="0" w:type="auto"/>
            <w:hideMark/>
          </w:tcPr>
          <w:p w14:paraId="437C3DDA" w14:textId="231C6560" w:rsidR="00D61B6E" w:rsidRPr="00D61B6E" w:rsidRDefault="00FE1DA6" w:rsidP="00D61B6E">
            <w:pPr>
              <w:spacing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III %</w:t>
            </w:r>
          </w:p>
        </w:tc>
        <w:tc>
          <w:tcPr>
            <w:tcW w:w="0" w:type="auto"/>
            <w:hideMark/>
          </w:tcPr>
          <w:p w14:paraId="105DA905" w14:textId="77777777" w:rsidR="00D61B6E" w:rsidRPr="00D61B6E" w:rsidRDefault="00D61B6E" w:rsidP="00D61B6E">
            <w:pPr>
              <w:spacing w:line="360" w:lineRule="auto"/>
              <w:rPr>
                <w:rFonts w:ascii="Times New Roman" w:hAnsi="Times New Roman" w:cs="Times New Roman"/>
                <w:bCs/>
                <w:sz w:val="28"/>
                <w:szCs w:val="28"/>
                <w:lang w:val="ru-RU"/>
              </w:rPr>
            </w:pPr>
            <w:r w:rsidRPr="00D61B6E">
              <w:rPr>
                <w:rFonts w:ascii="Times New Roman" w:hAnsi="Times New Roman" w:cs="Times New Roman"/>
                <w:bCs/>
                <w:sz w:val="28"/>
                <w:szCs w:val="28"/>
                <w:lang w:val="ru-RU"/>
              </w:rPr>
              <w:t>IV Авторитарна гіперсоціалізація (бали)</w:t>
            </w:r>
          </w:p>
        </w:tc>
        <w:tc>
          <w:tcPr>
            <w:tcW w:w="0" w:type="auto"/>
            <w:hideMark/>
          </w:tcPr>
          <w:p w14:paraId="7429D511" w14:textId="305B4BFE" w:rsidR="00D61B6E" w:rsidRPr="00D61B6E" w:rsidRDefault="00FE1DA6" w:rsidP="00D61B6E">
            <w:pPr>
              <w:spacing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IV %</w:t>
            </w:r>
          </w:p>
        </w:tc>
        <w:tc>
          <w:tcPr>
            <w:tcW w:w="0" w:type="auto"/>
            <w:hideMark/>
          </w:tcPr>
          <w:p w14:paraId="03DFEC7C" w14:textId="77777777" w:rsidR="00D61B6E" w:rsidRPr="00D61B6E" w:rsidRDefault="00D61B6E" w:rsidP="00D61B6E">
            <w:pPr>
              <w:spacing w:line="360" w:lineRule="auto"/>
              <w:rPr>
                <w:rFonts w:ascii="Times New Roman" w:hAnsi="Times New Roman" w:cs="Times New Roman"/>
                <w:bCs/>
                <w:sz w:val="28"/>
                <w:szCs w:val="28"/>
                <w:lang w:val="ru-RU"/>
              </w:rPr>
            </w:pPr>
            <w:r w:rsidRPr="00D61B6E">
              <w:rPr>
                <w:rFonts w:ascii="Times New Roman" w:hAnsi="Times New Roman" w:cs="Times New Roman"/>
                <w:bCs/>
                <w:sz w:val="28"/>
                <w:szCs w:val="28"/>
                <w:lang w:val="ru-RU"/>
              </w:rPr>
              <w:t>V Інфантилізація (бали)</w:t>
            </w:r>
          </w:p>
        </w:tc>
        <w:tc>
          <w:tcPr>
            <w:tcW w:w="0" w:type="auto"/>
            <w:hideMark/>
          </w:tcPr>
          <w:p w14:paraId="407FF58A" w14:textId="0AF9421C" w:rsidR="00D61B6E" w:rsidRPr="00D61B6E" w:rsidRDefault="00FE1DA6" w:rsidP="00D61B6E">
            <w:pPr>
              <w:spacing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V %</w:t>
            </w:r>
          </w:p>
        </w:tc>
      </w:tr>
      <w:tr w:rsidR="00D61B6E" w:rsidRPr="00D61B6E" w14:paraId="2CD0A6A5" w14:textId="77777777" w:rsidTr="00FE1DA6">
        <w:tc>
          <w:tcPr>
            <w:tcW w:w="0" w:type="auto"/>
            <w:hideMark/>
          </w:tcPr>
          <w:p w14:paraId="54A64DF4"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1</w:t>
            </w:r>
          </w:p>
        </w:tc>
        <w:tc>
          <w:tcPr>
            <w:tcW w:w="0" w:type="auto"/>
            <w:hideMark/>
          </w:tcPr>
          <w:p w14:paraId="0B0959AB"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10</w:t>
            </w:r>
          </w:p>
        </w:tc>
        <w:tc>
          <w:tcPr>
            <w:tcW w:w="0" w:type="auto"/>
            <w:hideMark/>
          </w:tcPr>
          <w:p w14:paraId="00C1A84D"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53,79</w:t>
            </w:r>
          </w:p>
        </w:tc>
        <w:tc>
          <w:tcPr>
            <w:tcW w:w="0" w:type="auto"/>
            <w:hideMark/>
          </w:tcPr>
          <w:p w14:paraId="206247C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0" w:type="auto"/>
            <w:hideMark/>
          </w:tcPr>
          <w:p w14:paraId="75683A70"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48,82</w:t>
            </w:r>
          </w:p>
        </w:tc>
        <w:tc>
          <w:tcPr>
            <w:tcW w:w="0" w:type="auto"/>
            <w:hideMark/>
          </w:tcPr>
          <w:p w14:paraId="3A96D948"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481A6151"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48,82</w:t>
            </w:r>
          </w:p>
        </w:tc>
        <w:tc>
          <w:tcPr>
            <w:tcW w:w="0" w:type="auto"/>
            <w:hideMark/>
          </w:tcPr>
          <w:p w14:paraId="3714492D"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w:t>
            </w:r>
          </w:p>
        </w:tc>
        <w:tc>
          <w:tcPr>
            <w:tcW w:w="0" w:type="auto"/>
            <w:hideMark/>
          </w:tcPr>
          <w:p w14:paraId="20481AA4"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0932D083"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7D75D74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14,55</w:t>
            </w:r>
          </w:p>
        </w:tc>
      </w:tr>
      <w:tr w:rsidR="00D61B6E" w:rsidRPr="00D61B6E" w14:paraId="2F8769EB" w14:textId="77777777" w:rsidTr="00FE1DA6">
        <w:tc>
          <w:tcPr>
            <w:tcW w:w="0" w:type="auto"/>
            <w:hideMark/>
          </w:tcPr>
          <w:p w14:paraId="5B95D87D"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2</w:t>
            </w:r>
          </w:p>
        </w:tc>
        <w:tc>
          <w:tcPr>
            <w:tcW w:w="0" w:type="auto"/>
            <w:hideMark/>
          </w:tcPr>
          <w:p w14:paraId="1E9F175E"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w:t>
            </w:r>
          </w:p>
        </w:tc>
        <w:tc>
          <w:tcPr>
            <w:tcW w:w="0" w:type="auto"/>
            <w:hideMark/>
          </w:tcPr>
          <w:p w14:paraId="5850307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53,79</w:t>
            </w:r>
          </w:p>
        </w:tc>
        <w:tc>
          <w:tcPr>
            <w:tcW w:w="0" w:type="auto"/>
            <w:hideMark/>
          </w:tcPr>
          <w:p w14:paraId="17600B5E"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5AA0C93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48,82</w:t>
            </w:r>
          </w:p>
        </w:tc>
        <w:tc>
          <w:tcPr>
            <w:tcW w:w="0" w:type="auto"/>
            <w:hideMark/>
          </w:tcPr>
          <w:p w14:paraId="655472C3"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73C3819F"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2E50A85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w:t>
            </w:r>
          </w:p>
        </w:tc>
        <w:tc>
          <w:tcPr>
            <w:tcW w:w="0" w:type="auto"/>
            <w:hideMark/>
          </w:tcPr>
          <w:p w14:paraId="6757344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69,30</w:t>
            </w:r>
          </w:p>
        </w:tc>
        <w:tc>
          <w:tcPr>
            <w:tcW w:w="0" w:type="auto"/>
            <w:hideMark/>
          </w:tcPr>
          <w:p w14:paraId="177D486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3C4EA11B"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45,57</w:t>
            </w:r>
          </w:p>
        </w:tc>
      </w:tr>
      <w:tr w:rsidR="00D61B6E" w:rsidRPr="00D61B6E" w14:paraId="0ECFE91D" w14:textId="77777777" w:rsidTr="00FE1DA6">
        <w:tc>
          <w:tcPr>
            <w:tcW w:w="0" w:type="auto"/>
            <w:hideMark/>
          </w:tcPr>
          <w:p w14:paraId="78F71F6E"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3</w:t>
            </w:r>
          </w:p>
        </w:tc>
        <w:tc>
          <w:tcPr>
            <w:tcW w:w="0" w:type="auto"/>
            <w:hideMark/>
          </w:tcPr>
          <w:p w14:paraId="3B7DAE9B"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w:t>
            </w:r>
          </w:p>
        </w:tc>
        <w:tc>
          <w:tcPr>
            <w:tcW w:w="0" w:type="auto"/>
            <w:hideMark/>
          </w:tcPr>
          <w:p w14:paraId="5FA03CA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62,06</w:t>
            </w:r>
          </w:p>
        </w:tc>
        <w:tc>
          <w:tcPr>
            <w:tcW w:w="0" w:type="auto"/>
            <w:hideMark/>
          </w:tcPr>
          <w:p w14:paraId="2143FCC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48445E64"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48,82</w:t>
            </w:r>
          </w:p>
        </w:tc>
        <w:tc>
          <w:tcPr>
            <w:tcW w:w="0" w:type="auto"/>
            <w:hideMark/>
          </w:tcPr>
          <w:p w14:paraId="01E5F9D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0" w:type="auto"/>
            <w:hideMark/>
          </w:tcPr>
          <w:p w14:paraId="6EAEB34D"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3F217707"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w:t>
            </w:r>
          </w:p>
        </w:tc>
        <w:tc>
          <w:tcPr>
            <w:tcW w:w="0" w:type="auto"/>
            <w:hideMark/>
          </w:tcPr>
          <w:p w14:paraId="01E0213C"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0E67BE8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3D05490A"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14,55</w:t>
            </w:r>
          </w:p>
        </w:tc>
      </w:tr>
      <w:tr w:rsidR="00D61B6E" w:rsidRPr="00D61B6E" w14:paraId="1CA0A51F" w14:textId="77777777" w:rsidTr="00FE1DA6">
        <w:tc>
          <w:tcPr>
            <w:tcW w:w="0" w:type="auto"/>
            <w:hideMark/>
          </w:tcPr>
          <w:p w14:paraId="592EC743"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4</w:t>
            </w:r>
          </w:p>
        </w:tc>
        <w:tc>
          <w:tcPr>
            <w:tcW w:w="0" w:type="auto"/>
            <w:hideMark/>
          </w:tcPr>
          <w:p w14:paraId="729F4B5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w:t>
            </w:r>
          </w:p>
        </w:tc>
        <w:tc>
          <w:tcPr>
            <w:tcW w:w="0" w:type="auto"/>
            <w:hideMark/>
          </w:tcPr>
          <w:p w14:paraId="641A98C1"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53,79</w:t>
            </w:r>
          </w:p>
        </w:tc>
        <w:tc>
          <w:tcPr>
            <w:tcW w:w="0" w:type="auto"/>
            <w:hideMark/>
          </w:tcPr>
          <w:p w14:paraId="6B631507"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532AA37B"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48,82</w:t>
            </w:r>
          </w:p>
        </w:tc>
        <w:tc>
          <w:tcPr>
            <w:tcW w:w="0" w:type="auto"/>
            <w:hideMark/>
          </w:tcPr>
          <w:p w14:paraId="25CE7BEE"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7D750F8E"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0EE2C05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w:t>
            </w:r>
          </w:p>
        </w:tc>
        <w:tc>
          <w:tcPr>
            <w:tcW w:w="0" w:type="auto"/>
            <w:hideMark/>
          </w:tcPr>
          <w:p w14:paraId="2BF95F90"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69,30</w:t>
            </w:r>
          </w:p>
        </w:tc>
        <w:tc>
          <w:tcPr>
            <w:tcW w:w="0" w:type="auto"/>
            <w:hideMark/>
          </w:tcPr>
          <w:p w14:paraId="18D3D34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115C4A7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14,55</w:t>
            </w:r>
          </w:p>
        </w:tc>
      </w:tr>
      <w:tr w:rsidR="00D61B6E" w:rsidRPr="00D61B6E" w14:paraId="2B5E9FF7" w14:textId="77777777" w:rsidTr="00FE1DA6">
        <w:tc>
          <w:tcPr>
            <w:tcW w:w="0" w:type="auto"/>
            <w:hideMark/>
          </w:tcPr>
          <w:p w14:paraId="59EB6875"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5</w:t>
            </w:r>
          </w:p>
        </w:tc>
        <w:tc>
          <w:tcPr>
            <w:tcW w:w="0" w:type="auto"/>
            <w:hideMark/>
          </w:tcPr>
          <w:p w14:paraId="3713344F"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11</w:t>
            </w:r>
          </w:p>
        </w:tc>
        <w:tc>
          <w:tcPr>
            <w:tcW w:w="0" w:type="auto"/>
            <w:hideMark/>
          </w:tcPr>
          <w:p w14:paraId="76CA9270"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68,53</w:t>
            </w:r>
          </w:p>
        </w:tc>
        <w:tc>
          <w:tcPr>
            <w:tcW w:w="0" w:type="auto"/>
            <w:hideMark/>
          </w:tcPr>
          <w:p w14:paraId="5460C76D"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2</w:t>
            </w:r>
          </w:p>
        </w:tc>
        <w:tc>
          <w:tcPr>
            <w:tcW w:w="0" w:type="auto"/>
            <w:hideMark/>
          </w:tcPr>
          <w:p w14:paraId="1FCF7A70"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32,00</w:t>
            </w:r>
          </w:p>
        </w:tc>
        <w:tc>
          <w:tcPr>
            <w:tcW w:w="0" w:type="auto"/>
            <w:hideMark/>
          </w:tcPr>
          <w:p w14:paraId="7598EC5B"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0" w:type="auto"/>
            <w:hideMark/>
          </w:tcPr>
          <w:p w14:paraId="06B05ED1"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74,97</w:t>
            </w:r>
          </w:p>
        </w:tc>
        <w:tc>
          <w:tcPr>
            <w:tcW w:w="0" w:type="auto"/>
            <w:hideMark/>
          </w:tcPr>
          <w:p w14:paraId="37321FDD"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w:t>
            </w:r>
          </w:p>
        </w:tc>
        <w:tc>
          <w:tcPr>
            <w:tcW w:w="0" w:type="auto"/>
            <w:hideMark/>
          </w:tcPr>
          <w:p w14:paraId="18FD340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69,30</w:t>
            </w:r>
          </w:p>
        </w:tc>
        <w:tc>
          <w:tcPr>
            <w:tcW w:w="0" w:type="auto"/>
            <w:hideMark/>
          </w:tcPr>
          <w:p w14:paraId="44C0F895"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0" w:type="auto"/>
            <w:hideMark/>
          </w:tcPr>
          <w:p w14:paraId="3A0D4D63"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14,55</w:t>
            </w:r>
          </w:p>
        </w:tc>
      </w:tr>
      <w:tr w:rsidR="00D61B6E" w:rsidRPr="00D61B6E" w14:paraId="39825CF5" w14:textId="77777777" w:rsidTr="00FE1DA6">
        <w:tc>
          <w:tcPr>
            <w:tcW w:w="0" w:type="auto"/>
            <w:hideMark/>
          </w:tcPr>
          <w:p w14:paraId="682B87C4"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6</w:t>
            </w:r>
          </w:p>
        </w:tc>
        <w:tc>
          <w:tcPr>
            <w:tcW w:w="0" w:type="auto"/>
            <w:hideMark/>
          </w:tcPr>
          <w:p w14:paraId="69045D84"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11</w:t>
            </w:r>
          </w:p>
        </w:tc>
        <w:tc>
          <w:tcPr>
            <w:tcW w:w="0" w:type="auto"/>
            <w:hideMark/>
          </w:tcPr>
          <w:p w14:paraId="67847FB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68,53</w:t>
            </w:r>
          </w:p>
        </w:tc>
        <w:tc>
          <w:tcPr>
            <w:tcW w:w="0" w:type="auto"/>
            <w:hideMark/>
          </w:tcPr>
          <w:p w14:paraId="6123BB5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w:t>
            </w:r>
          </w:p>
        </w:tc>
        <w:tc>
          <w:tcPr>
            <w:tcW w:w="0" w:type="auto"/>
            <w:hideMark/>
          </w:tcPr>
          <w:p w14:paraId="32D6ACC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80,93</w:t>
            </w:r>
          </w:p>
        </w:tc>
        <w:tc>
          <w:tcPr>
            <w:tcW w:w="0" w:type="auto"/>
            <w:hideMark/>
          </w:tcPr>
          <w:p w14:paraId="70AE5222"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6A91E360"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79CCD1FB"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w:t>
            </w:r>
          </w:p>
        </w:tc>
        <w:tc>
          <w:tcPr>
            <w:tcW w:w="0" w:type="auto"/>
            <w:hideMark/>
          </w:tcPr>
          <w:p w14:paraId="41A090E8"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57,96</w:t>
            </w:r>
          </w:p>
        </w:tc>
        <w:tc>
          <w:tcPr>
            <w:tcW w:w="0" w:type="auto"/>
            <w:hideMark/>
          </w:tcPr>
          <w:p w14:paraId="47E3DE89"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0" w:type="auto"/>
            <w:hideMark/>
          </w:tcPr>
          <w:p w14:paraId="0BDD07D6" w14:textId="77777777" w:rsidR="00D61B6E" w:rsidRPr="00D61B6E" w:rsidRDefault="00D61B6E" w:rsidP="00D61B6E">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45,57</w:t>
            </w:r>
          </w:p>
        </w:tc>
      </w:tr>
    </w:tbl>
    <w:p w14:paraId="68E26239" w14:textId="77777777" w:rsidR="008A0694" w:rsidRDefault="008A0694" w:rsidP="002249E8">
      <w:pPr>
        <w:spacing w:line="360" w:lineRule="auto"/>
        <w:rPr>
          <w:rFonts w:ascii="Times New Roman" w:hAnsi="Times New Roman" w:cs="Times New Roman"/>
          <w:sz w:val="28"/>
          <w:szCs w:val="28"/>
          <w:lang w:val="uk-UA"/>
        </w:rPr>
      </w:pPr>
    </w:p>
    <w:p w14:paraId="40ACE629" w14:textId="77777777" w:rsidR="00FE1DA6" w:rsidRDefault="00FE1DA6" w:rsidP="002249E8">
      <w:pPr>
        <w:spacing w:line="360" w:lineRule="auto"/>
        <w:rPr>
          <w:rFonts w:ascii="Times New Roman" w:hAnsi="Times New Roman" w:cs="Times New Roman"/>
          <w:sz w:val="28"/>
          <w:szCs w:val="28"/>
          <w:lang w:val="uk-UA"/>
        </w:rPr>
      </w:pPr>
    </w:p>
    <w:p w14:paraId="440681F2" w14:textId="3DAEC955" w:rsidR="00FE1DA6" w:rsidRDefault="00BF504B" w:rsidP="00BF504B">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Б</w:t>
      </w:r>
    </w:p>
    <w:p w14:paraId="01D64906" w14:textId="77777777" w:rsidR="00FE1DA6" w:rsidRDefault="00FE1DA6" w:rsidP="002249E8">
      <w:pPr>
        <w:spacing w:line="360" w:lineRule="auto"/>
        <w:rPr>
          <w:rFonts w:ascii="Times New Roman" w:hAnsi="Times New Roman" w:cs="Times New Roman"/>
          <w:sz w:val="28"/>
          <w:szCs w:val="28"/>
          <w:lang w:val="uk-UA"/>
        </w:rPr>
      </w:pPr>
    </w:p>
    <w:tbl>
      <w:tblPr>
        <w:tblStyle w:val="ab"/>
        <w:tblW w:w="9634" w:type="dxa"/>
        <w:tblLayout w:type="fixed"/>
        <w:tblLook w:val="04A0" w:firstRow="1" w:lastRow="0" w:firstColumn="1" w:lastColumn="0" w:noHBand="0" w:noVBand="1"/>
      </w:tblPr>
      <w:tblGrid>
        <w:gridCol w:w="562"/>
        <w:gridCol w:w="1164"/>
        <w:gridCol w:w="566"/>
        <w:gridCol w:w="1105"/>
        <w:gridCol w:w="709"/>
        <w:gridCol w:w="851"/>
        <w:gridCol w:w="567"/>
        <w:gridCol w:w="1559"/>
        <w:gridCol w:w="567"/>
        <w:gridCol w:w="1276"/>
        <w:gridCol w:w="708"/>
      </w:tblGrid>
      <w:tr w:rsidR="00FE1DA6" w:rsidRPr="00D61B6E" w14:paraId="03C8BBDF" w14:textId="77777777" w:rsidTr="00BF504B">
        <w:tc>
          <w:tcPr>
            <w:tcW w:w="562" w:type="dxa"/>
            <w:hideMark/>
          </w:tcPr>
          <w:p w14:paraId="6630D54E"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7</w:t>
            </w:r>
          </w:p>
        </w:tc>
        <w:tc>
          <w:tcPr>
            <w:tcW w:w="1164" w:type="dxa"/>
            <w:hideMark/>
          </w:tcPr>
          <w:p w14:paraId="7A740732"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w:t>
            </w:r>
          </w:p>
        </w:tc>
        <w:tc>
          <w:tcPr>
            <w:tcW w:w="566" w:type="dxa"/>
            <w:hideMark/>
          </w:tcPr>
          <w:p w14:paraId="18CE6DD0"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w:t>
            </w:r>
          </w:p>
          <w:p w14:paraId="5044FEA7" w14:textId="42578DFE"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79</w:t>
            </w:r>
          </w:p>
        </w:tc>
        <w:tc>
          <w:tcPr>
            <w:tcW w:w="1105" w:type="dxa"/>
            <w:hideMark/>
          </w:tcPr>
          <w:p w14:paraId="01EA1F51"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709" w:type="dxa"/>
            <w:hideMark/>
          </w:tcPr>
          <w:p w14:paraId="094EE3AD"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80,</w:t>
            </w:r>
          </w:p>
          <w:p w14:paraId="0DC02751" w14:textId="32811740"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93</w:t>
            </w:r>
          </w:p>
        </w:tc>
        <w:tc>
          <w:tcPr>
            <w:tcW w:w="851" w:type="dxa"/>
            <w:hideMark/>
          </w:tcPr>
          <w:p w14:paraId="1FB10D72"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2</w:t>
            </w:r>
          </w:p>
        </w:tc>
        <w:tc>
          <w:tcPr>
            <w:tcW w:w="567" w:type="dxa"/>
            <w:hideMark/>
          </w:tcPr>
          <w:p w14:paraId="73E1FD2F"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39,</w:t>
            </w:r>
          </w:p>
          <w:p w14:paraId="665D8FAD" w14:textId="3FBADC26"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33</w:t>
            </w:r>
          </w:p>
        </w:tc>
        <w:tc>
          <w:tcPr>
            <w:tcW w:w="1559" w:type="dxa"/>
            <w:hideMark/>
          </w:tcPr>
          <w:p w14:paraId="2E5DC1B5"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w:t>
            </w:r>
          </w:p>
        </w:tc>
        <w:tc>
          <w:tcPr>
            <w:tcW w:w="567" w:type="dxa"/>
            <w:hideMark/>
          </w:tcPr>
          <w:p w14:paraId="25C624BF"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69,</w:t>
            </w:r>
          </w:p>
          <w:p w14:paraId="5DDCF8C5" w14:textId="3D7C7EEA"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30</w:t>
            </w:r>
          </w:p>
        </w:tc>
        <w:tc>
          <w:tcPr>
            <w:tcW w:w="1276" w:type="dxa"/>
            <w:hideMark/>
          </w:tcPr>
          <w:p w14:paraId="01408A5E"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8" w:type="dxa"/>
            <w:hideMark/>
          </w:tcPr>
          <w:p w14:paraId="12999920"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w:t>
            </w:r>
          </w:p>
          <w:p w14:paraId="2408E1BC" w14:textId="299423FD"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55</w:t>
            </w:r>
          </w:p>
        </w:tc>
      </w:tr>
      <w:tr w:rsidR="00FE1DA6" w:rsidRPr="00D61B6E" w14:paraId="5321F9B6" w14:textId="77777777" w:rsidTr="00BF504B">
        <w:tc>
          <w:tcPr>
            <w:tcW w:w="562" w:type="dxa"/>
            <w:hideMark/>
          </w:tcPr>
          <w:p w14:paraId="46DC1F6F"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8</w:t>
            </w:r>
          </w:p>
        </w:tc>
        <w:tc>
          <w:tcPr>
            <w:tcW w:w="1164" w:type="dxa"/>
            <w:hideMark/>
          </w:tcPr>
          <w:p w14:paraId="05AEB71D"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10</w:t>
            </w:r>
          </w:p>
        </w:tc>
        <w:tc>
          <w:tcPr>
            <w:tcW w:w="566" w:type="dxa"/>
            <w:hideMark/>
          </w:tcPr>
          <w:p w14:paraId="33EF236A"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w:t>
            </w:r>
          </w:p>
          <w:p w14:paraId="1AB37DCC" w14:textId="782E60B0"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79</w:t>
            </w:r>
          </w:p>
        </w:tc>
        <w:tc>
          <w:tcPr>
            <w:tcW w:w="1105" w:type="dxa"/>
            <w:hideMark/>
          </w:tcPr>
          <w:p w14:paraId="72EDBFAA"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9" w:type="dxa"/>
            <w:hideMark/>
          </w:tcPr>
          <w:p w14:paraId="1D65BCF5"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w:t>
            </w:r>
          </w:p>
          <w:p w14:paraId="25DEE4AE" w14:textId="630EBA26"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82</w:t>
            </w:r>
          </w:p>
        </w:tc>
        <w:tc>
          <w:tcPr>
            <w:tcW w:w="851" w:type="dxa"/>
            <w:hideMark/>
          </w:tcPr>
          <w:p w14:paraId="72F7ADDE"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567" w:type="dxa"/>
            <w:hideMark/>
          </w:tcPr>
          <w:p w14:paraId="7E9C832E"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p w14:paraId="22D60281" w14:textId="556172B2"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96</w:t>
            </w:r>
          </w:p>
        </w:tc>
        <w:tc>
          <w:tcPr>
            <w:tcW w:w="1559" w:type="dxa"/>
            <w:hideMark/>
          </w:tcPr>
          <w:p w14:paraId="072AD53A"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w:t>
            </w:r>
          </w:p>
        </w:tc>
        <w:tc>
          <w:tcPr>
            <w:tcW w:w="567" w:type="dxa"/>
            <w:hideMark/>
          </w:tcPr>
          <w:p w14:paraId="6C1DB471"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69,</w:t>
            </w:r>
          </w:p>
          <w:p w14:paraId="1142B4B1" w14:textId="4AA0404C"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30</w:t>
            </w:r>
          </w:p>
        </w:tc>
        <w:tc>
          <w:tcPr>
            <w:tcW w:w="1276" w:type="dxa"/>
            <w:hideMark/>
          </w:tcPr>
          <w:p w14:paraId="471A9AA1"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708" w:type="dxa"/>
            <w:hideMark/>
          </w:tcPr>
          <w:p w14:paraId="33355FB4"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45,</w:t>
            </w:r>
          </w:p>
          <w:p w14:paraId="62AAF265" w14:textId="21A5381C"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tc>
      </w:tr>
      <w:tr w:rsidR="00FE1DA6" w:rsidRPr="00D61B6E" w14:paraId="51CCAB66" w14:textId="77777777" w:rsidTr="00BF504B">
        <w:tc>
          <w:tcPr>
            <w:tcW w:w="562" w:type="dxa"/>
            <w:hideMark/>
          </w:tcPr>
          <w:p w14:paraId="59759FF8"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9</w:t>
            </w:r>
          </w:p>
        </w:tc>
        <w:tc>
          <w:tcPr>
            <w:tcW w:w="1164" w:type="dxa"/>
            <w:hideMark/>
          </w:tcPr>
          <w:p w14:paraId="1086D9AB"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w:t>
            </w:r>
          </w:p>
        </w:tc>
        <w:tc>
          <w:tcPr>
            <w:tcW w:w="566" w:type="dxa"/>
            <w:hideMark/>
          </w:tcPr>
          <w:p w14:paraId="26402F35"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62,</w:t>
            </w:r>
          </w:p>
          <w:p w14:paraId="2059302B" w14:textId="075FD40E"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06</w:t>
            </w:r>
          </w:p>
        </w:tc>
        <w:tc>
          <w:tcPr>
            <w:tcW w:w="1105" w:type="dxa"/>
            <w:hideMark/>
          </w:tcPr>
          <w:p w14:paraId="18999A32"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9" w:type="dxa"/>
            <w:hideMark/>
          </w:tcPr>
          <w:p w14:paraId="47083805"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w:t>
            </w:r>
          </w:p>
          <w:p w14:paraId="57BD28F5" w14:textId="2159E718"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82</w:t>
            </w:r>
          </w:p>
        </w:tc>
        <w:tc>
          <w:tcPr>
            <w:tcW w:w="851" w:type="dxa"/>
            <w:hideMark/>
          </w:tcPr>
          <w:p w14:paraId="0ED93312"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567" w:type="dxa"/>
            <w:hideMark/>
          </w:tcPr>
          <w:p w14:paraId="167A0197"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p w14:paraId="3D88FAE1" w14:textId="619BB90C"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96</w:t>
            </w:r>
          </w:p>
        </w:tc>
        <w:tc>
          <w:tcPr>
            <w:tcW w:w="1559" w:type="dxa"/>
            <w:hideMark/>
          </w:tcPr>
          <w:p w14:paraId="4B0D4C33"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w:t>
            </w:r>
          </w:p>
        </w:tc>
        <w:tc>
          <w:tcPr>
            <w:tcW w:w="567" w:type="dxa"/>
            <w:hideMark/>
          </w:tcPr>
          <w:p w14:paraId="00CF7729"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69,</w:t>
            </w:r>
          </w:p>
          <w:p w14:paraId="58311EC9" w14:textId="321B0150"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30</w:t>
            </w:r>
          </w:p>
        </w:tc>
        <w:tc>
          <w:tcPr>
            <w:tcW w:w="1276" w:type="dxa"/>
            <w:hideMark/>
          </w:tcPr>
          <w:p w14:paraId="6F76F230"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8" w:type="dxa"/>
            <w:hideMark/>
          </w:tcPr>
          <w:p w14:paraId="5A665B18"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w:t>
            </w:r>
          </w:p>
          <w:p w14:paraId="41360E3A" w14:textId="23C1882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55</w:t>
            </w:r>
          </w:p>
        </w:tc>
      </w:tr>
      <w:tr w:rsidR="00FE1DA6" w:rsidRPr="00D61B6E" w14:paraId="2C479D3D" w14:textId="77777777" w:rsidTr="00BF504B">
        <w:tc>
          <w:tcPr>
            <w:tcW w:w="562" w:type="dxa"/>
            <w:hideMark/>
          </w:tcPr>
          <w:p w14:paraId="33D84A36"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10</w:t>
            </w:r>
          </w:p>
        </w:tc>
        <w:tc>
          <w:tcPr>
            <w:tcW w:w="1164" w:type="dxa"/>
            <w:hideMark/>
          </w:tcPr>
          <w:p w14:paraId="0BA3D183"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w:t>
            </w:r>
          </w:p>
        </w:tc>
        <w:tc>
          <w:tcPr>
            <w:tcW w:w="566" w:type="dxa"/>
            <w:hideMark/>
          </w:tcPr>
          <w:p w14:paraId="0256E1B9"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62,</w:t>
            </w:r>
          </w:p>
          <w:p w14:paraId="26A9448A" w14:textId="5A1E385E"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06</w:t>
            </w:r>
          </w:p>
        </w:tc>
        <w:tc>
          <w:tcPr>
            <w:tcW w:w="1105" w:type="dxa"/>
            <w:hideMark/>
          </w:tcPr>
          <w:p w14:paraId="46B73394"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9" w:type="dxa"/>
            <w:hideMark/>
          </w:tcPr>
          <w:p w14:paraId="11033DF1"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48,</w:t>
            </w:r>
          </w:p>
          <w:p w14:paraId="7D429F9C" w14:textId="446BFF32"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82</w:t>
            </w:r>
          </w:p>
        </w:tc>
        <w:tc>
          <w:tcPr>
            <w:tcW w:w="851" w:type="dxa"/>
            <w:hideMark/>
          </w:tcPr>
          <w:p w14:paraId="7FF2249F"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567" w:type="dxa"/>
            <w:hideMark/>
          </w:tcPr>
          <w:p w14:paraId="2E16EE3B"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p w14:paraId="0773D8D5" w14:textId="40BE245A"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96</w:t>
            </w:r>
          </w:p>
        </w:tc>
        <w:tc>
          <w:tcPr>
            <w:tcW w:w="1559" w:type="dxa"/>
            <w:hideMark/>
          </w:tcPr>
          <w:p w14:paraId="02521A9B"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w:t>
            </w:r>
          </w:p>
        </w:tc>
        <w:tc>
          <w:tcPr>
            <w:tcW w:w="567" w:type="dxa"/>
            <w:hideMark/>
          </w:tcPr>
          <w:p w14:paraId="510E345A"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p w14:paraId="22D35AC4" w14:textId="28FB4151"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96</w:t>
            </w:r>
          </w:p>
        </w:tc>
        <w:tc>
          <w:tcPr>
            <w:tcW w:w="1276" w:type="dxa"/>
            <w:hideMark/>
          </w:tcPr>
          <w:p w14:paraId="214DDC5C"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8" w:type="dxa"/>
            <w:hideMark/>
          </w:tcPr>
          <w:p w14:paraId="5291113D"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w:t>
            </w:r>
          </w:p>
          <w:p w14:paraId="430B8705" w14:textId="224F3F88"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55</w:t>
            </w:r>
          </w:p>
        </w:tc>
      </w:tr>
      <w:tr w:rsidR="00FE1DA6" w:rsidRPr="00D61B6E" w14:paraId="7EA650A4" w14:textId="77777777" w:rsidTr="00BF504B">
        <w:tc>
          <w:tcPr>
            <w:tcW w:w="562" w:type="dxa"/>
            <w:hideMark/>
          </w:tcPr>
          <w:p w14:paraId="5267FF81"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11</w:t>
            </w:r>
          </w:p>
        </w:tc>
        <w:tc>
          <w:tcPr>
            <w:tcW w:w="1164" w:type="dxa"/>
            <w:hideMark/>
          </w:tcPr>
          <w:p w14:paraId="7AC1E99A"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10</w:t>
            </w:r>
          </w:p>
        </w:tc>
        <w:tc>
          <w:tcPr>
            <w:tcW w:w="566" w:type="dxa"/>
            <w:hideMark/>
          </w:tcPr>
          <w:p w14:paraId="546556E6"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w:t>
            </w:r>
          </w:p>
          <w:p w14:paraId="7C2BAECE" w14:textId="4EC3A3D9"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79</w:t>
            </w:r>
          </w:p>
        </w:tc>
        <w:tc>
          <w:tcPr>
            <w:tcW w:w="1105" w:type="dxa"/>
            <w:hideMark/>
          </w:tcPr>
          <w:p w14:paraId="32DE0A66"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2</w:t>
            </w:r>
          </w:p>
        </w:tc>
        <w:tc>
          <w:tcPr>
            <w:tcW w:w="709" w:type="dxa"/>
            <w:hideMark/>
          </w:tcPr>
          <w:p w14:paraId="7E2A074A"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32,</w:t>
            </w:r>
          </w:p>
          <w:p w14:paraId="0B41C4BF" w14:textId="2D6691D4"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00</w:t>
            </w:r>
          </w:p>
        </w:tc>
        <w:tc>
          <w:tcPr>
            <w:tcW w:w="851" w:type="dxa"/>
            <w:hideMark/>
          </w:tcPr>
          <w:p w14:paraId="7525971E"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567" w:type="dxa"/>
            <w:hideMark/>
          </w:tcPr>
          <w:p w14:paraId="59855F25"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p w14:paraId="3E2361E5" w14:textId="6C9FEF19"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96</w:t>
            </w:r>
          </w:p>
        </w:tc>
        <w:tc>
          <w:tcPr>
            <w:tcW w:w="1559" w:type="dxa"/>
            <w:hideMark/>
          </w:tcPr>
          <w:p w14:paraId="6E6F5BBD"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567" w:type="dxa"/>
            <w:hideMark/>
          </w:tcPr>
          <w:p w14:paraId="4A058FB3"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36,</w:t>
            </w:r>
          </w:p>
          <w:p w14:paraId="411F61CA" w14:textId="5266A69C"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16</w:t>
            </w:r>
          </w:p>
        </w:tc>
        <w:tc>
          <w:tcPr>
            <w:tcW w:w="1276" w:type="dxa"/>
            <w:hideMark/>
          </w:tcPr>
          <w:p w14:paraId="6BF74D3C"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708" w:type="dxa"/>
            <w:hideMark/>
          </w:tcPr>
          <w:p w14:paraId="55450D3C"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14,</w:t>
            </w:r>
          </w:p>
          <w:p w14:paraId="095AE23F" w14:textId="5519A5EA"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55</w:t>
            </w:r>
          </w:p>
        </w:tc>
      </w:tr>
      <w:tr w:rsidR="00FE1DA6" w:rsidRPr="00D61B6E" w14:paraId="06788D52" w14:textId="77777777" w:rsidTr="00BF504B">
        <w:tc>
          <w:tcPr>
            <w:tcW w:w="562" w:type="dxa"/>
            <w:hideMark/>
          </w:tcPr>
          <w:p w14:paraId="4D70A7E7"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Сім’я 12</w:t>
            </w:r>
          </w:p>
        </w:tc>
        <w:tc>
          <w:tcPr>
            <w:tcW w:w="1164" w:type="dxa"/>
            <w:hideMark/>
          </w:tcPr>
          <w:p w14:paraId="75E61A5D"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w:t>
            </w:r>
          </w:p>
        </w:tc>
        <w:tc>
          <w:tcPr>
            <w:tcW w:w="566" w:type="dxa"/>
            <w:hideMark/>
          </w:tcPr>
          <w:p w14:paraId="4271A40F"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53,</w:t>
            </w:r>
          </w:p>
          <w:p w14:paraId="178E4CA3" w14:textId="1CAFA054"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79</w:t>
            </w:r>
          </w:p>
        </w:tc>
        <w:tc>
          <w:tcPr>
            <w:tcW w:w="1105" w:type="dxa"/>
            <w:hideMark/>
          </w:tcPr>
          <w:p w14:paraId="491EBD97"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709" w:type="dxa"/>
            <w:hideMark/>
          </w:tcPr>
          <w:p w14:paraId="52F533E0" w14:textId="77777777" w:rsidR="0071109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49,</w:t>
            </w:r>
          </w:p>
          <w:p w14:paraId="3B5C226C" w14:textId="23D40B9E"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31</w:t>
            </w:r>
          </w:p>
        </w:tc>
        <w:tc>
          <w:tcPr>
            <w:tcW w:w="851" w:type="dxa"/>
            <w:hideMark/>
          </w:tcPr>
          <w:p w14:paraId="58A15789"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w:t>
            </w:r>
          </w:p>
        </w:tc>
        <w:tc>
          <w:tcPr>
            <w:tcW w:w="567" w:type="dxa"/>
            <w:hideMark/>
          </w:tcPr>
          <w:p w14:paraId="4EA4780F"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39,</w:t>
            </w:r>
          </w:p>
          <w:p w14:paraId="40A7F57E" w14:textId="169EB989"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41</w:t>
            </w:r>
          </w:p>
        </w:tc>
        <w:tc>
          <w:tcPr>
            <w:tcW w:w="1559" w:type="dxa"/>
            <w:hideMark/>
          </w:tcPr>
          <w:p w14:paraId="0681AAA2"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567" w:type="dxa"/>
            <w:hideMark/>
          </w:tcPr>
          <w:p w14:paraId="47128DAE"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74,</w:t>
            </w:r>
          </w:p>
          <w:p w14:paraId="377BC3BF" w14:textId="2DD2325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97</w:t>
            </w:r>
          </w:p>
        </w:tc>
        <w:tc>
          <w:tcPr>
            <w:tcW w:w="1276" w:type="dxa"/>
            <w:hideMark/>
          </w:tcPr>
          <w:p w14:paraId="22114763" w14:textId="77777777"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w:t>
            </w:r>
          </w:p>
        </w:tc>
        <w:tc>
          <w:tcPr>
            <w:tcW w:w="708" w:type="dxa"/>
            <w:hideMark/>
          </w:tcPr>
          <w:p w14:paraId="53FEEA28" w14:textId="77777777" w:rsidR="00FE1DA6"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45,</w:t>
            </w:r>
          </w:p>
          <w:p w14:paraId="0BEC6202" w14:textId="7569ECCD" w:rsidR="00FE1DA6" w:rsidRPr="00D61B6E" w:rsidRDefault="00FE1DA6" w:rsidP="00C02451">
            <w:pPr>
              <w:spacing w:line="360" w:lineRule="auto"/>
              <w:rPr>
                <w:rFonts w:ascii="Times New Roman" w:hAnsi="Times New Roman" w:cs="Times New Roman"/>
                <w:sz w:val="28"/>
                <w:szCs w:val="28"/>
                <w:lang w:val="ru-RU"/>
              </w:rPr>
            </w:pPr>
            <w:r w:rsidRPr="00D61B6E">
              <w:rPr>
                <w:rFonts w:ascii="Times New Roman" w:hAnsi="Times New Roman" w:cs="Times New Roman"/>
                <w:sz w:val="28"/>
                <w:szCs w:val="28"/>
                <w:lang w:val="ru-RU"/>
              </w:rPr>
              <w:t>57</w:t>
            </w:r>
          </w:p>
        </w:tc>
      </w:tr>
    </w:tbl>
    <w:p w14:paraId="59D224CE" w14:textId="77777777" w:rsidR="00FE1DA6" w:rsidRPr="00D61B6E" w:rsidRDefault="00FE1DA6" w:rsidP="00FE1DA6">
      <w:pPr>
        <w:spacing w:line="360" w:lineRule="auto"/>
        <w:rPr>
          <w:rFonts w:ascii="Times New Roman" w:hAnsi="Times New Roman" w:cs="Times New Roman"/>
          <w:sz w:val="28"/>
          <w:szCs w:val="28"/>
          <w:lang w:val="ru-RU"/>
        </w:rPr>
      </w:pPr>
    </w:p>
    <w:p w14:paraId="14BC2793" w14:textId="77777777" w:rsidR="00FE1DA6" w:rsidRPr="002249E8" w:rsidRDefault="00FE1DA6" w:rsidP="002249E8">
      <w:pPr>
        <w:spacing w:line="360" w:lineRule="auto"/>
        <w:rPr>
          <w:rFonts w:ascii="Times New Roman" w:hAnsi="Times New Roman" w:cs="Times New Roman"/>
          <w:sz w:val="28"/>
          <w:szCs w:val="28"/>
          <w:lang w:val="uk-UA"/>
        </w:rPr>
      </w:pPr>
    </w:p>
    <w:p w14:paraId="2DD1C51B" w14:textId="77777777" w:rsidR="00BF504B" w:rsidRDefault="00BF504B" w:rsidP="00605318">
      <w:pPr>
        <w:spacing w:line="360" w:lineRule="auto"/>
        <w:ind w:firstLine="680"/>
        <w:rPr>
          <w:rFonts w:ascii="Times New Roman" w:hAnsi="Times New Roman" w:cs="Times New Roman"/>
          <w:bCs/>
          <w:sz w:val="28"/>
          <w:szCs w:val="28"/>
          <w:lang w:val="ru-RU"/>
        </w:rPr>
      </w:pPr>
    </w:p>
    <w:p w14:paraId="6383675C" w14:textId="77777777" w:rsidR="00BF504B" w:rsidRDefault="00BF504B" w:rsidP="00605318">
      <w:pPr>
        <w:spacing w:line="360" w:lineRule="auto"/>
        <w:ind w:firstLine="680"/>
        <w:rPr>
          <w:rFonts w:ascii="Times New Roman" w:hAnsi="Times New Roman" w:cs="Times New Roman"/>
          <w:bCs/>
          <w:sz w:val="28"/>
          <w:szCs w:val="28"/>
          <w:lang w:val="ru-RU"/>
        </w:rPr>
      </w:pPr>
    </w:p>
    <w:p w14:paraId="43212A5C" w14:textId="77777777" w:rsidR="00BF504B" w:rsidRDefault="00BF504B" w:rsidP="00605318">
      <w:pPr>
        <w:spacing w:line="360" w:lineRule="auto"/>
        <w:ind w:firstLine="680"/>
        <w:rPr>
          <w:rFonts w:ascii="Times New Roman" w:hAnsi="Times New Roman" w:cs="Times New Roman"/>
          <w:bCs/>
          <w:sz w:val="28"/>
          <w:szCs w:val="28"/>
          <w:lang w:val="ru-RU"/>
        </w:rPr>
      </w:pPr>
    </w:p>
    <w:p w14:paraId="6A62E183" w14:textId="77777777" w:rsidR="00BF504B" w:rsidRDefault="00BF504B" w:rsidP="00605318">
      <w:pPr>
        <w:spacing w:line="360" w:lineRule="auto"/>
        <w:ind w:firstLine="680"/>
        <w:rPr>
          <w:rFonts w:ascii="Times New Roman" w:hAnsi="Times New Roman" w:cs="Times New Roman"/>
          <w:bCs/>
          <w:sz w:val="28"/>
          <w:szCs w:val="28"/>
          <w:lang w:val="ru-RU"/>
        </w:rPr>
      </w:pPr>
    </w:p>
    <w:p w14:paraId="32F956F3" w14:textId="6453ACA8" w:rsidR="00BF504B" w:rsidRDefault="00BF504B" w:rsidP="00BF504B">
      <w:pPr>
        <w:spacing w:line="360" w:lineRule="auto"/>
        <w:ind w:firstLine="680"/>
        <w:jc w:val="right"/>
        <w:rPr>
          <w:rFonts w:ascii="Times New Roman" w:hAnsi="Times New Roman" w:cs="Times New Roman"/>
          <w:bCs/>
          <w:sz w:val="28"/>
          <w:szCs w:val="28"/>
          <w:lang w:val="ru-RU"/>
        </w:rPr>
      </w:pPr>
      <w:r w:rsidRPr="00BF504B">
        <w:rPr>
          <w:rFonts w:ascii="Times New Roman" w:hAnsi="Times New Roman" w:cs="Times New Roman"/>
          <w:bCs/>
          <w:sz w:val="28"/>
          <w:szCs w:val="28"/>
          <w:lang w:val="ru-RU"/>
        </w:rPr>
        <w:t xml:space="preserve">Закінчення додатка </w:t>
      </w:r>
      <w:r>
        <w:rPr>
          <w:rFonts w:ascii="Times New Roman" w:hAnsi="Times New Roman" w:cs="Times New Roman"/>
          <w:bCs/>
          <w:sz w:val="28"/>
          <w:szCs w:val="28"/>
          <w:lang w:val="ru-RU"/>
        </w:rPr>
        <w:t>Б</w:t>
      </w:r>
    </w:p>
    <w:p w14:paraId="4CED3511" w14:textId="77777777" w:rsidR="00605318" w:rsidRPr="00BF504B" w:rsidRDefault="00605318" w:rsidP="00BF504B">
      <w:pPr>
        <w:spacing w:line="360" w:lineRule="auto"/>
        <w:ind w:firstLine="680"/>
        <w:jc w:val="right"/>
        <w:rPr>
          <w:rFonts w:ascii="Times New Roman" w:hAnsi="Times New Roman" w:cs="Times New Roman"/>
          <w:b/>
          <w:bCs/>
          <w:sz w:val="28"/>
          <w:szCs w:val="28"/>
          <w:lang w:val="ru-RU"/>
        </w:rPr>
      </w:pPr>
      <w:r w:rsidRPr="00BF504B">
        <w:rPr>
          <w:rFonts w:ascii="Times New Roman" w:hAnsi="Times New Roman" w:cs="Times New Roman"/>
          <w:b/>
          <w:bCs/>
          <w:sz w:val="28"/>
          <w:szCs w:val="28"/>
          <w:lang w:val="ru-RU"/>
        </w:rPr>
        <w:lastRenderedPageBreak/>
        <w:t>Додаток В</w:t>
      </w:r>
    </w:p>
    <w:p w14:paraId="4319AC09" w14:textId="77777777" w:rsidR="00605318" w:rsidRDefault="00605318" w:rsidP="00BF504B">
      <w:pPr>
        <w:spacing w:line="360" w:lineRule="auto"/>
        <w:ind w:firstLine="680"/>
        <w:jc w:val="right"/>
        <w:rPr>
          <w:rFonts w:ascii="Times New Roman" w:hAnsi="Times New Roman" w:cs="Times New Roman"/>
          <w:bCs/>
          <w:sz w:val="28"/>
          <w:szCs w:val="28"/>
          <w:lang w:val="ru-RU"/>
        </w:rPr>
      </w:pPr>
      <w:r w:rsidRPr="002249E8">
        <w:rPr>
          <w:rFonts w:ascii="Times New Roman" w:hAnsi="Times New Roman" w:cs="Times New Roman"/>
          <w:bCs/>
          <w:sz w:val="28"/>
          <w:szCs w:val="28"/>
          <w:lang w:val="ru-RU"/>
        </w:rPr>
        <w:t>Узагальнені результати дослідження взаємозв’язку стилів сімейного виховання та рівня схильності підлітків до девіантної поведінки</w:t>
      </w:r>
    </w:p>
    <w:p w14:paraId="7913A795" w14:textId="77777777" w:rsidR="00BF504B" w:rsidRPr="002249E8" w:rsidRDefault="00BF504B" w:rsidP="00BF504B">
      <w:pPr>
        <w:spacing w:line="360" w:lineRule="auto"/>
        <w:ind w:firstLine="680"/>
        <w:jc w:val="right"/>
        <w:rPr>
          <w:rFonts w:ascii="Times New Roman" w:hAnsi="Times New Roman" w:cs="Times New Roman"/>
          <w:sz w:val="28"/>
          <w:szCs w:val="28"/>
          <w:lang w:val="ru-RU"/>
        </w:rPr>
      </w:pPr>
    </w:p>
    <w:tbl>
      <w:tblPr>
        <w:tblStyle w:val="ab"/>
        <w:tblW w:w="0" w:type="auto"/>
        <w:tblLayout w:type="fixed"/>
        <w:tblLook w:val="04A0" w:firstRow="1" w:lastRow="0" w:firstColumn="1" w:lastColumn="0" w:noHBand="0" w:noVBand="1"/>
      </w:tblPr>
      <w:tblGrid>
        <w:gridCol w:w="846"/>
        <w:gridCol w:w="4336"/>
        <w:gridCol w:w="4448"/>
      </w:tblGrid>
      <w:tr w:rsidR="00605318" w:rsidRPr="002249E8" w14:paraId="3910A2B0" w14:textId="77777777" w:rsidTr="00BF504B">
        <w:tc>
          <w:tcPr>
            <w:tcW w:w="846" w:type="dxa"/>
            <w:hideMark/>
          </w:tcPr>
          <w:p w14:paraId="4AE9AD76" w14:textId="77777777" w:rsidR="00605318" w:rsidRPr="002249E8" w:rsidRDefault="00605318" w:rsidP="00BF504B">
            <w:pPr>
              <w:spacing w:line="360" w:lineRule="auto"/>
              <w:rPr>
                <w:rFonts w:ascii="Times New Roman" w:eastAsia="Times New Roman" w:hAnsi="Times New Roman" w:cs="Times New Roman"/>
                <w:bCs/>
                <w:sz w:val="28"/>
                <w:szCs w:val="28"/>
                <w:lang w:val="ru-RU"/>
              </w:rPr>
            </w:pPr>
            <w:r w:rsidRPr="002249E8">
              <w:rPr>
                <w:rFonts w:ascii="Times New Roman" w:eastAsia="Times New Roman" w:hAnsi="Times New Roman" w:cs="Times New Roman"/>
                <w:bCs/>
                <w:sz w:val="28"/>
                <w:szCs w:val="28"/>
                <w:lang w:val="ru-RU"/>
              </w:rPr>
              <w:t>№ сім’ї</w:t>
            </w:r>
          </w:p>
        </w:tc>
        <w:tc>
          <w:tcPr>
            <w:tcW w:w="4336" w:type="dxa"/>
            <w:hideMark/>
          </w:tcPr>
          <w:p w14:paraId="01B059B1" w14:textId="77777777" w:rsidR="00605318" w:rsidRPr="002249E8" w:rsidRDefault="00605318" w:rsidP="00BF504B">
            <w:pPr>
              <w:spacing w:line="360" w:lineRule="auto"/>
              <w:rPr>
                <w:rFonts w:ascii="Times New Roman" w:eastAsia="Times New Roman" w:hAnsi="Times New Roman" w:cs="Times New Roman"/>
                <w:bCs/>
                <w:sz w:val="28"/>
                <w:szCs w:val="28"/>
                <w:lang w:val="ru-RU"/>
              </w:rPr>
            </w:pPr>
            <w:r w:rsidRPr="002249E8">
              <w:rPr>
                <w:rFonts w:ascii="Times New Roman" w:eastAsia="Times New Roman" w:hAnsi="Times New Roman" w:cs="Times New Roman"/>
                <w:bCs/>
                <w:sz w:val="28"/>
                <w:szCs w:val="28"/>
                <w:lang w:val="ru-RU"/>
              </w:rPr>
              <w:t>Тип виховання за методикою А.Я. Варги і В.В. Століна</w:t>
            </w:r>
          </w:p>
        </w:tc>
        <w:tc>
          <w:tcPr>
            <w:tcW w:w="4448" w:type="dxa"/>
            <w:hideMark/>
          </w:tcPr>
          <w:p w14:paraId="656D9C43" w14:textId="77777777" w:rsidR="00605318" w:rsidRPr="002249E8" w:rsidRDefault="00605318" w:rsidP="00BF504B">
            <w:pPr>
              <w:spacing w:line="360" w:lineRule="auto"/>
              <w:rPr>
                <w:rFonts w:ascii="Times New Roman" w:eastAsia="Times New Roman" w:hAnsi="Times New Roman" w:cs="Times New Roman"/>
                <w:bCs/>
                <w:sz w:val="28"/>
                <w:szCs w:val="28"/>
                <w:lang w:val="ru-RU"/>
              </w:rPr>
            </w:pPr>
            <w:r w:rsidRPr="002249E8">
              <w:rPr>
                <w:rFonts w:ascii="Times New Roman" w:eastAsia="Times New Roman" w:hAnsi="Times New Roman" w:cs="Times New Roman"/>
                <w:bCs/>
                <w:sz w:val="28"/>
                <w:szCs w:val="28"/>
                <w:lang w:val="ru-RU"/>
              </w:rPr>
              <w:t>Рівень схильності підлітка до девіантної поведінки (за методикою О.М. Орела)</w:t>
            </w:r>
          </w:p>
        </w:tc>
      </w:tr>
      <w:tr w:rsidR="00605318" w:rsidRPr="002249E8" w14:paraId="275080A5" w14:textId="77777777" w:rsidTr="00BF504B">
        <w:tc>
          <w:tcPr>
            <w:tcW w:w="846" w:type="dxa"/>
            <w:hideMark/>
          </w:tcPr>
          <w:p w14:paraId="4E3E1D71"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1</w:t>
            </w:r>
          </w:p>
        </w:tc>
        <w:tc>
          <w:tcPr>
            <w:tcW w:w="4336" w:type="dxa"/>
            <w:hideMark/>
          </w:tcPr>
          <w:p w14:paraId="3FFC5A48"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Прийняття та відштовхування</w:t>
            </w:r>
          </w:p>
        </w:tc>
        <w:tc>
          <w:tcPr>
            <w:tcW w:w="4448" w:type="dxa"/>
            <w:hideMark/>
          </w:tcPr>
          <w:p w14:paraId="4F205B04"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Низький рівень девіантної поведінки</w:t>
            </w:r>
          </w:p>
        </w:tc>
      </w:tr>
      <w:tr w:rsidR="00605318" w:rsidRPr="002249E8" w14:paraId="028858D1" w14:textId="77777777" w:rsidTr="00BF504B">
        <w:tc>
          <w:tcPr>
            <w:tcW w:w="846" w:type="dxa"/>
            <w:hideMark/>
          </w:tcPr>
          <w:p w14:paraId="56640BC3"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2</w:t>
            </w:r>
          </w:p>
        </w:tc>
        <w:tc>
          <w:tcPr>
            <w:tcW w:w="4336" w:type="dxa"/>
            <w:hideMark/>
          </w:tcPr>
          <w:p w14:paraId="57241F2A"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Авторитарна гіперсоціалізація</w:t>
            </w:r>
          </w:p>
        </w:tc>
        <w:tc>
          <w:tcPr>
            <w:tcW w:w="4448" w:type="dxa"/>
            <w:hideMark/>
          </w:tcPr>
          <w:p w14:paraId="1FCC7A9B"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Середній рівень девіантної поведінки</w:t>
            </w:r>
          </w:p>
        </w:tc>
      </w:tr>
      <w:tr w:rsidR="00605318" w:rsidRPr="002249E8" w14:paraId="6225B656" w14:textId="77777777" w:rsidTr="00BF504B">
        <w:tc>
          <w:tcPr>
            <w:tcW w:w="846" w:type="dxa"/>
            <w:hideMark/>
          </w:tcPr>
          <w:p w14:paraId="43C3E87F"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3</w:t>
            </w:r>
          </w:p>
        </w:tc>
        <w:tc>
          <w:tcPr>
            <w:tcW w:w="4336" w:type="dxa"/>
            <w:hideMark/>
          </w:tcPr>
          <w:p w14:paraId="4DBB2E2C"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Прийняття та відштовхування</w:t>
            </w:r>
          </w:p>
        </w:tc>
        <w:tc>
          <w:tcPr>
            <w:tcW w:w="4448" w:type="dxa"/>
            <w:hideMark/>
          </w:tcPr>
          <w:p w14:paraId="20E73D41"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Низький рівень девіантної поведінки</w:t>
            </w:r>
          </w:p>
        </w:tc>
      </w:tr>
      <w:tr w:rsidR="00605318" w:rsidRPr="002249E8" w14:paraId="1B4386AA" w14:textId="77777777" w:rsidTr="00BF504B">
        <w:tc>
          <w:tcPr>
            <w:tcW w:w="846" w:type="dxa"/>
            <w:hideMark/>
          </w:tcPr>
          <w:p w14:paraId="5BD0E545"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4</w:t>
            </w:r>
          </w:p>
        </w:tc>
        <w:tc>
          <w:tcPr>
            <w:tcW w:w="4336" w:type="dxa"/>
            <w:hideMark/>
          </w:tcPr>
          <w:p w14:paraId="77F874B6"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Кооперація</w:t>
            </w:r>
          </w:p>
        </w:tc>
        <w:tc>
          <w:tcPr>
            <w:tcW w:w="4448" w:type="dxa"/>
            <w:hideMark/>
          </w:tcPr>
          <w:p w14:paraId="11A2527F"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Середній рівень девіантної поведінки</w:t>
            </w:r>
          </w:p>
        </w:tc>
      </w:tr>
      <w:tr w:rsidR="00605318" w:rsidRPr="002249E8" w14:paraId="2422560B" w14:textId="77777777" w:rsidTr="00BF504B">
        <w:tc>
          <w:tcPr>
            <w:tcW w:w="846" w:type="dxa"/>
            <w:hideMark/>
          </w:tcPr>
          <w:p w14:paraId="0891E7E6"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5</w:t>
            </w:r>
          </w:p>
        </w:tc>
        <w:tc>
          <w:tcPr>
            <w:tcW w:w="4336" w:type="dxa"/>
            <w:hideMark/>
          </w:tcPr>
          <w:p w14:paraId="607A289C"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Прийняття та відштовхування</w:t>
            </w:r>
          </w:p>
        </w:tc>
        <w:tc>
          <w:tcPr>
            <w:tcW w:w="4448" w:type="dxa"/>
            <w:hideMark/>
          </w:tcPr>
          <w:p w14:paraId="4974E281"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Низький рівень девіантної поведінки</w:t>
            </w:r>
          </w:p>
        </w:tc>
      </w:tr>
      <w:tr w:rsidR="00605318" w:rsidRPr="002249E8" w14:paraId="57E7D57B" w14:textId="77777777" w:rsidTr="00BF504B">
        <w:tc>
          <w:tcPr>
            <w:tcW w:w="846" w:type="dxa"/>
            <w:hideMark/>
          </w:tcPr>
          <w:p w14:paraId="544B9C0B"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6</w:t>
            </w:r>
          </w:p>
        </w:tc>
        <w:tc>
          <w:tcPr>
            <w:tcW w:w="4336" w:type="dxa"/>
            <w:hideMark/>
          </w:tcPr>
          <w:p w14:paraId="73AE26BD"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Кооперація</w:t>
            </w:r>
          </w:p>
        </w:tc>
        <w:tc>
          <w:tcPr>
            <w:tcW w:w="4448" w:type="dxa"/>
            <w:hideMark/>
          </w:tcPr>
          <w:p w14:paraId="7B110B34"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Високий рівень девіантної поведінки</w:t>
            </w:r>
          </w:p>
        </w:tc>
      </w:tr>
      <w:tr w:rsidR="00605318" w:rsidRPr="002249E8" w14:paraId="28B1E453" w14:textId="77777777" w:rsidTr="00BF504B">
        <w:tc>
          <w:tcPr>
            <w:tcW w:w="846" w:type="dxa"/>
            <w:hideMark/>
          </w:tcPr>
          <w:p w14:paraId="73F5B8CE"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7</w:t>
            </w:r>
          </w:p>
        </w:tc>
        <w:tc>
          <w:tcPr>
            <w:tcW w:w="4336" w:type="dxa"/>
            <w:hideMark/>
          </w:tcPr>
          <w:p w14:paraId="34BFB0F8"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Прийняття та відштовхування</w:t>
            </w:r>
          </w:p>
        </w:tc>
        <w:tc>
          <w:tcPr>
            <w:tcW w:w="4448" w:type="dxa"/>
            <w:hideMark/>
          </w:tcPr>
          <w:p w14:paraId="38F4F6EE"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Середній рівень девіантної поведінки</w:t>
            </w:r>
          </w:p>
        </w:tc>
      </w:tr>
      <w:tr w:rsidR="00605318" w:rsidRPr="002249E8" w14:paraId="46B1C186" w14:textId="77777777" w:rsidTr="00BF504B">
        <w:tc>
          <w:tcPr>
            <w:tcW w:w="846" w:type="dxa"/>
            <w:hideMark/>
          </w:tcPr>
          <w:p w14:paraId="4B911227"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8</w:t>
            </w:r>
          </w:p>
        </w:tc>
        <w:tc>
          <w:tcPr>
            <w:tcW w:w="4336" w:type="dxa"/>
            <w:hideMark/>
          </w:tcPr>
          <w:p w14:paraId="17723F62"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Авторитарна гіперсоціалізація</w:t>
            </w:r>
          </w:p>
        </w:tc>
        <w:tc>
          <w:tcPr>
            <w:tcW w:w="4448" w:type="dxa"/>
            <w:hideMark/>
          </w:tcPr>
          <w:p w14:paraId="14F64495"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Середній рівень девіантної поведінки</w:t>
            </w:r>
          </w:p>
        </w:tc>
      </w:tr>
      <w:tr w:rsidR="00605318" w:rsidRPr="002249E8" w14:paraId="2E6C4B65" w14:textId="77777777" w:rsidTr="00BF504B">
        <w:tc>
          <w:tcPr>
            <w:tcW w:w="846" w:type="dxa"/>
            <w:hideMark/>
          </w:tcPr>
          <w:p w14:paraId="2C5A10C4"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9</w:t>
            </w:r>
          </w:p>
        </w:tc>
        <w:tc>
          <w:tcPr>
            <w:tcW w:w="4336" w:type="dxa"/>
            <w:hideMark/>
          </w:tcPr>
          <w:p w14:paraId="1641F5F0"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Кооперація</w:t>
            </w:r>
          </w:p>
        </w:tc>
        <w:tc>
          <w:tcPr>
            <w:tcW w:w="4448" w:type="dxa"/>
            <w:hideMark/>
          </w:tcPr>
          <w:p w14:paraId="7B84BDA5"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Високий рівень девіантної поведінки</w:t>
            </w:r>
          </w:p>
        </w:tc>
      </w:tr>
      <w:tr w:rsidR="00605318" w:rsidRPr="002249E8" w14:paraId="63431369" w14:textId="77777777" w:rsidTr="00BF504B">
        <w:tc>
          <w:tcPr>
            <w:tcW w:w="846" w:type="dxa"/>
            <w:hideMark/>
          </w:tcPr>
          <w:p w14:paraId="0B951D43" w14:textId="22131493" w:rsidR="00605318" w:rsidRPr="002249E8" w:rsidRDefault="00605318" w:rsidP="00BF504B">
            <w:pPr>
              <w:spacing w:line="360" w:lineRule="auto"/>
              <w:ind w:firstLine="680"/>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1</w:t>
            </w:r>
            <w:r w:rsidR="00BF504B">
              <w:rPr>
                <w:rFonts w:ascii="Times New Roman" w:eastAsia="Times New Roman" w:hAnsi="Times New Roman" w:cs="Times New Roman"/>
                <w:sz w:val="28"/>
                <w:szCs w:val="28"/>
                <w:lang w:val="ru-RU"/>
              </w:rPr>
              <w:t xml:space="preserve"> 10</w:t>
            </w:r>
          </w:p>
        </w:tc>
        <w:tc>
          <w:tcPr>
            <w:tcW w:w="4336" w:type="dxa"/>
            <w:hideMark/>
          </w:tcPr>
          <w:p w14:paraId="72905653"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Інфантилізація</w:t>
            </w:r>
          </w:p>
        </w:tc>
        <w:tc>
          <w:tcPr>
            <w:tcW w:w="4448" w:type="dxa"/>
            <w:hideMark/>
          </w:tcPr>
          <w:p w14:paraId="264C96D4"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Високий рівень девіантної поведінки</w:t>
            </w:r>
          </w:p>
        </w:tc>
      </w:tr>
      <w:tr w:rsidR="00605318" w:rsidRPr="002249E8" w14:paraId="7870F9FF" w14:textId="77777777" w:rsidTr="00BF504B">
        <w:tc>
          <w:tcPr>
            <w:tcW w:w="846" w:type="dxa"/>
            <w:hideMark/>
          </w:tcPr>
          <w:p w14:paraId="1F4C9F87" w14:textId="51091222" w:rsidR="00605318" w:rsidRPr="002249E8" w:rsidRDefault="00605318" w:rsidP="00066C01">
            <w:pPr>
              <w:spacing w:line="360" w:lineRule="auto"/>
              <w:ind w:firstLine="680"/>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11</w:t>
            </w:r>
            <w:r w:rsidR="00BF504B">
              <w:rPr>
                <w:rFonts w:ascii="Times New Roman" w:eastAsia="Times New Roman" w:hAnsi="Times New Roman" w:cs="Times New Roman"/>
                <w:sz w:val="28"/>
                <w:szCs w:val="28"/>
                <w:lang w:val="ru-RU"/>
              </w:rPr>
              <w:t>1</w:t>
            </w:r>
          </w:p>
        </w:tc>
        <w:tc>
          <w:tcPr>
            <w:tcW w:w="4336" w:type="dxa"/>
            <w:hideMark/>
          </w:tcPr>
          <w:p w14:paraId="5990C599"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Симбіоз</w:t>
            </w:r>
          </w:p>
        </w:tc>
        <w:tc>
          <w:tcPr>
            <w:tcW w:w="4448" w:type="dxa"/>
            <w:hideMark/>
          </w:tcPr>
          <w:p w14:paraId="21F96A55" w14:textId="77777777" w:rsidR="00605318" w:rsidRPr="002249E8" w:rsidRDefault="00605318" w:rsidP="00BF504B">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Низький рівень девіантної поведінки</w:t>
            </w:r>
          </w:p>
        </w:tc>
      </w:tr>
    </w:tbl>
    <w:p w14:paraId="771873D5" w14:textId="77777777" w:rsidR="00160508" w:rsidRDefault="00160508" w:rsidP="00605318">
      <w:pPr>
        <w:spacing w:line="360" w:lineRule="auto"/>
        <w:ind w:firstLine="680"/>
        <w:rPr>
          <w:rFonts w:ascii="Times New Roman" w:hAnsi="Times New Roman" w:cs="Times New Roman"/>
          <w:sz w:val="28"/>
          <w:szCs w:val="28"/>
          <w:lang w:val="ru-RU"/>
        </w:rPr>
      </w:pPr>
    </w:p>
    <w:p w14:paraId="3CAAADB5" w14:textId="4E2D93A9" w:rsidR="00160508" w:rsidRDefault="00160508" w:rsidP="00160508">
      <w:pPr>
        <w:spacing w:line="360" w:lineRule="auto"/>
        <w:ind w:firstLine="680"/>
        <w:jc w:val="right"/>
        <w:rPr>
          <w:rFonts w:ascii="Times New Roman" w:hAnsi="Times New Roman" w:cs="Times New Roman"/>
          <w:sz w:val="28"/>
          <w:szCs w:val="28"/>
          <w:lang w:val="ru-RU"/>
        </w:rPr>
      </w:pPr>
      <w:r w:rsidRPr="00160508">
        <w:rPr>
          <w:rFonts w:ascii="Times New Roman" w:hAnsi="Times New Roman" w:cs="Times New Roman"/>
          <w:sz w:val="28"/>
          <w:szCs w:val="28"/>
          <w:lang w:val="ru-RU"/>
        </w:rPr>
        <w:lastRenderedPageBreak/>
        <w:t xml:space="preserve">Продовження додатка </w:t>
      </w:r>
      <w:r>
        <w:rPr>
          <w:rFonts w:ascii="Times New Roman" w:hAnsi="Times New Roman" w:cs="Times New Roman"/>
          <w:sz w:val="28"/>
          <w:szCs w:val="28"/>
          <w:lang w:val="ru-RU"/>
        </w:rPr>
        <w:t>В</w:t>
      </w:r>
    </w:p>
    <w:tbl>
      <w:tblPr>
        <w:tblStyle w:val="ab"/>
        <w:tblW w:w="0" w:type="auto"/>
        <w:tblLayout w:type="fixed"/>
        <w:tblLook w:val="04A0" w:firstRow="1" w:lastRow="0" w:firstColumn="1" w:lastColumn="0" w:noHBand="0" w:noVBand="1"/>
      </w:tblPr>
      <w:tblGrid>
        <w:gridCol w:w="846"/>
        <w:gridCol w:w="4336"/>
        <w:gridCol w:w="4448"/>
      </w:tblGrid>
      <w:tr w:rsidR="00160508" w:rsidRPr="002249E8" w14:paraId="6A4F7624" w14:textId="77777777" w:rsidTr="00C02451">
        <w:tc>
          <w:tcPr>
            <w:tcW w:w="846" w:type="dxa"/>
            <w:hideMark/>
          </w:tcPr>
          <w:p w14:paraId="5FCEBDB6" w14:textId="77777777" w:rsidR="00160508" w:rsidRPr="002249E8" w:rsidRDefault="00160508" w:rsidP="00C02451">
            <w:pPr>
              <w:spacing w:line="360" w:lineRule="auto"/>
              <w:ind w:firstLine="680"/>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1</w:t>
            </w:r>
            <w:r>
              <w:rPr>
                <w:rFonts w:ascii="Times New Roman" w:eastAsia="Times New Roman" w:hAnsi="Times New Roman" w:cs="Times New Roman"/>
                <w:sz w:val="28"/>
                <w:szCs w:val="28"/>
                <w:lang w:val="ru-RU"/>
              </w:rPr>
              <w:t>12</w:t>
            </w:r>
          </w:p>
        </w:tc>
        <w:tc>
          <w:tcPr>
            <w:tcW w:w="4336" w:type="dxa"/>
            <w:hideMark/>
          </w:tcPr>
          <w:p w14:paraId="1950E5CE" w14:textId="77777777" w:rsidR="00160508" w:rsidRPr="002249E8" w:rsidRDefault="00160508" w:rsidP="00C02451">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Симбіоз</w:t>
            </w:r>
          </w:p>
        </w:tc>
        <w:tc>
          <w:tcPr>
            <w:tcW w:w="4448" w:type="dxa"/>
            <w:hideMark/>
          </w:tcPr>
          <w:p w14:paraId="4F8CDEE2" w14:textId="77777777" w:rsidR="00160508" w:rsidRPr="002249E8" w:rsidRDefault="00160508" w:rsidP="00C02451">
            <w:pPr>
              <w:spacing w:line="360" w:lineRule="auto"/>
              <w:rPr>
                <w:rFonts w:ascii="Times New Roman" w:eastAsia="Times New Roman" w:hAnsi="Times New Roman" w:cs="Times New Roman"/>
                <w:sz w:val="28"/>
                <w:szCs w:val="28"/>
                <w:lang w:val="ru-RU"/>
              </w:rPr>
            </w:pPr>
            <w:r w:rsidRPr="002249E8">
              <w:rPr>
                <w:rFonts w:ascii="Times New Roman" w:eastAsia="Times New Roman" w:hAnsi="Times New Roman" w:cs="Times New Roman"/>
                <w:sz w:val="28"/>
                <w:szCs w:val="28"/>
                <w:lang w:val="ru-RU"/>
              </w:rPr>
              <w:t>Низький рівень девіантної поведінки</w:t>
            </w:r>
          </w:p>
        </w:tc>
      </w:tr>
    </w:tbl>
    <w:p w14:paraId="0020B98E" w14:textId="77777777" w:rsidR="00160508" w:rsidRDefault="00160508" w:rsidP="00605318">
      <w:pPr>
        <w:spacing w:line="360" w:lineRule="auto"/>
        <w:ind w:firstLine="680"/>
        <w:rPr>
          <w:rFonts w:ascii="Times New Roman" w:hAnsi="Times New Roman" w:cs="Times New Roman"/>
          <w:sz w:val="28"/>
          <w:szCs w:val="28"/>
          <w:lang w:val="ru-RU"/>
        </w:rPr>
      </w:pPr>
    </w:p>
    <w:p w14:paraId="027B23C7" w14:textId="77777777" w:rsidR="00160508" w:rsidRDefault="00160508" w:rsidP="00605318">
      <w:pPr>
        <w:spacing w:line="360" w:lineRule="auto"/>
        <w:ind w:firstLine="680"/>
        <w:rPr>
          <w:rFonts w:ascii="Times New Roman" w:hAnsi="Times New Roman" w:cs="Times New Roman"/>
          <w:sz w:val="28"/>
          <w:szCs w:val="28"/>
          <w:lang w:val="ru-RU"/>
        </w:rPr>
      </w:pPr>
    </w:p>
    <w:p w14:paraId="49183CB2" w14:textId="77777777" w:rsidR="00160508" w:rsidRDefault="00160508" w:rsidP="00605318">
      <w:pPr>
        <w:spacing w:line="360" w:lineRule="auto"/>
        <w:ind w:firstLine="680"/>
        <w:rPr>
          <w:rFonts w:ascii="Times New Roman" w:hAnsi="Times New Roman" w:cs="Times New Roman"/>
          <w:sz w:val="28"/>
          <w:szCs w:val="28"/>
          <w:lang w:val="ru-RU"/>
        </w:rPr>
      </w:pPr>
    </w:p>
    <w:p w14:paraId="41DD51BE" w14:textId="77777777" w:rsidR="00160508" w:rsidRDefault="00160508" w:rsidP="00605318">
      <w:pPr>
        <w:spacing w:line="360" w:lineRule="auto"/>
        <w:ind w:firstLine="680"/>
        <w:rPr>
          <w:rFonts w:ascii="Times New Roman" w:hAnsi="Times New Roman" w:cs="Times New Roman"/>
          <w:sz w:val="28"/>
          <w:szCs w:val="28"/>
          <w:lang w:val="ru-RU"/>
        </w:rPr>
      </w:pPr>
    </w:p>
    <w:p w14:paraId="6295BED0" w14:textId="77777777" w:rsidR="00160508" w:rsidRDefault="00160508" w:rsidP="00605318">
      <w:pPr>
        <w:spacing w:line="360" w:lineRule="auto"/>
        <w:ind w:firstLine="680"/>
        <w:rPr>
          <w:rFonts w:ascii="Times New Roman" w:hAnsi="Times New Roman" w:cs="Times New Roman"/>
          <w:sz w:val="28"/>
          <w:szCs w:val="28"/>
          <w:lang w:val="ru-RU"/>
        </w:rPr>
      </w:pPr>
    </w:p>
    <w:p w14:paraId="25C614C5" w14:textId="77777777" w:rsidR="00160508" w:rsidRDefault="00160508" w:rsidP="00605318">
      <w:pPr>
        <w:spacing w:line="360" w:lineRule="auto"/>
        <w:ind w:firstLine="680"/>
        <w:rPr>
          <w:rFonts w:ascii="Times New Roman" w:hAnsi="Times New Roman" w:cs="Times New Roman"/>
          <w:sz w:val="28"/>
          <w:szCs w:val="28"/>
          <w:lang w:val="ru-RU"/>
        </w:rPr>
      </w:pPr>
    </w:p>
    <w:p w14:paraId="3B178FED" w14:textId="77777777" w:rsidR="00160508" w:rsidRDefault="00160508" w:rsidP="00605318">
      <w:pPr>
        <w:spacing w:line="360" w:lineRule="auto"/>
        <w:ind w:firstLine="680"/>
        <w:rPr>
          <w:rFonts w:ascii="Times New Roman" w:hAnsi="Times New Roman" w:cs="Times New Roman"/>
          <w:sz w:val="28"/>
          <w:szCs w:val="28"/>
          <w:lang w:val="ru-RU"/>
        </w:rPr>
      </w:pPr>
    </w:p>
    <w:p w14:paraId="11F94015" w14:textId="77777777" w:rsidR="00160508" w:rsidRDefault="00160508" w:rsidP="00605318">
      <w:pPr>
        <w:spacing w:line="360" w:lineRule="auto"/>
        <w:ind w:firstLine="680"/>
        <w:rPr>
          <w:rFonts w:ascii="Times New Roman" w:hAnsi="Times New Roman" w:cs="Times New Roman"/>
          <w:sz w:val="28"/>
          <w:szCs w:val="28"/>
          <w:lang w:val="ru-RU"/>
        </w:rPr>
      </w:pPr>
    </w:p>
    <w:p w14:paraId="221C15F6" w14:textId="77777777" w:rsidR="00160508" w:rsidRDefault="00160508" w:rsidP="00605318">
      <w:pPr>
        <w:spacing w:line="360" w:lineRule="auto"/>
        <w:ind w:firstLine="680"/>
        <w:rPr>
          <w:rFonts w:ascii="Times New Roman" w:hAnsi="Times New Roman" w:cs="Times New Roman"/>
          <w:sz w:val="28"/>
          <w:szCs w:val="28"/>
          <w:lang w:val="ru-RU"/>
        </w:rPr>
      </w:pPr>
    </w:p>
    <w:p w14:paraId="2A8337EA" w14:textId="77777777" w:rsidR="00160508" w:rsidRDefault="00160508" w:rsidP="00605318">
      <w:pPr>
        <w:spacing w:line="360" w:lineRule="auto"/>
        <w:ind w:firstLine="680"/>
        <w:rPr>
          <w:rFonts w:ascii="Times New Roman" w:hAnsi="Times New Roman" w:cs="Times New Roman"/>
          <w:sz w:val="28"/>
          <w:szCs w:val="28"/>
          <w:lang w:val="ru-RU"/>
        </w:rPr>
      </w:pPr>
    </w:p>
    <w:p w14:paraId="0704D2AB" w14:textId="77777777" w:rsidR="00160508" w:rsidRDefault="00160508" w:rsidP="00605318">
      <w:pPr>
        <w:spacing w:line="360" w:lineRule="auto"/>
        <w:ind w:firstLine="680"/>
        <w:rPr>
          <w:rFonts w:ascii="Times New Roman" w:hAnsi="Times New Roman" w:cs="Times New Roman"/>
          <w:sz w:val="28"/>
          <w:szCs w:val="28"/>
          <w:lang w:val="ru-RU"/>
        </w:rPr>
      </w:pPr>
    </w:p>
    <w:p w14:paraId="5F12A89C" w14:textId="77777777" w:rsidR="00160508" w:rsidRDefault="00160508" w:rsidP="00605318">
      <w:pPr>
        <w:spacing w:line="360" w:lineRule="auto"/>
        <w:ind w:firstLine="680"/>
        <w:rPr>
          <w:rFonts w:ascii="Times New Roman" w:hAnsi="Times New Roman" w:cs="Times New Roman"/>
          <w:sz w:val="28"/>
          <w:szCs w:val="28"/>
          <w:lang w:val="ru-RU"/>
        </w:rPr>
      </w:pPr>
    </w:p>
    <w:p w14:paraId="69DB553E" w14:textId="77777777" w:rsidR="00160508" w:rsidRDefault="00160508" w:rsidP="00605318">
      <w:pPr>
        <w:spacing w:line="360" w:lineRule="auto"/>
        <w:ind w:firstLine="680"/>
        <w:rPr>
          <w:rFonts w:ascii="Times New Roman" w:hAnsi="Times New Roman" w:cs="Times New Roman"/>
          <w:sz w:val="28"/>
          <w:szCs w:val="28"/>
          <w:lang w:val="ru-RU"/>
        </w:rPr>
      </w:pPr>
    </w:p>
    <w:p w14:paraId="1E620CEF" w14:textId="77777777" w:rsidR="00160508" w:rsidRDefault="00160508" w:rsidP="00605318">
      <w:pPr>
        <w:spacing w:line="360" w:lineRule="auto"/>
        <w:ind w:firstLine="680"/>
        <w:rPr>
          <w:rFonts w:ascii="Times New Roman" w:hAnsi="Times New Roman" w:cs="Times New Roman"/>
          <w:sz w:val="28"/>
          <w:szCs w:val="28"/>
          <w:lang w:val="ru-RU"/>
        </w:rPr>
      </w:pPr>
    </w:p>
    <w:p w14:paraId="3296E565" w14:textId="77777777" w:rsidR="00160508" w:rsidRDefault="00160508" w:rsidP="00605318">
      <w:pPr>
        <w:spacing w:line="360" w:lineRule="auto"/>
        <w:ind w:firstLine="680"/>
        <w:rPr>
          <w:rFonts w:ascii="Times New Roman" w:hAnsi="Times New Roman" w:cs="Times New Roman"/>
          <w:sz w:val="28"/>
          <w:szCs w:val="28"/>
          <w:lang w:val="ru-RU"/>
        </w:rPr>
      </w:pPr>
    </w:p>
    <w:p w14:paraId="61EB32D9" w14:textId="77777777" w:rsidR="00160508" w:rsidRDefault="00160508" w:rsidP="00605318">
      <w:pPr>
        <w:spacing w:line="360" w:lineRule="auto"/>
        <w:ind w:firstLine="680"/>
        <w:rPr>
          <w:rFonts w:ascii="Times New Roman" w:hAnsi="Times New Roman" w:cs="Times New Roman"/>
          <w:sz w:val="28"/>
          <w:szCs w:val="28"/>
          <w:lang w:val="ru-RU"/>
        </w:rPr>
      </w:pPr>
    </w:p>
    <w:p w14:paraId="170AA2E6" w14:textId="77777777" w:rsidR="00160508" w:rsidRDefault="00160508" w:rsidP="00605318">
      <w:pPr>
        <w:spacing w:line="360" w:lineRule="auto"/>
        <w:ind w:firstLine="680"/>
        <w:rPr>
          <w:rFonts w:ascii="Times New Roman" w:hAnsi="Times New Roman" w:cs="Times New Roman"/>
          <w:sz w:val="28"/>
          <w:szCs w:val="28"/>
          <w:lang w:val="ru-RU"/>
        </w:rPr>
      </w:pPr>
    </w:p>
    <w:p w14:paraId="0E1812E5" w14:textId="77777777" w:rsidR="00160508" w:rsidRDefault="00160508" w:rsidP="00605318">
      <w:pPr>
        <w:spacing w:line="360" w:lineRule="auto"/>
        <w:ind w:firstLine="680"/>
        <w:rPr>
          <w:rFonts w:ascii="Times New Roman" w:hAnsi="Times New Roman" w:cs="Times New Roman"/>
          <w:sz w:val="28"/>
          <w:szCs w:val="28"/>
          <w:lang w:val="ru-RU"/>
        </w:rPr>
      </w:pPr>
    </w:p>
    <w:p w14:paraId="4C999DA7" w14:textId="77777777" w:rsidR="00160508" w:rsidRDefault="00160508" w:rsidP="00605318">
      <w:pPr>
        <w:spacing w:line="360" w:lineRule="auto"/>
        <w:ind w:firstLine="680"/>
        <w:rPr>
          <w:rFonts w:ascii="Times New Roman" w:hAnsi="Times New Roman" w:cs="Times New Roman"/>
          <w:sz w:val="28"/>
          <w:szCs w:val="28"/>
          <w:lang w:val="ru-RU"/>
        </w:rPr>
      </w:pPr>
    </w:p>
    <w:p w14:paraId="3C41EDEE" w14:textId="77777777" w:rsidR="00160508" w:rsidRDefault="00160508" w:rsidP="00605318">
      <w:pPr>
        <w:spacing w:line="360" w:lineRule="auto"/>
        <w:ind w:firstLine="680"/>
        <w:rPr>
          <w:rFonts w:ascii="Times New Roman" w:hAnsi="Times New Roman" w:cs="Times New Roman"/>
          <w:sz w:val="28"/>
          <w:szCs w:val="28"/>
          <w:lang w:val="ru-RU"/>
        </w:rPr>
      </w:pPr>
    </w:p>
    <w:p w14:paraId="48518A45" w14:textId="77777777" w:rsidR="00160508" w:rsidRDefault="00160508" w:rsidP="00605318">
      <w:pPr>
        <w:spacing w:line="360" w:lineRule="auto"/>
        <w:ind w:firstLine="680"/>
        <w:rPr>
          <w:rFonts w:ascii="Times New Roman" w:hAnsi="Times New Roman" w:cs="Times New Roman"/>
          <w:sz w:val="28"/>
          <w:szCs w:val="28"/>
          <w:lang w:val="ru-RU"/>
        </w:rPr>
      </w:pPr>
    </w:p>
    <w:p w14:paraId="7B32457D" w14:textId="77777777" w:rsidR="00160508" w:rsidRDefault="00160508" w:rsidP="00605318">
      <w:pPr>
        <w:spacing w:line="360" w:lineRule="auto"/>
        <w:ind w:firstLine="680"/>
        <w:rPr>
          <w:rFonts w:ascii="Times New Roman" w:hAnsi="Times New Roman" w:cs="Times New Roman"/>
          <w:sz w:val="28"/>
          <w:szCs w:val="28"/>
          <w:lang w:val="ru-RU"/>
        </w:rPr>
      </w:pPr>
    </w:p>
    <w:p w14:paraId="52A0D71A" w14:textId="77777777" w:rsidR="00160508" w:rsidRDefault="00160508" w:rsidP="00605318">
      <w:pPr>
        <w:spacing w:line="360" w:lineRule="auto"/>
        <w:ind w:firstLine="680"/>
        <w:rPr>
          <w:rFonts w:ascii="Times New Roman" w:hAnsi="Times New Roman" w:cs="Times New Roman"/>
          <w:sz w:val="28"/>
          <w:szCs w:val="28"/>
          <w:lang w:val="ru-RU"/>
        </w:rPr>
      </w:pPr>
    </w:p>
    <w:p w14:paraId="394EB70F" w14:textId="77777777" w:rsidR="00160508" w:rsidRPr="005B5AE8" w:rsidRDefault="00160508" w:rsidP="00605318">
      <w:pPr>
        <w:spacing w:line="360" w:lineRule="auto"/>
        <w:ind w:firstLine="680"/>
        <w:rPr>
          <w:rFonts w:ascii="Times New Roman" w:hAnsi="Times New Roman" w:cs="Times New Roman"/>
          <w:sz w:val="28"/>
          <w:szCs w:val="28"/>
          <w:lang w:val="en-US"/>
        </w:rPr>
      </w:pPr>
    </w:p>
    <w:p w14:paraId="7F68E2AC" w14:textId="77777777" w:rsidR="00160508" w:rsidRDefault="00160508" w:rsidP="00605318">
      <w:pPr>
        <w:spacing w:line="360" w:lineRule="auto"/>
        <w:ind w:firstLine="680"/>
        <w:rPr>
          <w:rFonts w:ascii="Times New Roman" w:hAnsi="Times New Roman" w:cs="Times New Roman"/>
          <w:sz w:val="28"/>
          <w:szCs w:val="28"/>
          <w:lang w:val="ru-RU"/>
        </w:rPr>
      </w:pPr>
    </w:p>
    <w:p w14:paraId="75CCE5B4" w14:textId="77777777" w:rsidR="00160508" w:rsidRDefault="00160508" w:rsidP="00605318">
      <w:pPr>
        <w:spacing w:line="360" w:lineRule="auto"/>
        <w:ind w:firstLine="680"/>
        <w:rPr>
          <w:rFonts w:ascii="Times New Roman" w:hAnsi="Times New Roman" w:cs="Times New Roman"/>
          <w:sz w:val="28"/>
          <w:szCs w:val="28"/>
          <w:lang w:val="ru-RU"/>
        </w:rPr>
      </w:pPr>
    </w:p>
    <w:p w14:paraId="05565D8E" w14:textId="574AAF75" w:rsidR="00160508" w:rsidRPr="002249E8" w:rsidRDefault="00160508" w:rsidP="00160508">
      <w:pPr>
        <w:spacing w:line="360" w:lineRule="auto"/>
        <w:ind w:firstLine="680"/>
        <w:jc w:val="right"/>
        <w:rPr>
          <w:rFonts w:ascii="Times New Roman" w:hAnsi="Times New Roman" w:cs="Times New Roman"/>
          <w:sz w:val="28"/>
          <w:szCs w:val="28"/>
          <w:lang w:val="ru-RU"/>
        </w:rPr>
      </w:pPr>
      <w:r w:rsidRPr="00160508">
        <w:rPr>
          <w:rFonts w:ascii="Times New Roman" w:hAnsi="Times New Roman" w:cs="Times New Roman"/>
          <w:sz w:val="28"/>
          <w:szCs w:val="28"/>
          <w:lang w:val="ru-RU"/>
        </w:rPr>
        <w:t xml:space="preserve">Закінчення додатка </w:t>
      </w:r>
      <w:r>
        <w:rPr>
          <w:rFonts w:ascii="Times New Roman" w:hAnsi="Times New Roman" w:cs="Times New Roman"/>
          <w:sz w:val="28"/>
          <w:szCs w:val="28"/>
          <w:lang w:val="ru-RU"/>
        </w:rPr>
        <w:t>В</w:t>
      </w:r>
    </w:p>
    <w:p w14:paraId="36C251AA" w14:textId="77777777" w:rsidR="0026317D" w:rsidRDefault="0026317D" w:rsidP="0026317D">
      <w:pPr>
        <w:spacing w:line="360" w:lineRule="auto"/>
        <w:ind w:firstLine="680"/>
        <w:jc w:val="right"/>
        <w:rPr>
          <w:rFonts w:ascii="Times New Roman" w:hAnsi="Times New Roman" w:cs="Times New Roman"/>
          <w:b/>
          <w:iCs/>
          <w:sz w:val="28"/>
          <w:szCs w:val="28"/>
        </w:rPr>
      </w:pPr>
      <w:r>
        <w:rPr>
          <w:rFonts w:ascii="Times New Roman" w:hAnsi="Times New Roman" w:cs="Times New Roman"/>
          <w:bCs/>
          <w:sz w:val="28"/>
          <w:szCs w:val="28"/>
          <w:lang w:val="uk-UA"/>
        </w:rPr>
        <w:lastRenderedPageBreak/>
        <w:t>Додаток Д.</w:t>
      </w:r>
      <w:r w:rsidRPr="002249E8">
        <w:rPr>
          <w:rFonts w:ascii="Times New Roman" w:hAnsi="Times New Roman" w:cs="Times New Roman"/>
          <w:sz w:val="28"/>
          <w:szCs w:val="28"/>
        </w:rPr>
        <w:br/>
      </w:r>
      <w:r w:rsidRPr="0026317D">
        <w:rPr>
          <w:rFonts w:ascii="Times New Roman" w:hAnsi="Times New Roman" w:cs="Times New Roman"/>
          <w:b/>
          <w:iCs/>
          <w:sz w:val="28"/>
          <w:szCs w:val="28"/>
        </w:rPr>
        <w:t>Структура програми корекції та профілактики кризи підліткового віку (по заняттях)</w:t>
      </w:r>
    </w:p>
    <w:p w14:paraId="3298D47B" w14:textId="77777777" w:rsidR="005B5AE8" w:rsidRPr="002249E8" w:rsidRDefault="005B5AE8" w:rsidP="0026317D">
      <w:pPr>
        <w:spacing w:line="360" w:lineRule="auto"/>
        <w:ind w:firstLine="680"/>
        <w:jc w:val="right"/>
        <w:rPr>
          <w:rFonts w:ascii="Times New Roman" w:hAnsi="Times New Roman" w:cs="Times New Roman"/>
          <w:i/>
          <w:iCs/>
          <w:sz w:val="28"/>
          <w:szCs w:val="28"/>
        </w:rPr>
      </w:pPr>
    </w:p>
    <w:tbl>
      <w:tblPr>
        <w:tblStyle w:val="ab"/>
        <w:tblW w:w="0" w:type="auto"/>
        <w:tblLayout w:type="fixed"/>
        <w:tblLook w:val="04A0" w:firstRow="1" w:lastRow="0" w:firstColumn="1" w:lastColumn="0" w:noHBand="0" w:noVBand="1"/>
      </w:tblPr>
      <w:tblGrid>
        <w:gridCol w:w="704"/>
        <w:gridCol w:w="2410"/>
        <w:gridCol w:w="2551"/>
        <w:gridCol w:w="3965"/>
      </w:tblGrid>
      <w:tr w:rsidR="0026317D" w:rsidRPr="002249E8" w14:paraId="155D066B" w14:textId="77777777" w:rsidTr="005B5AE8">
        <w:tc>
          <w:tcPr>
            <w:tcW w:w="704" w:type="dxa"/>
            <w:hideMark/>
          </w:tcPr>
          <w:p w14:paraId="57C3C2FE" w14:textId="77777777" w:rsidR="0026317D" w:rsidRPr="002249E8" w:rsidRDefault="0026317D" w:rsidP="005B5AE8">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w:t>
            </w:r>
          </w:p>
        </w:tc>
        <w:tc>
          <w:tcPr>
            <w:tcW w:w="2410" w:type="dxa"/>
            <w:hideMark/>
          </w:tcPr>
          <w:p w14:paraId="0C1C7B1E" w14:textId="77777777" w:rsidR="0026317D" w:rsidRPr="002249E8" w:rsidRDefault="0026317D" w:rsidP="005B5AE8">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Назва заняття</w:t>
            </w:r>
          </w:p>
        </w:tc>
        <w:tc>
          <w:tcPr>
            <w:tcW w:w="2551" w:type="dxa"/>
            <w:hideMark/>
          </w:tcPr>
          <w:p w14:paraId="3BABF681" w14:textId="77777777" w:rsidR="0026317D" w:rsidRPr="002249E8" w:rsidRDefault="0026317D" w:rsidP="005B5AE8">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Форма роботи</w:t>
            </w:r>
          </w:p>
        </w:tc>
        <w:tc>
          <w:tcPr>
            <w:tcW w:w="3965" w:type="dxa"/>
            <w:hideMark/>
          </w:tcPr>
          <w:p w14:paraId="4F1C8D14" w14:textId="77777777" w:rsidR="0026317D" w:rsidRPr="002249E8" w:rsidRDefault="0026317D" w:rsidP="005B5AE8">
            <w:pPr>
              <w:spacing w:line="360" w:lineRule="auto"/>
              <w:rPr>
                <w:rFonts w:ascii="Times New Roman" w:hAnsi="Times New Roman" w:cs="Times New Roman"/>
                <w:bCs/>
                <w:sz w:val="28"/>
                <w:szCs w:val="28"/>
                <w:lang w:val="ru-RU"/>
              </w:rPr>
            </w:pPr>
            <w:r w:rsidRPr="002249E8">
              <w:rPr>
                <w:rFonts w:ascii="Times New Roman" w:hAnsi="Times New Roman" w:cs="Times New Roman"/>
                <w:bCs/>
                <w:sz w:val="28"/>
                <w:szCs w:val="28"/>
                <w:lang w:val="ru-RU"/>
              </w:rPr>
              <w:t>Зміст заняття</w:t>
            </w:r>
          </w:p>
        </w:tc>
      </w:tr>
      <w:tr w:rsidR="0026317D" w:rsidRPr="002249E8" w14:paraId="08DAC69A" w14:textId="77777777" w:rsidTr="005B5AE8">
        <w:tc>
          <w:tcPr>
            <w:tcW w:w="704" w:type="dxa"/>
            <w:hideMark/>
          </w:tcPr>
          <w:p w14:paraId="2CCBFBA8"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1</w:t>
            </w:r>
          </w:p>
        </w:tc>
        <w:tc>
          <w:tcPr>
            <w:tcW w:w="2410" w:type="dxa"/>
            <w:hideMark/>
          </w:tcPr>
          <w:p w14:paraId="28822C22"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Знайомство. Створення групи</w:t>
            </w:r>
          </w:p>
        </w:tc>
        <w:tc>
          <w:tcPr>
            <w:tcW w:w="2551" w:type="dxa"/>
            <w:hideMark/>
          </w:tcPr>
          <w:p w14:paraId="24E3CE7F"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5275B62D"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Встановлення правил, формування довіри та почуття безпеки</w:t>
            </w:r>
          </w:p>
        </w:tc>
      </w:tr>
      <w:tr w:rsidR="0026317D" w:rsidRPr="002249E8" w14:paraId="21BFFBD3" w14:textId="77777777" w:rsidTr="005B5AE8">
        <w:tc>
          <w:tcPr>
            <w:tcW w:w="704" w:type="dxa"/>
            <w:hideMark/>
          </w:tcPr>
          <w:p w14:paraId="4C01A4C9"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2</w:t>
            </w:r>
          </w:p>
        </w:tc>
        <w:tc>
          <w:tcPr>
            <w:tcW w:w="2410" w:type="dxa"/>
            <w:hideMark/>
          </w:tcPr>
          <w:p w14:paraId="761B9E9D"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Я серед інших</w:t>
            </w:r>
          </w:p>
        </w:tc>
        <w:tc>
          <w:tcPr>
            <w:tcW w:w="2551" w:type="dxa"/>
            <w:hideMark/>
          </w:tcPr>
          <w:p w14:paraId="1CA0E6F2"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Мала група</w:t>
            </w:r>
          </w:p>
        </w:tc>
        <w:tc>
          <w:tcPr>
            <w:tcW w:w="3965" w:type="dxa"/>
            <w:hideMark/>
          </w:tcPr>
          <w:p w14:paraId="63C899C5"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групової згуртованості, емпатії</w:t>
            </w:r>
          </w:p>
        </w:tc>
      </w:tr>
      <w:tr w:rsidR="0026317D" w:rsidRPr="002249E8" w14:paraId="19C97907" w14:textId="77777777" w:rsidTr="005B5AE8">
        <w:tc>
          <w:tcPr>
            <w:tcW w:w="704" w:type="dxa"/>
            <w:hideMark/>
          </w:tcPr>
          <w:p w14:paraId="5D2C9EA6"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3</w:t>
            </w:r>
          </w:p>
        </w:tc>
        <w:tc>
          <w:tcPr>
            <w:tcW w:w="2410" w:type="dxa"/>
            <w:hideMark/>
          </w:tcPr>
          <w:p w14:paraId="13CF2DB5"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Мої емоції</w:t>
            </w:r>
          </w:p>
        </w:tc>
        <w:tc>
          <w:tcPr>
            <w:tcW w:w="2551" w:type="dxa"/>
            <w:hideMark/>
          </w:tcPr>
          <w:p w14:paraId="0E1945B5"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Індивідуальна + групова</w:t>
            </w:r>
          </w:p>
        </w:tc>
        <w:tc>
          <w:tcPr>
            <w:tcW w:w="3965" w:type="dxa"/>
            <w:hideMark/>
          </w:tcPr>
          <w:p w14:paraId="7A93F922"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Вивчення базових емоцій, вміння їх розпізнавати</w:t>
            </w:r>
          </w:p>
        </w:tc>
      </w:tr>
      <w:tr w:rsidR="0026317D" w:rsidRPr="002249E8" w14:paraId="0E998479" w14:textId="77777777" w:rsidTr="005B5AE8">
        <w:tc>
          <w:tcPr>
            <w:tcW w:w="704" w:type="dxa"/>
            <w:hideMark/>
          </w:tcPr>
          <w:p w14:paraId="6134B5C4"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4</w:t>
            </w:r>
          </w:p>
        </w:tc>
        <w:tc>
          <w:tcPr>
            <w:tcW w:w="2410" w:type="dxa"/>
            <w:hideMark/>
          </w:tcPr>
          <w:p w14:paraId="3E2E1132"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Страх і тривога</w:t>
            </w:r>
          </w:p>
        </w:tc>
        <w:tc>
          <w:tcPr>
            <w:tcW w:w="2551" w:type="dxa"/>
            <w:hideMark/>
          </w:tcPr>
          <w:p w14:paraId="085681B6"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79BACEB9"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Робота з тривожністю, вміння визначати її джерела</w:t>
            </w:r>
          </w:p>
        </w:tc>
      </w:tr>
      <w:tr w:rsidR="0026317D" w:rsidRPr="002249E8" w14:paraId="0583843F" w14:textId="77777777" w:rsidTr="005B5AE8">
        <w:tc>
          <w:tcPr>
            <w:tcW w:w="704" w:type="dxa"/>
            <w:hideMark/>
          </w:tcPr>
          <w:p w14:paraId="49F7CE75" w14:textId="40B93657" w:rsidR="005B5AE8" w:rsidRPr="005B5AE8" w:rsidRDefault="005B5AE8" w:rsidP="005B5AE8">
            <w:pPr>
              <w:rPr>
                <w:rFonts w:ascii="Times New Roman" w:hAnsi="Times New Roman" w:cs="Times New Roman"/>
                <w:sz w:val="28"/>
                <w:szCs w:val="28"/>
                <w:lang w:val="en-US"/>
              </w:rPr>
            </w:pPr>
            <w:r>
              <w:rPr>
                <w:rFonts w:ascii="Times New Roman" w:hAnsi="Times New Roman" w:cs="Times New Roman"/>
                <w:sz w:val="28"/>
                <w:szCs w:val="28"/>
                <w:lang w:val="en-US"/>
              </w:rPr>
              <w:t>5</w:t>
            </w:r>
          </w:p>
          <w:p w14:paraId="2FE35ED1" w14:textId="77777777" w:rsidR="0026317D" w:rsidRPr="005B5AE8" w:rsidRDefault="0026317D" w:rsidP="005B5AE8">
            <w:pPr>
              <w:rPr>
                <w:rFonts w:ascii="Times New Roman" w:hAnsi="Times New Roman" w:cs="Times New Roman"/>
                <w:sz w:val="28"/>
                <w:szCs w:val="28"/>
                <w:lang w:val="ru-RU"/>
              </w:rPr>
            </w:pPr>
          </w:p>
        </w:tc>
        <w:tc>
          <w:tcPr>
            <w:tcW w:w="2410" w:type="dxa"/>
            <w:hideMark/>
          </w:tcPr>
          <w:p w14:paraId="53782726" w14:textId="77777777" w:rsidR="0026317D" w:rsidRPr="002249E8" w:rsidRDefault="0026317D" w:rsidP="00066C0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Агресія та як її подолати</w:t>
            </w:r>
          </w:p>
        </w:tc>
        <w:tc>
          <w:tcPr>
            <w:tcW w:w="2551" w:type="dxa"/>
            <w:hideMark/>
          </w:tcPr>
          <w:p w14:paraId="4382BCF0"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09971EC1"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Психоедукація щодо агресії, конструктивні способи її вираження</w:t>
            </w:r>
          </w:p>
        </w:tc>
      </w:tr>
      <w:tr w:rsidR="0026317D" w:rsidRPr="002249E8" w14:paraId="1AAAD17C" w14:textId="77777777" w:rsidTr="005B5AE8">
        <w:tc>
          <w:tcPr>
            <w:tcW w:w="704" w:type="dxa"/>
            <w:hideMark/>
          </w:tcPr>
          <w:p w14:paraId="217505DB" w14:textId="1C668D36" w:rsidR="0026317D" w:rsidRPr="002249E8" w:rsidRDefault="005B5AE8" w:rsidP="00066C01">
            <w:pPr>
              <w:spacing w:line="360" w:lineRule="auto"/>
              <w:ind w:firstLine="680"/>
              <w:rPr>
                <w:rFonts w:ascii="Times New Roman" w:hAnsi="Times New Roman" w:cs="Times New Roman"/>
                <w:sz w:val="28"/>
                <w:szCs w:val="28"/>
                <w:lang w:val="ru-RU"/>
              </w:rPr>
            </w:pPr>
            <w:r>
              <w:rPr>
                <w:rFonts w:ascii="Times New Roman" w:hAnsi="Times New Roman" w:cs="Times New Roman"/>
                <w:sz w:val="28"/>
                <w:szCs w:val="28"/>
                <w:lang w:val="en-US"/>
              </w:rPr>
              <w:t>6</w:t>
            </w:r>
            <w:r w:rsidR="0026317D" w:rsidRPr="002249E8">
              <w:rPr>
                <w:rFonts w:ascii="Times New Roman" w:hAnsi="Times New Roman" w:cs="Times New Roman"/>
                <w:sz w:val="28"/>
                <w:szCs w:val="28"/>
                <w:lang w:val="ru-RU"/>
              </w:rPr>
              <w:t>6</w:t>
            </w:r>
          </w:p>
        </w:tc>
        <w:tc>
          <w:tcPr>
            <w:tcW w:w="2410" w:type="dxa"/>
            <w:hideMark/>
          </w:tcPr>
          <w:p w14:paraId="216E7967"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Самооцінка та прийняття себе</w:t>
            </w:r>
          </w:p>
        </w:tc>
        <w:tc>
          <w:tcPr>
            <w:tcW w:w="2551" w:type="dxa"/>
            <w:hideMark/>
          </w:tcPr>
          <w:p w14:paraId="26342BE7"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Індивідуальна + групова</w:t>
            </w:r>
          </w:p>
        </w:tc>
        <w:tc>
          <w:tcPr>
            <w:tcW w:w="3965" w:type="dxa"/>
            <w:hideMark/>
          </w:tcPr>
          <w:p w14:paraId="3A84FB55"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Робота над позитивним образом себе</w:t>
            </w:r>
          </w:p>
        </w:tc>
      </w:tr>
      <w:tr w:rsidR="0026317D" w:rsidRPr="002249E8" w14:paraId="786F28A8" w14:textId="77777777" w:rsidTr="005B5AE8">
        <w:tc>
          <w:tcPr>
            <w:tcW w:w="704" w:type="dxa"/>
            <w:hideMark/>
          </w:tcPr>
          <w:p w14:paraId="26334137" w14:textId="25440FC9" w:rsidR="0026317D" w:rsidRPr="002249E8" w:rsidRDefault="005B5AE8" w:rsidP="00066C01">
            <w:pPr>
              <w:spacing w:line="360" w:lineRule="auto"/>
              <w:ind w:firstLine="680"/>
              <w:rPr>
                <w:rFonts w:ascii="Times New Roman" w:hAnsi="Times New Roman" w:cs="Times New Roman"/>
                <w:sz w:val="28"/>
                <w:szCs w:val="28"/>
                <w:lang w:val="ru-RU"/>
              </w:rPr>
            </w:pPr>
            <w:r>
              <w:rPr>
                <w:rFonts w:ascii="Times New Roman" w:hAnsi="Times New Roman" w:cs="Times New Roman"/>
                <w:sz w:val="28"/>
                <w:szCs w:val="28"/>
                <w:lang w:val="en-US"/>
              </w:rPr>
              <w:t>7</w:t>
            </w:r>
            <w:r w:rsidR="0026317D" w:rsidRPr="002249E8">
              <w:rPr>
                <w:rFonts w:ascii="Times New Roman" w:hAnsi="Times New Roman" w:cs="Times New Roman"/>
                <w:sz w:val="28"/>
                <w:szCs w:val="28"/>
                <w:lang w:val="ru-RU"/>
              </w:rPr>
              <w:t>7</w:t>
            </w:r>
          </w:p>
        </w:tc>
        <w:tc>
          <w:tcPr>
            <w:tcW w:w="2410" w:type="dxa"/>
            <w:hideMark/>
          </w:tcPr>
          <w:p w14:paraId="1759932E"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Спілкування без конфліктів</w:t>
            </w:r>
          </w:p>
        </w:tc>
        <w:tc>
          <w:tcPr>
            <w:tcW w:w="2551" w:type="dxa"/>
            <w:hideMark/>
          </w:tcPr>
          <w:p w14:paraId="62700807"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7EF0D6D8"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навичок ефективного та ненасильницького спілкування</w:t>
            </w:r>
          </w:p>
        </w:tc>
      </w:tr>
      <w:tr w:rsidR="0026317D" w:rsidRPr="002249E8" w14:paraId="6806C8D7" w14:textId="77777777" w:rsidTr="005B5AE8">
        <w:tc>
          <w:tcPr>
            <w:tcW w:w="704" w:type="dxa"/>
            <w:hideMark/>
          </w:tcPr>
          <w:p w14:paraId="5B77AF8A" w14:textId="3F1E4A37" w:rsidR="0026317D" w:rsidRPr="002249E8" w:rsidRDefault="005B5AE8" w:rsidP="00066C01">
            <w:pPr>
              <w:spacing w:line="360" w:lineRule="auto"/>
              <w:ind w:firstLine="680"/>
              <w:rPr>
                <w:rFonts w:ascii="Times New Roman" w:hAnsi="Times New Roman" w:cs="Times New Roman"/>
                <w:sz w:val="28"/>
                <w:szCs w:val="28"/>
                <w:lang w:val="ru-RU"/>
              </w:rPr>
            </w:pPr>
            <w:r>
              <w:rPr>
                <w:rFonts w:ascii="Times New Roman" w:hAnsi="Times New Roman" w:cs="Times New Roman"/>
                <w:sz w:val="28"/>
                <w:szCs w:val="28"/>
                <w:lang w:val="en-US"/>
              </w:rPr>
              <w:t>8</w:t>
            </w:r>
            <w:r w:rsidR="0026317D" w:rsidRPr="002249E8">
              <w:rPr>
                <w:rFonts w:ascii="Times New Roman" w:hAnsi="Times New Roman" w:cs="Times New Roman"/>
                <w:sz w:val="28"/>
                <w:szCs w:val="28"/>
                <w:lang w:val="ru-RU"/>
              </w:rPr>
              <w:t>8</w:t>
            </w:r>
          </w:p>
        </w:tc>
        <w:tc>
          <w:tcPr>
            <w:tcW w:w="2410" w:type="dxa"/>
            <w:hideMark/>
          </w:tcPr>
          <w:p w14:paraId="19961A60"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Конфлікти та їх вирішення</w:t>
            </w:r>
          </w:p>
        </w:tc>
        <w:tc>
          <w:tcPr>
            <w:tcW w:w="2551" w:type="dxa"/>
            <w:hideMark/>
          </w:tcPr>
          <w:p w14:paraId="2E7E952A"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492D4041"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Аналіз типових конфліктів, пошук рішень</w:t>
            </w:r>
          </w:p>
        </w:tc>
      </w:tr>
      <w:tr w:rsidR="0026317D" w:rsidRPr="002249E8" w14:paraId="70DDA4A3" w14:textId="77777777" w:rsidTr="005B5AE8">
        <w:tc>
          <w:tcPr>
            <w:tcW w:w="704" w:type="dxa"/>
            <w:hideMark/>
          </w:tcPr>
          <w:p w14:paraId="6753C807" w14:textId="081202AA" w:rsidR="0026317D" w:rsidRPr="002249E8" w:rsidRDefault="005B5AE8" w:rsidP="00066C01">
            <w:pPr>
              <w:spacing w:line="360" w:lineRule="auto"/>
              <w:ind w:firstLine="680"/>
              <w:rPr>
                <w:rFonts w:ascii="Times New Roman" w:hAnsi="Times New Roman" w:cs="Times New Roman"/>
                <w:sz w:val="28"/>
                <w:szCs w:val="28"/>
                <w:lang w:val="ru-RU"/>
              </w:rPr>
            </w:pPr>
            <w:r>
              <w:rPr>
                <w:rFonts w:ascii="Times New Roman" w:hAnsi="Times New Roman" w:cs="Times New Roman"/>
                <w:sz w:val="28"/>
                <w:szCs w:val="28"/>
                <w:lang w:val="en-US"/>
              </w:rPr>
              <w:t>9</w:t>
            </w:r>
            <w:r w:rsidR="0026317D" w:rsidRPr="002249E8">
              <w:rPr>
                <w:rFonts w:ascii="Times New Roman" w:hAnsi="Times New Roman" w:cs="Times New Roman"/>
                <w:sz w:val="28"/>
                <w:szCs w:val="28"/>
                <w:lang w:val="ru-RU"/>
              </w:rPr>
              <w:t>9</w:t>
            </w:r>
          </w:p>
        </w:tc>
        <w:tc>
          <w:tcPr>
            <w:tcW w:w="2410" w:type="dxa"/>
            <w:hideMark/>
          </w:tcPr>
          <w:p w14:paraId="142DB247"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Підтримка та довіра</w:t>
            </w:r>
          </w:p>
        </w:tc>
        <w:tc>
          <w:tcPr>
            <w:tcW w:w="2551" w:type="dxa"/>
            <w:hideMark/>
          </w:tcPr>
          <w:p w14:paraId="381CF954"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Мала група</w:t>
            </w:r>
          </w:p>
        </w:tc>
        <w:tc>
          <w:tcPr>
            <w:tcW w:w="3965" w:type="dxa"/>
            <w:hideMark/>
          </w:tcPr>
          <w:p w14:paraId="4A95D372"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Визначення ресурсів, підтримка у складних ситуаціях</w:t>
            </w:r>
          </w:p>
        </w:tc>
      </w:tr>
      <w:tr w:rsidR="0026317D" w:rsidRPr="002249E8" w14:paraId="0CC311EC" w14:textId="77777777" w:rsidTr="005B5AE8">
        <w:tc>
          <w:tcPr>
            <w:tcW w:w="704" w:type="dxa"/>
            <w:hideMark/>
          </w:tcPr>
          <w:p w14:paraId="0201F475" w14:textId="43848BDB" w:rsidR="0026317D" w:rsidRPr="005B5AE8" w:rsidRDefault="0026317D" w:rsidP="005B5AE8">
            <w:pPr>
              <w:spacing w:line="360" w:lineRule="auto"/>
              <w:ind w:firstLine="680"/>
              <w:rPr>
                <w:rFonts w:ascii="Times New Roman" w:hAnsi="Times New Roman" w:cs="Times New Roman"/>
                <w:sz w:val="28"/>
                <w:szCs w:val="28"/>
                <w:lang w:val="en-US"/>
              </w:rPr>
            </w:pPr>
            <w:r w:rsidRPr="002249E8">
              <w:rPr>
                <w:rFonts w:ascii="Times New Roman" w:hAnsi="Times New Roman" w:cs="Times New Roman"/>
                <w:sz w:val="28"/>
                <w:szCs w:val="28"/>
                <w:lang w:val="ru-RU"/>
              </w:rPr>
              <w:t>1</w:t>
            </w:r>
            <w:r w:rsidR="005B5AE8">
              <w:rPr>
                <w:rFonts w:ascii="Times New Roman" w:hAnsi="Times New Roman" w:cs="Times New Roman"/>
                <w:sz w:val="28"/>
                <w:szCs w:val="28"/>
                <w:lang w:val="en-US"/>
              </w:rPr>
              <w:t>10</w:t>
            </w:r>
          </w:p>
        </w:tc>
        <w:tc>
          <w:tcPr>
            <w:tcW w:w="2410" w:type="dxa"/>
            <w:hideMark/>
          </w:tcPr>
          <w:p w14:paraId="200BEE12"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Мої внутрішні ресурси</w:t>
            </w:r>
          </w:p>
        </w:tc>
        <w:tc>
          <w:tcPr>
            <w:tcW w:w="2551" w:type="dxa"/>
            <w:hideMark/>
          </w:tcPr>
          <w:p w14:paraId="04B8D98C"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Індивідуальна</w:t>
            </w:r>
          </w:p>
        </w:tc>
        <w:tc>
          <w:tcPr>
            <w:tcW w:w="3965" w:type="dxa"/>
            <w:hideMark/>
          </w:tcPr>
          <w:p w14:paraId="427E9265" w14:textId="77777777" w:rsidR="0026317D" w:rsidRPr="002249E8" w:rsidRDefault="0026317D" w:rsidP="005B5AE8">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Усвідомлення сильних сторін, опора на себе</w:t>
            </w:r>
          </w:p>
        </w:tc>
      </w:tr>
    </w:tbl>
    <w:p w14:paraId="40F4A36C" w14:textId="77777777" w:rsidR="008E6EE7" w:rsidRDefault="008E6EE7" w:rsidP="002249E8">
      <w:pPr>
        <w:spacing w:line="360" w:lineRule="auto"/>
        <w:rPr>
          <w:rFonts w:ascii="Times New Roman" w:hAnsi="Times New Roman" w:cs="Times New Roman"/>
          <w:sz w:val="28"/>
          <w:szCs w:val="28"/>
          <w:lang w:val="ru-RU"/>
        </w:rPr>
      </w:pPr>
    </w:p>
    <w:p w14:paraId="15B10B07" w14:textId="17A82CDF" w:rsidR="005B5AE8" w:rsidRPr="005B5AE8" w:rsidRDefault="005B5AE8" w:rsidP="005B5AE8">
      <w:pPr>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Продовження додатка Д</w:t>
      </w:r>
    </w:p>
    <w:tbl>
      <w:tblPr>
        <w:tblStyle w:val="ab"/>
        <w:tblW w:w="0" w:type="auto"/>
        <w:tblLayout w:type="fixed"/>
        <w:tblLook w:val="04A0" w:firstRow="1" w:lastRow="0" w:firstColumn="1" w:lastColumn="0" w:noHBand="0" w:noVBand="1"/>
      </w:tblPr>
      <w:tblGrid>
        <w:gridCol w:w="704"/>
        <w:gridCol w:w="2410"/>
        <w:gridCol w:w="2551"/>
        <w:gridCol w:w="3965"/>
      </w:tblGrid>
      <w:tr w:rsidR="005B5AE8" w:rsidRPr="002249E8" w14:paraId="6099D0B4" w14:textId="77777777" w:rsidTr="00C02451">
        <w:tc>
          <w:tcPr>
            <w:tcW w:w="704" w:type="dxa"/>
            <w:hideMark/>
          </w:tcPr>
          <w:p w14:paraId="0F92E144" w14:textId="25FE89E4" w:rsidR="005B5AE8" w:rsidRPr="005B5AE8" w:rsidRDefault="005B5AE8" w:rsidP="00C02451">
            <w:pPr>
              <w:spacing w:line="360" w:lineRule="auto"/>
              <w:ind w:firstLine="680"/>
              <w:rPr>
                <w:rFonts w:ascii="Times New Roman" w:hAnsi="Times New Roman" w:cs="Times New Roman"/>
                <w:sz w:val="28"/>
                <w:szCs w:val="28"/>
                <w:lang w:val="en-US"/>
              </w:rPr>
            </w:pPr>
            <w:r w:rsidRPr="002249E8">
              <w:rPr>
                <w:rFonts w:ascii="Times New Roman" w:hAnsi="Times New Roman" w:cs="Times New Roman"/>
                <w:sz w:val="28"/>
                <w:szCs w:val="28"/>
                <w:lang w:val="ru-RU"/>
              </w:rPr>
              <w:t>11</w:t>
            </w:r>
            <w:r>
              <w:rPr>
                <w:rFonts w:ascii="Times New Roman" w:hAnsi="Times New Roman" w:cs="Times New Roman"/>
                <w:sz w:val="28"/>
                <w:szCs w:val="28"/>
                <w:lang w:val="en-US"/>
              </w:rPr>
              <w:t>1</w:t>
            </w:r>
          </w:p>
        </w:tc>
        <w:tc>
          <w:tcPr>
            <w:tcW w:w="2410" w:type="dxa"/>
            <w:hideMark/>
          </w:tcPr>
          <w:p w14:paraId="10D8A6CD"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Я можу змінити ситуацію</w:t>
            </w:r>
          </w:p>
        </w:tc>
        <w:tc>
          <w:tcPr>
            <w:tcW w:w="2551" w:type="dxa"/>
            <w:hideMark/>
          </w:tcPr>
          <w:p w14:paraId="6283C9AE"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74DD15CA"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відчуття контролю й відповідальності</w:t>
            </w:r>
          </w:p>
        </w:tc>
      </w:tr>
      <w:tr w:rsidR="005B5AE8" w:rsidRPr="002249E8" w14:paraId="131FFC6F" w14:textId="77777777" w:rsidTr="00C02451">
        <w:tc>
          <w:tcPr>
            <w:tcW w:w="704" w:type="dxa"/>
            <w:hideMark/>
          </w:tcPr>
          <w:p w14:paraId="07E88001" w14:textId="30FCB06B" w:rsidR="005B5AE8" w:rsidRPr="002249E8" w:rsidRDefault="005B5AE8" w:rsidP="00C0245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1</w:t>
            </w:r>
            <w:r>
              <w:rPr>
                <w:rFonts w:ascii="Times New Roman" w:hAnsi="Times New Roman" w:cs="Times New Roman"/>
                <w:sz w:val="28"/>
                <w:szCs w:val="28"/>
                <w:lang w:val="en-US"/>
              </w:rPr>
              <w:t>1</w:t>
            </w:r>
            <w:r w:rsidRPr="002249E8">
              <w:rPr>
                <w:rFonts w:ascii="Times New Roman" w:hAnsi="Times New Roman" w:cs="Times New Roman"/>
                <w:sz w:val="28"/>
                <w:szCs w:val="28"/>
                <w:lang w:val="ru-RU"/>
              </w:rPr>
              <w:t>2</w:t>
            </w:r>
          </w:p>
        </w:tc>
        <w:tc>
          <w:tcPr>
            <w:tcW w:w="2410" w:type="dxa"/>
            <w:hideMark/>
          </w:tcPr>
          <w:p w14:paraId="7D836E71"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Емоції у тілі</w:t>
            </w:r>
          </w:p>
        </w:tc>
        <w:tc>
          <w:tcPr>
            <w:tcW w:w="2551" w:type="dxa"/>
            <w:hideMark/>
          </w:tcPr>
          <w:p w14:paraId="3630DB37"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Індивідуальна + групова</w:t>
            </w:r>
          </w:p>
        </w:tc>
        <w:tc>
          <w:tcPr>
            <w:tcW w:w="3965" w:type="dxa"/>
            <w:hideMark/>
          </w:tcPr>
          <w:p w14:paraId="0B5691B1"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Психофізичне розвантаження, зв’язок емоцій і тіла</w:t>
            </w:r>
          </w:p>
        </w:tc>
      </w:tr>
      <w:tr w:rsidR="005B5AE8" w:rsidRPr="002249E8" w14:paraId="1D152712" w14:textId="77777777" w:rsidTr="00C02451">
        <w:tc>
          <w:tcPr>
            <w:tcW w:w="704" w:type="dxa"/>
            <w:hideMark/>
          </w:tcPr>
          <w:p w14:paraId="4D23EC97" w14:textId="6908C260" w:rsidR="005B5AE8" w:rsidRPr="002249E8" w:rsidRDefault="005B5AE8" w:rsidP="00C0245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1</w:t>
            </w:r>
            <w:r>
              <w:rPr>
                <w:rFonts w:ascii="Times New Roman" w:hAnsi="Times New Roman" w:cs="Times New Roman"/>
                <w:sz w:val="28"/>
                <w:szCs w:val="28"/>
                <w:lang w:val="en-US"/>
              </w:rPr>
              <w:t>1</w:t>
            </w:r>
            <w:r w:rsidRPr="002249E8">
              <w:rPr>
                <w:rFonts w:ascii="Times New Roman" w:hAnsi="Times New Roman" w:cs="Times New Roman"/>
                <w:sz w:val="28"/>
                <w:szCs w:val="28"/>
                <w:lang w:val="ru-RU"/>
              </w:rPr>
              <w:t>3</w:t>
            </w:r>
          </w:p>
        </w:tc>
        <w:tc>
          <w:tcPr>
            <w:tcW w:w="2410" w:type="dxa"/>
            <w:hideMark/>
          </w:tcPr>
          <w:p w14:paraId="76383485"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Як звернутися по допомогу</w:t>
            </w:r>
          </w:p>
        </w:tc>
        <w:tc>
          <w:tcPr>
            <w:tcW w:w="2551" w:type="dxa"/>
            <w:hideMark/>
          </w:tcPr>
          <w:p w14:paraId="6543C016"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732CE9E0"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вміння просити про допомогу</w:t>
            </w:r>
          </w:p>
        </w:tc>
      </w:tr>
      <w:tr w:rsidR="005B5AE8" w:rsidRPr="002249E8" w14:paraId="7FFC1262" w14:textId="77777777" w:rsidTr="00C02451">
        <w:tc>
          <w:tcPr>
            <w:tcW w:w="704" w:type="dxa"/>
            <w:hideMark/>
          </w:tcPr>
          <w:p w14:paraId="4F889835" w14:textId="1015BDFC" w:rsidR="005B5AE8" w:rsidRPr="002249E8" w:rsidRDefault="005B5AE8" w:rsidP="00C0245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1</w:t>
            </w:r>
            <w:r>
              <w:rPr>
                <w:rFonts w:ascii="Times New Roman" w:hAnsi="Times New Roman" w:cs="Times New Roman"/>
                <w:sz w:val="28"/>
                <w:szCs w:val="28"/>
                <w:lang w:val="en-US"/>
              </w:rPr>
              <w:t>1</w:t>
            </w:r>
            <w:r w:rsidRPr="002249E8">
              <w:rPr>
                <w:rFonts w:ascii="Times New Roman" w:hAnsi="Times New Roman" w:cs="Times New Roman"/>
                <w:sz w:val="28"/>
                <w:szCs w:val="28"/>
                <w:lang w:val="ru-RU"/>
              </w:rPr>
              <w:t>4</w:t>
            </w:r>
          </w:p>
        </w:tc>
        <w:tc>
          <w:tcPr>
            <w:tcW w:w="2410" w:type="dxa"/>
            <w:hideMark/>
          </w:tcPr>
          <w:p w14:paraId="46440BB6"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Я в кризі — що робити?</w:t>
            </w:r>
          </w:p>
        </w:tc>
        <w:tc>
          <w:tcPr>
            <w:tcW w:w="2551" w:type="dxa"/>
            <w:hideMark/>
          </w:tcPr>
          <w:p w14:paraId="3B821285"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080D4426"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Формування алгоритмів дій у складних ситуаціях</w:t>
            </w:r>
          </w:p>
        </w:tc>
      </w:tr>
      <w:tr w:rsidR="005B5AE8" w:rsidRPr="002249E8" w14:paraId="7518D1AC" w14:textId="77777777" w:rsidTr="00C02451">
        <w:tc>
          <w:tcPr>
            <w:tcW w:w="704" w:type="dxa"/>
            <w:hideMark/>
          </w:tcPr>
          <w:p w14:paraId="045A3CBB" w14:textId="2D262F9C" w:rsidR="005B5AE8" w:rsidRPr="002249E8" w:rsidRDefault="005B5AE8" w:rsidP="00C0245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1</w:t>
            </w:r>
            <w:r>
              <w:rPr>
                <w:rFonts w:ascii="Times New Roman" w:hAnsi="Times New Roman" w:cs="Times New Roman"/>
                <w:sz w:val="28"/>
                <w:szCs w:val="28"/>
                <w:lang w:val="en-US"/>
              </w:rPr>
              <w:t>1</w:t>
            </w:r>
            <w:r w:rsidRPr="002249E8">
              <w:rPr>
                <w:rFonts w:ascii="Times New Roman" w:hAnsi="Times New Roman" w:cs="Times New Roman"/>
                <w:sz w:val="28"/>
                <w:szCs w:val="28"/>
                <w:lang w:val="ru-RU"/>
              </w:rPr>
              <w:t>5</w:t>
            </w:r>
          </w:p>
        </w:tc>
        <w:tc>
          <w:tcPr>
            <w:tcW w:w="2410" w:type="dxa"/>
            <w:hideMark/>
          </w:tcPr>
          <w:p w14:paraId="14D8809E"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Мій шлях. Що я змінив(ла)?</w:t>
            </w:r>
          </w:p>
        </w:tc>
        <w:tc>
          <w:tcPr>
            <w:tcW w:w="2551" w:type="dxa"/>
            <w:hideMark/>
          </w:tcPr>
          <w:p w14:paraId="50CAE718"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Індивідуальна + групова</w:t>
            </w:r>
          </w:p>
        </w:tc>
        <w:tc>
          <w:tcPr>
            <w:tcW w:w="3965" w:type="dxa"/>
            <w:hideMark/>
          </w:tcPr>
          <w:p w14:paraId="13105851"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Підбиття підсумків, рефлексія змін</w:t>
            </w:r>
          </w:p>
        </w:tc>
      </w:tr>
      <w:tr w:rsidR="005B5AE8" w:rsidRPr="002249E8" w14:paraId="3F5B209A" w14:textId="77777777" w:rsidTr="00C02451">
        <w:tc>
          <w:tcPr>
            <w:tcW w:w="704" w:type="dxa"/>
            <w:hideMark/>
          </w:tcPr>
          <w:p w14:paraId="5430A0CE" w14:textId="2CFD3CF4" w:rsidR="005B5AE8" w:rsidRPr="002249E8" w:rsidRDefault="005B5AE8" w:rsidP="00C02451">
            <w:pPr>
              <w:spacing w:line="360" w:lineRule="auto"/>
              <w:ind w:firstLine="680"/>
              <w:rPr>
                <w:rFonts w:ascii="Times New Roman" w:hAnsi="Times New Roman" w:cs="Times New Roman"/>
                <w:sz w:val="28"/>
                <w:szCs w:val="28"/>
                <w:lang w:val="ru-RU"/>
              </w:rPr>
            </w:pPr>
            <w:r w:rsidRPr="002249E8">
              <w:rPr>
                <w:rFonts w:ascii="Times New Roman" w:hAnsi="Times New Roman" w:cs="Times New Roman"/>
                <w:sz w:val="28"/>
                <w:szCs w:val="28"/>
                <w:lang w:val="ru-RU"/>
              </w:rPr>
              <w:t>1</w:t>
            </w:r>
            <w:r>
              <w:rPr>
                <w:rFonts w:ascii="Times New Roman" w:hAnsi="Times New Roman" w:cs="Times New Roman"/>
                <w:sz w:val="28"/>
                <w:szCs w:val="28"/>
                <w:lang w:val="en-US"/>
              </w:rPr>
              <w:t>1</w:t>
            </w:r>
            <w:r w:rsidRPr="002249E8">
              <w:rPr>
                <w:rFonts w:ascii="Times New Roman" w:hAnsi="Times New Roman" w:cs="Times New Roman"/>
                <w:sz w:val="28"/>
                <w:szCs w:val="28"/>
                <w:lang w:val="ru-RU"/>
              </w:rPr>
              <w:t>6</w:t>
            </w:r>
          </w:p>
        </w:tc>
        <w:tc>
          <w:tcPr>
            <w:tcW w:w="2410" w:type="dxa"/>
            <w:hideMark/>
          </w:tcPr>
          <w:p w14:paraId="6895D946"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Свято завершення</w:t>
            </w:r>
          </w:p>
        </w:tc>
        <w:tc>
          <w:tcPr>
            <w:tcW w:w="2551" w:type="dxa"/>
            <w:hideMark/>
          </w:tcPr>
          <w:p w14:paraId="57BD357C"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Групова</w:t>
            </w:r>
          </w:p>
        </w:tc>
        <w:tc>
          <w:tcPr>
            <w:tcW w:w="3965" w:type="dxa"/>
            <w:hideMark/>
          </w:tcPr>
          <w:p w14:paraId="10B9B4D6" w14:textId="77777777" w:rsidR="005B5AE8" w:rsidRPr="002249E8" w:rsidRDefault="005B5AE8" w:rsidP="00C02451">
            <w:pPr>
              <w:spacing w:line="360" w:lineRule="auto"/>
              <w:rPr>
                <w:rFonts w:ascii="Times New Roman" w:hAnsi="Times New Roman" w:cs="Times New Roman"/>
                <w:sz w:val="28"/>
                <w:szCs w:val="28"/>
                <w:lang w:val="ru-RU"/>
              </w:rPr>
            </w:pPr>
            <w:r w:rsidRPr="002249E8">
              <w:rPr>
                <w:rFonts w:ascii="Times New Roman" w:hAnsi="Times New Roman" w:cs="Times New Roman"/>
                <w:sz w:val="28"/>
                <w:szCs w:val="28"/>
                <w:lang w:val="ru-RU"/>
              </w:rPr>
              <w:t>Емоційне завершення програми, позитивне підкріплення</w:t>
            </w:r>
          </w:p>
        </w:tc>
      </w:tr>
    </w:tbl>
    <w:p w14:paraId="4400BA00" w14:textId="77777777" w:rsidR="005B5AE8" w:rsidRDefault="005B5AE8" w:rsidP="002249E8">
      <w:pPr>
        <w:spacing w:line="360" w:lineRule="auto"/>
        <w:rPr>
          <w:rFonts w:ascii="Times New Roman" w:hAnsi="Times New Roman" w:cs="Times New Roman"/>
          <w:sz w:val="28"/>
          <w:szCs w:val="28"/>
          <w:lang w:val="ru-RU"/>
        </w:rPr>
      </w:pPr>
    </w:p>
    <w:p w14:paraId="66253930" w14:textId="77777777" w:rsidR="005B5AE8" w:rsidRDefault="005B5AE8" w:rsidP="002249E8">
      <w:pPr>
        <w:spacing w:line="360" w:lineRule="auto"/>
        <w:rPr>
          <w:rFonts w:ascii="Times New Roman" w:hAnsi="Times New Roman" w:cs="Times New Roman"/>
          <w:sz w:val="28"/>
          <w:szCs w:val="28"/>
          <w:lang w:val="ru-RU"/>
        </w:rPr>
      </w:pPr>
    </w:p>
    <w:p w14:paraId="3D0FD3FC" w14:textId="77777777" w:rsidR="005B5AE8" w:rsidRDefault="005B5AE8" w:rsidP="002249E8">
      <w:pPr>
        <w:spacing w:line="360" w:lineRule="auto"/>
        <w:rPr>
          <w:rFonts w:ascii="Times New Roman" w:hAnsi="Times New Roman" w:cs="Times New Roman"/>
          <w:sz w:val="28"/>
          <w:szCs w:val="28"/>
          <w:lang w:val="ru-RU"/>
        </w:rPr>
      </w:pPr>
    </w:p>
    <w:p w14:paraId="23443374" w14:textId="77777777" w:rsidR="005B5AE8" w:rsidRDefault="005B5AE8" w:rsidP="002249E8">
      <w:pPr>
        <w:spacing w:line="360" w:lineRule="auto"/>
        <w:rPr>
          <w:rFonts w:ascii="Times New Roman" w:hAnsi="Times New Roman" w:cs="Times New Roman"/>
          <w:sz w:val="28"/>
          <w:szCs w:val="28"/>
          <w:lang w:val="ru-RU"/>
        </w:rPr>
      </w:pPr>
    </w:p>
    <w:p w14:paraId="0A76B8DE" w14:textId="77777777" w:rsidR="005B5AE8" w:rsidRDefault="005B5AE8" w:rsidP="002249E8">
      <w:pPr>
        <w:spacing w:line="360" w:lineRule="auto"/>
        <w:rPr>
          <w:rFonts w:ascii="Times New Roman" w:hAnsi="Times New Roman" w:cs="Times New Roman"/>
          <w:sz w:val="28"/>
          <w:szCs w:val="28"/>
          <w:lang w:val="ru-RU"/>
        </w:rPr>
      </w:pPr>
    </w:p>
    <w:p w14:paraId="079EDA51" w14:textId="77777777" w:rsidR="005B5AE8" w:rsidRDefault="005B5AE8" w:rsidP="002249E8">
      <w:pPr>
        <w:spacing w:line="360" w:lineRule="auto"/>
        <w:rPr>
          <w:rFonts w:ascii="Times New Roman" w:hAnsi="Times New Roman" w:cs="Times New Roman"/>
          <w:sz w:val="28"/>
          <w:szCs w:val="28"/>
          <w:lang w:val="ru-RU"/>
        </w:rPr>
      </w:pPr>
    </w:p>
    <w:p w14:paraId="742A1BB5" w14:textId="77777777" w:rsidR="005B5AE8" w:rsidRDefault="005B5AE8" w:rsidP="002249E8">
      <w:pPr>
        <w:spacing w:line="360" w:lineRule="auto"/>
        <w:rPr>
          <w:rFonts w:ascii="Times New Roman" w:hAnsi="Times New Roman" w:cs="Times New Roman"/>
          <w:sz w:val="28"/>
          <w:szCs w:val="28"/>
          <w:lang w:val="ru-RU"/>
        </w:rPr>
      </w:pPr>
    </w:p>
    <w:p w14:paraId="0E75D722" w14:textId="77777777" w:rsidR="005B5AE8" w:rsidRDefault="005B5AE8" w:rsidP="002249E8">
      <w:pPr>
        <w:spacing w:line="360" w:lineRule="auto"/>
        <w:rPr>
          <w:rFonts w:ascii="Times New Roman" w:hAnsi="Times New Roman" w:cs="Times New Roman"/>
          <w:sz w:val="28"/>
          <w:szCs w:val="28"/>
          <w:lang w:val="ru-RU"/>
        </w:rPr>
      </w:pPr>
    </w:p>
    <w:p w14:paraId="59CAE7E0" w14:textId="77777777" w:rsidR="005B5AE8" w:rsidRDefault="005B5AE8" w:rsidP="002249E8">
      <w:pPr>
        <w:spacing w:line="360" w:lineRule="auto"/>
        <w:rPr>
          <w:rFonts w:ascii="Times New Roman" w:hAnsi="Times New Roman" w:cs="Times New Roman"/>
          <w:sz w:val="28"/>
          <w:szCs w:val="28"/>
          <w:lang w:val="ru-RU"/>
        </w:rPr>
      </w:pPr>
    </w:p>
    <w:p w14:paraId="582E62E0" w14:textId="77777777" w:rsidR="005B5AE8" w:rsidRDefault="005B5AE8" w:rsidP="002249E8">
      <w:pPr>
        <w:spacing w:line="360" w:lineRule="auto"/>
        <w:rPr>
          <w:rFonts w:ascii="Times New Roman" w:hAnsi="Times New Roman" w:cs="Times New Roman"/>
          <w:sz w:val="28"/>
          <w:szCs w:val="28"/>
          <w:lang w:val="ru-RU"/>
        </w:rPr>
      </w:pPr>
    </w:p>
    <w:p w14:paraId="069417CD" w14:textId="77777777" w:rsidR="005B5AE8" w:rsidRDefault="005B5AE8" w:rsidP="002249E8">
      <w:pPr>
        <w:spacing w:line="360" w:lineRule="auto"/>
        <w:rPr>
          <w:rFonts w:ascii="Times New Roman" w:hAnsi="Times New Roman" w:cs="Times New Roman"/>
          <w:sz w:val="28"/>
          <w:szCs w:val="28"/>
          <w:lang w:val="ru-RU"/>
        </w:rPr>
      </w:pPr>
    </w:p>
    <w:p w14:paraId="7A61C094" w14:textId="77777777" w:rsidR="005B5AE8" w:rsidRDefault="005B5AE8" w:rsidP="002249E8">
      <w:pPr>
        <w:spacing w:line="360" w:lineRule="auto"/>
        <w:rPr>
          <w:rFonts w:ascii="Times New Roman" w:hAnsi="Times New Roman" w:cs="Times New Roman"/>
          <w:sz w:val="28"/>
          <w:szCs w:val="28"/>
          <w:lang w:val="ru-RU"/>
        </w:rPr>
      </w:pPr>
    </w:p>
    <w:p w14:paraId="1325D4F2" w14:textId="77777777" w:rsidR="005B5AE8" w:rsidRDefault="005B5AE8" w:rsidP="002249E8">
      <w:pPr>
        <w:spacing w:line="360" w:lineRule="auto"/>
        <w:rPr>
          <w:rFonts w:ascii="Times New Roman" w:hAnsi="Times New Roman" w:cs="Times New Roman"/>
          <w:sz w:val="28"/>
          <w:szCs w:val="28"/>
          <w:lang w:val="ru-RU"/>
        </w:rPr>
      </w:pPr>
    </w:p>
    <w:p w14:paraId="2D670009" w14:textId="77777777" w:rsidR="005B5AE8" w:rsidRDefault="005B5AE8" w:rsidP="002249E8">
      <w:pPr>
        <w:spacing w:line="360" w:lineRule="auto"/>
        <w:rPr>
          <w:rFonts w:ascii="Times New Roman" w:hAnsi="Times New Roman" w:cs="Times New Roman"/>
          <w:sz w:val="28"/>
          <w:szCs w:val="28"/>
          <w:lang w:val="ru-RU"/>
        </w:rPr>
      </w:pPr>
    </w:p>
    <w:p w14:paraId="637934FB" w14:textId="77777777" w:rsidR="005B5AE8" w:rsidRDefault="005B5AE8" w:rsidP="002249E8">
      <w:pPr>
        <w:spacing w:line="360" w:lineRule="auto"/>
        <w:rPr>
          <w:rFonts w:ascii="Times New Roman" w:hAnsi="Times New Roman" w:cs="Times New Roman"/>
          <w:sz w:val="28"/>
          <w:szCs w:val="28"/>
          <w:lang w:val="ru-RU"/>
        </w:rPr>
      </w:pPr>
    </w:p>
    <w:p w14:paraId="5D7DB120" w14:textId="1BC5B957" w:rsidR="005B5AE8" w:rsidRPr="0026317D" w:rsidRDefault="005B5AE8" w:rsidP="005B5AE8">
      <w:pPr>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Зак</w:t>
      </w:r>
      <w:r>
        <w:rPr>
          <w:rFonts w:ascii="Times New Roman" w:hAnsi="Times New Roman" w:cs="Times New Roman"/>
          <w:sz w:val="28"/>
          <w:szCs w:val="28"/>
          <w:lang w:val="uk-UA"/>
        </w:rPr>
        <w:t>і</w:t>
      </w:r>
      <w:r>
        <w:rPr>
          <w:rFonts w:ascii="Times New Roman" w:hAnsi="Times New Roman" w:cs="Times New Roman"/>
          <w:sz w:val="28"/>
          <w:szCs w:val="28"/>
          <w:lang w:val="ru-RU"/>
        </w:rPr>
        <w:t>нчення</w:t>
      </w:r>
      <w:r w:rsidRPr="005B5AE8">
        <w:rPr>
          <w:rFonts w:ascii="Times New Roman" w:hAnsi="Times New Roman" w:cs="Times New Roman"/>
          <w:sz w:val="28"/>
          <w:szCs w:val="28"/>
          <w:lang w:val="ru-RU"/>
        </w:rPr>
        <w:t xml:space="preserve"> додатка Д</w:t>
      </w:r>
    </w:p>
    <w:sectPr w:rsidR="005B5AE8" w:rsidRPr="0026317D" w:rsidSect="002249E8">
      <w:headerReference w:type="default" r:id="rId8"/>
      <w:pgSz w:w="11909" w:h="16834"/>
      <w:pgMar w:top="1134" w:right="851"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A96F4" w14:textId="77777777" w:rsidR="00B96F8B" w:rsidRDefault="00B96F8B" w:rsidP="002249E8">
      <w:pPr>
        <w:spacing w:line="240" w:lineRule="auto"/>
      </w:pPr>
      <w:r>
        <w:separator/>
      </w:r>
    </w:p>
  </w:endnote>
  <w:endnote w:type="continuationSeparator" w:id="0">
    <w:p w14:paraId="4A1EFA93" w14:textId="77777777" w:rsidR="00B96F8B" w:rsidRDefault="00B96F8B" w:rsidP="00224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AE3D1" w14:textId="77777777" w:rsidR="00B96F8B" w:rsidRDefault="00B96F8B" w:rsidP="002249E8">
      <w:pPr>
        <w:spacing w:line="240" w:lineRule="auto"/>
      </w:pPr>
      <w:r>
        <w:separator/>
      </w:r>
    </w:p>
  </w:footnote>
  <w:footnote w:type="continuationSeparator" w:id="0">
    <w:p w14:paraId="5BBE8214" w14:textId="77777777" w:rsidR="00B96F8B" w:rsidRDefault="00B96F8B" w:rsidP="00224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665896"/>
      <w:docPartObj>
        <w:docPartGallery w:val="Page Numbers (Top of Page)"/>
        <w:docPartUnique/>
      </w:docPartObj>
    </w:sdtPr>
    <w:sdtEndPr/>
    <w:sdtContent>
      <w:p w14:paraId="7C02C557" w14:textId="59C80879" w:rsidR="00066C01" w:rsidRDefault="00066C01">
        <w:pPr>
          <w:pStyle w:val="a7"/>
          <w:jc w:val="right"/>
        </w:pPr>
        <w:r>
          <w:fldChar w:fldCharType="begin"/>
        </w:r>
        <w:r>
          <w:instrText>PAGE   \* MERGEFORMAT</w:instrText>
        </w:r>
        <w:r>
          <w:fldChar w:fldCharType="separate"/>
        </w:r>
        <w:r w:rsidR="00B97B54" w:rsidRPr="00B97B54">
          <w:rPr>
            <w:noProof/>
            <w:lang w:val="ru-RU"/>
          </w:rPr>
          <w:t>21</w:t>
        </w:r>
        <w:r>
          <w:fldChar w:fldCharType="end"/>
        </w:r>
      </w:p>
    </w:sdtContent>
  </w:sdt>
  <w:p w14:paraId="7D9ECB2D" w14:textId="77777777" w:rsidR="00066C01" w:rsidRDefault="00066C0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56C"/>
    <w:multiLevelType w:val="multilevel"/>
    <w:tmpl w:val="510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2DAD"/>
    <w:multiLevelType w:val="multilevel"/>
    <w:tmpl w:val="FF6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A5035"/>
    <w:multiLevelType w:val="multilevel"/>
    <w:tmpl w:val="7A26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72E43"/>
    <w:multiLevelType w:val="multilevel"/>
    <w:tmpl w:val="0BE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B125C"/>
    <w:multiLevelType w:val="multilevel"/>
    <w:tmpl w:val="EF3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53D81"/>
    <w:multiLevelType w:val="multilevel"/>
    <w:tmpl w:val="705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10A88"/>
    <w:multiLevelType w:val="multilevel"/>
    <w:tmpl w:val="582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B1A7D"/>
    <w:multiLevelType w:val="multilevel"/>
    <w:tmpl w:val="D1DA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62FD9"/>
    <w:multiLevelType w:val="hybridMultilevel"/>
    <w:tmpl w:val="99D88B7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220A0"/>
    <w:multiLevelType w:val="multilevel"/>
    <w:tmpl w:val="9872C060"/>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B65DD9"/>
    <w:multiLevelType w:val="multilevel"/>
    <w:tmpl w:val="27F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83086"/>
    <w:multiLevelType w:val="multilevel"/>
    <w:tmpl w:val="732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43605"/>
    <w:multiLevelType w:val="multilevel"/>
    <w:tmpl w:val="4738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641AA"/>
    <w:multiLevelType w:val="multilevel"/>
    <w:tmpl w:val="B3961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A2F3B"/>
    <w:multiLevelType w:val="multilevel"/>
    <w:tmpl w:val="699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65FAE"/>
    <w:multiLevelType w:val="multilevel"/>
    <w:tmpl w:val="BA3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A2359"/>
    <w:multiLevelType w:val="multilevel"/>
    <w:tmpl w:val="903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901E2"/>
    <w:multiLevelType w:val="multilevel"/>
    <w:tmpl w:val="E1FE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3424B1"/>
    <w:multiLevelType w:val="multilevel"/>
    <w:tmpl w:val="CAC2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096B11"/>
    <w:multiLevelType w:val="multilevel"/>
    <w:tmpl w:val="7D9E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14242"/>
    <w:multiLevelType w:val="multilevel"/>
    <w:tmpl w:val="335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6301B"/>
    <w:multiLevelType w:val="multilevel"/>
    <w:tmpl w:val="93B049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2" w15:restartNumberingAfterBreak="0">
    <w:nsid w:val="5A3A1A2E"/>
    <w:multiLevelType w:val="multilevel"/>
    <w:tmpl w:val="3EA8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B00985"/>
    <w:multiLevelType w:val="multilevel"/>
    <w:tmpl w:val="E91C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617DC"/>
    <w:multiLevelType w:val="multilevel"/>
    <w:tmpl w:val="FF700F9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C82723"/>
    <w:multiLevelType w:val="hybridMultilevel"/>
    <w:tmpl w:val="4164E4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53443D0"/>
    <w:multiLevelType w:val="multilevel"/>
    <w:tmpl w:val="6CF8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E6664"/>
    <w:multiLevelType w:val="multilevel"/>
    <w:tmpl w:val="986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E0B93"/>
    <w:multiLevelType w:val="multilevel"/>
    <w:tmpl w:val="827AE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AD4A95"/>
    <w:multiLevelType w:val="multilevel"/>
    <w:tmpl w:val="0A7A517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CB2CE9"/>
    <w:multiLevelType w:val="multilevel"/>
    <w:tmpl w:val="335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8468B"/>
    <w:multiLevelType w:val="multilevel"/>
    <w:tmpl w:val="25E8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1D0D93"/>
    <w:multiLevelType w:val="multilevel"/>
    <w:tmpl w:val="CE7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F86B62"/>
    <w:multiLevelType w:val="multilevel"/>
    <w:tmpl w:val="C228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548DB"/>
    <w:multiLevelType w:val="multilevel"/>
    <w:tmpl w:val="9190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506AC0"/>
    <w:multiLevelType w:val="multilevel"/>
    <w:tmpl w:val="4B6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41C9F"/>
    <w:multiLevelType w:val="multilevel"/>
    <w:tmpl w:val="4B6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B4DF5"/>
    <w:multiLevelType w:val="multilevel"/>
    <w:tmpl w:val="D07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9"/>
  </w:num>
  <w:num w:numId="3">
    <w:abstractNumId w:val="29"/>
  </w:num>
  <w:num w:numId="4">
    <w:abstractNumId w:val="3"/>
  </w:num>
  <w:num w:numId="5">
    <w:abstractNumId w:val="28"/>
  </w:num>
  <w:num w:numId="6">
    <w:abstractNumId w:val="10"/>
  </w:num>
  <w:num w:numId="7">
    <w:abstractNumId w:val="16"/>
  </w:num>
  <w:num w:numId="8">
    <w:abstractNumId w:val="21"/>
  </w:num>
  <w:num w:numId="9">
    <w:abstractNumId w:val="13"/>
  </w:num>
  <w:num w:numId="10">
    <w:abstractNumId w:val="19"/>
  </w:num>
  <w:num w:numId="11">
    <w:abstractNumId w:val="14"/>
  </w:num>
  <w:num w:numId="12">
    <w:abstractNumId w:val="0"/>
  </w:num>
  <w:num w:numId="13">
    <w:abstractNumId w:val="12"/>
  </w:num>
  <w:num w:numId="14">
    <w:abstractNumId w:val="1"/>
  </w:num>
  <w:num w:numId="15">
    <w:abstractNumId w:val="4"/>
  </w:num>
  <w:num w:numId="16">
    <w:abstractNumId w:val="11"/>
  </w:num>
  <w:num w:numId="17">
    <w:abstractNumId w:val="2"/>
  </w:num>
  <w:num w:numId="18">
    <w:abstractNumId w:val="31"/>
  </w:num>
  <w:num w:numId="19">
    <w:abstractNumId w:val="37"/>
  </w:num>
  <w:num w:numId="20">
    <w:abstractNumId w:val="35"/>
  </w:num>
  <w:num w:numId="21">
    <w:abstractNumId w:val="20"/>
  </w:num>
  <w:num w:numId="22">
    <w:abstractNumId w:val="33"/>
  </w:num>
  <w:num w:numId="23">
    <w:abstractNumId w:val="30"/>
  </w:num>
  <w:num w:numId="24">
    <w:abstractNumId w:val="15"/>
  </w:num>
  <w:num w:numId="25">
    <w:abstractNumId w:val="5"/>
  </w:num>
  <w:num w:numId="26">
    <w:abstractNumId w:val="32"/>
  </w:num>
  <w:num w:numId="27">
    <w:abstractNumId w:val="26"/>
  </w:num>
  <w:num w:numId="28">
    <w:abstractNumId w:val="36"/>
  </w:num>
  <w:num w:numId="29">
    <w:abstractNumId w:val="22"/>
  </w:num>
  <w:num w:numId="30">
    <w:abstractNumId w:val="27"/>
  </w:num>
  <w:num w:numId="31">
    <w:abstractNumId w:val="6"/>
  </w:num>
  <w:num w:numId="32">
    <w:abstractNumId w:val="7"/>
  </w:num>
  <w:num w:numId="33">
    <w:abstractNumId w:val="34"/>
  </w:num>
  <w:num w:numId="34">
    <w:abstractNumId w:val="18"/>
  </w:num>
  <w:num w:numId="35">
    <w:abstractNumId w:val="17"/>
  </w:num>
  <w:num w:numId="36">
    <w:abstractNumId w:val="23"/>
  </w:num>
  <w:num w:numId="37">
    <w:abstractNumId w:val="2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9C"/>
    <w:rsid w:val="000102E7"/>
    <w:rsid w:val="000643A0"/>
    <w:rsid w:val="00066C01"/>
    <w:rsid w:val="000B7035"/>
    <w:rsid w:val="00160508"/>
    <w:rsid w:val="00186BF1"/>
    <w:rsid w:val="0019299C"/>
    <w:rsid w:val="001D2D16"/>
    <w:rsid w:val="00220B4B"/>
    <w:rsid w:val="002249E8"/>
    <w:rsid w:val="0026317D"/>
    <w:rsid w:val="00283817"/>
    <w:rsid w:val="002A3158"/>
    <w:rsid w:val="0030093D"/>
    <w:rsid w:val="00301B86"/>
    <w:rsid w:val="00307381"/>
    <w:rsid w:val="00342219"/>
    <w:rsid w:val="003904AE"/>
    <w:rsid w:val="003E3735"/>
    <w:rsid w:val="003E43B1"/>
    <w:rsid w:val="00413BF5"/>
    <w:rsid w:val="00415F7F"/>
    <w:rsid w:val="00441237"/>
    <w:rsid w:val="00463DEE"/>
    <w:rsid w:val="004A182A"/>
    <w:rsid w:val="004C45A4"/>
    <w:rsid w:val="004E5EDE"/>
    <w:rsid w:val="00543954"/>
    <w:rsid w:val="0054631B"/>
    <w:rsid w:val="005B5AE8"/>
    <w:rsid w:val="0060530A"/>
    <w:rsid w:val="00605318"/>
    <w:rsid w:val="00711096"/>
    <w:rsid w:val="00783810"/>
    <w:rsid w:val="007F2B19"/>
    <w:rsid w:val="007F4623"/>
    <w:rsid w:val="00884BEB"/>
    <w:rsid w:val="008A0694"/>
    <w:rsid w:val="008A5740"/>
    <w:rsid w:val="008E6EE7"/>
    <w:rsid w:val="008E7905"/>
    <w:rsid w:val="008E7C65"/>
    <w:rsid w:val="00991DB5"/>
    <w:rsid w:val="009B0313"/>
    <w:rsid w:val="009D734D"/>
    <w:rsid w:val="00A612AE"/>
    <w:rsid w:val="00AC3513"/>
    <w:rsid w:val="00B4058B"/>
    <w:rsid w:val="00B82DEB"/>
    <w:rsid w:val="00B86741"/>
    <w:rsid w:val="00B94B39"/>
    <w:rsid w:val="00B96F8B"/>
    <w:rsid w:val="00B97B54"/>
    <w:rsid w:val="00BB0171"/>
    <w:rsid w:val="00BE746F"/>
    <w:rsid w:val="00BF504B"/>
    <w:rsid w:val="00C70F9E"/>
    <w:rsid w:val="00C805EB"/>
    <w:rsid w:val="00CF6D5F"/>
    <w:rsid w:val="00D17714"/>
    <w:rsid w:val="00D30371"/>
    <w:rsid w:val="00D61B6E"/>
    <w:rsid w:val="00D7567E"/>
    <w:rsid w:val="00DC4432"/>
    <w:rsid w:val="00EC56F5"/>
    <w:rsid w:val="00EE5076"/>
    <w:rsid w:val="00F019C4"/>
    <w:rsid w:val="00FC726A"/>
    <w:rsid w:val="00FE1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72D"/>
  <w15:docId w15:val="{FFF1BEEB-E5EF-4E44-9105-C1CF97CD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A0694"/>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2A3158"/>
    <w:rPr>
      <w:color w:val="0000FF" w:themeColor="hyperlink"/>
      <w:u w:val="single"/>
    </w:rPr>
  </w:style>
  <w:style w:type="paragraph" w:styleId="a6">
    <w:name w:val="Normal (Web)"/>
    <w:basedOn w:val="a"/>
    <w:uiPriority w:val="99"/>
    <w:semiHidden/>
    <w:unhideWhenUsed/>
    <w:rsid w:val="003E43B1"/>
    <w:rPr>
      <w:rFonts w:ascii="Times New Roman" w:hAnsi="Times New Roman" w:cs="Times New Roman"/>
      <w:sz w:val="24"/>
      <w:szCs w:val="24"/>
    </w:rPr>
  </w:style>
  <w:style w:type="paragraph" w:styleId="a7">
    <w:name w:val="header"/>
    <w:basedOn w:val="a"/>
    <w:link w:val="a8"/>
    <w:uiPriority w:val="99"/>
    <w:unhideWhenUsed/>
    <w:rsid w:val="002249E8"/>
    <w:pPr>
      <w:tabs>
        <w:tab w:val="center" w:pos="4677"/>
        <w:tab w:val="right" w:pos="9355"/>
      </w:tabs>
      <w:spacing w:line="240" w:lineRule="auto"/>
    </w:pPr>
  </w:style>
  <w:style w:type="character" w:customStyle="1" w:styleId="a8">
    <w:name w:val="Верхний колонтитул Знак"/>
    <w:basedOn w:val="a0"/>
    <w:link w:val="a7"/>
    <w:uiPriority w:val="99"/>
    <w:rsid w:val="002249E8"/>
  </w:style>
  <w:style w:type="paragraph" w:styleId="a9">
    <w:name w:val="footer"/>
    <w:basedOn w:val="a"/>
    <w:link w:val="aa"/>
    <w:uiPriority w:val="99"/>
    <w:unhideWhenUsed/>
    <w:rsid w:val="002249E8"/>
    <w:pPr>
      <w:tabs>
        <w:tab w:val="center" w:pos="4677"/>
        <w:tab w:val="right" w:pos="9355"/>
      </w:tabs>
      <w:spacing w:line="240" w:lineRule="auto"/>
    </w:pPr>
  </w:style>
  <w:style w:type="character" w:customStyle="1" w:styleId="aa">
    <w:name w:val="Нижний колонтитул Знак"/>
    <w:basedOn w:val="a0"/>
    <w:link w:val="a9"/>
    <w:uiPriority w:val="99"/>
    <w:rsid w:val="002249E8"/>
  </w:style>
  <w:style w:type="table" w:styleId="ab">
    <w:name w:val="Table Grid"/>
    <w:basedOn w:val="a1"/>
    <w:uiPriority w:val="39"/>
    <w:rsid w:val="008E79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0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927">
      <w:bodyDiv w:val="1"/>
      <w:marLeft w:val="0"/>
      <w:marRight w:val="0"/>
      <w:marTop w:val="0"/>
      <w:marBottom w:val="0"/>
      <w:divBdr>
        <w:top w:val="none" w:sz="0" w:space="0" w:color="auto"/>
        <w:left w:val="none" w:sz="0" w:space="0" w:color="auto"/>
        <w:bottom w:val="none" w:sz="0" w:space="0" w:color="auto"/>
        <w:right w:val="none" w:sz="0" w:space="0" w:color="auto"/>
      </w:divBdr>
    </w:div>
    <w:div w:id="144973936">
      <w:bodyDiv w:val="1"/>
      <w:marLeft w:val="0"/>
      <w:marRight w:val="0"/>
      <w:marTop w:val="0"/>
      <w:marBottom w:val="0"/>
      <w:divBdr>
        <w:top w:val="none" w:sz="0" w:space="0" w:color="auto"/>
        <w:left w:val="none" w:sz="0" w:space="0" w:color="auto"/>
        <w:bottom w:val="none" w:sz="0" w:space="0" w:color="auto"/>
        <w:right w:val="none" w:sz="0" w:space="0" w:color="auto"/>
      </w:divBdr>
    </w:div>
    <w:div w:id="145558827">
      <w:bodyDiv w:val="1"/>
      <w:marLeft w:val="0"/>
      <w:marRight w:val="0"/>
      <w:marTop w:val="0"/>
      <w:marBottom w:val="0"/>
      <w:divBdr>
        <w:top w:val="none" w:sz="0" w:space="0" w:color="auto"/>
        <w:left w:val="none" w:sz="0" w:space="0" w:color="auto"/>
        <w:bottom w:val="none" w:sz="0" w:space="0" w:color="auto"/>
        <w:right w:val="none" w:sz="0" w:space="0" w:color="auto"/>
      </w:divBdr>
    </w:div>
    <w:div w:id="214855267">
      <w:bodyDiv w:val="1"/>
      <w:marLeft w:val="0"/>
      <w:marRight w:val="0"/>
      <w:marTop w:val="0"/>
      <w:marBottom w:val="0"/>
      <w:divBdr>
        <w:top w:val="none" w:sz="0" w:space="0" w:color="auto"/>
        <w:left w:val="none" w:sz="0" w:space="0" w:color="auto"/>
        <w:bottom w:val="none" w:sz="0" w:space="0" w:color="auto"/>
        <w:right w:val="none" w:sz="0" w:space="0" w:color="auto"/>
      </w:divBdr>
    </w:div>
    <w:div w:id="257370809">
      <w:bodyDiv w:val="1"/>
      <w:marLeft w:val="0"/>
      <w:marRight w:val="0"/>
      <w:marTop w:val="0"/>
      <w:marBottom w:val="0"/>
      <w:divBdr>
        <w:top w:val="none" w:sz="0" w:space="0" w:color="auto"/>
        <w:left w:val="none" w:sz="0" w:space="0" w:color="auto"/>
        <w:bottom w:val="none" w:sz="0" w:space="0" w:color="auto"/>
        <w:right w:val="none" w:sz="0" w:space="0" w:color="auto"/>
      </w:divBdr>
    </w:div>
    <w:div w:id="283538226">
      <w:bodyDiv w:val="1"/>
      <w:marLeft w:val="0"/>
      <w:marRight w:val="0"/>
      <w:marTop w:val="0"/>
      <w:marBottom w:val="0"/>
      <w:divBdr>
        <w:top w:val="none" w:sz="0" w:space="0" w:color="auto"/>
        <w:left w:val="none" w:sz="0" w:space="0" w:color="auto"/>
        <w:bottom w:val="none" w:sz="0" w:space="0" w:color="auto"/>
        <w:right w:val="none" w:sz="0" w:space="0" w:color="auto"/>
      </w:divBdr>
    </w:div>
    <w:div w:id="444352776">
      <w:bodyDiv w:val="1"/>
      <w:marLeft w:val="0"/>
      <w:marRight w:val="0"/>
      <w:marTop w:val="0"/>
      <w:marBottom w:val="0"/>
      <w:divBdr>
        <w:top w:val="none" w:sz="0" w:space="0" w:color="auto"/>
        <w:left w:val="none" w:sz="0" w:space="0" w:color="auto"/>
        <w:bottom w:val="none" w:sz="0" w:space="0" w:color="auto"/>
        <w:right w:val="none" w:sz="0" w:space="0" w:color="auto"/>
      </w:divBdr>
    </w:div>
    <w:div w:id="459299992">
      <w:bodyDiv w:val="1"/>
      <w:marLeft w:val="0"/>
      <w:marRight w:val="0"/>
      <w:marTop w:val="0"/>
      <w:marBottom w:val="0"/>
      <w:divBdr>
        <w:top w:val="none" w:sz="0" w:space="0" w:color="auto"/>
        <w:left w:val="none" w:sz="0" w:space="0" w:color="auto"/>
        <w:bottom w:val="none" w:sz="0" w:space="0" w:color="auto"/>
        <w:right w:val="none" w:sz="0" w:space="0" w:color="auto"/>
      </w:divBdr>
    </w:div>
    <w:div w:id="490876815">
      <w:bodyDiv w:val="1"/>
      <w:marLeft w:val="0"/>
      <w:marRight w:val="0"/>
      <w:marTop w:val="0"/>
      <w:marBottom w:val="0"/>
      <w:divBdr>
        <w:top w:val="none" w:sz="0" w:space="0" w:color="auto"/>
        <w:left w:val="none" w:sz="0" w:space="0" w:color="auto"/>
        <w:bottom w:val="none" w:sz="0" w:space="0" w:color="auto"/>
        <w:right w:val="none" w:sz="0" w:space="0" w:color="auto"/>
      </w:divBdr>
    </w:div>
    <w:div w:id="494489679">
      <w:bodyDiv w:val="1"/>
      <w:marLeft w:val="0"/>
      <w:marRight w:val="0"/>
      <w:marTop w:val="0"/>
      <w:marBottom w:val="0"/>
      <w:divBdr>
        <w:top w:val="none" w:sz="0" w:space="0" w:color="auto"/>
        <w:left w:val="none" w:sz="0" w:space="0" w:color="auto"/>
        <w:bottom w:val="none" w:sz="0" w:space="0" w:color="auto"/>
        <w:right w:val="none" w:sz="0" w:space="0" w:color="auto"/>
      </w:divBdr>
    </w:div>
    <w:div w:id="531916787">
      <w:bodyDiv w:val="1"/>
      <w:marLeft w:val="0"/>
      <w:marRight w:val="0"/>
      <w:marTop w:val="0"/>
      <w:marBottom w:val="0"/>
      <w:divBdr>
        <w:top w:val="none" w:sz="0" w:space="0" w:color="auto"/>
        <w:left w:val="none" w:sz="0" w:space="0" w:color="auto"/>
        <w:bottom w:val="none" w:sz="0" w:space="0" w:color="auto"/>
        <w:right w:val="none" w:sz="0" w:space="0" w:color="auto"/>
      </w:divBdr>
      <w:divsChild>
        <w:div w:id="166042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568295">
      <w:bodyDiv w:val="1"/>
      <w:marLeft w:val="0"/>
      <w:marRight w:val="0"/>
      <w:marTop w:val="0"/>
      <w:marBottom w:val="0"/>
      <w:divBdr>
        <w:top w:val="none" w:sz="0" w:space="0" w:color="auto"/>
        <w:left w:val="none" w:sz="0" w:space="0" w:color="auto"/>
        <w:bottom w:val="none" w:sz="0" w:space="0" w:color="auto"/>
        <w:right w:val="none" w:sz="0" w:space="0" w:color="auto"/>
      </w:divBdr>
    </w:div>
    <w:div w:id="611743375">
      <w:bodyDiv w:val="1"/>
      <w:marLeft w:val="0"/>
      <w:marRight w:val="0"/>
      <w:marTop w:val="0"/>
      <w:marBottom w:val="0"/>
      <w:divBdr>
        <w:top w:val="none" w:sz="0" w:space="0" w:color="auto"/>
        <w:left w:val="none" w:sz="0" w:space="0" w:color="auto"/>
        <w:bottom w:val="none" w:sz="0" w:space="0" w:color="auto"/>
        <w:right w:val="none" w:sz="0" w:space="0" w:color="auto"/>
      </w:divBdr>
    </w:div>
    <w:div w:id="725034875">
      <w:bodyDiv w:val="1"/>
      <w:marLeft w:val="0"/>
      <w:marRight w:val="0"/>
      <w:marTop w:val="0"/>
      <w:marBottom w:val="0"/>
      <w:divBdr>
        <w:top w:val="none" w:sz="0" w:space="0" w:color="auto"/>
        <w:left w:val="none" w:sz="0" w:space="0" w:color="auto"/>
        <w:bottom w:val="none" w:sz="0" w:space="0" w:color="auto"/>
        <w:right w:val="none" w:sz="0" w:space="0" w:color="auto"/>
      </w:divBdr>
    </w:div>
    <w:div w:id="727342641">
      <w:bodyDiv w:val="1"/>
      <w:marLeft w:val="0"/>
      <w:marRight w:val="0"/>
      <w:marTop w:val="0"/>
      <w:marBottom w:val="0"/>
      <w:divBdr>
        <w:top w:val="none" w:sz="0" w:space="0" w:color="auto"/>
        <w:left w:val="none" w:sz="0" w:space="0" w:color="auto"/>
        <w:bottom w:val="none" w:sz="0" w:space="0" w:color="auto"/>
        <w:right w:val="none" w:sz="0" w:space="0" w:color="auto"/>
      </w:divBdr>
    </w:div>
    <w:div w:id="731120414">
      <w:bodyDiv w:val="1"/>
      <w:marLeft w:val="0"/>
      <w:marRight w:val="0"/>
      <w:marTop w:val="0"/>
      <w:marBottom w:val="0"/>
      <w:divBdr>
        <w:top w:val="none" w:sz="0" w:space="0" w:color="auto"/>
        <w:left w:val="none" w:sz="0" w:space="0" w:color="auto"/>
        <w:bottom w:val="none" w:sz="0" w:space="0" w:color="auto"/>
        <w:right w:val="none" w:sz="0" w:space="0" w:color="auto"/>
      </w:divBdr>
    </w:div>
    <w:div w:id="740443236">
      <w:bodyDiv w:val="1"/>
      <w:marLeft w:val="0"/>
      <w:marRight w:val="0"/>
      <w:marTop w:val="0"/>
      <w:marBottom w:val="0"/>
      <w:divBdr>
        <w:top w:val="none" w:sz="0" w:space="0" w:color="auto"/>
        <w:left w:val="none" w:sz="0" w:space="0" w:color="auto"/>
        <w:bottom w:val="none" w:sz="0" w:space="0" w:color="auto"/>
        <w:right w:val="none" w:sz="0" w:space="0" w:color="auto"/>
      </w:divBdr>
    </w:div>
    <w:div w:id="771319353">
      <w:bodyDiv w:val="1"/>
      <w:marLeft w:val="0"/>
      <w:marRight w:val="0"/>
      <w:marTop w:val="0"/>
      <w:marBottom w:val="0"/>
      <w:divBdr>
        <w:top w:val="none" w:sz="0" w:space="0" w:color="auto"/>
        <w:left w:val="none" w:sz="0" w:space="0" w:color="auto"/>
        <w:bottom w:val="none" w:sz="0" w:space="0" w:color="auto"/>
        <w:right w:val="none" w:sz="0" w:space="0" w:color="auto"/>
      </w:divBdr>
    </w:div>
    <w:div w:id="838689922">
      <w:bodyDiv w:val="1"/>
      <w:marLeft w:val="0"/>
      <w:marRight w:val="0"/>
      <w:marTop w:val="0"/>
      <w:marBottom w:val="0"/>
      <w:divBdr>
        <w:top w:val="none" w:sz="0" w:space="0" w:color="auto"/>
        <w:left w:val="none" w:sz="0" w:space="0" w:color="auto"/>
        <w:bottom w:val="none" w:sz="0" w:space="0" w:color="auto"/>
        <w:right w:val="none" w:sz="0" w:space="0" w:color="auto"/>
      </w:divBdr>
    </w:div>
    <w:div w:id="858128688">
      <w:bodyDiv w:val="1"/>
      <w:marLeft w:val="0"/>
      <w:marRight w:val="0"/>
      <w:marTop w:val="0"/>
      <w:marBottom w:val="0"/>
      <w:divBdr>
        <w:top w:val="none" w:sz="0" w:space="0" w:color="auto"/>
        <w:left w:val="none" w:sz="0" w:space="0" w:color="auto"/>
        <w:bottom w:val="none" w:sz="0" w:space="0" w:color="auto"/>
        <w:right w:val="none" w:sz="0" w:space="0" w:color="auto"/>
      </w:divBdr>
    </w:div>
    <w:div w:id="897742501">
      <w:bodyDiv w:val="1"/>
      <w:marLeft w:val="0"/>
      <w:marRight w:val="0"/>
      <w:marTop w:val="0"/>
      <w:marBottom w:val="0"/>
      <w:divBdr>
        <w:top w:val="none" w:sz="0" w:space="0" w:color="auto"/>
        <w:left w:val="none" w:sz="0" w:space="0" w:color="auto"/>
        <w:bottom w:val="none" w:sz="0" w:space="0" w:color="auto"/>
        <w:right w:val="none" w:sz="0" w:space="0" w:color="auto"/>
      </w:divBdr>
    </w:div>
    <w:div w:id="1082340855">
      <w:bodyDiv w:val="1"/>
      <w:marLeft w:val="0"/>
      <w:marRight w:val="0"/>
      <w:marTop w:val="0"/>
      <w:marBottom w:val="0"/>
      <w:divBdr>
        <w:top w:val="none" w:sz="0" w:space="0" w:color="auto"/>
        <w:left w:val="none" w:sz="0" w:space="0" w:color="auto"/>
        <w:bottom w:val="none" w:sz="0" w:space="0" w:color="auto"/>
        <w:right w:val="none" w:sz="0" w:space="0" w:color="auto"/>
      </w:divBdr>
    </w:div>
    <w:div w:id="1148983347">
      <w:bodyDiv w:val="1"/>
      <w:marLeft w:val="0"/>
      <w:marRight w:val="0"/>
      <w:marTop w:val="0"/>
      <w:marBottom w:val="0"/>
      <w:divBdr>
        <w:top w:val="none" w:sz="0" w:space="0" w:color="auto"/>
        <w:left w:val="none" w:sz="0" w:space="0" w:color="auto"/>
        <w:bottom w:val="none" w:sz="0" w:space="0" w:color="auto"/>
        <w:right w:val="none" w:sz="0" w:space="0" w:color="auto"/>
      </w:divBdr>
      <w:divsChild>
        <w:div w:id="105862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832180">
      <w:bodyDiv w:val="1"/>
      <w:marLeft w:val="0"/>
      <w:marRight w:val="0"/>
      <w:marTop w:val="0"/>
      <w:marBottom w:val="0"/>
      <w:divBdr>
        <w:top w:val="none" w:sz="0" w:space="0" w:color="auto"/>
        <w:left w:val="none" w:sz="0" w:space="0" w:color="auto"/>
        <w:bottom w:val="none" w:sz="0" w:space="0" w:color="auto"/>
        <w:right w:val="none" w:sz="0" w:space="0" w:color="auto"/>
      </w:divBdr>
    </w:div>
    <w:div w:id="1252154106">
      <w:bodyDiv w:val="1"/>
      <w:marLeft w:val="0"/>
      <w:marRight w:val="0"/>
      <w:marTop w:val="0"/>
      <w:marBottom w:val="0"/>
      <w:divBdr>
        <w:top w:val="none" w:sz="0" w:space="0" w:color="auto"/>
        <w:left w:val="none" w:sz="0" w:space="0" w:color="auto"/>
        <w:bottom w:val="none" w:sz="0" w:space="0" w:color="auto"/>
        <w:right w:val="none" w:sz="0" w:space="0" w:color="auto"/>
      </w:divBdr>
    </w:div>
    <w:div w:id="1294213688">
      <w:bodyDiv w:val="1"/>
      <w:marLeft w:val="0"/>
      <w:marRight w:val="0"/>
      <w:marTop w:val="0"/>
      <w:marBottom w:val="0"/>
      <w:divBdr>
        <w:top w:val="none" w:sz="0" w:space="0" w:color="auto"/>
        <w:left w:val="none" w:sz="0" w:space="0" w:color="auto"/>
        <w:bottom w:val="none" w:sz="0" w:space="0" w:color="auto"/>
        <w:right w:val="none" w:sz="0" w:space="0" w:color="auto"/>
      </w:divBdr>
    </w:div>
    <w:div w:id="1350060029">
      <w:bodyDiv w:val="1"/>
      <w:marLeft w:val="0"/>
      <w:marRight w:val="0"/>
      <w:marTop w:val="0"/>
      <w:marBottom w:val="0"/>
      <w:divBdr>
        <w:top w:val="none" w:sz="0" w:space="0" w:color="auto"/>
        <w:left w:val="none" w:sz="0" w:space="0" w:color="auto"/>
        <w:bottom w:val="none" w:sz="0" w:space="0" w:color="auto"/>
        <w:right w:val="none" w:sz="0" w:space="0" w:color="auto"/>
      </w:divBdr>
    </w:div>
    <w:div w:id="1357005410">
      <w:bodyDiv w:val="1"/>
      <w:marLeft w:val="0"/>
      <w:marRight w:val="0"/>
      <w:marTop w:val="0"/>
      <w:marBottom w:val="0"/>
      <w:divBdr>
        <w:top w:val="none" w:sz="0" w:space="0" w:color="auto"/>
        <w:left w:val="none" w:sz="0" w:space="0" w:color="auto"/>
        <w:bottom w:val="none" w:sz="0" w:space="0" w:color="auto"/>
        <w:right w:val="none" w:sz="0" w:space="0" w:color="auto"/>
      </w:divBdr>
    </w:div>
    <w:div w:id="1376662765">
      <w:bodyDiv w:val="1"/>
      <w:marLeft w:val="0"/>
      <w:marRight w:val="0"/>
      <w:marTop w:val="0"/>
      <w:marBottom w:val="0"/>
      <w:divBdr>
        <w:top w:val="none" w:sz="0" w:space="0" w:color="auto"/>
        <w:left w:val="none" w:sz="0" w:space="0" w:color="auto"/>
        <w:bottom w:val="none" w:sz="0" w:space="0" w:color="auto"/>
        <w:right w:val="none" w:sz="0" w:space="0" w:color="auto"/>
      </w:divBdr>
    </w:div>
    <w:div w:id="1377702043">
      <w:bodyDiv w:val="1"/>
      <w:marLeft w:val="0"/>
      <w:marRight w:val="0"/>
      <w:marTop w:val="0"/>
      <w:marBottom w:val="0"/>
      <w:divBdr>
        <w:top w:val="none" w:sz="0" w:space="0" w:color="auto"/>
        <w:left w:val="none" w:sz="0" w:space="0" w:color="auto"/>
        <w:bottom w:val="none" w:sz="0" w:space="0" w:color="auto"/>
        <w:right w:val="none" w:sz="0" w:space="0" w:color="auto"/>
      </w:divBdr>
    </w:div>
    <w:div w:id="1388913198">
      <w:bodyDiv w:val="1"/>
      <w:marLeft w:val="0"/>
      <w:marRight w:val="0"/>
      <w:marTop w:val="0"/>
      <w:marBottom w:val="0"/>
      <w:divBdr>
        <w:top w:val="none" w:sz="0" w:space="0" w:color="auto"/>
        <w:left w:val="none" w:sz="0" w:space="0" w:color="auto"/>
        <w:bottom w:val="none" w:sz="0" w:space="0" w:color="auto"/>
        <w:right w:val="none" w:sz="0" w:space="0" w:color="auto"/>
      </w:divBdr>
    </w:div>
    <w:div w:id="1405252653">
      <w:bodyDiv w:val="1"/>
      <w:marLeft w:val="0"/>
      <w:marRight w:val="0"/>
      <w:marTop w:val="0"/>
      <w:marBottom w:val="0"/>
      <w:divBdr>
        <w:top w:val="none" w:sz="0" w:space="0" w:color="auto"/>
        <w:left w:val="none" w:sz="0" w:space="0" w:color="auto"/>
        <w:bottom w:val="none" w:sz="0" w:space="0" w:color="auto"/>
        <w:right w:val="none" w:sz="0" w:space="0" w:color="auto"/>
      </w:divBdr>
    </w:div>
    <w:div w:id="1417626206">
      <w:bodyDiv w:val="1"/>
      <w:marLeft w:val="0"/>
      <w:marRight w:val="0"/>
      <w:marTop w:val="0"/>
      <w:marBottom w:val="0"/>
      <w:divBdr>
        <w:top w:val="none" w:sz="0" w:space="0" w:color="auto"/>
        <w:left w:val="none" w:sz="0" w:space="0" w:color="auto"/>
        <w:bottom w:val="none" w:sz="0" w:space="0" w:color="auto"/>
        <w:right w:val="none" w:sz="0" w:space="0" w:color="auto"/>
      </w:divBdr>
    </w:div>
    <w:div w:id="1501038772">
      <w:bodyDiv w:val="1"/>
      <w:marLeft w:val="0"/>
      <w:marRight w:val="0"/>
      <w:marTop w:val="0"/>
      <w:marBottom w:val="0"/>
      <w:divBdr>
        <w:top w:val="none" w:sz="0" w:space="0" w:color="auto"/>
        <w:left w:val="none" w:sz="0" w:space="0" w:color="auto"/>
        <w:bottom w:val="none" w:sz="0" w:space="0" w:color="auto"/>
        <w:right w:val="none" w:sz="0" w:space="0" w:color="auto"/>
      </w:divBdr>
    </w:div>
    <w:div w:id="1517578285">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21696355">
      <w:bodyDiv w:val="1"/>
      <w:marLeft w:val="0"/>
      <w:marRight w:val="0"/>
      <w:marTop w:val="0"/>
      <w:marBottom w:val="0"/>
      <w:divBdr>
        <w:top w:val="none" w:sz="0" w:space="0" w:color="auto"/>
        <w:left w:val="none" w:sz="0" w:space="0" w:color="auto"/>
        <w:bottom w:val="none" w:sz="0" w:space="0" w:color="auto"/>
        <w:right w:val="none" w:sz="0" w:space="0" w:color="auto"/>
      </w:divBdr>
    </w:div>
    <w:div w:id="1540584748">
      <w:bodyDiv w:val="1"/>
      <w:marLeft w:val="0"/>
      <w:marRight w:val="0"/>
      <w:marTop w:val="0"/>
      <w:marBottom w:val="0"/>
      <w:divBdr>
        <w:top w:val="none" w:sz="0" w:space="0" w:color="auto"/>
        <w:left w:val="none" w:sz="0" w:space="0" w:color="auto"/>
        <w:bottom w:val="none" w:sz="0" w:space="0" w:color="auto"/>
        <w:right w:val="none" w:sz="0" w:space="0" w:color="auto"/>
      </w:divBdr>
    </w:div>
    <w:div w:id="1549561075">
      <w:bodyDiv w:val="1"/>
      <w:marLeft w:val="0"/>
      <w:marRight w:val="0"/>
      <w:marTop w:val="0"/>
      <w:marBottom w:val="0"/>
      <w:divBdr>
        <w:top w:val="none" w:sz="0" w:space="0" w:color="auto"/>
        <w:left w:val="none" w:sz="0" w:space="0" w:color="auto"/>
        <w:bottom w:val="none" w:sz="0" w:space="0" w:color="auto"/>
        <w:right w:val="none" w:sz="0" w:space="0" w:color="auto"/>
      </w:divBdr>
    </w:div>
    <w:div w:id="1555043006">
      <w:bodyDiv w:val="1"/>
      <w:marLeft w:val="0"/>
      <w:marRight w:val="0"/>
      <w:marTop w:val="0"/>
      <w:marBottom w:val="0"/>
      <w:divBdr>
        <w:top w:val="none" w:sz="0" w:space="0" w:color="auto"/>
        <w:left w:val="none" w:sz="0" w:space="0" w:color="auto"/>
        <w:bottom w:val="none" w:sz="0" w:space="0" w:color="auto"/>
        <w:right w:val="none" w:sz="0" w:space="0" w:color="auto"/>
      </w:divBdr>
    </w:div>
    <w:div w:id="1561474014">
      <w:bodyDiv w:val="1"/>
      <w:marLeft w:val="0"/>
      <w:marRight w:val="0"/>
      <w:marTop w:val="0"/>
      <w:marBottom w:val="0"/>
      <w:divBdr>
        <w:top w:val="none" w:sz="0" w:space="0" w:color="auto"/>
        <w:left w:val="none" w:sz="0" w:space="0" w:color="auto"/>
        <w:bottom w:val="none" w:sz="0" w:space="0" w:color="auto"/>
        <w:right w:val="none" w:sz="0" w:space="0" w:color="auto"/>
      </w:divBdr>
    </w:div>
    <w:div w:id="1574437076">
      <w:bodyDiv w:val="1"/>
      <w:marLeft w:val="0"/>
      <w:marRight w:val="0"/>
      <w:marTop w:val="0"/>
      <w:marBottom w:val="0"/>
      <w:divBdr>
        <w:top w:val="none" w:sz="0" w:space="0" w:color="auto"/>
        <w:left w:val="none" w:sz="0" w:space="0" w:color="auto"/>
        <w:bottom w:val="none" w:sz="0" w:space="0" w:color="auto"/>
        <w:right w:val="none" w:sz="0" w:space="0" w:color="auto"/>
      </w:divBdr>
      <w:divsChild>
        <w:div w:id="96287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809159">
      <w:bodyDiv w:val="1"/>
      <w:marLeft w:val="0"/>
      <w:marRight w:val="0"/>
      <w:marTop w:val="0"/>
      <w:marBottom w:val="0"/>
      <w:divBdr>
        <w:top w:val="none" w:sz="0" w:space="0" w:color="auto"/>
        <w:left w:val="none" w:sz="0" w:space="0" w:color="auto"/>
        <w:bottom w:val="none" w:sz="0" w:space="0" w:color="auto"/>
        <w:right w:val="none" w:sz="0" w:space="0" w:color="auto"/>
      </w:divBdr>
    </w:div>
    <w:div w:id="1704554553">
      <w:bodyDiv w:val="1"/>
      <w:marLeft w:val="0"/>
      <w:marRight w:val="0"/>
      <w:marTop w:val="0"/>
      <w:marBottom w:val="0"/>
      <w:divBdr>
        <w:top w:val="none" w:sz="0" w:space="0" w:color="auto"/>
        <w:left w:val="none" w:sz="0" w:space="0" w:color="auto"/>
        <w:bottom w:val="none" w:sz="0" w:space="0" w:color="auto"/>
        <w:right w:val="none" w:sz="0" w:space="0" w:color="auto"/>
      </w:divBdr>
    </w:div>
    <w:div w:id="1815413660">
      <w:bodyDiv w:val="1"/>
      <w:marLeft w:val="0"/>
      <w:marRight w:val="0"/>
      <w:marTop w:val="0"/>
      <w:marBottom w:val="0"/>
      <w:divBdr>
        <w:top w:val="none" w:sz="0" w:space="0" w:color="auto"/>
        <w:left w:val="none" w:sz="0" w:space="0" w:color="auto"/>
        <w:bottom w:val="none" w:sz="0" w:space="0" w:color="auto"/>
        <w:right w:val="none" w:sz="0" w:space="0" w:color="auto"/>
      </w:divBdr>
    </w:div>
    <w:div w:id="1819564821">
      <w:bodyDiv w:val="1"/>
      <w:marLeft w:val="0"/>
      <w:marRight w:val="0"/>
      <w:marTop w:val="0"/>
      <w:marBottom w:val="0"/>
      <w:divBdr>
        <w:top w:val="none" w:sz="0" w:space="0" w:color="auto"/>
        <w:left w:val="none" w:sz="0" w:space="0" w:color="auto"/>
        <w:bottom w:val="none" w:sz="0" w:space="0" w:color="auto"/>
        <w:right w:val="none" w:sz="0" w:space="0" w:color="auto"/>
      </w:divBdr>
    </w:div>
    <w:div w:id="1854997166">
      <w:bodyDiv w:val="1"/>
      <w:marLeft w:val="0"/>
      <w:marRight w:val="0"/>
      <w:marTop w:val="0"/>
      <w:marBottom w:val="0"/>
      <w:divBdr>
        <w:top w:val="none" w:sz="0" w:space="0" w:color="auto"/>
        <w:left w:val="none" w:sz="0" w:space="0" w:color="auto"/>
        <w:bottom w:val="none" w:sz="0" w:space="0" w:color="auto"/>
        <w:right w:val="none" w:sz="0" w:space="0" w:color="auto"/>
      </w:divBdr>
    </w:div>
    <w:div w:id="1866597273">
      <w:bodyDiv w:val="1"/>
      <w:marLeft w:val="0"/>
      <w:marRight w:val="0"/>
      <w:marTop w:val="0"/>
      <w:marBottom w:val="0"/>
      <w:divBdr>
        <w:top w:val="none" w:sz="0" w:space="0" w:color="auto"/>
        <w:left w:val="none" w:sz="0" w:space="0" w:color="auto"/>
        <w:bottom w:val="none" w:sz="0" w:space="0" w:color="auto"/>
        <w:right w:val="none" w:sz="0" w:space="0" w:color="auto"/>
      </w:divBdr>
    </w:div>
    <w:div w:id="1872068112">
      <w:bodyDiv w:val="1"/>
      <w:marLeft w:val="0"/>
      <w:marRight w:val="0"/>
      <w:marTop w:val="0"/>
      <w:marBottom w:val="0"/>
      <w:divBdr>
        <w:top w:val="none" w:sz="0" w:space="0" w:color="auto"/>
        <w:left w:val="none" w:sz="0" w:space="0" w:color="auto"/>
        <w:bottom w:val="none" w:sz="0" w:space="0" w:color="auto"/>
        <w:right w:val="none" w:sz="0" w:space="0" w:color="auto"/>
      </w:divBdr>
    </w:div>
    <w:div w:id="2129228588">
      <w:bodyDiv w:val="1"/>
      <w:marLeft w:val="0"/>
      <w:marRight w:val="0"/>
      <w:marTop w:val="0"/>
      <w:marBottom w:val="0"/>
      <w:divBdr>
        <w:top w:val="none" w:sz="0" w:space="0" w:color="auto"/>
        <w:left w:val="none" w:sz="0" w:space="0" w:color="auto"/>
        <w:bottom w:val="none" w:sz="0" w:space="0" w:color="auto"/>
        <w:right w:val="none" w:sz="0" w:space="0" w:color="auto"/>
      </w:divBdr>
    </w:div>
    <w:div w:id="2130850015">
      <w:bodyDiv w:val="1"/>
      <w:marLeft w:val="0"/>
      <w:marRight w:val="0"/>
      <w:marTop w:val="0"/>
      <w:marBottom w:val="0"/>
      <w:divBdr>
        <w:top w:val="none" w:sz="0" w:space="0" w:color="auto"/>
        <w:left w:val="none" w:sz="0" w:space="0" w:color="auto"/>
        <w:bottom w:val="none" w:sz="0" w:space="0" w:color="auto"/>
        <w:right w:val="none" w:sz="0" w:space="0" w:color="auto"/>
      </w:divBdr>
    </w:div>
    <w:div w:id="214738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edpsyhology.pp.ua/osoblyvosti_vplyvu_sim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8813</TotalTime>
  <Pages>60</Pages>
  <Words>54452</Words>
  <Characters>31038</Characters>
  <Application>Microsoft Office Word</Application>
  <DocSecurity>0</DocSecurity>
  <Lines>258</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admin</cp:lastModifiedBy>
  <cp:revision>33</cp:revision>
  <dcterms:created xsi:type="dcterms:W3CDTF">2025-10-27T15:59:00Z</dcterms:created>
  <dcterms:modified xsi:type="dcterms:W3CDTF">2025-12-10T12:39:00Z</dcterms:modified>
</cp:coreProperties>
</file>