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7DF1" w:rsidRPr="00814186" w:rsidRDefault="00657DF1" w:rsidP="00657DF1">
      <w:pPr>
        <w:ind w:left="-794"/>
        <w:jc w:val="center"/>
        <w:rPr>
          <w:rFonts w:eastAsia="Times New Roman" w:cs="Times New Roman"/>
          <w:b/>
          <w:sz w:val="28"/>
          <w:szCs w:val="28"/>
        </w:rPr>
      </w:pPr>
      <w:r w:rsidRPr="00814186">
        <w:rPr>
          <w:rFonts w:eastAsia="Times New Roman" w:cs="Times New Roman"/>
          <w:b/>
          <w:sz w:val="28"/>
          <w:szCs w:val="28"/>
        </w:rPr>
        <w:t>КАРПАТСЬКИЙ НАЦІОНАЛЬНИЙ УНІВЕРСИТЕТ</w:t>
      </w:r>
    </w:p>
    <w:p w:rsidR="00657DF1" w:rsidRPr="00814186" w:rsidRDefault="00657DF1" w:rsidP="00657DF1">
      <w:pPr>
        <w:ind w:left="-794"/>
        <w:jc w:val="center"/>
        <w:rPr>
          <w:rFonts w:eastAsia="Times New Roman" w:cs="Times New Roman"/>
          <w:b/>
          <w:sz w:val="28"/>
          <w:szCs w:val="28"/>
        </w:rPr>
      </w:pPr>
      <w:r w:rsidRPr="00814186">
        <w:rPr>
          <w:rFonts w:eastAsia="Times New Roman" w:cs="Times New Roman"/>
          <w:b/>
          <w:sz w:val="28"/>
          <w:szCs w:val="28"/>
        </w:rPr>
        <w:t>ІМЕНІ ВАСИЛЯ СТЕФАНИКА</w:t>
      </w:r>
    </w:p>
    <w:p w:rsidR="00657DF1" w:rsidRPr="00814186" w:rsidRDefault="00657DF1" w:rsidP="00657DF1">
      <w:pPr>
        <w:ind w:left="-794"/>
        <w:jc w:val="center"/>
        <w:rPr>
          <w:rFonts w:eastAsia="Times New Roman" w:cs="Times New Roman"/>
          <w:b/>
          <w:sz w:val="28"/>
          <w:szCs w:val="28"/>
        </w:rPr>
      </w:pPr>
    </w:p>
    <w:p w:rsidR="00657DF1" w:rsidRDefault="00657DF1" w:rsidP="00657DF1">
      <w:pPr>
        <w:ind w:left="-794"/>
        <w:jc w:val="center"/>
        <w:rPr>
          <w:rFonts w:eastAsia="Times New Roman" w:cs="Times New Roman"/>
          <w:b/>
          <w:sz w:val="28"/>
          <w:szCs w:val="28"/>
        </w:rPr>
      </w:pPr>
      <w:r>
        <w:rPr>
          <w:noProof/>
          <w:bdr w:val="none" w:sz="0" w:space="0" w:color="auto" w:frame="1"/>
        </w:rPr>
        <w:drawing>
          <wp:inline distT="0" distB="0" distL="0" distR="0">
            <wp:extent cx="461010" cy="853440"/>
            <wp:effectExtent l="0" t="0" r="0" b="381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010" cy="853440"/>
                    </a:xfrm>
                    <a:prstGeom prst="rect">
                      <a:avLst/>
                    </a:prstGeom>
                    <a:noFill/>
                    <a:ln>
                      <a:noFill/>
                    </a:ln>
                  </pic:spPr>
                </pic:pic>
              </a:graphicData>
            </a:graphic>
          </wp:inline>
        </w:drawing>
      </w:r>
    </w:p>
    <w:p w:rsidR="00657DF1" w:rsidRDefault="00657DF1" w:rsidP="00657DF1">
      <w:pPr>
        <w:ind w:left="-794"/>
        <w:jc w:val="center"/>
        <w:rPr>
          <w:rFonts w:eastAsia="Times New Roman" w:cs="Times New Roman"/>
          <w:b/>
          <w:sz w:val="28"/>
          <w:szCs w:val="28"/>
        </w:rPr>
      </w:pPr>
    </w:p>
    <w:p w:rsidR="00657DF1" w:rsidRDefault="00657DF1" w:rsidP="00657DF1">
      <w:pPr>
        <w:ind w:left="-794"/>
        <w:jc w:val="center"/>
        <w:rPr>
          <w:rFonts w:eastAsia="Times New Roman" w:cs="Times New Roman"/>
          <w:b/>
          <w:sz w:val="28"/>
          <w:szCs w:val="28"/>
        </w:rPr>
      </w:pPr>
      <w:r>
        <w:rPr>
          <w:rFonts w:eastAsia="Times New Roman" w:cs="Times New Roman"/>
          <w:sz w:val="28"/>
          <w:szCs w:val="28"/>
        </w:rPr>
        <w:t>Факультет психології</w:t>
      </w:r>
    </w:p>
    <w:p w:rsidR="00657DF1" w:rsidRDefault="00657DF1" w:rsidP="00657DF1">
      <w:pPr>
        <w:ind w:left="-794"/>
        <w:jc w:val="center"/>
        <w:rPr>
          <w:rFonts w:eastAsia="Times New Roman" w:cs="Times New Roman"/>
          <w:b/>
          <w:sz w:val="28"/>
          <w:szCs w:val="28"/>
        </w:rPr>
      </w:pPr>
    </w:p>
    <w:p w:rsidR="00657DF1" w:rsidRDefault="00657DF1" w:rsidP="00657DF1">
      <w:pPr>
        <w:ind w:left="-794"/>
        <w:jc w:val="center"/>
        <w:rPr>
          <w:rFonts w:eastAsia="Times New Roman" w:cs="Times New Roman"/>
          <w:sz w:val="28"/>
          <w:szCs w:val="28"/>
        </w:rPr>
      </w:pPr>
      <w:r>
        <w:rPr>
          <w:rFonts w:eastAsia="Times New Roman" w:cs="Times New Roman"/>
          <w:sz w:val="28"/>
          <w:szCs w:val="28"/>
        </w:rPr>
        <w:t>Кафедра соціальної психології</w:t>
      </w:r>
    </w:p>
    <w:p w:rsidR="00657DF1" w:rsidRDefault="00657DF1" w:rsidP="00657DF1">
      <w:pPr>
        <w:ind w:left="-794"/>
        <w:jc w:val="center"/>
        <w:rPr>
          <w:rFonts w:eastAsia="Times New Roman" w:cs="Times New Roman"/>
          <w:sz w:val="28"/>
          <w:szCs w:val="28"/>
        </w:rPr>
      </w:pPr>
    </w:p>
    <w:p w:rsidR="00657DF1" w:rsidRDefault="00657DF1" w:rsidP="00657DF1">
      <w:pPr>
        <w:ind w:left="-794"/>
        <w:jc w:val="center"/>
        <w:rPr>
          <w:sz w:val="32"/>
          <w:szCs w:val="32"/>
        </w:rPr>
      </w:pPr>
      <w:r w:rsidRPr="00E16F49">
        <w:rPr>
          <w:sz w:val="32"/>
          <w:szCs w:val="32"/>
        </w:rPr>
        <w:t>Дипломна робота</w:t>
      </w:r>
    </w:p>
    <w:p w:rsidR="00657DF1" w:rsidRDefault="00657DF1" w:rsidP="00657DF1">
      <w:pPr>
        <w:ind w:left="-794"/>
        <w:jc w:val="center"/>
        <w:rPr>
          <w:sz w:val="32"/>
          <w:szCs w:val="32"/>
        </w:rPr>
      </w:pPr>
    </w:p>
    <w:p w:rsidR="00657DF1" w:rsidRPr="00B05F6A" w:rsidRDefault="00657DF1" w:rsidP="003962A5">
      <w:pPr>
        <w:spacing w:line="360" w:lineRule="auto"/>
        <w:ind w:left="-794"/>
        <w:jc w:val="center"/>
        <w:rPr>
          <w:sz w:val="32"/>
          <w:szCs w:val="32"/>
        </w:rPr>
      </w:pPr>
      <w:r w:rsidRPr="00814186">
        <w:rPr>
          <w:sz w:val="28"/>
          <w:szCs w:val="28"/>
        </w:rPr>
        <w:t>На здобуття  другого (магістерського) рівня вищої освіти</w:t>
      </w:r>
    </w:p>
    <w:p w:rsidR="005873EF" w:rsidRPr="005873EF" w:rsidRDefault="00657DF1" w:rsidP="003962A5">
      <w:pPr>
        <w:spacing w:line="360" w:lineRule="auto"/>
        <w:ind w:left="-794"/>
        <w:jc w:val="center"/>
        <w:rPr>
          <w:b/>
          <w:sz w:val="28"/>
          <w:szCs w:val="28"/>
          <w:lang w:val="ru-RU"/>
        </w:rPr>
      </w:pPr>
      <w:r w:rsidRPr="00814186">
        <w:rPr>
          <w:sz w:val="28"/>
          <w:szCs w:val="28"/>
        </w:rPr>
        <w:t xml:space="preserve">на тему: </w:t>
      </w:r>
      <w:r w:rsidR="005873EF" w:rsidRPr="005873EF">
        <w:rPr>
          <w:b/>
          <w:sz w:val="28"/>
          <w:szCs w:val="28"/>
          <w:lang w:val="ru-RU"/>
        </w:rPr>
        <w:t>Вплив спільного планування</w:t>
      </w:r>
      <w:r w:rsidR="005873EF">
        <w:rPr>
          <w:b/>
          <w:sz w:val="28"/>
          <w:szCs w:val="28"/>
          <w:lang w:val="ru-RU"/>
        </w:rPr>
        <w:t xml:space="preserve"> </w:t>
      </w:r>
      <w:r w:rsidR="005873EF" w:rsidRPr="005873EF">
        <w:rPr>
          <w:b/>
          <w:sz w:val="28"/>
          <w:szCs w:val="28"/>
          <w:lang w:val="ru-RU"/>
        </w:rPr>
        <w:t>дозвілля (комунікація) на</w:t>
      </w:r>
    </w:p>
    <w:p w:rsidR="00657DF1" w:rsidRPr="00814186" w:rsidRDefault="005873EF" w:rsidP="003962A5">
      <w:pPr>
        <w:spacing w:line="360" w:lineRule="auto"/>
        <w:ind w:left="-794"/>
        <w:jc w:val="center"/>
        <w:rPr>
          <w:sz w:val="28"/>
          <w:szCs w:val="28"/>
          <w:lang w:val="ru-RU"/>
        </w:rPr>
      </w:pPr>
      <w:r w:rsidRPr="005873EF">
        <w:rPr>
          <w:b/>
          <w:sz w:val="28"/>
          <w:szCs w:val="28"/>
          <w:lang w:val="ru-RU"/>
        </w:rPr>
        <w:t>психологічний клімат в сімʼї</w:t>
      </w:r>
    </w:p>
    <w:p w:rsidR="00657DF1" w:rsidRDefault="00657DF1" w:rsidP="003962A5">
      <w:pPr>
        <w:rPr>
          <w:sz w:val="24"/>
          <w:szCs w:val="24"/>
          <w:lang w:val="ru-RU"/>
        </w:rPr>
      </w:pPr>
    </w:p>
    <w:p w:rsidR="00657DF1" w:rsidRDefault="00657DF1" w:rsidP="00657DF1">
      <w:pPr>
        <w:spacing w:line="360" w:lineRule="auto"/>
        <w:ind w:left="4248"/>
        <w:rPr>
          <w:sz w:val="28"/>
          <w:szCs w:val="28"/>
          <w:lang w:val="ru-RU"/>
        </w:rPr>
      </w:pPr>
      <w:r w:rsidRPr="00814186">
        <w:rPr>
          <w:sz w:val="28"/>
          <w:szCs w:val="28"/>
          <w:lang w:val="ru-RU"/>
        </w:rPr>
        <w:t xml:space="preserve">Виконала: студентка 2-го курсу, </w:t>
      </w:r>
    </w:p>
    <w:p w:rsidR="00657DF1" w:rsidRPr="00814186" w:rsidRDefault="00657DF1" w:rsidP="00657DF1">
      <w:pPr>
        <w:spacing w:line="360" w:lineRule="auto"/>
        <w:ind w:left="4248"/>
        <w:rPr>
          <w:sz w:val="28"/>
          <w:szCs w:val="28"/>
          <w:lang w:val="ru-RU"/>
        </w:rPr>
      </w:pPr>
      <w:r w:rsidRPr="00814186">
        <w:rPr>
          <w:sz w:val="28"/>
          <w:szCs w:val="28"/>
          <w:lang w:val="ru-RU"/>
        </w:rPr>
        <w:t>групи ПСм – 21</w:t>
      </w:r>
    </w:p>
    <w:p w:rsidR="00657DF1" w:rsidRPr="00814186" w:rsidRDefault="00657DF1" w:rsidP="00657DF1">
      <w:pPr>
        <w:spacing w:line="360" w:lineRule="auto"/>
        <w:ind w:left="4248"/>
        <w:rPr>
          <w:sz w:val="28"/>
          <w:szCs w:val="28"/>
          <w:lang w:val="ru-RU"/>
        </w:rPr>
      </w:pPr>
      <w:r w:rsidRPr="00814186">
        <w:rPr>
          <w:sz w:val="28"/>
          <w:szCs w:val="28"/>
          <w:lang w:val="ru-RU"/>
        </w:rPr>
        <w:t xml:space="preserve">Спеціальності </w:t>
      </w:r>
      <w:r w:rsidR="00270E7D">
        <w:rPr>
          <w:sz w:val="28"/>
          <w:szCs w:val="28"/>
          <w:lang w:val="en-US"/>
        </w:rPr>
        <w:t>C</w:t>
      </w:r>
      <w:r w:rsidR="00B05F6A">
        <w:rPr>
          <w:sz w:val="28"/>
          <w:szCs w:val="28"/>
        </w:rPr>
        <w:t>4</w:t>
      </w:r>
      <w:r w:rsidRPr="00814186">
        <w:rPr>
          <w:sz w:val="28"/>
          <w:szCs w:val="28"/>
          <w:lang w:val="ru-RU"/>
        </w:rPr>
        <w:t xml:space="preserve"> «Психологія»</w:t>
      </w:r>
    </w:p>
    <w:p w:rsidR="00657DF1" w:rsidRPr="00814186" w:rsidRDefault="00657DF1" w:rsidP="00657DF1">
      <w:pPr>
        <w:spacing w:line="360" w:lineRule="auto"/>
        <w:ind w:left="4248"/>
        <w:rPr>
          <w:sz w:val="28"/>
          <w:szCs w:val="28"/>
          <w:lang w:val="ru-RU"/>
        </w:rPr>
      </w:pPr>
      <w:r w:rsidRPr="00814186">
        <w:rPr>
          <w:sz w:val="28"/>
          <w:szCs w:val="28"/>
          <w:lang w:val="ru-RU"/>
        </w:rPr>
        <w:t>Суслопарова А.М.</w:t>
      </w:r>
    </w:p>
    <w:p w:rsidR="00657DF1" w:rsidRPr="00814186" w:rsidRDefault="00657DF1" w:rsidP="00657DF1">
      <w:pPr>
        <w:spacing w:line="360" w:lineRule="auto"/>
        <w:ind w:left="4455"/>
        <w:rPr>
          <w:sz w:val="28"/>
          <w:szCs w:val="28"/>
        </w:rPr>
      </w:pPr>
    </w:p>
    <w:p w:rsidR="00657DF1" w:rsidRPr="00814186" w:rsidRDefault="00657DF1" w:rsidP="00657DF1">
      <w:pPr>
        <w:spacing w:line="360" w:lineRule="auto"/>
        <w:ind w:left="4248"/>
        <w:rPr>
          <w:sz w:val="28"/>
          <w:szCs w:val="28"/>
        </w:rPr>
      </w:pPr>
      <w:r w:rsidRPr="00814186">
        <w:rPr>
          <w:sz w:val="28"/>
          <w:szCs w:val="28"/>
        </w:rPr>
        <w:t>Керівник кандидат психологічних наук</w:t>
      </w:r>
    </w:p>
    <w:p w:rsidR="00657DF1" w:rsidRPr="00814186" w:rsidRDefault="00657DF1" w:rsidP="00657DF1">
      <w:pPr>
        <w:spacing w:line="360" w:lineRule="auto"/>
        <w:ind w:left="4248"/>
        <w:rPr>
          <w:sz w:val="28"/>
          <w:szCs w:val="28"/>
        </w:rPr>
      </w:pPr>
      <w:r w:rsidRPr="00814186">
        <w:rPr>
          <w:sz w:val="28"/>
          <w:szCs w:val="28"/>
        </w:rPr>
        <w:t xml:space="preserve">Доцент </w:t>
      </w:r>
      <w:r w:rsidR="00F51479">
        <w:rPr>
          <w:sz w:val="28"/>
          <w:szCs w:val="28"/>
        </w:rPr>
        <w:t xml:space="preserve">кафедри </w:t>
      </w:r>
      <w:r w:rsidR="00B05F6A">
        <w:rPr>
          <w:sz w:val="28"/>
          <w:szCs w:val="28"/>
        </w:rPr>
        <w:t xml:space="preserve">соціальної </w:t>
      </w:r>
      <w:r w:rsidR="00F51479">
        <w:rPr>
          <w:sz w:val="28"/>
          <w:szCs w:val="28"/>
        </w:rPr>
        <w:t xml:space="preserve">психології </w:t>
      </w:r>
      <w:r w:rsidRPr="00814186">
        <w:rPr>
          <w:sz w:val="28"/>
          <w:szCs w:val="28"/>
        </w:rPr>
        <w:t xml:space="preserve">  Сметаняк В.І.</w:t>
      </w:r>
    </w:p>
    <w:p w:rsidR="00657DF1" w:rsidRPr="00814186" w:rsidRDefault="00657DF1" w:rsidP="00657DF1">
      <w:pPr>
        <w:spacing w:line="360" w:lineRule="auto"/>
        <w:ind w:left="4455"/>
        <w:rPr>
          <w:sz w:val="28"/>
          <w:szCs w:val="28"/>
        </w:rPr>
      </w:pPr>
    </w:p>
    <w:p w:rsidR="00657DF1" w:rsidRDefault="00657DF1" w:rsidP="00657DF1">
      <w:pPr>
        <w:spacing w:line="360" w:lineRule="auto"/>
        <w:ind w:left="4248"/>
        <w:rPr>
          <w:sz w:val="28"/>
          <w:szCs w:val="28"/>
        </w:rPr>
      </w:pPr>
      <w:r w:rsidRPr="00814186">
        <w:rPr>
          <w:sz w:val="28"/>
          <w:szCs w:val="28"/>
        </w:rPr>
        <w:t>Рецензент</w:t>
      </w:r>
      <w:r w:rsidR="00F51479">
        <w:rPr>
          <w:sz w:val="28"/>
          <w:szCs w:val="28"/>
        </w:rPr>
        <w:t xml:space="preserve"> кандидат психологічних наук</w:t>
      </w:r>
    </w:p>
    <w:p w:rsidR="00F51479" w:rsidRPr="00814186" w:rsidRDefault="00F51479" w:rsidP="00657DF1">
      <w:pPr>
        <w:spacing w:line="360" w:lineRule="auto"/>
        <w:ind w:left="4248"/>
        <w:rPr>
          <w:sz w:val="28"/>
          <w:szCs w:val="28"/>
        </w:rPr>
      </w:pPr>
      <w:r>
        <w:rPr>
          <w:sz w:val="28"/>
          <w:szCs w:val="28"/>
        </w:rPr>
        <w:t xml:space="preserve">Доцент кафедри </w:t>
      </w:r>
      <w:r w:rsidR="00B05F6A">
        <w:rPr>
          <w:sz w:val="28"/>
          <w:szCs w:val="28"/>
        </w:rPr>
        <w:t xml:space="preserve">соціальної </w:t>
      </w:r>
      <w:r>
        <w:rPr>
          <w:sz w:val="28"/>
          <w:szCs w:val="28"/>
        </w:rPr>
        <w:t>психології Пілецький В.С.</w:t>
      </w:r>
    </w:p>
    <w:p w:rsidR="00657DF1" w:rsidRPr="00814186" w:rsidRDefault="00657DF1" w:rsidP="00657DF1">
      <w:pPr>
        <w:spacing w:line="360" w:lineRule="auto"/>
        <w:ind w:left="4455"/>
        <w:rPr>
          <w:sz w:val="28"/>
          <w:szCs w:val="28"/>
        </w:rPr>
      </w:pPr>
    </w:p>
    <w:p w:rsidR="00657DF1" w:rsidRPr="00814186" w:rsidRDefault="00657DF1" w:rsidP="00657DF1">
      <w:pPr>
        <w:spacing w:line="360" w:lineRule="auto"/>
        <w:ind w:left="4455"/>
        <w:rPr>
          <w:sz w:val="28"/>
          <w:szCs w:val="28"/>
        </w:rPr>
      </w:pPr>
    </w:p>
    <w:p w:rsidR="00657DF1" w:rsidRPr="00814186" w:rsidRDefault="00657DF1" w:rsidP="00657DF1">
      <w:pPr>
        <w:spacing w:line="360" w:lineRule="auto"/>
        <w:ind w:left="4455"/>
        <w:rPr>
          <w:sz w:val="28"/>
          <w:szCs w:val="28"/>
        </w:rPr>
      </w:pPr>
    </w:p>
    <w:p w:rsidR="00B05F6A" w:rsidRDefault="00B05F6A" w:rsidP="00B05F6A">
      <w:pPr>
        <w:ind w:left="567"/>
        <w:jc w:val="center"/>
        <w:rPr>
          <w:sz w:val="28"/>
          <w:szCs w:val="28"/>
        </w:rPr>
      </w:pPr>
      <w:r w:rsidRPr="00A31AE3">
        <w:rPr>
          <w:sz w:val="28"/>
          <w:szCs w:val="28"/>
        </w:rPr>
        <w:t>Івано-Франківськ 2025р.</w:t>
      </w:r>
    </w:p>
    <w:p w:rsidR="003962A5" w:rsidRDefault="003962A5" w:rsidP="00B05F6A">
      <w:pPr>
        <w:ind w:left="567"/>
        <w:jc w:val="center"/>
        <w:rPr>
          <w:sz w:val="28"/>
          <w:szCs w:val="28"/>
        </w:rPr>
      </w:pPr>
    </w:p>
    <w:p w:rsidR="00657DF1" w:rsidRPr="00CF6A70" w:rsidRDefault="00CF6A70" w:rsidP="00CF6A70">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sz w:val="28"/>
          <w:szCs w:val="28"/>
        </w:rPr>
      </w:pPr>
      <w:r>
        <w:rPr>
          <w:sz w:val="28"/>
          <w:szCs w:val="28"/>
        </w:rPr>
        <w:br w:type="page"/>
      </w:r>
    </w:p>
    <w:p w:rsidR="00CF6A70" w:rsidRDefault="00FC6C73" w:rsidP="00CF6A70">
      <w:pPr>
        <w:jc w:val="center"/>
        <w:rPr>
          <w:b/>
          <w:bCs/>
          <w:sz w:val="28"/>
          <w:szCs w:val="28"/>
        </w:rPr>
      </w:pPr>
      <w:r w:rsidRPr="00E718A3">
        <w:rPr>
          <w:b/>
          <w:bCs/>
          <w:sz w:val="28"/>
          <w:szCs w:val="28"/>
        </w:rPr>
        <w:lastRenderedPageBreak/>
        <w:t>ЗМІСТ</w:t>
      </w:r>
    </w:p>
    <w:p w:rsidR="00FC6C73" w:rsidRPr="00CF6A70" w:rsidRDefault="00FC6C73" w:rsidP="00CF6A70">
      <w:pPr>
        <w:rPr>
          <w:b/>
          <w:bCs/>
          <w:sz w:val="28"/>
          <w:szCs w:val="28"/>
        </w:rPr>
      </w:pPr>
      <w:r w:rsidRPr="005873EF">
        <w:rPr>
          <w:rFonts w:cs="Times New Roman"/>
          <w:b/>
          <w:bCs/>
          <w:sz w:val="28"/>
          <w:szCs w:val="28"/>
          <w:shd w:val="clear" w:color="auto" w:fill="FFFFFF"/>
        </w:rPr>
        <w:t>ВСТУП</w:t>
      </w:r>
      <w:r w:rsidR="00E718A3">
        <w:rPr>
          <w:rFonts w:cs="Times New Roman"/>
          <w:b/>
          <w:bCs/>
          <w:sz w:val="28"/>
          <w:szCs w:val="28"/>
          <w:shd w:val="clear" w:color="auto" w:fill="FFFFFF"/>
        </w:rPr>
        <w:t>………………………………………………………………………….</w:t>
      </w:r>
      <w:r w:rsidR="002B7823">
        <w:rPr>
          <w:rFonts w:cs="Times New Roman"/>
          <w:b/>
          <w:bCs/>
          <w:sz w:val="28"/>
          <w:szCs w:val="28"/>
          <w:shd w:val="clear" w:color="auto" w:fill="FFFFFF"/>
        </w:rPr>
        <w:t xml:space="preserve"> </w:t>
      </w:r>
      <w:r w:rsidR="002B7823" w:rsidRPr="002B7823">
        <w:rPr>
          <w:rFonts w:cs="Times New Roman"/>
          <w:bCs/>
          <w:sz w:val="28"/>
          <w:szCs w:val="28"/>
          <w:shd w:val="clear" w:color="auto" w:fill="FFFFFF"/>
        </w:rPr>
        <w:t>3</w:t>
      </w:r>
    </w:p>
    <w:p w:rsidR="00F61301" w:rsidRPr="00130856" w:rsidRDefault="00F61301" w:rsidP="00E718A3">
      <w:pPr>
        <w:spacing w:line="360" w:lineRule="auto"/>
        <w:rPr>
          <w:rFonts w:cs="Times New Roman"/>
          <w:b/>
          <w:bCs/>
          <w:sz w:val="28"/>
          <w:szCs w:val="28"/>
          <w:shd w:val="clear" w:color="auto" w:fill="FFFFFF"/>
        </w:rPr>
      </w:pPr>
      <w:r w:rsidRPr="00130856">
        <w:rPr>
          <w:rFonts w:cs="Times New Roman"/>
          <w:b/>
          <w:bCs/>
          <w:sz w:val="28"/>
          <w:szCs w:val="28"/>
          <w:shd w:val="clear" w:color="auto" w:fill="FFFFFF"/>
        </w:rPr>
        <w:t>РОЗДІЛ 1 ТЕОРЕТИЧНІ ПІДХОДИ ДО ВИВЧЕННЯ СІМ</w:t>
      </w:r>
      <w:r w:rsidR="009F1FBF" w:rsidRPr="009F1FBF">
        <w:rPr>
          <w:rFonts w:cs="Times New Roman"/>
          <w:b/>
          <w:bCs/>
          <w:sz w:val="28"/>
          <w:szCs w:val="28"/>
          <w:shd w:val="clear" w:color="auto" w:fill="FFFFFF"/>
          <w:lang w:val="ru-RU"/>
        </w:rPr>
        <w:t>`</w:t>
      </w:r>
      <w:r w:rsidRPr="00130856">
        <w:rPr>
          <w:rFonts w:cs="Times New Roman"/>
          <w:b/>
          <w:bCs/>
          <w:sz w:val="28"/>
          <w:szCs w:val="28"/>
          <w:shd w:val="clear" w:color="auto" w:fill="FFFFFF"/>
        </w:rPr>
        <w:t>Ї ТА ЇЇ ПСИХОЛОГІЧНОГО КЛІМАТУ</w:t>
      </w:r>
      <w:r w:rsidR="00E718A3">
        <w:rPr>
          <w:rFonts w:cs="Times New Roman"/>
          <w:b/>
          <w:bCs/>
          <w:sz w:val="28"/>
          <w:szCs w:val="28"/>
          <w:shd w:val="clear" w:color="auto" w:fill="FFFFFF"/>
        </w:rPr>
        <w:t>…………………………………………….</w:t>
      </w:r>
    </w:p>
    <w:p w:rsidR="00F61301" w:rsidRPr="0069379B" w:rsidRDefault="00F61301" w:rsidP="00E718A3">
      <w:pPr>
        <w:spacing w:line="360" w:lineRule="auto"/>
        <w:jc w:val="both"/>
        <w:rPr>
          <w:rFonts w:cs="Times New Roman"/>
          <w:bCs/>
          <w:sz w:val="28"/>
          <w:szCs w:val="28"/>
        </w:rPr>
      </w:pPr>
      <w:r w:rsidRPr="0069379B">
        <w:rPr>
          <w:rFonts w:cs="Times New Roman"/>
          <w:bCs/>
          <w:sz w:val="28"/>
          <w:szCs w:val="28"/>
        </w:rPr>
        <w:t>1.1 Сім`я та її психологічний клімат як об’єкт досліджень у психології</w:t>
      </w:r>
      <w:r w:rsidR="00330750">
        <w:rPr>
          <w:rFonts w:cs="Times New Roman"/>
          <w:bCs/>
          <w:sz w:val="28"/>
          <w:szCs w:val="28"/>
        </w:rPr>
        <w:t>…</w:t>
      </w:r>
      <w:r w:rsidR="00CF6A70">
        <w:rPr>
          <w:rFonts w:cs="Times New Roman"/>
          <w:bCs/>
          <w:sz w:val="28"/>
          <w:szCs w:val="28"/>
        </w:rPr>
        <w:t xml:space="preserve"> </w:t>
      </w:r>
      <w:r w:rsidR="00330750">
        <w:rPr>
          <w:rFonts w:cs="Times New Roman"/>
          <w:bCs/>
          <w:sz w:val="28"/>
          <w:szCs w:val="28"/>
        </w:rPr>
        <w:t>6</w:t>
      </w:r>
    </w:p>
    <w:p w:rsidR="00F61301" w:rsidRPr="0069379B" w:rsidRDefault="00F61301" w:rsidP="00E718A3">
      <w:pPr>
        <w:spacing w:line="360" w:lineRule="auto"/>
        <w:jc w:val="both"/>
        <w:rPr>
          <w:rFonts w:cs="Times New Roman"/>
          <w:bCs/>
          <w:sz w:val="28"/>
          <w:szCs w:val="28"/>
          <w:shd w:val="clear" w:color="auto" w:fill="FFFFFF"/>
        </w:rPr>
      </w:pPr>
      <w:r w:rsidRPr="0069379B">
        <w:rPr>
          <w:rFonts w:cs="Times New Roman"/>
          <w:bCs/>
          <w:sz w:val="28"/>
          <w:szCs w:val="28"/>
          <w:shd w:val="clear" w:color="auto" w:fill="FFFFFF"/>
        </w:rPr>
        <w:t>1.2 Комунікація в сім’ї: сутність, функції та типології</w:t>
      </w:r>
      <w:r w:rsidR="00E718A3" w:rsidRPr="0069379B">
        <w:rPr>
          <w:rFonts w:cs="Times New Roman"/>
          <w:bCs/>
          <w:sz w:val="28"/>
          <w:szCs w:val="28"/>
          <w:shd w:val="clear" w:color="auto" w:fill="FFFFFF"/>
        </w:rPr>
        <w:t>…………………….</w:t>
      </w:r>
      <w:r w:rsidR="00330750">
        <w:rPr>
          <w:rFonts w:cs="Times New Roman"/>
          <w:bCs/>
          <w:sz w:val="28"/>
          <w:szCs w:val="28"/>
          <w:shd w:val="clear" w:color="auto" w:fill="FFFFFF"/>
        </w:rPr>
        <w:t>11</w:t>
      </w:r>
    </w:p>
    <w:p w:rsidR="00F61301" w:rsidRPr="0069379B" w:rsidRDefault="00F61301" w:rsidP="00E718A3">
      <w:pPr>
        <w:spacing w:line="360" w:lineRule="auto"/>
        <w:jc w:val="both"/>
        <w:rPr>
          <w:rFonts w:cs="Times New Roman"/>
          <w:bCs/>
          <w:sz w:val="28"/>
          <w:szCs w:val="28"/>
        </w:rPr>
      </w:pPr>
      <w:r w:rsidRPr="0069379B">
        <w:rPr>
          <w:rFonts w:cs="Times New Roman"/>
          <w:bCs/>
          <w:sz w:val="28"/>
          <w:szCs w:val="28"/>
        </w:rPr>
        <w:t>1.3</w:t>
      </w:r>
      <w:r w:rsidRPr="0069379B">
        <w:rPr>
          <w:bCs/>
          <w:sz w:val="28"/>
          <w:szCs w:val="28"/>
        </w:rPr>
        <w:t xml:space="preserve"> </w:t>
      </w:r>
      <w:r w:rsidRPr="0069379B">
        <w:rPr>
          <w:rFonts w:cs="Times New Roman"/>
          <w:bCs/>
          <w:sz w:val="28"/>
          <w:szCs w:val="28"/>
        </w:rPr>
        <w:t>Сімейне дозвілля та його роль в сім'ї</w:t>
      </w:r>
      <w:r w:rsidR="00E718A3" w:rsidRPr="0069379B">
        <w:rPr>
          <w:rFonts w:cs="Times New Roman"/>
          <w:bCs/>
          <w:sz w:val="28"/>
          <w:szCs w:val="28"/>
        </w:rPr>
        <w:t>…………………………………….</w:t>
      </w:r>
      <w:r w:rsidR="00330750">
        <w:rPr>
          <w:rFonts w:cs="Times New Roman"/>
          <w:bCs/>
          <w:sz w:val="28"/>
          <w:szCs w:val="28"/>
        </w:rPr>
        <w:t>17</w:t>
      </w:r>
    </w:p>
    <w:p w:rsidR="00F61301" w:rsidRPr="0069379B" w:rsidRDefault="00F61301" w:rsidP="00E718A3">
      <w:pPr>
        <w:spacing w:line="360" w:lineRule="auto"/>
        <w:jc w:val="both"/>
        <w:rPr>
          <w:rFonts w:cs="Times New Roman"/>
          <w:bCs/>
          <w:sz w:val="28"/>
          <w:szCs w:val="28"/>
        </w:rPr>
      </w:pPr>
      <w:r w:rsidRPr="0069379B">
        <w:rPr>
          <w:rFonts w:cs="Times New Roman"/>
          <w:bCs/>
          <w:sz w:val="28"/>
          <w:szCs w:val="28"/>
        </w:rPr>
        <w:t>Висновки до І розділу</w:t>
      </w:r>
      <w:r w:rsidR="00E718A3" w:rsidRPr="0069379B">
        <w:rPr>
          <w:rFonts w:cs="Times New Roman"/>
          <w:bCs/>
          <w:sz w:val="28"/>
          <w:szCs w:val="28"/>
        </w:rPr>
        <w:t>…………………………………………………………..</w:t>
      </w:r>
      <w:r w:rsidR="00330750">
        <w:rPr>
          <w:rFonts w:cs="Times New Roman"/>
          <w:bCs/>
          <w:sz w:val="28"/>
          <w:szCs w:val="28"/>
        </w:rPr>
        <w:t>22</w:t>
      </w:r>
    </w:p>
    <w:p w:rsidR="00E718A3" w:rsidRDefault="00F61301" w:rsidP="00E718A3">
      <w:pPr>
        <w:spacing w:line="360" w:lineRule="auto"/>
        <w:jc w:val="both"/>
        <w:rPr>
          <w:rFonts w:cs="Times New Roman"/>
          <w:sz w:val="28"/>
          <w:szCs w:val="28"/>
        </w:rPr>
      </w:pPr>
      <w:r w:rsidRPr="00F022BC">
        <w:rPr>
          <w:rFonts w:cs="Times New Roman"/>
          <w:b/>
          <w:bCs/>
          <w:sz w:val="28"/>
          <w:szCs w:val="28"/>
        </w:rPr>
        <w:t>РОЗДІЛ 2</w:t>
      </w:r>
      <w:r>
        <w:rPr>
          <w:rFonts w:cs="Times New Roman"/>
          <w:b/>
          <w:bCs/>
          <w:sz w:val="28"/>
          <w:szCs w:val="28"/>
        </w:rPr>
        <w:t xml:space="preserve"> </w:t>
      </w:r>
      <w:r w:rsidRPr="00F022BC">
        <w:rPr>
          <w:rFonts w:cs="Times New Roman"/>
          <w:b/>
          <w:bCs/>
          <w:sz w:val="28"/>
          <w:szCs w:val="28"/>
        </w:rPr>
        <w:t>МЕТОДИКА ТА РЕЗУЛЬТАТИ  ДОСЛІДЖЕННЯ ПЛАНУВАННЯ ДОЗВІЛЛЯ</w:t>
      </w:r>
      <w:r w:rsidR="00E718A3">
        <w:rPr>
          <w:rFonts w:cs="Times New Roman"/>
          <w:b/>
          <w:bCs/>
          <w:sz w:val="28"/>
          <w:szCs w:val="28"/>
        </w:rPr>
        <w:t>…………………………………………………..</w:t>
      </w:r>
    </w:p>
    <w:p w:rsidR="00F61301" w:rsidRPr="0069379B" w:rsidRDefault="00F61301" w:rsidP="00E718A3">
      <w:pPr>
        <w:spacing w:line="360" w:lineRule="auto"/>
        <w:jc w:val="both"/>
        <w:rPr>
          <w:rFonts w:cs="Times New Roman"/>
          <w:bCs/>
          <w:sz w:val="28"/>
          <w:szCs w:val="28"/>
        </w:rPr>
      </w:pPr>
      <w:r w:rsidRPr="0069379B">
        <w:rPr>
          <w:rFonts w:cs="Times New Roman"/>
          <w:bCs/>
          <w:sz w:val="28"/>
          <w:szCs w:val="28"/>
        </w:rPr>
        <w:t>2.1. Методологічні засади дослідження</w:t>
      </w:r>
      <w:r w:rsidR="00E718A3" w:rsidRPr="0069379B">
        <w:rPr>
          <w:rFonts w:cs="Times New Roman"/>
          <w:bCs/>
          <w:sz w:val="28"/>
          <w:szCs w:val="28"/>
        </w:rPr>
        <w:t>………………………………………</w:t>
      </w:r>
      <w:r w:rsidR="00330750">
        <w:rPr>
          <w:rFonts w:cs="Times New Roman"/>
          <w:bCs/>
          <w:sz w:val="28"/>
          <w:szCs w:val="28"/>
        </w:rPr>
        <w:t>24</w:t>
      </w:r>
    </w:p>
    <w:p w:rsidR="00F61301" w:rsidRPr="0069379B" w:rsidRDefault="00F61301" w:rsidP="00E718A3">
      <w:pPr>
        <w:spacing w:line="360" w:lineRule="auto"/>
        <w:jc w:val="both"/>
        <w:rPr>
          <w:rFonts w:cs="Times New Roman"/>
          <w:bCs/>
          <w:sz w:val="28"/>
          <w:szCs w:val="28"/>
        </w:rPr>
      </w:pPr>
      <w:r w:rsidRPr="0069379B">
        <w:rPr>
          <w:rFonts w:cs="Times New Roman"/>
          <w:bCs/>
          <w:sz w:val="28"/>
          <w:szCs w:val="28"/>
        </w:rPr>
        <w:t>2.2 Організація збору емпіричної інформації</w:t>
      </w:r>
      <w:r w:rsidR="00E718A3" w:rsidRPr="0069379B">
        <w:rPr>
          <w:rFonts w:cs="Times New Roman"/>
          <w:bCs/>
          <w:sz w:val="28"/>
          <w:szCs w:val="28"/>
        </w:rPr>
        <w:t>………………………………..</w:t>
      </w:r>
      <w:r w:rsidR="00330750">
        <w:rPr>
          <w:rFonts w:cs="Times New Roman"/>
          <w:bCs/>
          <w:sz w:val="28"/>
          <w:szCs w:val="28"/>
        </w:rPr>
        <w:t>25</w:t>
      </w:r>
    </w:p>
    <w:p w:rsidR="00F61301" w:rsidRPr="0069379B" w:rsidRDefault="00CF6A70" w:rsidP="00E718A3">
      <w:pPr>
        <w:spacing w:line="360" w:lineRule="auto"/>
        <w:jc w:val="both"/>
        <w:rPr>
          <w:rFonts w:cs="Times New Roman"/>
          <w:bCs/>
          <w:sz w:val="28"/>
          <w:szCs w:val="28"/>
        </w:rPr>
      </w:pPr>
      <w:r>
        <w:rPr>
          <w:rFonts w:cs="Times New Roman"/>
          <w:bCs/>
          <w:sz w:val="28"/>
          <w:szCs w:val="28"/>
        </w:rPr>
        <w:t xml:space="preserve">2.3 </w:t>
      </w:r>
      <w:r w:rsidR="00F61301" w:rsidRPr="0069379B">
        <w:rPr>
          <w:rFonts w:cs="Times New Roman"/>
          <w:bCs/>
          <w:sz w:val="28"/>
          <w:szCs w:val="28"/>
        </w:rPr>
        <w:t>Організація та проведення емпіричного дослідження</w:t>
      </w:r>
      <w:r w:rsidR="00E718A3" w:rsidRPr="0069379B">
        <w:rPr>
          <w:rFonts w:cs="Times New Roman"/>
          <w:bCs/>
          <w:sz w:val="28"/>
          <w:szCs w:val="28"/>
        </w:rPr>
        <w:t>…………………</w:t>
      </w:r>
      <w:r w:rsidR="00330750">
        <w:rPr>
          <w:rFonts w:cs="Times New Roman"/>
          <w:bCs/>
          <w:sz w:val="28"/>
          <w:szCs w:val="28"/>
        </w:rPr>
        <w:t>28</w:t>
      </w:r>
    </w:p>
    <w:p w:rsidR="00F61301" w:rsidRPr="0069379B" w:rsidRDefault="00F61301" w:rsidP="00E718A3">
      <w:pPr>
        <w:spacing w:line="360" w:lineRule="auto"/>
        <w:jc w:val="both"/>
        <w:rPr>
          <w:rFonts w:cs="Times New Roman"/>
          <w:bCs/>
          <w:sz w:val="28"/>
          <w:szCs w:val="28"/>
        </w:rPr>
      </w:pPr>
      <w:r w:rsidRPr="0069379B">
        <w:rPr>
          <w:rFonts w:cs="Times New Roman"/>
          <w:bCs/>
          <w:sz w:val="28"/>
          <w:szCs w:val="28"/>
        </w:rPr>
        <w:t>Висновки до ІІ розділу</w:t>
      </w:r>
      <w:r w:rsidR="00E718A3" w:rsidRPr="0069379B">
        <w:rPr>
          <w:rFonts w:cs="Times New Roman"/>
          <w:bCs/>
          <w:sz w:val="28"/>
          <w:szCs w:val="28"/>
        </w:rPr>
        <w:t>………………………………………………………….</w:t>
      </w:r>
      <w:r w:rsidR="00330750">
        <w:rPr>
          <w:rFonts w:cs="Times New Roman"/>
          <w:bCs/>
          <w:sz w:val="28"/>
          <w:szCs w:val="28"/>
        </w:rPr>
        <w:t>44</w:t>
      </w:r>
    </w:p>
    <w:p w:rsidR="00F61301" w:rsidRDefault="00F61301" w:rsidP="00E718A3">
      <w:pPr>
        <w:spacing w:line="360" w:lineRule="auto"/>
        <w:jc w:val="both"/>
        <w:rPr>
          <w:rFonts w:cs="Times New Roman"/>
          <w:b/>
          <w:bCs/>
          <w:sz w:val="28"/>
          <w:szCs w:val="28"/>
          <w:shd w:val="clear" w:color="auto" w:fill="FFFFFF"/>
        </w:rPr>
      </w:pPr>
      <w:r w:rsidRPr="00CE7D0A">
        <w:rPr>
          <w:rStyle w:val="hiddenspellerror"/>
          <w:rFonts w:cs="Times New Roman"/>
          <w:b/>
          <w:bCs/>
          <w:sz w:val="28"/>
          <w:szCs w:val="28"/>
        </w:rPr>
        <w:t>РОЗДІЛ 3</w:t>
      </w:r>
      <w:r>
        <w:rPr>
          <w:rFonts w:cs="Times New Roman"/>
          <w:b/>
          <w:bCs/>
          <w:sz w:val="28"/>
          <w:szCs w:val="28"/>
        </w:rPr>
        <w:t xml:space="preserve">. </w:t>
      </w:r>
      <w:r w:rsidRPr="00CE7D0A">
        <w:rPr>
          <w:rFonts w:cs="Times New Roman"/>
          <w:b/>
          <w:bCs/>
          <w:sz w:val="28"/>
          <w:szCs w:val="28"/>
          <w:shd w:val="clear" w:color="auto" w:fill="FFFFFF"/>
        </w:rPr>
        <w:t>ПСИХОЛОГІЧНІ РЕКОМЕНДАЦІЇ ЩОДО ОПТИМІЗАЦІЇ СІМЕЙНОГО ДОЗВІЛЛЯ ТА ПОКРАЩЕННЯ ПСИХОЛОГІЧНОГО КЛІМАТУ СІМ’Ї</w:t>
      </w:r>
      <w:r w:rsidR="00E718A3">
        <w:rPr>
          <w:rFonts w:cs="Times New Roman"/>
          <w:b/>
          <w:bCs/>
          <w:sz w:val="28"/>
          <w:szCs w:val="28"/>
          <w:shd w:val="clear" w:color="auto" w:fill="FFFFFF"/>
        </w:rPr>
        <w:t>………………………………………………………………..</w:t>
      </w:r>
    </w:p>
    <w:p w:rsidR="00F61301" w:rsidRPr="0069379B" w:rsidRDefault="00F61301" w:rsidP="00E718A3">
      <w:pPr>
        <w:spacing w:line="360" w:lineRule="auto"/>
        <w:jc w:val="both"/>
        <w:rPr>
          <w:rFonts w:cs="Times New Roman"/>
          <w:sz w:val="28"/>
          <w:szCs w:val="28"/>
          <w:shd w:val="clear" w:color="auto" w:fill="FFFFFF"/>
        </w:rPr>
      </w:pPr>
      <w:r w:rsidRPr="0069379B">
        <w:rPr>
          <w:rFonts w:cs="Times New Roman"/>
          <w:sz w:val="28"/>
          <w:szCs w:val="28"/>
          <w:shd w:val="clear" w:color="auto" w:fill="FFFFFF"/>
        </w:rPr>
        <w:t>3.1. Прикладне значення програми</w:t>
      </w:r>
      <w:r w:rsidR="00E718A3" w:rsidRPr="0069379B">
        <w:rPr>
          <w:rFonts w:cs="Times New Roman"/>
          <w:sz w:val="28"/>
          <w:szCs w:val="28"/>
          <w:shd w:val="clear" w:color="auto" w:fill="FFFFFF"/>
        </w:rPr>
        <w:t>…………………………………………..</w:t>
      </w:r>
      <w:r w:rsidR="00330750">
        <w:rPr>
          <w:rFonts w:cs="Times New Roman"/>
          <w:sz w:val="28"/>
          <w:szCs w:val="28"/>
          <w:shd w:val="clear" w:color="auto" w:fill="FFFFFF"/>
        </w:rPr>
        <w:t>46</w:t>
      </w:r>
    </w:p>
    <w:p w:rsidR="00E718A3" w:rsidRPr="0069379B" w:rsidRDefault="00F61301" w:rsidP="00E718A3">
      <w:pPr>
        <w:spacing w:line="360" w:lineRule="auto"/>
        <w:jc w:val="both"/>
        <w:rPr>
          <w:rFonts w:cs="Times New Roman"/>
          <w:sz w:val="28"/>
          <w:szCs w:val="28"/>
          <w:shd w:val="clear" w:color="auto" w:fill="FFFFFF"/>
        </w:rPr>
      </w:pPr>
      <w:r w:rsidRPr="0069379B">
        <w:rPr>
          <w:rFonts w:cs="Times New Roman"/>
          <w:sz w:val="28"/>
          <w:szCs w:val="28"/>
          <w:shd w:val="clear" w:color="auto" w:fill="FFFFFF"/>
        </w:rPr>
        <w:t xml:space="preserve">3.2 Теоретичні засади створення програми оптимізації сімейного </w:t>
      </w:r>
    </w:p>
    <w:p w:rsidR="00F61301" w:rsidRPr="0069379B" w:rsidRDefault="00E718A3" w:rsidP="00E718A3">
      <w:pPr>
        <w:spacing w:line="360" w:lineRule="auto"/>
        <w:jc w:val="both"/>
        <w:rPr>
          <w:rFonts w:cs="Times New Roman"/>
          <w:sz w:val="28"/>
          <w:szCs w:val="28"/>
          <w:shd w:val="clear" w:color="auto" w:fill="FFFFFF"/>
        </w:rPr>
      </w:pPr>
      <w:r w:rsidRPr="0069379B">
        <w:rPr>
          <w:rFonts w:cs="Times New Roman"/>
          <w:sz w:val="28"/>
          <w:szCs w:val="28"/>
          <w:shd w:val="clear" w:color="auto" w:fill="FFFFFF"/>
        </w:rPr>
        <w:t>Д</w:t>
      </w:r>
      <w:r w:rsidR="00F61301" w:rsidRPr="0069379B">
        <w:rPr>
          <w:rFonts w:cs="Times New Roman"/>
          <w:sz w:val="28"/>
          <w:szCs w:val="28"/>
          <w:shd w:val="clear" w:color="auto" w:fill="FFFFFF"/>
        </w:rPr>
        <w:t>озвілля</w:t>
      </w:r>
      <w:r w:rsidRPr="0069379B">
        <w:rPr>
          <w:rFonts w:cs="Times New Roman"/>
          <w:sz w:val="28"/>
          <w:szCs w:val="28"/>
          <w:shd w:val="clear" w:color="auto" w:fill="FFFFFF"/>
        </w:rPr>
        <w:t>………………………………………………………………………….</w:t>
      </w:r>
      <w:r w:rsidR="002B7823">
        <w:rPr>
          <w:rFonts w:cs="Times New Roman"/>
          <w:sz w:val="28"/>
          <w:szCs w:val="28"/>
          <w:shd w:val="clear" w:color="auto" w:fill="FFFFFF"/>
        </w:rPr>
        <w:t>47</w:t>
      </w:r>
    </w:p>
    <w:p w:rsidR="00F61301" w:rsidRPr="0069379B" w:rsidRDefault="00F61301" w:rsidP="00E718A3">
      <w:pPr>
        <w:spacing w:line="360" w:lineRule="auto"/>
        <w:jc w:val="both"/>
        <w:rPr>
          <w:rFonts w:cs="Times New Roman"/>
          <w:sz w:val="28"/>
          <w:szCs w:val="28"/>
          <w:shd w:val="clear" w:color="auto" w:fill="FFFFFF"/>
        </w:rPr>
      </w:pPr>
      <w:r w:rsidRPr="0069379B">
        <w:rPr>
          <w:rFonts w:cs="Times New Roman"/>
          <w:sz w:val="28"/>
          <w:szCs w:val="28"/>
          <w:shd w:val="clear" w:color="auto" w:fill="FFFFFF"/>
        </w:rPr>
        <w:t>3.3. Авторська програма оптимізації сімейного дозвілля як чинника психологічного клімату</w:t>
      </w:r>
      <w:r w:rsidR="00E718A3" w:rsidRPr="0069379B">
        <w:rPr>
          <w:rFonts w:cs="Times New Roman"/>
          <w:sz w:val="28"/>
          <w:szCs w:val="28"/>
          <w:shd w:val="clear" w:color="auto" w:fill="FFFFFF"/>
        </w:rPr>
        <w:t>………………………………………………………..</w:t>
      </w:r>
      <w:r w:rsidR="002B7823">
        <w:rPr>
          <w:rFonts w:cs="Times New Roman"/>
          <w:sz w:val="28"/>
          <w:szCs w:val="28"/>
          <w:shd w:val="clear" w:color="auto" w:fill="FFFFFF"/>
        </w:rPr>
        <w:t>49</w:t>
      </w:r>
    </w:p>
    <w:p w:rsidR="00F61301" w:rsidRPr="0069379B" w:rsidRDefault="00F61301" w:rsidP="00E718A3">
      <w:pPr>
        <w:spacing w:line="360" w:lineRule="auto"/>
        <w:jc w:val="both"/>
        <w:rPr>
          <w:rFonts w:cs="Times New Roman"/>
          <w:sz w:val="28"/>
          <w:szCs w:val="28"/>
          <w:shd w:val="clear" w:color="auto" w:fill="FFFFFF"/>
        </w:rPr>
      </w:pPr>
      <w:r w:rsidRPr="0069379B">
        <w:rPr>
          <w:rFonts w:cs="Times New Roman"/>
          <w:sz w:val="28"/>
          <w:szCs w:val="28"/>
          <w:shd w:val="clear" w:color="auto" w:fill="FFFFFF"/>
        </w:rPr>
        <w:t>Висновки до ІІІ розділу</w:t>
      </w:r>
      <w:r w:rsidR="00E718A3" w:rsidRPr="0069379B">
        <w:rPr>
          <w:rFonts w:cs="Times New Roman"/>
          <w:sz w:val="28"/>
          <w:szCs w:val="28"/>
          <w:shd w:val="clear" w:color="auto" w:fill="FFFFFF"/>
        </w:rPr>
        <w:t>………………………………………………………..</w:t>
      </w:r>
      <w:r w:rsidR="002B7823">
        <w:rPr>
          <w:rFonts w:cs="Times New Roman"/>
          <w:sz w:val="28"/>
          <w:szCs w:val="28"/>
          <w:shd w:val="clear" w:color="auto" w:fill="FFFFFF"/>
        </w:rPr>
        <w:t>56</w:t>
      </w:r>
    </w:p>
    <w:p w:rsidR="00F61301" w:rsidRDefault="00F61301" w:rsidP="00E718A3">
      <w:pPr>
        <w:spacing w:line="360" w:lineRule="auto"/>
        <w:jc w:val="both"/>
        <w:rPr>
          <w:rFonts w:cs="Times New Roman"/>
          <w:b/>
          <w:bCs/>
          <w:sz w:val="28"/>
          <w:szCs w:val="28"/>
          <w:shd w:val="clear" w:color="auto" w:fill="FFFFFF"/>
        </w:rPr>
      </w:pPr>
      <w:r>
        <w:rPr>
          <w:rFonts w:cs="Times New Roman"/>
          <w:b/>
          <w:bCs/>
          <w:sz w:val="28"/>
          <w:szCs w:val="28"/>
          <w:shd w:val="clear" w:color="auto" w:fill="FFFFFF"/>
        </w:rPr>
        <w:t>ВИСНОВКИ</w:t>
      </w:r>
      <w:r w:rsidR="002B7823">
        <w:rPr>
          <w:rFonts w:cs="Times New Roman"/>
          <w:b/>
          <w:bCs/>
          <w:sz w:val="28"/>
          <w:szCs w:val="28"/>
          <w:shd w:val="clear" w:color="auto" w:fill="FFFFFF"/>
        </w:rPr>
        <w:t>……………………………………………………………………</w:t>
      </w:r>
      <w:r w:rsidR="002B7823" w:rsidRPr="002B7823">
        <w:rPr>
          <w:rFonts w:cs="Times New Roman"/>
          <w:bCs/>
          <w:sz w:val="28"/>
          <w:szCs w:val="28"/>
          <w:shd w:val="clear" w:color="auto" w:fill="FFFFFF"/>
        </w:rPr>
        <w:t>58</w:t>
      </w:r>
    </w:p>
    <w:p w:rsidR="00F61301" w:rsidRPr="00251584" w:rsidRDefault="00F61301" w:rsidP="00E718A3">
      <w:pPr>
        <w:spacing w:line="360" w:lineRule="auto"/>
        <w:jc w:val="both"/>
        <w:rPr>
          <w:rFonts w:cs="Times New Roman"/>
          <w:bCs/>
          <w:sz w:val="28"/>
          <w:szCs w:val="28"/>
          <w:shd w:val="clear" w:color="auto" w:fill="FFFFFF"/>
        </w:rPr>
      </w:pPr>
      <w:r>
        <w:rPr>
          <w:rFonts w:cs="Times New Roman"/>
          <w:b/>
          <w:bCs/>
          <w:sz w:val="28"/>
          <w:szCs w:val="28"/>
          <w:shd w:val="clear" w:color="auto" w:fill="FFFFFF"/>
        </w:rPr>
        <w:t>СПИСОК ДЖЕРЕЛ</w:t>
      </w:r>
      <w:r w:rsidR="00E718A3">
        <w:rPr>
          <w:rFonts w:cs="Times New Roman"/>
          <w:b/>
          <w:bCs/>
          <w:sz w:val="28"/>
          <w:szCs w:val="28"/>
          <w:shd w:val="clear" w:color="auto" w:fill="FFFFFF"/>
        </w:rPr>
        <w:t>…………………………………………………………….</w:t>
      </w:r>
      <w:r w:rsidR="00053ED5" w:rsidRPr="00251584">
        <w:rPr>
          <w:rFonts w:cs="Times New Roman"/>
          <w:bCs/>
          <w:sz w:val="28"/>
          <w:szCs w:val="28"/>
          <w:shd w:val="clear" w:color="auto" w:fill="FFFFFF"/>
        </w:rPr>
        <w:t>60</w:t>
      </w:r>
    </w:p>
    <w:p w:rsidR="00F61301" w:rsidRPr="00251584" w:rsidRDefault="00F61301" w:rsidP="00E718A3">
      <w:pPr>
        <w:spacing w:line="360" w:lineRule="auto"/>
        <w:jc w:val="both"/>
        <w:rPr>
          <w:rFonts w:cs="Times New Roman"/>
          <w:bCs/>
          <w:sz w:val="28"/>
          <w:szCs w:val="28"/>
          <w:shd w:val="clear" w:color="auto" w:fill="FFFFFF"/>
        </w:rPr>
      </w:pPr>
      <w:r>
        <w:rPr>
          <w:rFonts w:cs="Times New Roman"/>
          <w:b/>
          <w:bCs/>
          <w:sz w:val="28"/>
          <w:szCs w:val="28"/>
          <w:shd w:val="clear" w:color="auto" w:fill="FFFFFF"/>
        </w:rPr>
        <w:t>ДОДАТКИ</w:t>
      </w:r>
      <w:r w:rsidR="00251584">
        <w:rPr>
          <w:rFonts w:cs="Times New Roman"/>
          <w:b/>
          <w:bCs/>
          <w:sz w:val="28"/>
          <w:szCs w:val="28"/>
          <w:shd w:val="clear" w:color="auto" w:fill="FFFFFF"/>
        </w:rPr>
        <w:t xml:space="preserve">………………………………………………………………………. </w:t>
      </w:r>
      <w:r w:rsidR="00053ED5" w:rsidRPr="00251584">
        <w:rPr>
          <w:rFonts w:cs="Times New Roman"/>
          <w:bCs/>
          <w:sz w:val="28"/>
          <w:szCs w:val="28"/>
          <w:shd w:val="clear" w:color="auto" w:fill="FFFFFF"/>
        </w:rPr>
        <w:t>64</w:t>
      </w:r>
    </w:p>
    <w:p w:rsidR="00F61301" w:rsidRDefault="00F61301" w:rsidP="00F61301">
      <w:pPr>
        <w:spacing w:line="360" w:lineRule="auto"/>
        <w:jc w:val="both"/>
        <w:rPr>
          <w:rFonts w:cs="Times New Roman"/>
          <w:b/>
          <w:bCs/>
          <w:sz w:val="28"/>
          <w:szCs w:val="28"/>
          <w:shd w:val="clear" w:color="auto" w:fill="FFFFFF"/>
        </w:rPr>
      </w:pPr>
    </w:p>
    <w:p w:rsidR="00F61301" w:rsidRDefault="00F61301" w:rsidP="00F61301">
      <w:pPr>
        <w:spacing w:line="360" w:lineRule="auto"/>
        <w:jc w:val="both"/>
        <w:rPr>
          <w:rFonts w:cs="Times New Roman"/>
          <w:b/>
          <w:bCs/>
          <w:sz w:val="28"/>
          <w:szCs w:val="28"/>
          <w:shd w:val="clear" w:color="auto" w:fill="FFFFFF"/>
        </w:rPr>
      </w:pPr>
    </w:p>
    <w:p w:rsidR="00F61301" w:rsidRDefault="00F61301" w:rsidP="00F61301">
      <w:pPr>
        <w:spacing w:line="360" w:lineRule="auto"/>
        <w:jc w:val="both"/>
        <w:rPr>
          <w:rFonts w:cs="Times New Roman"/>
          <w:sz w:val="28"/>
          <w:szCs w:val="28"/>
          <w:shd w:val="clear" w:color="auto" w:fill="FFFFFF"/>
        </w:rPr>
      </w:pPr>
    </w:p>
    <w:p w:rsidR="00A83207" w:rsidRDefault="00A83207" w:rsidP="00F61301">
      <w:pPr>
        <w:spacing w:line="360" w:lineRule="auto"/>
        <w:jc w:val="both"/>
        <w:rPr>
          <w:rFonts w:cs="Times New Roman"/>
          <w:sz w:val="28"/>
          <w:szCs w:val="28"/>
          <w:shd w:val="clear" w:color="auto" w:fill="FFFFFF"/>
        </w:rPr>
      </w:pPr>
    </w:p>
    <w:p w:rsidR="00CF6A70" w:rsidRDefault="00CF6A70" w:rsidP="00CF6A70">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sz w:val="28"/>
          <w:szCs w:val="28"/>
          <w:shd w:val="clear" w:color="auto" w:fill="FFFFFF"/>
        </w:rPr>
      </w:pPr>
      <w:r>
        <w:rPr>
          <w:rFonts w:cs="Times New Roman"/>
          <w:sz w:val="28"/>
          <w:szCs w:val="28"/>
          <w:shd w:val="clear" w:color="auto" w:fill="FFFFFF"/>
        </w:rPr>
        <w:br w:type="page"/>
      </w:r>
      <w:bookmarkStart w:id="0" w:name="_Hlk215435224"/>
    </w:p>
    <w:p w:rsidR="00F943D0" w:rsidRPr="00CF6A70" w:rsidRDefault="00816978" w:rsidP="00CF6A70">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cs="Times New Roman"/>
          <w:sz w:val="28"/>
          <w:szCs w:val="28"/>
          <w:shd w:val="clear" w:color="auto" w:fill="FFFFFF"/>
        </w:rPr>
      </w:pPr>
      <w:r w:rsidRPr="005873EF">
        <w:rPr>
          <w:rFonts w:cs="Times New Roman"/>
          <w:b/>
          <w:bCs/>
          <w:sz w:val="28"/>
          <w:szCs w:val="28"/>
          <w:shd w:val="clear" w:color="auto" w:fill="FFFFFF"/>
        </w:rPr>
        <w:lastRenderedPageBreak/>
        <w:t>ВСТУП</w:t>
      </w:r>
      <w:bookmarkEnd w:id="0"/>
    </w:p>
    <w:p w:rsidR="005873EF" w:rsidRDefault="00816978" w:rsidP="00E718A3">
      <w:pPr>
        <w:spacing w:line="360" w:lineRule="auto"/>
        <w:ind w:firstLine="567"/>
        <w:jc w:val="both"/>
        <w:rPr>
          <w:rFonts w:cs="Times New Roman"/>
          <w:sz w:val="28"/>
          <w:szCs w:val="28"/>
        </w:rPr>
      </w:pPr>
      <w:r w:rsidRPr="00CC12F7">
        <w:rPr>
          <w:rFonts w:cs="Times New Roman"/>
          <w:sz w:val="28"/>
          <w:szCs w:val="28"/>
          <w:shd w:val="clear" w:color="auto" w:fill="FFFFFF"/>
        </w:rPr>
        <w:t>Актуальність дослідження</w:t>
      </w:r>
      <w:r w:rsidR="005873EF">
        <w:rPr>
          <w:rFonts w:cs="Times New Roman"/>
          <w:sz w:val="28"/>
          <w:szCs w:val="28"/>
          <w:shd w:val="clear" w:color="auto" w:fill="FFFFFF"/>
        </w:rPr>
        <w:t xml:space="preserve">. </w:t>
      </w:r>
      <w:r w:rsidRPr="00CC12F7">
        <w:rPr>
          <w:rFonts w:cs="Times New Roman"/>
          <w:sz w:val="28"/>
          <w:szCs w:val="28"/>
          <w:shd w:val="clear" w:color="auto" w:fill="FFFFFF"/>
        </w:rPr>
        <w:t>Сучасні соціально-економічні, політичні та емоційно-психологічні умови в Україні створюють значний тиск на сімейну систему. Високий рівень стресу, невизначеність, наслідки війни та емоційне виснаження ускладнюють щоденну взаємодію між членами родини. За таких умов особливої ваги набуває якість сімейної комунікації та психологічний клімат — інтегральний показник емоційної атмосфери, рівня довіри, підтримки та згуртованості в сім’ї.</w:t>
      </w:r>
    </w:p>
    <w:p w:rsidR="00816978" w:rsidRPr="005873EF" w:rsidRDefault="00816978" w:rsidP="005873EF">
      <w:pPr>
        <w:spacing w:line="360" w:lineRule="auto"/>
        <w:ind w:firstLine="567"/>
        <w:jc w:val="both"/>
        <w:rPr>
          <w:rFonts w:cs="Times New Roman"/>
          <w:b/>
          <w:bCs/>
          <w:sz w:val="28"/>
          <w:szCs w:val="28"/>
          <w:shd w:val="clear" w:color="auto" w:fill="FFFFFF"/>
        </w:rPr>
      </w:pPr>
      <w:r w:rsidRPr="00CC12F7">
        <w:rPr>
          <w:rFonts w:cs="Times New Roman"/>
          <w:sz w:val="28"/>
          <w:szCs w:val="28"/>
          <w:shd w:val="clear" w:color="auto" w:fill="FFFFFF"/>
        </w:rPr>
        <w:t>Психологічний клімат визначає, наскільки сім’я забезпечує відчуття безпеки, прийняття та взаєморозуміння. Негативний клімат формує ризики конфліктів, емоційної дистанції та зниження задоволеності стосунками. Одним із ключових чинників, що впливають на клімат, є якість комунікації та організація спільного сімейного часу.</w:t>
      </w:r>
    </w:p>
    <w:p w:rsidR="005873EF" w:rsidRDefault="00816978" w:rsidP="005873EF">
      <w:pPr>
        <w:spacing w:line="360" w:lineRule="auto"/>
        <w:ind w:firstLine="567"/>
        <w:jc w:val="both"/>
        <w:rPr>
          <w:rFonts w:cs="Times New Roman"/>
          <w:sz w:val="28"/>
          <w:szCs w:val="28"/>
        </w:rPr>
      </w:pPr>
      <w:r w:rsidRPr="00CC12F7">
        <w:rPr>
          <w:rFonts w:cs="Times New Roman"/>
          <w:sz w:val="28"/>
          <w:szCs w:val="28"/>
          <w:shd w:val="clear" w:color="auto" w:fill="FFFFFF"/>
        </w:rPr>
        <w:t>Спільне дозвілля — це не лише форма відпочинку, а спосіб взаємодії, що створює умови для емоційної близькості, формування позитивних спогадів, зниження стресу та зміцнення зв’язків у сім’ї. Саме планування дозвілля дозволяє структурувати взаємодію, узгоджувати потреби та впроваджувати сімейні традиції, які підтримують стабільність родини</w:t>
      </w:r>
      <w:r w:rsidR="005873EF">
        <w:rPr>
          <w:rFonts w:cs="Times New Roman"/>
          <w:sz w:val="28"/>
          <w:szCs w:val="28"/>
          <w:shd w:val="clear" w:color="auto" w:fill="FFFFFF"/>
        </w:rPr>
        <w:t>.</w:t>
      </w:r>
    </w:p>
    <w:p w:rsidR="00816978" w:rsidRDefault="00816978" w:rsidP="005873EF">
      <w:pPr>
        <w:spacing w:line="360" w:lineRule="auto"/>
        <w:ind w:firstLine="567"/>
        <w:jc w:val="both"/>
        <w:rPr>
          <w:rFonts w:cs="Times New Roman"/>
          <w:sz w:val="28"/>
          <w:szCs w:val="28"/>
          <w:shd w:val="clear" w:color="auto" w:fill="FFFFFF"/>
        </w:rPr>
      </w:pPr>
      <w:r w:rsidRPr="00CC12F7">
        <w:rPr>
          <w:rFonts w:cs="Times New Roman"/>
          <w:sz w:val="28"/>
          <w:szCs w:val="28"/>
          <w:shd w:val="clear" w:color="auto" w:fill="FFFFFF"/>
        </w:rPr>
        <w:t>Проблемне поле дослідження</w:t>
      </w:r>
    </w:p>
    <w:p w:rsidR="00130856" w:rsidRDefault="00816978" w:rsidP="005873EF">
      <w:pPr>
        <w:spacing w:line="360" w:lineRule="auto"/>
        <w:ind w:firstLine="567"/>
        <w:jc w:val="both"/>
        <w:rPr>
          <w:rFonts w:cs="Times New Roman"/>
          <w:sz w:val="28"/>
          <w:szCs w:val="28"/>
        </w:rPr>
      </w:pPr>
      <w:r w:rsidRPr="00CC12F7">
        <w:rPr>
          <w:rFonts w:cs="Times New Roman"/>
          <w:sz w:val="28"/>
          <w:szCs w:val="28"/>
          <w:shd w:val="clear" w:color="auto" w:fill="FFFFFF"/>
        </w:rPr>
        <w:t>У сучасних сім’ях часто спостерігається емоційне віддалення, дефіцит якісного спілкування, нестача часу одне для одного, надмірне використання цифрових пристроїв, руйнування сімейних ритуалів та зниження рівня психологічної підтримки. Це негативно позначається на психологічному кліматі, породжуючи нерозуміння, конфліктність, нестабільність та емоційне виснаження. Тому актуальним є вивчення того, яким чином планування сімейного дозвілля може сприяти покращенню комунікації та емоційного</w:t>
      </w:r>
      <w:r>
        <w:rPr>
          <w:rFonts w:cs="Times New Roman"/>
          <w:sz w:val="28"/>
          <w:szCs w:val="28"/>
          <w:shd w:val="clear" w:color="auto" w:fill="FFFFFF"/>
        </w:rPr>
        <w:t xml:space="preserve"> благополуччя</w:t>
      </w:r>
      <w:r w:rsidRPr="00CC12F7">
        <w:rPr>
          <w:rFonts w:cs="Times New Roman"/>
          <w:sz w:val="28"/>
          <w:szCs w:val="28"/>
          <w:shd w:val="clear" w:color="auto" w:fill="FFFFFF"/>
        </w:rPr>
        <w:t>.</w:t>
      </w:r>
    </w:p>
    <w:p w:rsidR="00AC2E39" w:rsidRDefault="00816978" w:rsidP="00130856">
      <w:pPr>
        <w:spacing w:line="360" w:lineRule="auto"/>
        <w:ind w:firstLine="567"/>
        <w:jc w:val="both"/>
        <w:rPr>
          <w:rFonts w:cs="Times New Roman"/>
          <w:sz w:val="28"/>
          <w:szCs w:val="28"/>
          <w:shd w:val="clear" w:color="auto" w:fill="FFFFFF"/>
        </w:rPr>
      </w:pPr>
      <w:r w:rsidRPr="00CC12F7">
        <w:rPr>
          <w:rFonts w:cs="Times New Roman"/>
          <w:sz w:val="28"/>
          <w:szCs w:val="28"/>
          <w:shd w:val="clear" w:color="auto" w:fill="FFFFFF"/>
        </w:rPr>
        <w:t>Теоретичною основою дослідження стали концепції сучасної сімейної психології. Зокрема, трансакційний аналіз Е. Берна, що пояснює комунікативні ролі й взаємодію у сім’ї; модель ефект</w:t>
      </w:r>
      <w:r w:rsidR="00F943D0">
        <w:rPr>
          <w:rFonts w:cs="Times New Roman"/>
          <w:sz w:val="28"/>
          <w:szCs w:val="28"/>
          <w:shd w:val="clear" w:color="auto" w:fill="FFFFFF"/>
        </w:rPr>
        <w:t>ивної комунікації Вірджинії Саті</w:t>
      </w:r>
      <w:r w:rsidRPr="00CC12F7">
        <w:rPr>
          <w:rFonts w:cs="Times New Roman"/>
          <w:sz w:val="28"/>
          <w:szCs w:val="28"/>
          <w:shd w:val="clear" w:color="auto" w:fill="FFFFFF"/>
        </w:rPr>
        <w:t xml:space="preserve">р, яка </w:t>
      </w:r>
      <w:r w:rsidRPr="00CC12F7">
        <w:rPr>
          <w:rFonts w:cs="Times New Roman"/>
          <w:sz w:val="28"/>
          <w:szCs w:val="28"/>
          <w:shd w:val="clear" w:color="auto" w:fill="FFFFFF"/>
        </w:rPr>
        <w:lastRenderedPageBreak/>
        <w:t xml:space="preserve">наголошує на значенні емоційної відкритості та підтримки; структурний підхід </w:t>
      </w:r>
    </w:p>
    <w:p w:rsidR="00F943D0" w:rsidRDefault="00816978" w:rsidP="00B80D2F">
      <w:pPr>
        <w:spacing w:line="360" w:lineRule="auto"/>
        <w:jc w:val="both"/>
        <w:rPr>
          <w:rFonts w:cs="Times New Roman"/>
          <w:sz w:val="28"/>
          <w:szCs w:val="28"/>
          <w:shd w:val="clear" w:color="auto" w:fill="FFFFFF"/>
        </w:rPr>
      </w:pPr>
      <w:r w:rsidRPr="00CC12F7">
        <w:rPr>
          <w:rFonts w:cs="Times New Roman"/>
          <w:sz w:val="28"/>
          <w:szCs w:val="28"/>
          <w:shd w:val="clear" w:color="auto" w:fill="FFFFFF"/>
        </w:rPr>
        <w:t>С. Мінухіна, що розглядає сім’ю як систему ролей, меж та підсистем; а також принципи ненасильницької комунікації М. Розенберга, які сприяють усвідомленому вираженню потреб та формуванню довірливих стосунків.</w:t>
      </w:r>
    </w:p>
    <w:p w:rsidR="00F943D0" w:rsidRDefault="00816978" w:rsidP="00130856">
      <w:pPr>
        <w:spacing w:line="360" w:lineRule="auto"/>
        <w:ind w:firstLine="567"/>
        <w:jc w:val="both"/>
        <w:rPr>
          <w:rFonts w:cs="Times New Roman"/>
          <w:sz w:val="28"/>
          <w:szCs w:val="28"/>
          <w:shd w:val="clear" w:color="auto" w:fill="FFFFFF"/>
        </w:rPr>
      </w:pPr>
      <w:r w:rsidRPr="00CC12F7">
        <w:rPr>
          <w:rFonts w:cs="Times New Roman"/>
          <w:sz w:val="28"/>
          <w:szCs w:val="28"/>
          <w:shd w:val="clear" w:color="auto" w:fill="FFFFFF"/>
        </w:rPr>
        <w:t>У сфері вивчення сімейного дозвілля вагомий внесок зробили Забрíскі та Мак-Кормік, які у своїй моделі Core and Balance довели, що регулярні сімейні активності підсилюють згуртованість, стабіл</w:t>
      </w:r>
      <w:r w:rsidR="00F943D0">
        <w:rPr>
          <w:rFonts w:cs="Times New Roman"/>
          <w:sz w:val="28"/>
          <w:szCs w:val="28"/>
          <w:shd w:val="clear" w:color="auto" w:fill="FFFFFF"/>
        </w:rPr>
        <w:t>ьність та життєстійкість сім’ї.</w:t>
      </w:r>
    </w:p>
    <w:p w:rsidR="00F943D0" w:rsidRDefault="00816978" w:rsidP="00130856">
      <w:pPr>
        <w:spacing w:line="360" w:lineRule="auto"/>
        <w:ind w:firstLine="567"/>
        <w:jc w:val="both"/>
        <w:rPr>
          <w:rFonts w:cs="Times New Roman"/>
          <w:sz w:val="28"/>
          <w:szCs w:val="28"/>
          <w:shd w:val="clear" w:color="auto" w:fill="FFFFFF"/>
        </w:rPr>
      </w:pPr>
      <w:r w:rsidRPr="00CC12F7">
        <w:rPr>
          <w:rFonts w:cs="Times New Roman"/>
          <w:sz w:val="28"/>
          <w:szCs w:val="28"/>
          <w:shd w:val="clear" w:color="auto" w:fill="FFFFFF"/>
        </w:rPr>
        <w:t xml:space="preserve">Підхід Ф.Волш підкреслює значення сімейної резилієнтності, ритуалів та традицій у забезпеченні стабільності </w:t>
      </w:r>
      <w:r w:rsidR="00F943D0">
        <w:rPr>
          <w:rFonts w:cs="Times New Roman"/>
          <w:sz w:val="28"/>
          <w:szCs w:val="28"/>
          <w:shd w:val="clear" w:color="auto" w:fill="FFFFFF"/>
        </w:rPr>
        <w:t>родини, особливо в умовах криз.</w:t>
      </w:r>
    </w:p>
    <w:p w:rsidR="00130856" w:rsidRDefault="00816978" w:rsidP="00130856">
      <w:pPr>
        <w:spacing w:line="360" w:lineRule="auto"/>
        <w:ind w:firstLine="567"/>
        <w:jc w:val="both"/>
        <w:rPr>
          <w:rFonts w:cs="Times New Roman"/>
          <w:sz w:val="28"/>
          <w:szCs w:val="28"/>
          <w:shd w:val="clear" w:color="auto" w:fill="FFFFFF"/>
        </w:rPr>
      </w:pPr>
      <w:r>
        <w:rPr>
          <w:rFonts w:cs="Times New Roman"/>
          <w:sz w:val="28"/>
          <w:szCs w:val="28"/>
          <w:shd w:val="clear" w:color="auto" w:fill="FFFFFF"/>
        </w:rPr>
        <w:t>У</w:t>
      </w:r>
      <w:r w:rsidRPr="00CC12F7">
        <w:rPr>
          <w:rFonts w:cs="Times New Roman"/>
          <w:sz w:val="28"/>
          <w:szCs w:val="28"/>
          <w:shd w:val="clear" w:color="auto" w:fill="FFFFFF"/>
        </w:rPr>
        <w:t>країнські дослідники — В. Панок, О. Киричук, І. Булах, Л. Коломінський, Т. Титаренко — акцентують увагу на ролі емоційної підтримки, виховного потенціалу</w:t>
      </w:r>
      <w:r w:rsidR="00C0011D">
        <w:rPr>
          <w:rFonts w:cs="Times New Roman"/>
          <w:sz w:val="28"/>
          <w:szCs w:val="28"/>
          <w:shd w:val="clear" w:color="auto" w:fill="FFFFFF"/>
        </w:rPr>
        <w:t>,</w:t>
      </w:r>
      <w:r w:rsidRPr="00CC12F7">
        <w:rPr>
          <w:rFonts w:cs="Times New Roman"/>
          <w:sz w:val="28"/>
          <w:szCs w:val="28"/>
          <w:shd w:val="clear" w:color="auto" w:fill="FFFFFF"/>
        </w:rPr>
        <w:t xml:space="preserve"> спільної діяльності та значущості сімейного середовища у формуванні психологічного клімату</w:t>
      </w:r>
      <w:r w:rsidR="00130856">
        <w:rPr>
          <w:rFonts w:cs="Times New Roman"/>
          <w:sz w:val="28"/>
          <w:szCs w:val="28"/>
          <w:shd w:val="clear" w:color="auto" w:fill="FFFFFF"/>
        </w:rPr>
        <w:t>.</w:t>
      </w:r>
    </w:p>
    <w:p w:rsidR="00F943D0" w:rsidRDefault="00816978" w:rsidP="00130856">
      <w:pPr>
        <w:spacing w:line="360" w:lineRule="auto"/>
        <w:ind w:firstLine="567"/>
        <w:jc w:val="both"/>
        <w:rPr>
          <w:rFonts w:cs="Times New Roman"/>
          <w:sz w:val="28"/>
          <w:szCs w:val="28"/>
        </w:rPr>
      </w:pPr>
      <w:r w:rsidRPr="00CC12F7">
        <w:rPr>
          <w:rFonts w:cs="Times New Roman"/>
          <w:sz w:val="28"/>
          <w:szCs w:val="28"/>
          <w:shd w:val="clear" w:color="auto" w:fill="FFFFFF"/>
        </w:rPr>
        <w:t>Практична цінність роботи полягає у розробці авторської програми покращення психологічного клімату сім’ї шляхом оптимізації комунікації та планування спільного дозвілля. Запропоновані рекомендації, вправи та інструменти можуть бути використані психологами, соціальними працівниками, педагогами, а також сім’ями для самостійного покращення взаємодії.</w:t>
      </w:r>
    </w:p>
    <w:p w:rsidR="00130856" w:rsidRDefault="00816978" w:rsidP="00130856">
      <w:pPr>
        <w:spacing w:line="360" w:lineRule="auto"/>
        <w:ind w:firstLine="567"/>
        <w:jc w:val="both"/>
        <w:rPr>
          <w:rFonts w:cs="Times New Roman"/>
          <w:sz w:val="28"/>
          <w:szCs w:val="28"/>
        </w:rPr>
      </w:pPr>
      <w:r w:rsidRPr="00CC12F7">
        <w:rPr>
          <w:rFonts w:cs="Times New Roman"/>
          <w:sz w:val="28"/>
          <w:szCs w:val="28"/>
          <w:shd w:val="clear" w:color="auto" w:fill="FFFFFF"/>
        </w:rPr>
        <w:t>Мета дослідження:</w:t>
      </w:r>
      <w:r w:rsidR="00130856">
        <w:rPr>
          <w:rFonts w:cs="Times New Roman"/>
          <w:sz w:val="28"/>
          <w:szCs w:val="28"/>
        </w:rPr>
        <w:t xml:space="preserve"> </w:t>
      </w:r>
      <w:r w:rsidRPr="00CC12F7">
        <w:rPr>
          <w:rFonts w:cs="Times New Roman"/>
          <w:sz w:val="28"/>
          <w:szCs w:val="28"/>
          <w:shd w:val="clear" w:color="auto" w:fill="FFFFFF"/>
        </w:rPr>
        <w:t>Дослідити планування та організацію сімейного дозвілля як одного з видів комунікації та визначити його вплив на психологічний клімат родини.</w:t>
      </w:r>
    </w:p>
    <w:p w:rsidR="00FC6C73" w:rsidRDefault="00816978" w:rsidP="00130856">
      <w:pPr>
        <w:spacing w:line="360" w:lineRule="auto"/>
        <w:ind w:firstLine="567"/>
        <w:jc w:val="both"/>
        <w:rPr>
          <w:rFonts w:cs="Times New Roman"/>
          <w:sz w:val="28"/>
          <w:szCs w:val="28"/>
        </w:rPr>
      </w:pPr>
      <w:r w:rsidRPr="00CC12F7">
        <w:rPr>
          <w:rFonts w:cs="Times New Roman"/>
          <w:sz w:val="28"/>
          <w:szCs w:val="28"/>
          <w:shd w:val="clear" w:color="auto" w:fill="FFFFFF"/>
        </w:rPr>
        <w:t>Об’єкт дослідження:</w:t>
      </w:r>
      <w:r w:rsidR="00F10553">
        <w:rPr>
          <w:rFonts w:cs="Times New Roman"/>
          <w:sz w:val="28"/>
          <w:szCs w:val="28"/>
        </w:rPr>
        <w:t xml:space="preserve"> </w:t>
      </w:r>
      <w:r w:rsidR="00F10553">
        <w:rPr>
          <w:rFonts w:cs="Times New Roman"/>
          <w:sz w:val="28"/>
          <w:szCs w:val="28"/>
          <w:shd w:val="clear" w:color="auto" w:fill="FFFFFF"/>
        </w:rPr>
        <w:t>п</w:t>
      </w:r>
      <w:r w:rsidRPr="00CC12F7">
        <w:rPr>
          <w:rFonts w:cs="Times New Roman"/>
          <w:sz w:val="28"/>
          <w:szCs w:val="28"/>
          <w:shd w:val="clear" w:color="auto" w:fill="FFFFFF"/>
        </w:rPr>
        <w:t>сихологічний клімат сім’ї.</w:t>
      </w:r>
    </w:p>
    <w:p w:rsidR="00130856" w:rsidRDefault="00816978" w:rsidP="00130856">
      <w:pPr>
        <w:spacing w:line="360" w:lineRule="auto"/>
        <w:ind w:firstLine="567"/>
        <w:jc w:val="both"/>
        <w:rPr>
          <w:rFonts w:cs="Times New Roman"/>
          <w:sz w:val="28"/>
          <w:szCs w:val="28"/>
        </w:rPr>
      </w:pPr>
      <w:r w:rsidRPr="00CC12F7">
        <w:rPr>
          <w:rFonts w:cs="Times New Roman"/>
          <w:sz w:val="28"/>
          <w:szCs w:val="28"/>
          <w:shd w:val="clear" w:color="auto" w:fill="FFFFFF"/>
        </w:rPr>
        <w:t>Предмет дослідження:</w:t>
      </w:r>
      <w:r w:rsidR="00F10553">
        <w:rPr>
          <w:rFonts w:cs="Times New Roman"/>
          <w:sz w:val="28"/>
          <w:szCs w:val="28"/>
        </w:rPr>
        <w:t xml:space="preserve"> п</w:t>
      </w:r>
      <w:r w:rsidRPr="00CC12F7">
        <w:rPr>
          <w:rFonts w:cs="Times New Roman"/>
          <w:sz w:val="28"/>
          <w:szCs w:val="28"/>
          <w:shd w:val="clear" w:color="auto" w:fill="FFFFFF"/>
        </w:rPr>
        <w:t>ланування сімейного дозвілля як чинник психологічного клімату сім’ї.</w:t>
      </w:r>
    </w:p>
    <w:p w:rsidR="00F943D0" w:rsidRDefault="00816978" w:rsidP="00F943D0">
      <w:pPr>
        <w:spacing w:line="360" w:lineRule="auto"/>
        <w:ind w:firstLine="567"/>
        <w:jc w:val="both"/>
        <w:rPr>
          <w:rFonts w:cs="Times New Roman"/>
          <w:sz w:val="28"/>
          <w:szCs w:val="28"/>
        </w:rPr>
      </w:pPr>
      <w:r w:rsidRPr="00CC12F7">
        <w:rPr>
          <w:rFonts w:cs="Times New Roman"/>
          <w:sz w:val="28"/>
          <w:szCs w:val="28"/>
          <w:shd w:val="clear" w:color="auto" w:fill="FFFFFF"/>
        </w:rPr>
        <w:t>Завдання дослідження:</w:t>
      </w:r>
    </w:p>
    <w:p w:rsidR="00F943D0" w:rsidRPr="004601C0" w:rsidRDefault="00816978" w:rsidP="004601C0">
      <w:pPr>
        <w:pStyle w:val="a5"/>
        <w:numPr>
          <w:ilvl w:val="0"/>
          <w:numId w:val="32"/>
        </w:numPr>
        <w:spacing w:line="360" w:lineRule="auto"/>
        <w:ind w:left="0" w:firstLine="709"/>
        <w:jc w:val="both"/>
        <w:rPr>
          <w:rFonts w:ascii="Times New Roman" w:hAnsi="Times New Roman" w:cs="Times New Roman"/>
          <w:sz w:val="28"/>
          <w:szCs w:val="28"/>
        </w:rPr>
      </w:pPr>
      <w:r w:rsidRPr="004601C0">
        <w:rPr>
          <w:rFonts w:ascii="Times New Roman" w:hAnsi="Times New Roman" w:cs="Times New Roman"/>
          <w:sz w:val="28"/>
          <w:szCs w:val="28"/>
          <w:shd w:val="clear" w:color="auto" w:fill="FFFFFF"/>
        </w:rPr>
        <w:t>Проаналізувати наукові підходи до психологічного клімату сім’ї.</w:t>
      </w:r>
    </w:p>
    <w:p w:rsidR="00F943D0" w:rsidRPr="004601C0" w:rsidRDefault="00C0011D" w:rsidP="004601C0">
      <w:pPr>
        <w:pStyle w:val="a5"/>
        <w:numPr>
          <w:ilvl w:val="0"/>
          <w:numId w:val="32"/>
        </w:numPr>
        <w:spacing w:line="360" w:lineRule="auto"/>
        <w:ind w:left="0" w:firstLine="709"/>
        <w:jc w:val="both"/>
        <w:rPr>
          <w:rFonts w:ascii="Times New Roman" w:hAnsi="Times New Roman" w:cs="Times New Roman"/>
          <w:sz w:val="28"/>
          <w:szCs w:val="28"/>
        </w:rPr>
      </w:pPr>
      <w:r w:rsidRPr="004601C0">
        <w:rPr>
          <w:rFonts w:ascii="Times New Roman" w:hAnsi="Times New Roman" w:cs="Times New Roman"/>
          <w:sz w:val="28"/>
          <w:szCs w:val="28"/>
          <w:shd w:val="clear" w:color="auto" w:fill="FFFFFF"/>
        </w:rPr>
        <w:t xml:space="preserve">Розглянути </w:t>
      </w:r>
      <w:r w:rsidR="00816978" w:rsidRPr="004601C0">
        <w:rPr>
          <w:rFonts w:ascii="Times New Roman" w:hAnsi="Times New Roman" w:cs="Times New Roman"/>
          <w:sz w:val="28"/>
          <w:szCs w:val="28"/>
          <w:shd w:val="clear" w:color="auto" w:fill="FFFFFF"/>
        </w:rPr>
        <w:t>типи та особливості сімейної комунікації</w:t>
      </w:r>
      <w:r w:rsidR="00F943D0" w:rsidRPr="004601C0">
        <w:rPr>
          <w:rFonts w:ascii="Times New Roman" w:hAnsi="Times New Roman" w:cs="Times New Roman"/>
          <w:sz w:val="28"/>
          <w:szCs w:val="28"/>
          <w:shd w:val="clear" w:color="auto" w:fill="FFFFFF"/>
        </w:rPr>
        <w:t>.</w:t>
      </w:r>
    </w:p>
    <w:p w:rsidR="00B80D2F" w:rsidRPr="00B80D2F" w:rsidRDefault="00816978" w:rsidP="00B80D2F">
      <w:pPr>
        <w:pStyle w:val="a5"/>
        <w:numPr>
          <w:ilvl w:val="0"/>
          <w:numId w:val="32"/>
        </w:numPr>
        <w:spacing w:line="360" w:lineRule="auto"/>
        <w:ind w:left="0" w:firstLine="709"/>
        <w:jc w:val="both"/>
        <w:rPr>
          <w:rFonts w:ascii="Times New Roman" w:hAnsi="Times New Roman" w:cs="Times New Roman"/>
          <w:sz w:val="28"/>
          <w:szCs w:val="28"/>
        </w:rPr>
      </w:pPr>
      <w:r w:rsidRPr="004601C0">
        <w:rPr>
          <w:rFonts w:ascii="Times New Roman" w:hAnsi="Times New Roman" w:cs="Times New Roman"/>
          <w:sz w:val="28"/>
          <w:szCs w:val="28"/>
          <w:shd w:val="clear" w:color="auto" w:fill="FFFFFF"/>
        </w:rPr>
        <w:t>Дослідити роль планування дозвілля у формуванні психологічного клімату.</w:t>
      </w:r>
    </w:p>
    <w:p w:rsidR="00F943D0" w:rsidRPr="00B80D2F" w:rsidRDefault="00816978" w:rsidP="00B80D2F">
      <w:pPr>
        <w:pStyle w:val="a5"/>
        <w:numPr>
          <w:ilvl w:val="0"/>
          <w:numId w:val="32"/>
        </w:numPr>
        <w:spacing w:line="360" w:lineRule="auto"/>
        <w:ind w:left="0" w:firstLine="709"/>
        <w:jc w:val="both"/>
        <w:rPr>
          <w:rFonts w:ascii="Times New Roman" w:hAnsi="Times New Roman" w:cs="Times New Roman"/>
          <w:sz w:val="28"/>
          <w:szCs w:val="28"/>
        </w:rPr>
      </w:pPr>
      <w:r w:rsidRPr="00B80D2F">
        <w:rPr>
          <w:rFonts w:ascii="Times New Roman" w:hAnsi="Times New Roman" w:cs="Times New Roman"/>
          <w:sz w:val="28"/>
          <w:szCs w:val="28"/>
          <w:shd w:val="clear" w:color="auto" w:fill="FFFFFF"/>
        </w:rPr>
        <w:lastRenderedPageBreak/>
        <w:t>Виявити проблеми, що пов’язані з дефіцитом комунікації та неспланованим дозвіллям.</w:t>
      </w:r>
    </w:p>
    <w:p w:rsidR="004601C0" w:rsidRPr="004601C0" w:rsidRDefault="00816978" w:rsidP="004601C0">
      <w:pPr>
        <w:pStyle w:val="a5"/>
        <w:numPr>
          <w:ilvl w:val="0"/>
          <w:numId w:val="32"/>
        </w:numPr>
        <w:spacing w:line="360" w:lineRule="auto"/>
        <w:ind w:left="0" w:firstLine="709"/>
        <w:jc w:val="both"/>
        <w:rPr>
          <w:rFonts w:ascii="Times New Roman" w:hAnsi="Times New Roman" w:cs="Times New Roman"/>
          <w:sz w:val="28"/>
          <w:szCs w:val="28"/>
        </w:rPr>
      </w:pPr>
      <w:r w:rsidRPr="004601C0">
        <w:rPr>
          <w:rFonts w:ascii="Times New Roman" w:hAnsi="Times New Roman" w:cs="Times New Roman"/>
          <w:sz w:val="28"/>
          <w:szCs w:val="28"/>
          <w:shd w:val="clear" w:color="auto" w:fill="FFFFFF"/>
        </w:rPr>
        <w:t>Розробити практичні рекомендації щодо покращення сімейної взаємодії</w:t>
      </w:r>
      <w:r w:rsidR="00A83207">
        <w:rPr>
          <w:rFonts w:ascii="Times New Roman" w:hAnsi="Times New Roman" w:cs="Times New Roman"/>
          <w:sz w:val="28"/>
          <w:szCs w:val="28"/>
          <w:shd w:val="clear" w:color="auto" w:fill="FFFFFF"/>
        </w:rPr>
        <w:t>.</w:t>
      </w:r>
    </w:p>
    <w:p w:rsidR="004601C0" w:rsidRDefault="00816978" w:rsidP="004601C0">
      <w:pPr>
        <w:spacing w:line="360" w:lineRule="auto"/>
        <w:ind w:firstLine="709"/>
        <w:jc w:val="both"/>
        <w:rPr>
          <w:rFonts w:cs="Times New Roman"/>
          <w:sz w:val="28"/>
          <w:szCs w:val="28"/>
        </w:rPr>
      </w:pPr>
      <w:r w:rsidRPr="004601C0">
        <w:rPr>
          <w:rFonts w:cs="Times New Roman"/>
          <w:sz w:val="28"/>
          <w:szCs w:val="28"/>
          <w:shd w:val="clear" w:color="auto" w:fill="FFFFFF"/>
        </w:rPr>
        <w:t>Методи дослідження:</w:t>
      </w:r>
    </w:p>
    <w:p w:rsidR="004601C0" w:rsidRDefault="00816978" w:rsidP="004601C0">
      <w:pPr>
        <w:spacing w:line="360" w:lineRule="auto"/>
        <w:ind w:firstLine="709"/>
        <w:jc w:val="both"/>
        <w:rPr>
          <w:rFonts w:cs="Times New Roman"/>
          <w:sz w:val="28"/>
          <w:szCs w:val="28"/>
        </w:rPr>
      </w:pPr>
      <w:r w:rsidRPr="004601C0">
        <w:rPr>
          <w:rFonts w:cs="Times New Roman"/>
          <w:sz w:val="28"/>
          <w:szCs w:val="28"/>
          <w:shd w:val="clear" w:color="auto" w:fill="FFFFFF"/>
        </w:rPr>
        <w:t>Теоретичні — аналіз, синтез, порівняння, систематизація, узагальнення.</w:t>
      </w:r>
    </w:p>
    <w:p w:rsidR="004601C0" w:rsidRDefault="00816978" w:rsidP="004601C0">
      <w:pPr>
        <w:spacing w:line="360" w:lineRule="auto"/>
        <w:ind w:firstLine="709"/>
        <w:jc w:val="both"/>
        <w:rPr>
          <w:rFonts w:cs="Times New Roman"/>
          <w:sz w:val="28"/>
          <w:szCs w:val="28"/>
          <w:shd w:val="clear" w:color="auto" w:fill="FFFFFF"/>
        </w:rPr>
      </w:pPr>
      <w:r w:rsidRPr="004601C0">
        <w:rPr>
          <w:rFonts w:cs="Times New Roman"/>
          <w:sz w:val="28"/>
          <w:szCs w:val="28"/>
          <w:shd w:val="clear" w:color="auto" w:fill="FFFFFF"/>
        </w:rPr>
        <w:t>Емпіричні — спостереження, бесіда, інтерв’ю, анонімне</w:t>
      </w:r>
      <w:r w:rsidR="00C0011D" w:rsidRPr="004601C0">
        <w:rPr>
          <w:rFonts w:cs="Times New Roman"/>
          <w:sz w:val="28"/>
          <w:szCs w:val="28"/>
          <w:shd w:val="clear" w:color="auto" w:fill="FFFFFF"/>
        </w:rPr>
        <w:t xml:space="preserve"> </w:t>
      </w:r>
      <w:r w:rsidRPr="004601C0">
        <w:rPr>
          <w:rFonts w:cs="Times New Roman"/>
          <w:sz w:val="28"/>
          <w:szCs w:val="28"/>
          <w:shd w:val="clear" w:color="auto" w:fill="FFFFFF"/>
        </w:rPr>
        <w:t>опитування, природний експеримент.</w:t>
      </w:r>
    </w:p>
    <w:p w:rsidR="00816978" w:rsidRPr="004601C0" w:rsidRDefault="00816978" w:rsidP="004601C0">
      <w:pPr>
        <w:spacing w:line="360" w:lineRule="auto"/>
        <w:ind w:firstLine="709"/>
        <w:jc w:val="both"/>
        <w:rPr>
          <w:rFonts w:cs="Times New Roman"/>
          <w:sz w:val="28"/>
          <w:szCs w:val="28"/>
        </w:rPr>
      </w:pPr>
      <w:r w:rsidRPr="004601C0">
        <w:rPr>
          <w:rFonts w:cs="Times New Roman"/>
          <w:sz w:val="28"/>
          <w:szCs w:val="28"/>
          <w:shd w:val="clear" w:color="auto" w:fill="FFFFFF"/>
        </w:rPr>
        <w:t>Гіпотеза дослідження:</w:t>
      </w:r>
      <w:r w:rsidR="00130856" w:rsidRPr="004601C0">
        <w:rPr>
          <w:rFonts w:cs="Times New Roman"/>
          <w:sz w:val="28"/>
          <w:szCs w:val="28"/>
        </w:rPr>
        <w:t xml:space="preserve"> </w:t>
      </w:r>
      <w:r w:rsidRPr="004601C0">
        <w:rPr>
          <w:rFonts w:cs="Times New Roman"/>
          <w:sz w:val="28"/>
          <w:szCs w:val="28"/>
          <w:shd w:val="clear" w:color="auto" w:fill="FFFFFF"/>
        </w:rPr>
        <w:t>Планування спільного дозвілля позитивно впливає на психологічний клімат сім’ї, сприяючи покращенню взаємодії та підсиленню емоційної стабільності родини.</w:t>
      </w:r>
    </w:p>
    <w:p w:rsidR="004601C0" w:rsidRPr="00E344D9" w:rsidRDefault="004601C0" w:rsidP="004601C0">
      <w:pPr>
        <w:spacing w:line="360" w:lineRule="auto"/>
        <w:ind w:firstLine="709"/>
        <w:jc w:val="both"/>
        <w:rPr>
          <w:rFonts w:cs="Times New Roman"/>
          <w:sz w:val="28"/>
          <w:szCs w:val="28"/>
        </w:rPr>
      </w:pPr>
      <w:r w:rsidRPr="00E344D9">
        <w:rPr>
          <w:rFonts w:cs="Times New Roman"/>
          <w:sz w:val="28"/>
          <w:szCs w:val="28"/>
        </w:rPr>
        <w:t>Структура та обсяг роботи:</w:t>
      </w:r>
    </w:p>
    <w:p w:rsidR="00CF6A70" w:rsidRPr="00E344D9" w:rsidRDefault="00130856" w:rsidP="00CF6A70">
      <w:pPr>
        <w:spacing w:line="360" w:lineRule="auto"/>
        <w:ind w:firstLine="709"/>
        <w:jc w:val="both"/>
        <w:rPr>
          <w:rFonts w:cs="Times New Roman"/>
          <w:sz w:val="28"/>
          <w:szCs w:val="28"/>
        </w:rPr>
      </w:pPr>
      <w:r w:rsidRPr="00E344D9">
        <w:rPr>
          <w:rFonts w:cs="Times New Roman"/>
          <w:sz w:val="28"/>
          <w:szCs w:val="28"/>
        </w:rPr>
        <w:t>Магістерська робота складається зі вступу, трьох розділів, висновків, списку використаних джерел (</w:t>
      </w:r>
      <w:r w:rsidR="00761D11" w:rsidRPr="00E344D9">
        <w:rPr>
          <w:rFonts w:cs="Times New Roman"/>
          <w:sz w:val="28"/>
          <w:szCs w:val="28"/>
        </w:rPr>
        <w:t>56</w:t>
      </w:r>
      <w:r w:rsidRPr="00E344D9">
        <w:rPr>
          <w:rFonts w:cs="Times New Roman"/>
          <w:sz w:val="28"/>
          <w:szCs w:val="28"/>
        </w:rPr>
        <w:t xml:space="preserve"> найменувань, з них </w:t>
      </w:r>
      <w:r w:rsidR="00761D11" w:rsidRPr="00E344D9">
        <w:rPr>
          <w:rFonts w:cs="Times New Roman"/>
          <w:sz w:val="28"/>
          <w:szCs w:val="28"/>
        </w:rPr>
        <w:t>31</w:t>
      </w:r>
      <w:r w:rsidRPr="00E344D9">
        <w:rPr>
          <w:rFonts w:cs="Times New Roman"/>
          <w:sz w:val="28"/>
          <w:szCs w:val="28"/>
        </w:rPr>
        <w:t xml:space="preserve"> іноземною мовою) та додатків. </w:t>
      </w:r>
      <w:r w:rsidR="00CF6A70" w:rsidRPr="00E344D9">
        <w:rPr>
          <w:rFonts w:cs="Times New Roman"/>
          <w:sz w:val="28"/>
          <w:szCs w:val="28"/>
        </w:rPr>
        <w:t xml:space="preserve">Загальний обсяг роботи </w:t>
      </w:r>
      <w:r w:rsidR="00251584" w:rsidRPr="00E344D9">
        <w:rPr>
          <w:rFonts w:cs="Times New Roman"/>
          <w:sz w:val="28"/>
          <w:szCs w:val="28"/>
        </w:rPr>
        <w:t>94</w:t>
      </w:r>
      <w:r w:rsidR="00330750" w:rsidRPr="00E344D9">
        <w:rPr>
          <w:rFonts w:cs="Times New Roman"/>
          <w:sz w:val="28"/>
          <w:szCs w:val="28"/>
        </w:rPr>
        <w:t xml:space="preserve"> сторін</w:t>
      </w:r>
      <w:r w:rsidR="00B80D2F" w:rsidRPr="00E344D9">
        <w:rPr>
          <w:rFonts w:cs="Times New Roman"/>
          <w:sz w:val="28"/>
          <w:szCs w:val="28"/>
        </w:rPr>
        <w:t>к</w:t>
      </w:r>
      <w:r w:rsidR="00330750" w:rsidRPr="00E344D9">
        <w:rPr>
          <w:rFonts w:cs="Times New Roman"/>
          <w:sz w:val="28"/>
          <w:szCs w:val="28"/>
        </w:rPr>
        <w:t>и</w:t>
      </w:r>
      <w:r w:rsidR="00B80D2F" w:rsidRPr="00E344D9">
        <w:rPr>
          <w:rFonts w:cs="Times New Roman"/>
          <w:sz w:val="28"/>
          <w:szCs w:val="28"/>
        </w:rPr>
        <w:t>.</w:t>
      </w:r>
    </w:p>
    <w:p w:rsidR="00CF6A70" w:rsidRPr="00E344D9" w:rsidRDefault="00CF6A70" w:rsidP="00CF6A70">
      <w:pPr>
        <w:spacing w:line="360" w:lineRule="auto"/>
        <w:ind w:firstLine="709"/>
        <w:jc w:val="both"/>
        <w:rPr>
          <w:rFonts w:cs="Times New Roman"/>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CF6A70" w:rsidRDefault="00CF6A70" w:rsidP="00CF6A70">
      <w:pPr>
        <w:spacing w:line="360" w:lineRule="auto"/>
        <w:ind w:firstLine="709"/>
        <w:jc w:val="both"/>
        <w:rPr>
          <w:rFonts w:cs="Times New Roman"/>
          <w:i/>
          <w:iCs/>
          <w:sz w:val="28"/>
          <w:szCs w:val="28"/>
        </w:rPr>
      </w:pPr>
    </w:p>
    <w:p w:rsidR="00053ED5" w:rsidRDefault="00053ED5">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i/>
          <w:iCs/>
          <w:sz w:val="28"/>
          <w:szCs w:val="28"/>
        </w:rPr>
      </w:pPr>
      <w:r>
        <w:rPr>
          <w:rFonts w:cs="Times New Roman"/>
          <w:i/>
          <w:iCs/>
          <w:sz w:val="28"/>
          <w:szCs w:val="28"/>
        </w:rPr>
        <w:br w:type="page"/>
      </w:r>
    </w:p>
    <w:p w:rsidR="009F1FBF" w:rsidRPr="00330750" w:rsidRDefault="00816978" w:rsidP="00053ED5">
      <w:pPr>
        <w:spacing w:line="360" w:lineRule="auto"/>
        <w:jc w:val="center"/>
        <w:rPr>
          <w:rFonts w:cs="Times New Roman"/>
          <w:b/>
          <w:bCs/>
          <w:sz w:val="28"/>
          <w:szCs w:val="28"/>
          <w:shd w:val="clear" w:color="auto" w:fill="FFFFFF"/>
        </w:rPr>
      </w:pPr>
      <w:r w:rsidRPr="00130856">
        <w:rPr>
          <w:rFonts w:cs="Times New Roman"/>
          <w:b/>
          <w:bCs/>
          <w:sz w:val="28"/>
          <w:szCs w:val="28"/>
          <w:shd w:val="clear" w:color="auto" w:fill="FFFFFF"/>
        </w:rPr>
        <w:lastRenderedPageBreak/>
        <w:t>РОЗДІЛ 1</w:t>
      </w:r>
    </w:p>
    <w:p w:rsidR="00F10553" w:rsidRPr="00130856" w:rsidRDefault="00816978" w:rsidP="009F1FBF">
      <w:pPr>
        <w:spacing w:line="360" w:lineRule="auto"/>
        <w:jc w:val="center"/>
        <w:rPr>
          <w:rFonts w:cs="Times New Roman"/>
          <w:b/>
          <w:bCs/>
          <w:sz w:val="28"/>
          <w:szCs w:val="28"/>
          <w:shd w:val="clear" w:color="auto" w:fill="FFFFFF"/>
        </w:rPr>
      </w:pPr>
      <w:r w:rsidRPr="00130856">
        <w:rPr>
          <w:rFonts w:cs="Times New Roman"/>
          <w:b/>
          <w:bCs/>
          <w:sz w:val="28"/>
          <w:szCs w:val="28"/>
          <w:shd w:val="clear" w:color="auto" w:fill="FFFFFF"/>
        </w:rPr>
        <w:t>ТЕОРЕТИЧНІ ПІДХОДИ ДО ВИВЧЕННЯ СІМ</w:t>
      </w:r>
      <w:r w:rsidR="009F1FBF" w:rsidRPr="00330750">
        <w:rPr>
          <w:rFonts w:cs="Times New Roman"/>
          <w:b/>
          <w:bCs/>
          <w:sz w:val="28"/>
          <w:szCs w:val="28"/>
          <w:shd w:val="clear" w:color="auto" w:fill="FFFFFF"/>
        </w:rPr>
        <w:t>`</w:t>
      </w:r>
      <w:r w:rsidRPr="00130856">
        <w:rPr>
          <w:rFonts w:cs="Times New Roman"/>
          <w:b/>
          <w:bCs/>
          <w:sz w:val="28"/>
          <w:szCs w:val="28"/>
          <w:shd w:val="clear" w:color="auto" w:fill="FFFFFF"/>
        </w:rPr>
        <w:t>Ї ТА ЇЇ ПСИХОЛОГІЧНОГО КЛІМАТУ</w:t>
      </w:r>
    </w:p>
    <w:p w:rsidR="004601C0" w:rsidRDefault="004601C0" w:rsidP="00127F49">
      <w:pPr>
        <w:spacing w:line="360" w:lineRule="auto"/>
        <w:jc w:val="both"/>
        <w:rPr>
          <w:rFonts w:cs="Times New Roman"/>
          <w:sz w:val="28"/>
          <w:szCs w:val="28"/>
          <w:shd w:val="clear" w:color="auto" w:fill="FFFFFF"/>
        </w:rPr>
      </w:pPr>
    </w:p>
    <w:p w:rsidR="00816978" w:rsidRPr="00130856" w:rsidRDefault="00816978" w:rsidP="00127F49">
      <w:pPr>
        <w:spacing w:line="360" w:lineRule="auto"/>
        <w:ind w:firstLine="709"/>
        <w:jc w:val="both"/>
        <w:rPr>
          <w:rFonts w:cs="Times New Roman"/>
          <w:b/>
          <w:sz w:val="28"/>
          <w:szCs w:val="28"/>
        </w:rPr>
      </w:pPr>
      <w:r w:rsidRPr="00130856">
        <w:rPr>
          <w:rFonts w:cs="Times New Roman"/>
          <w:b/>
          <w:sz w:val="28"/>
          <w:szCs w:val="28"/>
        </w:rPr>
        <w:t>1.1 Сім`я та її психологічний клімат</w:t>
      </w:r>
      <w:r w:rsidR="00130856">
        <w:rPr>
          <w:rFonts w:cs="Times New Roman"/>
          <w:b/>
          <w:sz w:val="28"/>
          <w:szCs w:val="28"/>
        </w:rPr>
        <w:t xml:space="preserve"> як об’єкт досліджень у психології</w:t>
      </w:r>
    </w:p>
    <w:p w:rsidR="00987622" w:rsidRPr="00987622" w:rsidRDefault="00816978" w:rsidP="00127F49">
      <w:pPr>
        <w:spacing w:line="360" w:lineRule="auto"/>
        <w:ind w:firstLine="709"/>
        <w:jc w:val="both"/>
        <w:rPr>
          <w:rFonts w:cs="Times New Roman"/>
          <w:sz w:val="28"/>
          <w:szCs w:val="28"/>
          <w:shd w:val="clear" w:color="auto" w:fill="FFFFFF"/>
        </w:rPr>
      </w:pPr>
      <w:r w:rsidRPr="00130856">
        <w:rPr>
          <w:rFonts w:cs="Times New Roman"/>
          <w:sz w:val="28"/>
          <w:szCs w:val="28"/>
          <w:shd w:val="clear" w:color="auto" w:fill="FFFFFF"/>
        </w:rPr>
        <w:t>Сучасна психологічна наука приділяє значну увагу дослідженню сім’ї як соціально-психологічного феномену. Впродовж останніх десятиліть відбулася трансформація підходів до її вивчення: від опис</w:t>
      </w:r>
      <w:r w:rsidR="00C0011D">
        <w:rPr>
          <w:rFonts w:cs="Times New Roman"/>
          <w:sz w:val="28"/>
          <w:szCs w:val="28"/>
          <w:shd w:val="clear" w:color="auto" w:fill="FFFFFF"/>
        </w:rPr>
        <w:t>ового аналізу ролей до розумін</w:t>
      </w:r>
      <w:r w:rsidRPr="00130856">
        <w:rPr>
          <w:rFonts w:cs="Times New Roman"/>
          <w:sz w:val="28"/>
          <w:szCs w:val="28"/>
          <w:shd w:val="clear" w:color="auto" w:fill="FFFFFF"/>
        </w:rPr>
        <w:t>ня сім’ї як складної, багаторівневої системи, що функціонує за власним</w:t>
      </w:r>
      <w:r w:rsidR="00127F49">
        <w:rPr>
          <w:rFonts w:cs="Times New Roman"/>
          <w:sz w:val="28"/>
          <w:szCs w:val="28"/>
          <w:shd w:val="clear" w:color="auto" w:fill="FFFFFF"/>
        </w:rPr>
        <w:t>и законами та закономірностями.</w:t>
      </w:r>
    </w:p>
    <w:p w:rsidR="003962A5" w:rsidRDefault="00816978" w:rsidP="003962A5">
      <w:pPr>
        <w:widowControl/>
        <w:spacing w:line="360" w:lineRule="auto"/>
        <w:ind w:firstLine="709"/>
        <w:jc w:val="both"/>
        <w:rPr>
          <w:rFonts w:cs="Times New Roman"/>
          <w:sz w:val="28"/>
          <w:szCs w:val="28"/>
          <w:shd w:val="clear" w:color="auto" w:fill="FFFFFF"/>
        </w:rPr>
      </w:pPr>
      <w:r w:rsidRPr="00130856">
        <w:rPr>
          <w:rFonts w:cs="Times New Roman"/>
          <w:sz w:val="28"/>
          <w:szCs w:val="28"/>
          <w:shd w:val="clear" w:color="auto" w:fill="FFFFFF"/>
        </w:rPr>
        <w:t>Психологи, соціологи й педагоги підкреслюють, що саме сімейне середовище має вирішальний вплив на емоційний розвиток особистості, формування ціннісних орієнтацій, навичок комунікації та здатності будувати близькі стосунки. Саме тому дослідження механізмів сімейної взаємодії є центральним завданням сучасної практичної та теоретичної психології.</w:t>
      </w:r>
    </w:p>
    <w:p w:rsidR="001D32EF" w:rsidRDefault="00816978" w:rsidP="001D32EF">
      <w:pPr>
        <w:widowControl/>
        <w:spacing w:line="360" w:lineRule="auto"/>
        <w:ind w:firstLine="709"/>
        <w:jc w:val="both"/>
        <w:rPr>
          <w:rFonts w:cs="Times New Roman"/>
          <w:sz w:val="28"/>
          <w:szCs w:val="28"/>
        </w:rPr>
      </w:pPr>
      <w:r w:rsidRPr="00130856">
        <w:rPr>
          <w:rFonts w:cs="Times New Roman"/>
          <w:sz w:val="28"/>
          <w:szCs w:val="28"/>
          <w:shd w:val="clear" w:color="auto" w:fill="FFFFFF"/>
        </w:rPr>
        <w:t>У наукових дослідженнях важливе місце посідає розгляд сім’ї як малої соціальної групи. На відміну від великих груп, сім’я характеризується безпосередністю контактів, високою частотою взаємодій та глибиною емоційного включення. У працях Карамушки</w:t>
      </w:r>
      <w:r w:rsidR="00987622" w:rsidRPr="00987622">
        <w:rPr>
          <w:rFonts w:cs="Times New Roman"/>
          <w:sz w:val="28"/>
          <w:szCs w:val="28"/>
          <w:shd w:val="clear" w:color="auto" w:fill="FFFFFF"/>
        </w:rPr>
        <w:t xml:space="preserve"> </w:t>
      </w:r>
      <w:r w:rsidR="00F14D8D" w:rsidRPr="00F14D8D">
        <w:rPr>
          <w:rFonts w:cs="Times New Roman"/>
          <w:sz w:val="28"/>
          <w:szCs w:val="28"/>
          <w:shd w:val="clear" w:color="auto" w:fill="FFFFFF"/>
        </w:rPr>
        <w:t>[10]</w:t>
      </w:r>
      <w:r w:rsidRPr="00130856">
        <w:rPr>
          <w:rFonts w:cs="Times New Roman"/>
          <w:sz w:val="28"/>
          <w:szCs w:val="28"/>
          <w:shd w:val="clear" w:color="auto" w:fill="FFFFFF"/>
        </w:rPr>
        <w:t>, Панка</w:t>
      </w:r>
      <w:r w:rsidR="00987622" w:rsidRPr="00987622">
        <w:rPr>
          <w:rFonts w:cs="Times New Roman"/>
          <w:sz w:val="28"/>
          <w:szCs w:val="28"/>
          <w:shd w:val="clear" w:color="auto" w:fill="FFFFFF"/>
        </w:rPr>
        <w:t xml:space="preserve"> </w:t>
      </w:r>
      <w:r w:rsidR="0029656F" w:rsidRPr="0029656F">
        <w:rPr>
          <w:rFonts w:cs="Times New Roman"/>
          <w:sz w:val="28"/>
          <w:szCs w:val="28"/>
          <w:shd w:val="clear" w:color="auto" w:fill="FFFFFF"/>
        </w:rPr>
        <w:t>[17]</w:t>
      </w:r>
      <w:r w:rsidRPr="00130856">
        <w:rPr>
          <w:rFonts w:cs="Times New Roman"/>
          <w:sz w:val="28"/>
          <w:szCs w:val="28"/>
          <w:shd w:val="clear" w:color="auto" w:fill="FFFFFF"/>
        </w:rPr>
        <w:t>, Титаренко</w:t>
      </w:r>
      <w:r w:rsidR="00987622" w:rsidRPr="00987622">
        <w:rPr>
          <w:rFonts w:cs="Times New Roman"/>
          <w:sz w:val="28"/>
          <w:szCs w:val="28"/>
          <w:shd w:val="clear" w:color="auto" w:fill="FFFFFF"/>
        </w:rPr>
        <w:t xml:space="preserve"> </w:t>
      </w:r>
      <w:r w:rsidR="0029656F" w:rsidRPr="0029656F">
        <w:rPr>
          <w:rFonts w:cs="Times New Roman"/>
          <w:sz w:val="28"/>
          <w:szCs w:val="28"/>
          <w:shd w:val="clear" w:color="auto" w:fill="FFFFFF"/>
        </w:rPr>
        <w:t>[21]</w:t>
      </w:r>
      <w:r w:rsidRPr="00130856">
        <w:rPr>
          <w:rFonts w:cs="Times New Roman"/>
          <w:sz w:val="28"/>
          <w:szCs w:val="28"/>
          <w:shd w:val="clear" w:color="auto" w:fill="FFFFFF"/>
        </w:rPr>
        <w:t xml:space="preserve"> наголошується, що сім’я має всі ознаки групової динаміки: рольову структуру, групові норми, механізми лідерства, групову згуртованість та емоційний тон взаємодії.</w:t>
      </w:r>
      <w:r w:rsidR="00553DEE" w:rsidRPr="00553DEE">
        <w:rPr>
          <w:rFonts w:cs="Times New Roman"/>
          <w:sz w:val="28"/>
          <w:szCs w:val="28"/>
        </w:rPr>
        <w:t xml:space="preserve"> </w:t>
      </w:r>
      <w:r w:rsidR="00553DEE" w:rsidRPr="00F022BC">
        <w:rPr>
          <w:rFonts w:cs="Times New Roman"/>
          <w:sz w:val="28"/>
          <w:szCs w:val="28"/>
        </w:rPr>
        <w:t>У межах дослідження здійснено аналіз сучасних концептуальних підходів до вивчення сімейної системи, її емоційного клімату та комунікативних процесів.</w:t>
      </w:r>
      <w:r w:rsidR="00553DEE">
        <w:rPr>
          <w:rFonts w:cs="Times New Roman"/>
          <w:sz w:val="28"/>
          <w:szCs w:val="28"/>
        </w:rPr>
        <w:t xml:space="preserve"> </w:t>
      </w:r>
      <w:r w:rsidR="00553DEE" w:rsidRPr="00F022BC">
        <w:rPr>
          <w:rFonts w:cs="Times New Roman"/>
          <w:sz w:val="28"/>
          <w:szCs w:val="28"/>
        </w:rPr>
        <w:t>Погляди О. Гринчук</w:t>
      </w:r>
      <w:r w:rsidR="00987622" w:rsidRPr="00987622">
        <w:rPr>
          <w:rFonts w:cs="Times New Roman"/>
          <w:sz w:val="28"/>
          <w:szCs w:val="28"/>
        </w:rPr>
        <w:t xml:space="preserve"> </w:t>
      </w:r>
      <w:r w:rsidR="0029656F" w:rsidRPr="0029656F">
        <w:rPr>
          <w:rFonts w:cs="Times New Roman"/>
          <w:sz w:val="28"/>
          <w:szCs w:val="28"/>
        </w:rPr>
        <w:t>[5]</w:t>
      </w:r>
      <w:r w:rsidR="00553DEE" w:rsidRPr="00F022BC">
        <w:rPr>
          <w:rFonts w:cs="Times New Roman"/>
          <w:sz w:val="28"/>
          <w:szCs w:val="28"/>
        </w:rPr>
        <w:t xml:space="preserve"> акцентують на тому, що моделі спілкування, засвоєні в батьківській сім’ї, значною мірою визначають подальші особливості взаємодії у</w:t>
      </w:r>
      <w:r w:rsidR="0029656F">
        <w:rPr>
          <w:rFonts w:cs="Times New Roman"/>
          <w:sz w:val="28"/>
          <w:szCs w:val="28"/>
        </w:rPr>
        <w:t xml:space="preserve"> дорослому житті</w:t>
      </w:r>
      <w:r w:rsidR="00553DEE" w:rsidRPr="00F022BC">
        <w:rPr>
          <w:rFonts w:cs="Times New Roman"/>
          <w:sz w:val="28"/>
          <w:szCs w:val="28"/>
        </w:rPr>
        <w:t>. Г</w:t>
      </w:r>
      <w:r w:rsidR="00553DEE">
        <w:rPr>
          <w:rFonts w:cs="Times New Roman"/>
          <w:sz w:val="28"/>
          <w:szCs w:val="28"/>
        </w:rPr>
        <w:t>.</w:t>
      </w:r>
      <w:r w:rsidR="00553DEE" w:rsidRPr="00F022BC">
        <w:rPr>
          <w:rFonts w:cs="Times New Roman"/>
          <w:sz w:val="28"/>
          <w:szCs w:val="28"/>
        </w:rPr>
        <w:t xml:space="preserve"> Федоришин</w:t>
      </w:r>
      <w:r w:rsidR="00987622" w:rsidRPr="00987622">
        <w:rPr>
          <w:rFonts w:cs="Times New Roman"/>
          <w:sz w:val="28"/>
          <w:szCs w:val="28"/>
        </w:rPr>
        <w:t xml:space="preserve"> </w:t>
      </w:r>
      <w:r w:rsidR="0029656F" w:rsidRPr="0029656F">
        <w:rPr>
          <w:rFonts w:cs="Times New Roman"/>
          <w:sz w:val="28"/>
          <w:szCs w:val="28"/>
        </w:rPr>
        <w:t>[22]</w:t>
      </w:r>
      <w:r w:rsidR="00553DEE" w:rsidRPr="00F022BC">
        <w:rPr>
          <w:rFonts w:cs="Times New Roman"/>
          <w:sz w:val="28"/>
          <w:szCs w:val="28"/>
        </w:rPr>
        <w:t xml:space="preserve"> підкреслює роль емоційної підтримки та чуйності як центральних чинників формування сприятливого сімейн</w:t>
      </w:r>
      <w:r w:rsidR="0029656F">
        <w:rPr>
          <w:rFonts w:cs="Times New Roman"/>
          <w:sz w:val="28"/>
          <w:szCs w:val="28"/>
        </w:rPr>
        <w:t>ого середовища</w:t>
      </w:r>
      <w:r w:rsidR="00553DEE" w:rsidRPr="00F022BC">
        <w:rPr>
          <w:rFonts w:cs="Times New Roman"/>
          <w:sz w:val="28"/>
          <w:szCs w:val="28"/>
        </w:rPr>
        <w:t>. Л. Тимків</w:t>
      </w:r>
      <w:r w:rsidR="00987622" w:rsidRPr="00987622">
        <w:rPr>
          <w:rFonts w:cs="Times New Roman"/>
          <w:sz w:val="28"/>
          <w:szCs w:val="28"/>
        </w:rPr>
        <w:t xml:space="preserve"> </w:t>
      </w:r>
      <w:r w:rsidR="0029656F" w:rsidRPr="0029656F">
        <w:rPr>
          <w:rFonts w:cs="Times New Roman"/>
          <w:sz w:val="28"/>
          <w:szCs w:val="28"/>
        </w:rPr>
        <w:t>[19]</w:t>
      </w:r>
      <w:r w:rsidR="00553DEE" w:rsidRPr="00F022BC">
        <w:rPr>
          <w:rFonts w:cs="Times New Roman"/>
          <w:sz w:val="28"/>
          <w:szCs w:val="28"/>
        </w:rPr>
        <w:t xml:space="preserve"> наголошує, що емоційний комфорт і стабільність у сім’ї значною мірою залежать від регулярності взаємопідтримки, особливо у стресових у</w:t>
      </w:r>
      <w:r w:rsidR="0029656F">
        <w:rPr>
          <w:rFonts w:cs="Times New Roman"/>
          <w:sz w:val="28"/>
          <w:szCs w:val="28"/>
        </w:rPr>
        <w:t xml:space="preserve">мовах </w:t>
      </w:r>
      <w:r w:rsidR="00553DEE" w:rsidRPr="00F022BC">
        <w:rPr>
          <w:rFonts w:cs="Times New Roman"/>
          <w:sz w:val="28"/>
          <w:szCs w:val="28"/>
        </w:rPr>
        <w:t xml:space="preserve">. Наукові ідеї </w:t>
      </w:r>
      <w:r w:rsidR="0029656F">
        <w:rPr>
          <w:rFonts w:cs="Times New Roman"/>
          <w:sz w:val="28"/>
          <w:szCs w:val="28"/>
        </w:rPr>
        <w:lastRenderedPageBreak/>
        <w:t>Н.</w:t>
      </w:r>
      <w:r w:rsidR="00553DEE" w:rsidRPr="00F022BC">
        <w:rPr>
          <w:rFonts w:cs="Times New Roman"/>
          <w:sz w:val="28"/>
          <w:szCs w:val="28"/>
        </w:rPr>
        <w:t>Вітюк</w:t>
      </w:r>
      <w:r w:rsidR="00A56E8E">
        <w:rPr>
          <w:rFonts w:cs="Times New Roman"/>
          <w:sz w:val="28"/>
          <w:szCs w:val="28"/>
        </w:rPr>
        <w:t xml:space="preserve"> </w:t>
      </w:r>
      <w:r w:rsidR="0029656F" w:rsidRPr="00987622">
        <w:rPr>
          <w:rFonts w:cs="Times New Roman"/>
          <w:sz w:val="28"/>
          <w:szCs w:val="28"/>
        </w:rPr>
        <w:t>[4]</w:t>
      </w:r>
      <w:r w:rsidR="00553DEE" w:rsidRPr="00F022BC">
        <w:rPr>
          <w:rFonts w:cs="Times New Roman"/>
          <w:sz w:val="28"/>
          <w:szCs w:val="28"/>
        </w:rPr>
        <w:t>, присвячені розвитку навичок конструктивної комунікації, доповнюють розуміння важливості відкритої взає</w:t>
      </w:r>
      <w:r w:rsidR="0029656F">
        <w:rPr>
          <w:rFonts w:cs="Times New Roman"/>
          <w:sz w:val="28"/>
          <w:szCs w:val="28"/>
        </w:rPr>
        <w:t>модії між членами родини</w:t>
      </w:r>
      <w:r w:rsidR="00987622" w:rsidRPr="00987622">
        <w:rPr>
          <w:rFonts w:cs="Times New Roman"/>
          <w:sz w:val="28"/>
          <w:szCs w:val="28"/>
        </w:rPr>
        <w:t>.</w:t>
      </w:r>
    </w:p>
    <w:p w:rsidR="00127F49" w:rsidRDefault="00127F49" w:rsidP="001D32EF">
      <w:pPr>
        <w:widowControl/>
        <w:spacing w:line="360" w:lineRule="auto"/>
        <w:ind w:firstLine="709"/>
        <w:jc w:val="both"/>
        <w:rPr>
          <w:rFonts w:cs="Times New Roman"/>
          <w:sz w:val="28"/>
          <w:szCs w:val="28"/>
        </w:rPr>
      </w:pPr>
      <w:r w:rsidRPr="00127F49">
        <w:rPr>
          <w:rFonts w:cs="Times New Roman"/>
          <w:sz w:val="28"/>
          <w:szCs w:val="28"/>
          <w:shd w:val="clear" w:color="auto" w:fill="FFFFFF"/>
        </w:rPr>
        <w:t>Н</w:t>
      </w:r>
      <w:r w:rsidR="00563817" w:rsidRPr="00563817">
        <w:rPr>
          <w:rFonts w:cs="Times New Roman"/>
          <w:sz w:val="28"/>
          <w:szCs w:val="28"/>
          <w:shd w:val="clear" w:color="auto" w:fill="FFFFFF"/>
        </w:rPr>
        <w:t>аведемо</w:t>
      </w:r>
      <w:r w:rsidR="00A56E8E">
        <w:rPr>
          <w:rFonts w:cs="Times New Roman"/>
          <w:sz w:val="28"/>
          <w:szCs w:val="28"/>
          <w:shd w:val="clear" w:color="auto" w:fill="FFFFFF"/>
        </w:rPr>
        <w:t xml:space="preserve"> </w:t>
      </w:r>
      <w:r w:rsidR="00E366E7">
        <w:rPr>
          <w:rFonts w:cs="Times New Roman"/>
          <w:sz w:val="28"/>
          <w:szCs w:val="28"/>
          <w:shd w:val="clear" w:color="auto" w:fill="FFFFFF"/>
        </w:rPr>
        <w:t>декілька класичних визначень сім’ї.</w:t>
      </w:r>
    </w:p>
    <w:p w:rsidR="00127F49" w:rsidRDefault="00816978" w:rsidP="001D32EF">
      <w:pPr>
        <w:widowControl/>
        <w:spacing w:line="360" w:lineRule="auto"/>
        <w:ind w:firstLine="709"/>
        <w:jc w:val="both"/>
        <w:rPr>
          <w:rFonts w:cs="Times New Roman"/>
          <w:sz w:val="28"/>
          <w:szCs w:val="28"/>
        </w:rPr>
      </w:pPr>
      <w:r w:rsidRPr="00130856">
        <w:rPr>
          <w:rFonts w:cs="Times New Roman"/>
          <w:sz w:val="28"/>
          <w:szCs w:val="28"/>
          <w:shd w:val="clear" w:color="auto" w:fill="FFFFFF"/>
        </w:rPr>
        <w:t xml:space="preserve">Сім’я — це мала соціальна група, об’єднана спільністю життя, взаємною відповідальністю, емоційними зв’язками та системою ролей, у межах </w:t>
      </w:r>
      <w:r w:rsidR="00E366E7">
        <w:rPr>
          <w:rFonts w:cs="Times New Roman"/>
          <w:sz w:val="28"/>
          <w:szCs w:val="28"/>
          <w:shd w:val="clear" w:color="auto" w:fill="FFFFFF"/>
        </w:rPr>
        <w:t>котрої</w:t>
      </w:r>
      <w:r w:rsidRPr="00130856">
        <w:rPr>
          <w:rFonts w:cs="Times New Roman"/>
          <w:sz w:val="28"/>
          <w:szCs w:val="28"/>
          <w:shd w:val="clear" w:color="auto" w:fill="FFFFFF"/>
        </w:rPr>
        <w:t xml:space="preserve"> забезпечується розвиток особистості та виконання базових соціально-психоло</w:t>
      </w:r>
      <w:r w:rsidR="009F69C3">
        <w:rPr>
          <w:rFonts w:cs="Times New Roman"/>
          <w:sz w:val="28"/>
          <w:szCs w:val="28"/>
          <w:shd w:val="clear" w:color="auto" w:fill="FFFFFF"/>
        </w:rPr>
        <w:t>гічних</w:t>
      </w:r>
      <w:r w:rsidR="00127F49">
        <w:rPr>
          <w:rFonts w:cs="Times New Roman"/>
          <w:sz w:val="28"/>
          <w:szCs w:val="28"/>
          <w:shd w:val="clear" w:color="auto" w:fill="FFFFFF"/>
        </w:rPr>
        <w:t xml:space="preserve"> </w:t>
      </w:r>
      <w:r w:rsidR="00A56E8E">
        <w:rPr>
          <w:rFonts w:cs="Times New Roman"/>
          <w:sz w:val="28"/>
          <w:szCs w:val="28"/>
          <w:shd w:val="clear" w:color="auto" w:fill="FFFFFF"/>
        </w:rPr>
        <w:t xml:space="preserve">функцій </w:t>
      </w:r>
      <w:r w:rsidR="0029656F" w:rsidRPr="0029656F">
        <w:rPr>
          <w:rFonts w:cs="Times New Roman"/>
          <w:sz w:val="28"/>
          <w:szCs w:val="28"/>
          <w:shd w:val="clear" w:color="auto" w:fill="FFFFFF"/>
        </w:rPr>
        <w:t>[10]</w:t>
      </w:r>
      <w:r w:rsidR="0029656F">
        <w:rPr>
          <w:rFonts w:cs="Times New Roman"/>
          <w:sz w:val="28"/>
          <w:szCs w:val="28"/>
          <w:shd w:val="clear" w:color="auto" w:fill="FFFFFF"/>
        </w:rPr>
        <w:t>;</w:t>
      </w:r>
      <w:r w:rsidR="00A56E8E">
        <w:rPr>
          <w:rFonts w:cs="Times New Roman"/>
          <w:sz w:val="28"/>
          <w:szCs w:val="28"/>
          <w:shd w:val="clear" w:color="auto" w:fill="FFFFFF"/>
        </w:rPr>
        <w:t xml:space="preserve"> </w:t>
      </w:r>
      <w:r w:rsidR="0029656F" w:rsidRPr="0029656F">
        <w:rPr>
          <w:rFonts w:cs="Times New Roman"/>
          <w:sz w:val="28"/>
          <w:szCs w:val="28"/>
          <w:shd w:val="clear" w:color="auto" w:fill="FFFFFF"/>
        </w:rPr>
        <w:t>[17]</w:t>
      </w:r>
      <w:r w:rsidR="009F69C3">
        <w:rPr>
          <w:rFonts w:cs="Times New Roman"/>
          <w:sz w:val="28"/>
          <w:szCs w:val="28"/>
          <w:shd w:val="clear" w:color="auto" w:fill="FFFFFF"/>
        </w:rPr>
        <w:t>.</w:t>
      </w:r>
    </w:p>
    <w:p w:rsidR="00E366E7" w:rsidRPr="00127F49" w:rsidRDefault="00816978" w:rsidP="001D32EF">
      <w:pPr>
        <w:widowControl/>
        <w:spacing w:line="360" w:lineRule="auto"/>
        <w:ind w:firstLine="709"/>
        <w:jc w:val="both"/>
        <w:rPr>
          <w:rFonts w:cs="Times New Roman"/>
          <w:sz w:val="28"/>
          <w:szCs w:val="28"/>
        </w:rPr>
      </w:pPr>
      <w:r w:rsidRPr="00130856">
        <w:rPr>
          <w:rFonts w:cs="Times New Roman"/>
          <w:sz w:val="28"/>
          <w:szCs w:val="28"/>
          <w:shd w:val="clear" w:color="auto" w:fill="FFFFFF"/>
        </w:rPr>
        <w:t>Сім’я — це соціальний інститут</w:t>
      </w:r>
      <w:r w:rsidR="00E366E7">
        <w:rPr>
          <w:rFonts w:cs="Times New Roman"/>
          <w:sz w:val="28"/>
          <w:szCs w:val="28"/>
          <w:shd w:val="clear" w:color="auto" w:fill="FFFFFF"/>
        </w:rPr>
        <w:t>, а також</w:t>
      </w:r>
      <w:r w:rsidRPr="00130856">
        <w:rPr>
          <w:rFonts w:cs="Times New Roman"/>
          <w:sz w:val="28"/>
          <w:szCs w:val="28"/>
          <w:shd w:val="clear" w:color="auto" w:fill="FFFFFF"/>
        </w:rPr>
        <w:t xml:space="preserve"> мала група, члени якої пов’язані шлюбом, кровною спорідненістю або усиновленням, спільністю побуту та вза</w:t>
      </w:r>
      <w:r w:rsidR="009F69C3">
        <w:rPr>
          <w:rFonts w:cs="Times New Roman"/>
          <w:sz w:val="28"/>
          <w:szCs w:val="28"/>
          <w:shd w:val="clear" w:color="auto" w:fill="FFFFFF"/>
        </w:rPr>
        <w:t xml:space="preserve">ємною підтримкою. </w:t>
      </w:r>
      <w:r w:rsidR="0029656F" w:rsidRPr="00987622">
        <w:rPr>
          <w:rFonts w:cs="Times New Roman"/>
          <w:sz w:val="28"/>
          <w:szCs w:val="28"/>
          <w:shd w:val="clear" w:color="auto" w:fill="FFFFFF"/>
        </w:rPr>
        <w:t>[18]</w:t>
      </w:r>
    </w:p>
    <w:p w:rsidR="00F342CF" w:rsidRDefault="00816978" w:rsidP="001D32EF">
      <w:pPr>
        <w:spacing w:line="360" w:lineRule="auto"/>
        <w:ind w:firstLine="709"/>
        <w:jc w:val="both"/>
        <w:rPr>
          <w:rFonts w:cs="Times New Roman"/>
          <w:sz w:val="28"/>
          <w:szCs w:val="28"/>
        </w:rPr>
      </w:pPr>
      <w:r w:rsidRPr="00130856">
        <w:rPr>
          <w:rFonts w:cs="Times New Roman"/>
          <w:sz w:val="28"/>
          <w:szCs w:val="28"/>
          <w:shd w:val="clear" w:color="auto" w:fill="FFFFFF"/>
        </w:rPr>
        <w:t xml:space="preserve">Сім’я — це відкрита система, що складається з підсистем (подружньої, батьківської, дитячої), має </w:t>
      </w:r>
      <w:r w:rsidR="00E366E7">
        <w:rPr>
          <w:rFonts w:cs="Times New Roman"/>
          <w:sz w:val="28"/>
          <w:szCs w:val="28"/>
          <w:shd w:val="clear" w:color="auto" w:fill="FFFFFF"/>
        </w:rPr>
        <w:t xml:space="preserve">певні </w:t>
      </w:r>
      <w:r w:rsidRPr="00130856">
        <w:rPr>
          <w:rFonts w:cs="Times New Roman"/>
          <w:sz w:val="28"/>
          <w:szCs w:val="28"/>
          <w:shd w:val="clear" w:color="auto" w:fill="FFFFFF"/>
        </w:rPr>
        <w:t xml:space="preserve">межі, правила та сталі патерни взаємодії, які визначають її функціонування </w:t>
      </w:r>
      <w:r w:rsidR="00E366E7">
        <w:rPr>
          <w:rFonts w:cs="Times New Roman"/>
          <w:sz w:val="28"/>
          <w:szCs w:val="28"/>
          <w:shd w:val="clear" w:color="auto" w:fill="FFFFFF"/>
        </w:rPr>
        <w:t>і</w:t>
      </w:r>
      <w:r w:rsidR="00987622">
        <w:rPr>
          <w:rFonts w:cs="Times New Roman"/>
          <w:sz w:val="28"/>
          <w:szCs w:val="28"/>
          <w:shd w:val="clear" w:color="auto" w:fill="FFFFFF"/>
        </w:rPr>
        <w:t xml:space="preserve"> стабіль</w:t>
      </w:r>
      <w:r w:rsidR="00F342CF">
        <w:rPr>
          <w:rFonts w:cs="Times New Roman"/>
          <w:sz w:val="28"/>
          <w:szCs w:val="28"/>
          <w:shd w:val="clear" w:color="auto" w:fill="FFFFFF"/>
        </w:rPr>
        <w:t xml:space="preserve">ність. </w:t>
      </w:r>
      <w:r w:rsidR="00E03A81">
        <w:rPr>
          <w:rFonts w:cs="Times New Roman"/>
          <w:sz w:val="28"/>
          <w:szCs w:val="28"/>
          <w:shd w:val="clear" w:color="auto" w:fill="FFFFFF"/>
        </w:rPr>
        <w:t>[41</w:t>
      </w:r>
      <w:r w:rsidR="00987622" w:rsidRPr="00987622">
        <w:rPr>
          <w:rFonts w:cs="Times New Roman"/>
          <w:sz w:val="28"/>
          <w:szCs w:val="28"/>
          <w:shd w:val="clear" w:color="auto" w:fill="FFFFFF"/>
        </w:rPr>
        <w:t>]</w:t>
      </w:r>
    </w:p>
    <w:p w:rsidR="00E366E7" w:rsidRPr="00F342CF" w:rsidRDefault="00816978" w:rsidP="001D32EF">
      <w:pPr>
        <w:spacing w:line="360" w:lineRule="auto"/>
        <w:ind w:firstLine="709"/>
        <w:jc w:val="both"/>
        <w:rPr>
          <w:rFonts w:cs="Times New Roman"/>
          <w:sz w:val="28"/>
          <w:szCs w:val="28"/>
          <w:shd w:val="clear" w:color="auto" w:fill="FFFFFF"/>
        </w:rPr>
      </w:pPr>
      <w:r w:rsidRPr="00130856">
        <w:rPr>
          <w:rFonts w:cs="Times New Roman"/>
          <w:sz w:val="28"/>
          <w:szCs w:val="28"/>
          <w:shd w:val="clear" w:color="auto" w:fill="FFFFFF"/>
        </w:rPr>
        <w:t xml:space="preserve">Сім’я — це простір міжособистісної підтримки, прийняття та розвитку, де задовольняються базові потреби </w:t>
      </w:r>
      <w:r w:rsidR="00E366E7">
        <w:rPr>
          <w:rFonts w:cs="Times New Roman"/>
          <w:sz w:val="28"/>
          <w:szCs w:val="28"/>
          <w:shd w:val="clear" w:color="auto" w:fill="FFFFFF"/>
        </w:rPr>
        <w:t>особи</w:t>
      </w:r>
      <w:r w:rsidRPr="00130856">
        <w:rPr>
          <w:rFonts w:cs="Times New Roman"/>
          <w:sz w:val="28"/>
          <w:szCs w:val="28"/>
          <w:shd w:val="clear" w:color="auto" w:fill="FFFFFF"/>
        </w:rPr>
        <w:t xml:space="preserve"> у любові, безпеці, приналежності й </w:t>
      </w:r>
      <w:r w:rsidR="00F342CF">
        <w:rPr>
          <w:rFonts w:cs="Times New Roman"/>
          <w:sz w:val="28"/>
          <w:szCs w:val="28"/>
          <w:shd w:val="clear" w:color="auto" w:fill="FFFFFF"/>
        </w:rPr>
        <w:t xml:space="preserve">самоактуалізації </w:t>
      </w:r>
      <w:r w:rsidR="00E03A81">
        <w:rPr>
          <w:rFonts w:cs="Times New Roman"/>
          <w:sz w:val="28"/>
          <w:szCs w:val="28"/>
          <w:shd w:val="clear" w:color="auto" w:fill="FFFFFF"/>
        </w:rPr>
        <w:t>[39</w:t>
      </w:r>
      <w:r w:rsidR="00F342CF" w:rsidRPr="00F342CF">
        <w:rPr>
          <w:rFonts w:cs="Times New Roman"/>
          <w:sz w:val="28"/>
          <w:szCs w:val="28"/>
          <w:shd w:val="clear" w:color="auto" w:fill="FFFFFF"/>
        </w:rPr>
        <w:t>]</w:t>
      </w:r>
      <w:r w:rsidR="00F342CF">
        <w:rPr>
          <w:rFonts w:cs="Times New Roman"/>
          <w:sz w:val="28"/>
          <w:szCs w:val="28"/>
          <w:shd w:val="clear" w:color="auto" w:fill="FFFFFF"/>
        </w:rPr>
        <w:t>,</w:t>
      </w:r>
      <w:r w:rsidR="00E03A81">
        <w:rPr>
          <w:rFonts w:cs="Times New Roman"/>
          <w:sz w:val="28"/>
          <w:szCs w:val="28"/>
          <w:shd w:val="clear" w:color="auto" w:fill="FFFFFF"/>
        </w:rPr>
        <w:t xml:space="preserve"> [44</w:t>
      </w:r>
      <w:r w:rsidR="00F342CF" w:rsidRPr="00F342CF">
        <w:rPr>
          <w:rFonts w:cs="Times New Roman"/>
          <w:sz w:val="28"/>
          <w:szCs w:val="28"/>
          <w:shd w:val="clear" w:color="auto" w:fill="FFFFFF"/>
        </w:rPr>
        <w:t>].</w:t>
      </w:r>
    </w:p>
    <w:p w:rsidR="00F342CF" w:rsidRDefault="00816978" w:rsidP="001D32EF">
      <w:pPr>
        <w:spacing w:line="360" w:lineRule="auto"/>
        <w:ind w:firstLine="709"/>
        <w:jc w:val="both"/>
        <w:rPr>
          <w:rFonts w:cs="Times New Roman"/>
          <w:sz w:val="28"/>
          <w:szCs w:val="28"/>
          <w:shd w:val="clear" w:color="auto" w:fill="FFFFFF"/>
        </w:rPr>
      </w:pPr>
      <w:r w:rsidRPr="00130856">
        <w:rPr>
          <w:rFonts w:cs="Times New Roman"/>
          <w:sz w:val="28"/>
          <w:szCs w:val="28"/>
          <w:shd w:val="clear" w:color="auto" w:fill="FFFFFF"/>
        </w:rPr>
        <w:t xml:space="preserve">Сім’я — це система постійної комунікації, у якій обмін повідомленнями, емоціями та смислами формує </w:t>
      </w:r>
      <w:r w:rsidR="00E366E7">
        <w:rPr>
          <w:rFonts w:cs="Times New Roman"/>
          <w:sz w:val="28"/>
          <w:szCs w:val="28"/>
          <w:shd w:val="clear" w:color="auto" w:fill="FFFFFF"/>
        </w:rPr>
        <w:t>специфіку</w:t>
      </w:r>
      <w:r w:rsidRPr="00130856">
        <w:rPr>
          <w:rFonts w:cs="Times New Roman"/>
          <w:sz w:val="28"/>
          <w:szCs w:val="28"/>
          <w:shd w:val="clear" w:color="auto" w:fill="FFFFFF"/>
        </w:rPr>
        <w:t xml:space="preserve"> стосунків і психологічний клімат</w:t>
      </w:r>
      <w:r w:rsidR="00F342CF">
        <w:rPr>
          <w:rFonts w:cs="Times New Roman"/>
          <w:sz w:val="28"/>
          <w:szCs w:val="28"/>
          <w:shd w:val="clear" w:color="auto" w:fill="FFFFFF"/>
        </w:rPr>
        <w:t xml:space="preserve"> [51],</w:t>
      </w:r>
      <w:r w:rsidR="00E03A81">
        <w:rPr>
          <w:rFonts w:cs="Times New Roman"/>
          <w:sz w:val="28"/>
          <w:szCs w:val="28"/>
          <w:shd w:val="clear" w:color="auto" w:fill="FFFFFF"/>
        </w:rPr>
        <w:t xml:space="preserve"> [45</w:t>
      </w:r>
      <w:r w:rsidR="00F342CF">
        <w:rPr>
          <w:rFonts w:cs="Times New Roman"/>
          <w:sz w:val="28"/>
          <w:szCs w:val="28"/>
          <w:shd w:val="clear" w:color="auto" w:fill="FFFFFF"/>
        </w:rPr>
        <w:t>].</w:t>
      </w:r>
    </w:p>
    <w:p w:rsidR="00F342CF" w:rsidRDefault="00816978" w:rsidP="001D32EF">
      <w:pPr>
        <w:spacing w:line="360" w:lineRule="auto"/>
        <w:ind w:firstLine="709"/>
        <w:jc w:val="both"/>
        <w:rPr>
          <w:rFonts w:cs="Times New Roman"/>
          <w:sz w:val="28"/>
          <w:szCs w:val="28"/>
          <w:shd w:val="clear" w:color="auto" w:fill="FFFFFF"/>
        </w:rPr>
      </w:pPr>
      <w:r w:rsidRPr="00130856">
        <w:rPr>
          <w:rFonts w:cs="Times New Roman"/>
          <w:sz w:val="28"/>
          <w:szCs w:val="28"/>
          <w:shd w:val="clear" w:color="auto" w:fill="FFFFFF"/>
        </w:rPr>
        <w:t xml:space="preserve">Сім’я — це ціннісно орієнтована спільність людей, об’єднаних емоційними зв’язками, взаємною підтримкою, відповідальністю </w:t>
      </w:r>
      <w:r w:rsidR="00E366E7">
        <w:rPr>
          <w:rFonts w:cs="Times New Roman"/>
          <w:sz w:val="28"/>
          <w:szCs w:val="28"/>
          <w:shd w:val="clear" w:color="auto" w:fill="FFFFFF"/>
        </w:rPr>
        <w:t>і</w:t>
      </w:r>
      <w:r w:rsidRPr="00130856">
        <w:rPr>
          <w:rFonts w:cs="Times New Roman"/>
          <w:sz w:val="28"/>
          <w:szCs w:val="28"/>
          <w:shd w:val="clear" w:color="auto" w:fill="FFFFFF"/>
        </w:rPr>
        <w:t xml:space="preserve"> спільною життєвою діяльністю, </w:t>
      </w:r>
      <w:r w:rsidR="00E366E7">
        <w:rPr>
          <w:rFonts w:cs="Times New Roman"/>
          <w:sz w:val="28"/>
          <w:szCs w:val="28"/>
          <w:shd w:val="clear" w:color="auto" w:fill="FFFFFF"/>
        </w:rPr>
        <w:t>яка</w:t>
      </w:r>
      <w:r w:rsidRPr="00130856">
        <w:rPr>
          <w:rFonts w:cs="Times New Roman"/>
          <w:sz w:val="28"/>
          <w:szCs w:val="28"/>
          <w:shd w:val="clear" w:color="auto" w:fill="FFFFFF"/>
        </w:rPr>
        <w:t xml:space="preserve"> забезпечує психологічну ста</w:t>
      </w:r>
      <w:r w:rsidR="00F342CF">
        <w:rPr>
          <w:rFonts w:cs="Times New Roman"/>
          <w:sz w:val="28"/>
          <w:szCs w:val="28"/>
          <w:shd w:val="clear" w:color="auto" w:fill="FFFFFF"/>
        </w:rPr>
        <w:t>більність та розвиток її членів [21], [1].</w:t>
      </w:r>
      <w:r w:rsidRPr="00130856">
        <w:rPr>
          <w:rFonts w:cs="Times New Roman"/>
          <w:sz w:val="28"/>
          <w:szCs w:val="28"/>
          <w:shd w:val="clear" w:color="auto" w:fill="FFFFFF"/>
        </w:rPr>
        <w:t xml:space="preserve"> </w:t>
      </w:r>
    </w:p>
    <w:p w:rsidR="00635589" w:rsidRDefault="00816978" w:rsidP="001D32EF">
      <w:pPr>
        <w:spacing w:line="360" w:lineRule="auto"/>
        <w:ind w:firstLine="709"/>
        <w:jc w:val="both"/>
        <w:rPr>
          <w:rFonts w:cs="Times New Roman"/>
          <w:sz w:val="28"/>
          <w:szCs w:val="28"/>
          <w:shd w:val="clear" w:color="auto" w:fill="FFFFFF"/>
        </w:rPr>
      </w:pPr>
      <w:r w:rsidRPr="00130856">
        <w:rPr>
          <w:rFonts w:cs="Times New Roman"/>
          <w:sz w:val="28"/>
          <w:szCs w:val="28"/>
          <w:shd w:val="clear" w:color="auto" w:fill="FFFFFF"/>
        </w:rPr>
        <w:t xml:space="preserve">Сім’я — це емоційна система, у якій взаємодіють особистості, пов’язані тривалими стосунками, спільними цінностями, підтримкою та відповідальністю, </w:t>
      </w:r>
      <w:r w:rsidR="00E366E7">
        <w:rPr>
          <w:rFonts w:cs="Times New Roman"/>
          <w:sz w:val="28"/>
          <w:szCs w:val="28"/>
          <w:shd w:val="clear" w:color="auto" w:fill="FFFFFF"/>
        </w:rPr>
        <w:t>які</w:t>
      </w:r>
      <w:r w:rsidRPr="00130856">
        <w:rPr>
          <w:rFonts w:cs="Times New Roman"/>
          <w:sz w:val="28"/>
          <w:szCs w:val="28"/>
          <w:shd w:val="clear" w:color="auto" w:fill="FFFFFF"/>
        </w:rPr>
        <w:t xml:space="preserve"> формують </w:t>
      </w:r>
      <w:r w:rsidR="00635589">
        <w:rPr>
          <w:rFonts w:cs="Times New Roman"/>
          <w:sz w:val="28"/>
          <w:szCs w:val="28"/>
          <w:shd w:val="clear" w:color="auto" w:fill="FFFFFF"/>
        </w:rPr>
        <w:t>унікальний психологічний клімат</w:t>
      </w:r>
      <w:r w:rsidRPr="00130856">
        <w:rPr>
          <w:rFonts w:cs="Times New Roman"/>
          <w:sz w:val="28"/>
          <w:szCs w:val="28"/>
          <w:shd w:val="clear" w:color="auto" w:fill="FFFFFF"/>
        </w:rPr>
        <w:t xml:space="preserve"> </w:t>
      </w:r>
      <w:r w:rsidR="00635589">
        <w:rPr>
          <w:rFonts w:cs="Times New Roman"/>
          <w:sz w:val="28"/>
          <w:szCs w:val="28"/>
          <w:shd w:val="clear" w:color="auto" w:fill="FFFFFF"/>
        </w:rPr>
        <w:t>[28</w:t>
      </w:r>
      <w:r w:rsidR="00635589" w:rsidRPr="00635589">
        <w:rPr>
          <w:rFonts w:cs="Times New Roman"/>
          <w:sz w:val="28"/>
          <w:szCs w:val="28"/>
          <w:shd w:val="clear" w:color="auto" w:fill="FFFFFF"/>
        </w:rPr>
        <w:t>].</w:t>
      </w:r>
    </w:p>
    <w:p w:rsidR="00553DEE" w:rsidRPr="00635589" w:rsidRDefault="00816978" w:rsidP="001D32EF">
      <w:pPr>
        <w:spacing w:line="360" w:lineRule="auto"/>
        <w:ind w:firstLine="709"/>
        <w:jc w:val="both"/>
        <w:rPr>
          <w:rFonts w:cs="Times New Roman"/>
          <w:sz w:val="28"/>
          <w:szCs w:val="28"/>
          <w:shd w:val="clear" w:color="auto" w:fill="FFFFFF"/>
        </w:rPr>
      </w:pPr>
      <w:r w:rsidRPr="00130856">
        <w:rPr>
          <w:rFonts w:cs="Times New Roman"/>
          <w:sz w:val="28"/>
          <w:szCs w:val="28"/>
          <w:shd w:val="clear" w:color="auto" w:fill="FFFFFF"/>
        </w:rPr>
        <w:t>Психологічний клімат — це стійка система емоційних, мотиваційних і ціннісних характеристик взаємодії, що визначає суб’єктивне відчуття комфорту або напруження в сімейній системі.</w:t>
      </w:r>
    </w:p>
    <w:p w:rsidR="00AC2E39" w:rsidRPr="009754CC" w:rsidRDefault="00816978" w:rsidP="009754CC">
      <w:pPr>
        <w:spacing w:line="360" w:lineRule="auto"/>
        <w:ind w:firstLine="709"/>
        <w:jc w:val="both"/>
        <w:rPr>
          <w:rFonts w:cs="Times New Roman"/>
          <w:sz w:val="28"/>
          <w:szCs w:val="28"/>
          <w:shd w:val="clear" w:color="auto" w:fill="FFFFFF"/>
        </w:rPr>
      </w:pPr>
      <w:r w:rsidRPr="00130856">
        <w:rPr>
          <w:rFonts w:cs="Times New Roman"/>
          <w:sz w:val="28"/>
          <w:szCs w:val="28"/>
          <w:shd w:val="clear" w:color="auto" w:fill="FFFFFF"/>
        </w:rPr>
        <w:t xml:space="preserve">Психологічний клімат сім’ї – це сукупність емоційних, ціннісних, </w:t>
      </w:r>
      <w:r w:rsidRPr="00130856">
        <w:rPr>
          <w:rFonts w:cs="Times New Roman"/>
          <w:sz w:val="28"/>
          <w:szCs w:val="28"/>
          <w:shd w:val="clear" w:color="auto" w:fill="FFFFFF"/>
        </w:rPr>
        <w:lastRenderedPageBreak/>
        <w:t>комунікативних та поведінкових характеристик, які визначають загальний тон взаємин у родині та суб’єктивне відчуття комфорту, безпеки й підтримки.</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 xml:space="preserve">На думку </w:t>
      </w:r>
      <w:r w:rsidR="00E366E7">
        <w:rPr>
          <w:rFonts w:cs="Times New Roman"/>
          <w:sz w:val="28"/>
          <w:szCs w:val="28"/>
          <w:shd w:val="clear" w:color="auto" w:fill="FFFFFF"/>
        </w:rPr>
        <w:t xml:space="preserve">деяких </w:t>
      </w:r>
      <w:r w:rsidRPr="00130856">
        <w:rPr>
          <w:rFonts w:cs="Times New Roman"/>
          <w:sz w:val="28"/>
          <w:szCs w:val="28"/>
          <w:shd w:val="clear" w:color="auto" w:fill="FFFFFF"/>
        </w:rPr>
        <w:t>українських і зарубіжних дослідни</w:t>
      </w:r>
      <w:r w:rsidR="00D20E26">
        <w:rPr>
          <w:rFonts w:cs="Times New Roman"/>
          <w:sz w:val="28"/>
          <w:szCs w:val="28"/>
          <w:shd w:val="clear" w:color="auto" w:fill="FFFFFF"/>
        </w:rPr>
        <w:t xml:space="preserve">ків (Бевз, Панок, Киричук, Боуен, Сатір, Олсон </w:t>
      </w:r>
      <w:r w:rsidRPr="00130856">
        <w:rPr>
          <w:rFonts w:cs="Times New Roman"/>
          <w:sz w:val="28"/>
          <w:szCs w:val="28"/>
          <w:shd w:val="clear" w:color="auto" w:fill="FFFFFF"/>
        </w:rPr>
        <w:t>), клімат сім’ї є інтегральним показником якості взаємодії, рівня емоційної відкритості, зрілості стосунків та ефективності виконання сімейних функцій, клімат формується під впливом трьох головних чинників</w:t>
      </w:r>
      <w:r w:rsidR="00635589">
        <w:rPr>
          <w:rFonts w:cs="Times New Roman"/>
          <w:sz w:val="28"/>
          <w:szCs w:val="28"/>
          <w:shd w:val="clear" w:color="auto" w:fill="FFFFFF"/>
        </w:rPr>
        <w:t>:</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 емоційних стосунків між членами сім’ї,</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 стилю комунікації</w:t>
      </w:r>
      <w:r w:rsidR="00635589">
        <w:rPr>
          <w:rFonts w:cs="Times New Roman"/>
          <w:sz w:val="28"/>
          <w:szCs w:val="28"/>
          <w:shd w:val="clear" w:color="auto" w:fill="FFFFFF"/>
        </w:rPr>
        <w:t>,</w:t>
      </w:r>
    </w:p>
    <w:p w:rsidR="00E718A3"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w:t>
      </w:r>
      <w:r w:rsidR="00E366E7">
        <w:rPr>
          <w:rFonts w:cs="Times New Roman"/>
          <w:sz w:val="28"/>
          <w:szCs w:val="28"/>
          <w:shd w:val="clear" w:color="auto" w:fill="FFFFFF"/>
        </w:rPr>
        <w:t xml:space="preserve"> </w:t>
      </w:r>
      <w:r w:rsidRPr="00130856">
        <w:rPr>
          <w:rFonts w:cs="Times New Roman"/>
          <w:sz w:val="28"/>
          <w:szCs w:val="28"/>
          <w:shd w:val="clear" w:color="auto" w:fill="FFFFFF"/>
        </w:rPr>
        <w:t>організації спільної діяльності, включно з дозвілл</w:t>
      </w:r>
      <w:r w:rsidR="00E366E7">
        <w:rPr>
          <w:rFonts w:cs="Times New Roman"/>
          <w:sz w:val="28"/>
          <w:szCs w:val="28"/>
          <w:shd w:val="clear" w:color="auto" w:fill="FFFFFF"/>
        </w:rPr>
        <w:t>ям</w:t>
      </w:r>
      <w:r w:rsidR="00635589">
        <w:rPr>
          <w:rFonts w:cs="Times New Roman"/>
          <w:sz w:val="28"/>
          <w:szCs w:val="28"/>
          <w:shd w:val="clear" w:color="auto" w:fill="FFFFFF"/>
        </w:rPr>
        <w:t>.</w:t>
      </w:r>
    </w:p>
    <w:p w:rsidR="00E718A3" w:rsidRDefault="00816978" w:rsidP="00127F49">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Класифікація психологічного клімату</w:t>
      </w:r>
    </w:p>
    <w:p w:rsidR="00816978" w:rsidRPr="00E718A3" w:rsidRDefault="00E366E7" w:rsidP="00127F49">
      <w:pPr>
        <w:spacing w:line="360" w:lineRule="auto"/>
        <w:ind w:firstLine="567"/>
        <w:jc w:val="both"/>
        <w:rPr>
          <w:rFonts w:cs="Times New Roman"/>
          <w:sz w:val="28"/>
          <w:szCs w:val="28"/>
          <w:shd w:val="clear" w:color="auto" w:fill="FFFFFF"/>
        </w:rPr>
      </w:pPr>
      <w:r>
        <w:rPr>
          <w:rFonts w:cs="Times New Roman"/>
          <w:sz w:val="28"/>
          <w:szCs w:val="28"/>
          <w:shd w:val="clear" w:color="auto" w:fill="FFFFFF"/>
        </w:rPr>
        <w:t>1</w:t>
      </w:r>
      <w:r w:rsidR="00816978" w:rsidRPr="00E366E7">
        <w:rPr>
          <w:rFonts w:cs="Times New Roman"/>
          <w:sz w:val="28"/>
          <w:szCs w:val="28"/>
          <w:shd w:val="clear" w:color="auto" w:fill="FFFFFF"/>
        </w:rPr>
        <w:t>. За емоційною модальністю</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Позитивний психологічний клімат – теплі стосунки, довіра, емпатія, підтримка, відкритість.</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Нейтральн</w:t>
      </w:r>
      <w:r w:rsidR="00D20E26">
        <w:rPr>
          <w:rFonts w:cs="Times New Roman"/>
          <w:sz w:val="28"/>
          <w:szCs w:val="28"/>
          <w:shd w:val="clear" w:color="auto" w:fill="FFFFFF"/>
        </w:rPr>
        <w:t>ий – формальна взаємодія, низьке емоційне включення</w:t>
      </w:r>
      <w:r w:rsidRPr="00130856">
        <w:rPr>
          <w:rFonts w:cs="Times New Roman"/>
          <w:sz w:val="28"/>
          <w:szCs w:val="28"/>
          <w:shd w:val="clear" w:color="auto" w:fill="FFFFFF"/>
        </w:rPr>
        <w:t>, мінімум конфліктів, але і мінімум близькості.</w:t>
      </w:r>
    </w:p>
    <w:p w:rsidR="00635589" w:rsidRDefault="00816978" w:rsidP="00635589">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Негативний – напруженість, критика, конфлікти, відчуженість, емоційна холодність, ворожість.</w:t>
      </w:r>
    </w:p>
    <w:p w:rsidR="00E366E7" w:rsidRPr="00E366E7" w:rsidRDefault="00816978" w:rsidP="00635589">
      <w:pPr>
        <w:spacing w:line="360" w:lineRule="auto"/>
        <w:ind w:firstLine="567"/>
        <w:jc w:val="both"/>
        <w:rPr>
          <w:rFonts w:cs="Times New Roman"/>
          <w:sz w:val="28"/>
          <w:szCs w:val="28"/>
          <w:shd w:val="clear" w:color="auto" w:fill="FFFFFF"/>
        </w:rPr>
      </w:pPr>
      <w:r w:rsidRPr="00E366E7">
        <w:rPr>
          <w:rFonts w:cs="Times New Roman"/>
          <w:sz w:val="28"/>
          <w:szCs w:val="28"/>
          <w:shd w:val="clear" w:color="auto" w:fill="FFFFFF"/>
        </w:rPr>
        <w:t>2. За рівнем емоційної безпеки</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Безпечний клімат – прийняття, можливість вільно висловлювати почуття, емпатія, відсутність страху критики.</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Умовно-безпечний – часткове прийняття, існування «заборонених тем».</w:t>
      </w:r>
    </w:p>
    <w:p w:rsidR="00E366E7" w:rsidRDefault="00816978" w:rsidP="00127F49">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Небезпечний – засудження, знецінення, приниження, психологічна напруга</w:t>
      </w:r>
      <w:r w:rsidR="00635589">
        <w:rPr>
          <w:rFonts w:cs="Times New Roman"/>
          <w:sz w:val="28"/>
          <w:szCs w:val="28"/>
          <w:shd w:val="clear" w:color="auto" w:fill="FFFFFF"/>
        </w:rPr>
        <w:t>.</w:t>
      </w:r>
    </w:p>
    <w:p w:rsidR="00E366E7" w:rsidRDefault="00816978" w:rsidP="00127F49">
      <w:pPr>
        <w:spacing w:line="360" w:lineRule="auto"/>
        <w:ind w:firstLine="567"/>
        <w:jc w:val="both"/>
        <w:rPr>
          <w:rFonts w:cs="Times New Roman"/>
          <w:sz w:val="28"/>
          <w:szCs w:val="28"/>
          <w:shd w:val="clear" w:color="auto" w:fill="FFFFFF"/>
        </w:rPr>
      </w:pPr>
      <w:r w:rsidRPr="00E366E7">
        <w:rPr>
          <w:rFonts w:cs="Times New Roman"/>
          <w:sz w:val="28"/>
          <w:szCs w:val="28"/>
          <w:shd w:val="clear" w:color="auto" w:fill="FFFFFF"/>
        </w:rPr>
        <w:t>3. За якістю комунікації</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t>Конструктивний – активне слухання, повага до потреб, емоційна відкритість, спільне вирішення конфліктів.</w:t>
      </w:r>
    </w:p>
    <w:p w:rsidR="00E366E7" w:rsidRDefault="00816978" w:rsidP="00127F49">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Деструктивний – критика, звинувачення, уникання, пасивна агресія, «</w:t>
      </w:r>
      <w:r w:rsidRPr="00130856">
        <w:rPr>
          <w:rStyle w:val="hiddenspellerror"/>
          <w:rFonts w:cs="Times New Roman"/>
          <w:sz w:val="28"/>
          <w:szCs w:val="28"/>
        </w:rPr>
        <w:t>кам</w:t>
      </w:r>
      <w:r w:rsidRPr="00130856">
        <w:rPr>
          <w:rStyle w:val="hiddenspellerror"/>
          <w:rFonts w:cs="Times New Roman"/>
          <w:sz w:val="28"/>
          <w:szCs w:val="28"/>
          <w:lang w:val="ru-RU"/>
        </w:rPr>
        <w:t>`</w:t>
      </w:r>
      <w:r w:rsidRPr="00130856">
        <w:rPr>
          <w:rStyle w:val="hiddenspellerror"/>
          <w:rFonts w:cs="Times New Roman"/>
          <w:sz w:val="28"/>
          <w:szCs w:val="28"/>
        </w:rPr>
        <w:t>яніння</w:t>
      </w:r>
      <w:r w:rsidRPr="00130856">
        <w:rPr>
          <w:rFonts w:cs="Times New Roman"/>
          <w:sz w:val="28"/>
          <w:szCs w:val="28"/>
          <w:shd w:val="clear" w:color="auto" w:fill="FFFFFF"/>
        </w:rPr>
        <w:t>», емоційна дистанція</w:t>
      </w:r>
      <w:r w:rsidR="00635589">
        <w:rPr>
          <w:rFonts w:cs="Times New Roman"/>
          <w:sz w:val="28"/>
          <w:szCs w:val="28"/>
          <w:shd w:val="clear" w:color="auto" w:fill="FFFFFF"/>
        </w:rPr>
        <w:t>.</w:t>
      </w:r>
    </w:p>
    <w:p w:rsidR="00816978" w:rsidRPr="00E366E7" w:rsidRDefault="00816978" w:rsidP="00127F49">
      <w:pPr>
        <w:spacing w:line="360" w:lineRule="auto"/>
        <w:ind w:firstLine="567"/>
        <w:jc w:val="both"/>
        <w:rPr>
          <w:rFonts w:cs="Times New Roman"/>
          <w:sz w:val="28"/>
          <w:szCs w:val="28"/>
          <w:shd w:val="clear" w:color="auto" w:fill="FFFFFF"/>
        </w:rPr>
      </w:pPr>
      <w:r w:rsidRPr="00E366E7">
        <w:rPr>
          <w:rFonts w:cs="Times New Roman"/>
          <w:sz w:val="28"/>
          <w:szCs w:val="28"/>
          <w:shd w:val="clear" w:color="auto" w:fill="FFFFFF"/>
        </w:rPr>
        <w:t>4. За функціональною стійкістю (Модель Олсона)</w:t>
      </w:r>
    </w:p>
    <w:p w:rsidR="00E366E7" w:rsidRDefault="00816978" w:rsidP="00127F49">
      <w:pPr>
        <w:spacing w:line="360" w:lineRule="auto"/>
        <w:ind w:firstLine="567"/>
        <w:jc w:val="both"/>
        <w:rPr>
          <w:rFonts w:cs="Times New Roman"/>
          <w:sz w:val="28"/>
          <w:szCs w:val="28"/>
        </w:rPr>
      </w:pPr>
      <w:r w:rsidRPr="00130856">
        <w:rPr>
          <w:rFonts w:cs="Times New Roman"/>
          <w:sz w:val="28"/>
          <w:szCs w:val="28"/>
          <w:shd w:val="clear" w:color="auto" w:fill="FFFFFF"/>
        </w:rPr>
        <w:lastRenderedPageBreak/>
        <w:t>Збалансований клімат – оптимальна згуртованість, гнучкість і комунікація.</w:t>
      </w:r>
    </w:p>
    <w:p w:rsidR="00E366E7" w:rsidRPr="009754CC" w:rsidRDefault="00816978" w:rsidP="009754CC">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Розбалансований клімат – хаотичність або надмірна жорсткість, слабка</w:t>
      </w:r>
      <w:r w:rsidR="009754CC">
        <w:rPr>
          <w:rFonts w:cs="Times New Roman"/>
          <w:sz w:val="28"/>
          <w:szCs w:val="28"/>
          <w:shd w:val="clear" w:color="auto" w:fill="FFFFFF"/>
        </w:rPr>
        <w:t xml:space="preserve"> </w:t>
      </w:r>
      <w:r w:rsidRPr="00130856">
        <w:rPr>
          <w:rFonts w:cs="Times New Roman"/>
          <w:sz w:val="28"/>
          <w:szCs w:val="28"/>
          <w:shd w:val="clear" w:color="auto" w:fill="FFFFFF"/>
        </w:rPr>
        <w:t>комунікація.</w:t>
      </w:r>
    </w:p>
    <w:p w:rsidR="00E366E7" w:rsidRDefault="00816978" w:rsidP="009754CC">
      <w:pPr>
        <w:spacing w:line="360" w:lineRule="auto"/>
        <w:ind w:firstLine="567"/>
        <w:jc w:val="both"/>
        <w:rPr>
          <w:rFonts w:cs="Times New Roman"/>
          <w:sz w:val="28"/>
          <w:szCs w:val="28"/>
        </w:rPr>
      </w:pPr>
      <w:r w:rsidRPr="00E366E7">
        <w:rPr>
          <w:rFonts w:cs="Times New Roman"/>
          <w:sz w:val="28"/>
          <w:szCs w:val="28"/>
          <w:shd w:val="clear" w:color="auto" w:fill="FFFFFF"/>
        </w:rPr>
        <w:t>5. За стилем взаємодії</w:t>
      </w:r>
      <w:r w:rsidR="00635589">
        <w:rPr>
          <w:rFonts w:cs="Times New Roman"/>
          <w:sz w:val="28"/>
          <w:szCs w:val="28"/>
          <w:shd w:val="clear" w:color="auto" w:fill="FFFFFF"/>
        </w:rPr>
        <w:t xml:space="preserve"> (Саті</w:t>
      </w:r>
      <w:r w:rsidRPr="00130856">
        <w:rPr>
          <w:rFonts w:cs="Times New Roman"/>
          <w:sz w:val="28"/>
          <w:szCs w:val="28"/>
          <w:shd w:val="clear" w:color="auto" w:fill="FFFFFF"/>
        </w:rPr>
        <w:t>р)</w:t>
      </w:r>
    </w:p>
    <w:p w:rsidR="00E366E7" w:rsidRDefault="00816978" w:rsidP="009754CC">
      <w:pPr>
        <w:spacing w:line="360" w:lineRule="auto"/>
        <w:ind w:firstLine="567"/>
        <w:jc w:val="both"/>
        <w:rPr>
          <w:rFonts w:cs="Times New Roman"/>
          <w:sz w:val="28"/>
          <w:szCs w:val="28"/>
        </w:rPr>
      </w:pPr>
      <w:r w:rsidRPr="00130856">
        <w:rPr>
          <w:rFonts w:cs="Times New Roman"/>
          <w:sz w:val="28"/>
          <w:szCs w:val="28"/>
          <w:shd w:val="clear" w:color="auto" w:fill="FFFFFF"/>
        </w:rPr>
        <w:t>Підтримувальний клімат – автентичність, чесність, повага, самоцінність.</w:t>
      </w:r>
    </w:p>
    <w:p w:rsidR="005561DE" w:rsidRDefault="00816978" w:rsidP="009754CC">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Клімат «вижи</w:t>
      </w:r>
      <w:r w:rsidR="00635589">
        <w:rPr>
          <w:rFonts w:cs="Times New Roman"/>
          <w:sz w:val="28"/>
          <w:szCs w:val="28"/>
          <w:shd w:val="clear" w:color="auto" w:fill="FFFFFF"/>
        </w:rPr>
        <w:t>вання» – взаємодія через ролі:</w:t>
      </w:r>
    </w:p>
    <w:p w:rsidR="005561DE" w:rsidRDefault="005561DE" w:rsidP="009754CC">
      <w:pPr>
        <w:spacing w:line="360" w:lineRule="auto"/>
        <w:ind w:firstLine="567"/>
        <w:jc w:val="both"/>
        <w:rPr>
          <w:rFonts w:cs="Times New Roman"/>
          <w:sz w:val="28"/>
          <w:szCs w:val="28"/>
          <w:shd w:val="clear" w:color="auto" w:fill="FFFFFF"/>
        </w:rPr>
      </w:pPr>
      <w:r w:rsidRPr="005561DE">
        <w:rPr>
          <w:rFonts w:cs="Times New Roman"/>
          <w:sz w:val="28"/>
          <w:szCs w:val="28"/>
          <w:shd w:val="clear" w:color="auto" w:fill="FFFFFF"/>
        </w:rPr>
        <w:t xml:space="preserve">- </w:t>
      </w:r>
      <w:r w:rsidR="00635589" w:rsidRPr="005561DE">
        <w:rPr>
          <w:rFonts w:cs="Times New Roman"/>
          <w:sz w:val="28"/>
          <w:szCs w:val="28"/>
          <w:shd w:val="clear" w:color="auto" w:fill="FFFFFF"/>
        </w:rPr>
        <w:t>«звинувачувач»</w:t>
      </w:r>
      <w:r>
        <w:rPr>
          <w:rFonts w:cs="Times New Roman"/>
          <w:sz w:val="28"/>
          <w:szCs w:val="28"/>
          <w:shd w:val="clear" w:color="auto" w:fill="FFFFFF"/>
        </w:rPr>
        <w:t xml:space="preserve"> - це стиль у якому людина намагається взяти контроль над ситуацією через критику, підвищений тон або пошук винних;</w:t>
      </w:r>
    </w:p>
    <w:p w:rsidR="004D5A03" w:rsidRDefault="005561DE" w:rsidP="009754CC">
      <w:pPr>
        <w:spacing w:line="360" w:lineRule="auto"/>
        <w:ind w:firstLine="567"/>
        <w:jc w:val="both"/>
        <w:rPr>
          <w:rFonts w:cs="Times New Roman"/>
          <w:sz w:val="28"/>
          <w:szCs w:val="28"/>
          <w:shd w:val="clear" w:color="auto" w:fill="FFFFFF"/>
        </w:rPr>
      </w:pPr>
      <w:r w:rsidRPr="005561DE">
        <w:rPr>
          <w:rFonts w:cs="Times New Roman"/>
          <w:sz w:val="28"/>
          <w:szCs w:val="28"/>
          <w:shd w:val="clear" w:color="auto" w:fill="FFFFFF"/>
        </w:rPr>
        <w:t>-</w:t>
      </w:r>
      <w:r w:rsidR="00635589" w:rsidRPr="005561DE">
        <w:rPr>
          <w:rFonts w:cs="Times New Roman"/>
          <w:sz w:val="28"/>
          <w:szCs w:val="28"/>
          <w:shd w:val="clear" w:color="auto" w:fill="FFFFFF"/>
        </w:rPr>
        <w:t xml:space="preserve"> «підлабузник»</w:t>
      </w:r>
      <w:r>
        <w:rPr>
          <w:rFonts w:cs="Times New Roman"/>
          <w:sz w:val="28"/>
          <w:szCs w:val="28"/>
          <w:shd w:val="clear" w:color="auto" w:fill="FFFFFF"/>
        </w:rPr>
        <w:t xml:space="preserve"> - прагнення уникати конфліктів будь що</w:t>
      </w:r>
      <w:r w:rsidR="004D5A03">
        <w:rPr>
          <w:rFonts w:cs="Times New Roman"/>
          <w:sz w:val="28"/>
          <w:szCs w:val="28"/>
          <w:shd w:val="clear" w:color="auto" w:fill="FFFFFF"/>
        </w:rPr>
        <w:t>;</w:t>
      </w:r>
    </w:p>
    <w:p w:rsidR="004D5A03" w:rsidRDefault="004D5A03" w:rsidP="009754CC">
      <w:pPr>
        <w:spacing w:line="360" w:lineRule="auto"/>
        <w:ind w:firstLine="567"/>
        <w:jc w:val="both"/>
        <w:rPr>
          <w:rFonts w:cs="Times New Roman"/>
          <w:sz w:val="28"/>
          <w:szCs w:val="28"/>
          <w:shd w:val="clear" w:color="auto" w:fill="FFFFFF"/>
        </w:rPr>
      </w:pPr>
      <w:r>
        <w:rPr>
          <w:rFonts w:cs="Times New Roman"/>
          <w:sz w:val="28"/>
          <w:szCs w:val="28"/>
          <w:shd w:val="clear" w:color="auto" w:fill="FFFFFF"/>
        </w:rPr>
        <w:t>-</w:t>
      </w:r>
      <w:r w:rsidR="00635589" w:rsidRPr="005561DE">
        <w:rPr>
          <w:rFonts w:cs="Times New Roman"/>
          <w:sz w:val="28"/>
          <w:szCs w:val="28"/>
          <w:shd w:val="clear" w:color="auto" w:fill="FFFFFF"/>
        </w:rPr>
        <w:t xml:space="preserve"> «комп’ютер»</w:t>
      </w:r>
      <w:r>
        <w:rPr>
          <w:rFonts w:cs="Times New Roman"/>
          <w:sz w:val="28"/>
          <w:szCs w:val="28"/>
          <w:shd w:val="clear" w:color="auto" w:fill="FFFFFF"/>
        </w:rPr>
        <w:t xml:space="preserve"> - людина спирається на логіку, аналіз і</w:t>
      </w:r>
      <w:r w:rsidR="00635589" w:rsidRPr="005561DE">
        <w:rPr>
          <w:rFonts w:cs="Times New Roman"/>
          <w:sz w:val="28"/>
          <w:szCs w:val="28"/>
          <w:shd w:val="clear" w:color="auto" w:fill="FFFFFF"/>
        </w:rPr>
        <w:t xml:space="preserve"> </w:t>
      </w:r>
      <w:r>
        <w:rPr>
          <w:rFonts w:cs="Times New Roman"/>
          <w:sz w:val="28"/>
          <w:szCs w:val="28"/>
          <w:shd w:val="clear" w:color="auto" w:fill="FFFFFF"/>
        </w:rPr>
        <w:t>контроль;</w:t>
      </w:r>
    </w:p>
    <w:p w:rsidR="00635589" w:rsidRDefault="004D5A03" w:rsidP="009754CC">
      <w:pPr>
        <w:spacing w:line="360" w:lineRule="auto"/>
        <w:ind w:firstLine="567"/>
        <w:jc w:val="both"/>
        <w:rPr>
          <w:rFonts w:cs="Times New Roman"/>
          <w:sz w:val="28"/>
          <w:szCs w:val="28"/>
          <w:shd w:val="clear" w:color="auto" w:fill="FFFFFF"/>
        </w:rPr>
      </w:pPr>
      <w:r>
        <w:rPr>
          <w:rFonts w:cs="Times New Roman"/>
          <w:sz w:val="28"/>
          <w:szCs w:val="28"/>
          <w:shd w:val="clear" w:color="auto" w:fill="FFFFFF"/>
        </w:rPr>
        <w:t xml:space="preserve">- </w:t>
      </w:r>
      <w:r w:rsidR="00635589" w:rsidRPr="005561DE">
        <w:rPr>
          <w:rFonts w:cs="Times New Roman"/>
          <w:sz w:val="28"/>
          <w:szCs w:val="28"/>
          <w:shd w:val="clear" w:color="auto" w:fill="FFFFFF"/>
        </w:rPr>
        <w:t>«відволікач»</w:t>
      </w:r>
      <w:r>
        <w:rPr>
          <w:rFonts w:cs="Times New Roman"/>
          <w:sz w:val="28"/>
          <w:szCs w:val="28"/>
          <w:shd w:val="clear" w:color="auto" w:fill="FFFFFF"/>
        </w:rPr>
        <w:t xml:space="preserve"> - уникання людиною напруги через жарти, різку зміну теми, імпульсивні дії</w:t>
      </w:r>
      <w:r w:rsidR="00816978" w:rsidRPr="005561DE">
        <w:rPr>
          <w:rFonts w:cs="Times New Roman"/>
          <w:sz w:val="28"/>
          <w:szCs w:val="28"/>
          <w:shd w:val="clear" w:color="auto" w:fill="FFFFFF"/>
        </w:rPr>
        <w:t>.</w:t>
      </w:r>
    </w:p>
    <w:p w:rsidR="00C55AB2" w:rsidRPr="005561DE" w:rsidRDefault="00C55AB2" w:rsidP="009754CC">
      <w:pPr>
        <w:spacing w:line="360" w:lineRule="auto"/>
        <w:ind w:firstLine="567"/>
        <w:jc w:val="both"/>
        <w:rPr>
          <w:rFonts w:cs="Times New Roman"/>
          <w:sz w:val="28"/>
          <w:szCs w:val="28"/>
          <w:shd w:val="clear" w:color="auto" w:fill="FFFFFF"/>
        </w:rPr>
      </w:pPr>
      <w:r>
        <w:rPr>
          <w:rFonts w:cs="Times New Roman"/>
          <w:sz w:val="28"/>
          <w:szCs w:val="28"/>
          <w:shd w:val="clear" w:color="auto" w:fill="FFFFFF"/>
        </w:rPr>
        <w:t>Ці ролі не є постійними рисами, вони носять характер набутих моделей поведінки (захисні реакції).</w:t>
      </w:r>
    </w:p>
    <w:p w:rsidR="00816978" w:rsidRPr="00270E7D" w:rsidRDefault="00816978" w:rsidP="009754CC">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Чинники формування психологічного клімату сім’ї</w:t>
      </w:r>
    </w:p>
    <w:p w:rsidR="00635589" w:rsidRDefault="00816978" w:rsidP="009754CC">
      <w:pPr>
        <w:spacing w:line="360" w:lineRule="auto"/>
        <w:ind w:firstLine="567"/>
        <w:jc w:val="both"/>
        <w:rPr>
          <w:rFonts w:cs="Times New Roman"/>
          <w:b/>
          <w:sz w:val="28"/>
          <w:szCs w:val="28"/>
          <w:shd w:val="clear" w:color="auto" w:fill="FFFFFF"/>
        </w:rPr>
      </w:pPr>
      <w:r w:rsidRPr="00130856">
        <w:rPr>
          <w:rFonts w:cs="Times New Roman"/>
          <w:sz w:val="28"/>
          <w:szCs w:val="28"/>
          <w:shd w:val="clear" w:color="auto" w:fill="FFFFFF"/>
        </w:rPr>
        <w:t>1) Емоційні чинники</w:t>
      </w:r>
      <w:r w:rsidR="008E2860">
        <w:rPr>
          <w:rFonts w:cs="Times New Roman"/>
          <w:sz w:val="28"/>
          <w:szCs w:val="28"/>
        </w:rPr>
        <w:t>.</w:t>
      </w:r>
      <w:r w:rsidRPr="00130856">
        <w:rPr>
          <w:rFonts w:cs="Times New Roman"/>
          <w:sz w:val="28"/>
          <w:szCs w:val="28"/>
          <w:shd w:val="clear" w:color="auto" w:fill="FFFFFF"/>
        </w:rPr>
        <w:t xml:space="preserve"> Емоційні чинники визначають рівень психологічної безпеки, теплоти та довіри в сім’ї. Вони впливають на здатність членів родини виявляти почуття, емоційно підтримувати один одного, регулювати власні реакції. До емоційних чинників належать: </w:t>
      </w:r>
      <w:r w:rsidRPr="00874B29">
        <w:rPr>
          <w:rFonts w:cs="Times New Roman"/>
          <w:sz w:val="28"/>
          <w:szCs w:val="28"/>
          <w:shd w:val="clear" w:color="auto" w:fill="FFFFFF"/>
        </w:rPr>
        <w:t>емпатія, емоційна відкритість,</w:t>
      </w:r>
      <w:r w:rsidR="00874B29">
        <w:rPr>
          <w:rFonts w:cs="Times New Roman"/>
          <w:sz w:val="28"/>
          <w:szCs w:val="28"/>
          <w:shd w:val="clear" w:color="auto" w:fill="FFFFFF"/>
        </w:rPr>
        <w:t xml:space="preserve"> </w:t>
      </w:r>
      <w:r w:rsidRPr="00874B29">
        <w:rPr>
          <w:rFonts w:cs="Times New Roman"/>
          <w:sz w:val="28"/>
          <w:szCs w:val="28"/>
          <w:shd w:val="clear" w:color="auto" w:fill="FFFFFF"/>
        </w:rPr>
        <w:t>безумовне прийняття,</w:t>
      </w:r>
      <w:r w:rsidR="00874B29">
        <w:rPr>
          <w:rFonts w:cs="Times New Roman"/>
          <w:sz w:val="28"/>
          <w:szCs w:val="28"/>
          <w:shd w:val="clear" w:color="auto" w:fill="FFFFFF"/>
        </w:rPr>
        <w:t xml:space="preserve"> </w:t>
      </w:r>
      <w:r w:rsidRPr="00874B29">
        <w:rPr>
          <w:rFonts w:cs="Times New Roman"/>
          <w:sz w:val="28"/>
          <w:szCs w:val="28"/>
          <w:shd w:val="clear" w:color="auto" w:fill="FFFFFF"/>
        </w:rPr>
        <w:t>теплі емоційні контакти, навички емоційної регуляції.</w:t>
      </w:r>
    </w:p>
    <w:p w:rsidR="004D5A03" w:rsidRDefault="00816978" w:rsidP="009754CC">
      <w:pPr>
        <w:spacing w:line="360" w:lineRule="auto"/>
        <w:ind w:firstLine="567"/>
        <w:jc w:val="both"/>
        <w:rPr>
          <w:rFonts w:cs="Times New Roman"/>
          <w:b/>
          <w:sz w:val="28"/>
          <w:szCs w:val="28"/>
          <w:shd w:val="clear" w:color="auto" w:fill="FFFFFF"/>
        </w:rPr>
      </w:pPr>
      <w:r w:rsidRPr="00874B29">
        <w:rPr>
          <w:rFonts w:cs="Times New Roman"/>
          <w:sz w:val="28"/>
          <w:szCs w:val="28"/>
          <w:shd w:val="clear" w:color="auto" w:fill="FFFFFF"/>
        </w:rPr>
        <w:t>2)</w:t>
      </w:r>
      <w:r w:rsidR="008E2860" w:rsidRPr="00874B29">
        <w:rPr>
          <w:rFonts w:cs="Times New Roman"/>
          <w:sz w:val="28"/>
          <w:szCs w:val="28"/>
          <w:shd w:val="clear" w:color="auto" w:fill="FFFFFF"/>
        </w:rPr>
        <w:t xml:space="preserve"> </w:t>
      </w:r>
      <w:r w:rsidRPr="00874B29">
        <w:rPr>
          <w:rFonts w:cs="Times New Roman"/>
          <w:sz w:val="28"/>
          <w:szCs w:val="28"/>
          <w:shd w:val="clear" w:color="auto" w:fill="FFFFFF"/>
        </w:rPr>
        <w:t>Комунікативні чинники</w:t>
      </w:r>
      <w:r w:rsidR="00874B29">
        <w:rPr>
          <w:rFonts w:cs="Times New Roman"/>
          <w:sz w:val="28"/>
          <w:szCs w:val="28"/>
          <w:shd w:val="clear" w:color="auto" w:fill="FFFFFF"/>
        </w:rPr>
        <w:t>.</w:t>
      </w:r>
      <w:r w:rsidRPr="00130856">
        <w:rPr>
          <w:rFonts w:cs="Times New Roman"/>
          <w:sz w:val="28"/>
          <w:szCs w:val="28"/>
          <w:shd w:val="clear" w:color="auto" w:fill="FFFFFF"/>
          <w:lang w:val="ru-RU"/>
        </w:rPr>
        <w:t xml:space="preserve"> </w:t>
      </w:r>
      <w:r w:rsidR="00874B29">
        <w:rPr>
          <w:rFonts w:cs="Times New Roman"/>
          <w:sz w:val="28"/>
          <w:szCs w:val="28"/>
          <w:shd w:val="clear" w:color="auto" w:fill="FFFFFF"/>
        </w:rPr>
        <w:t>О</w:t>
      </w:r>
      <w:r w:rsidRPr="00130856">
        <w:rPr>
          <w:rFonts w:cs="Times New Roman"/>
          <w:sz w:val="28"/>
          <w:szCs w:val="28"/>
          <w:shd w:val="clear" w:color="auto" w:fill="FFFFFF"/>
        </w:rPr>
        <w:t xml:space="preserve">хоплюють стиль, глибину та якість спілкування. Вони визначають, як члени сім’ї передають потреби, вирішують конфлікти та установлюють межі. Серед ключових чинників: </w:t>
      </w:r>
      <w:r w:rsidRPr="00874B29">
        <w:rPr>
          <w:rFonts w:cs="Times New Roman"/>
          <w:sz w:val="28"/>
          <w:szCs w:val="28"/>
          <w:shd w:val="clear" w:color="auto" w:fill="FFFFFF"/>
        </w:rPr>
        <w:t>активне слухання,</w:t>
      </w:r>
      <w:r w:rsidR="004D5A03">
        <w:rPr>
          <w:rFonts w:cs="Times New Roman"/>
          <w:b/>
          <w:sz w:val="28"/>
          <w:szCs w:val="28"/>
          <w:shd w:val="clear" w:color="auto" w:fill="FFFFFF"/>
        </w:rPr>
        <w:t xml:space="preserve"> </w:t>
      </w:r>
      <w:r w:rsidRPr="00874B29">
        <w:rPr>
          <w:rFonts w:cs="Times New Roman"/>
          <w:sz w:val="28"/>
          <w:szCs w:val="28"/>
          <w:shd w:val="clear" w:color="auto" w:fill="FFFFFF"/>
        </w:rPr>
        <w:t>конструктивність діалогу, використання Я-повідомлень</w:t>
      </w:r>
      <w:r w:rsidR="00874B29">
        <w:rPr>
          <w:rFonts w:cs="Times New Roman"/>
          <w:sz w:val="28"/>
          <w:szCs w:val="28"/>
          <w:shd w:val="clear" w:color="auto" w:fill="FFFFFF"/>
        </w:rPr>
        <w:t xml:space="preserve">, </w:t>
      </w:r>
      <w:r w:rsidRPr="00874B29">
        <w:rPr>
          <w:rFonts w:cs="Times New Roman"/>
          <w:sz w:val="28"/>
          <w:szCs w:val="28"/>
          <w:shd w:val="clear" w:color="auto" w:fill="FFFFFF"/>
        </w:rPr>
        <w:t>емпатійне реагування, здатність домовлятися, уникнення руйнівних комунікативних стратегій (критика, презирство, оборонність, ігнорування).</w:t>
      </w:r>
    </w:p>
    <w:p w:rsidR="009754CC" w:rsidRDefault="00816978" w:rsidP="009754CC">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3) Структурні чинники</w:t>
      </w:r>
      <w:r w:rsidR="00874B29">
        <w:rPr>
          <w:rFonts w:cs="Times New Roman"/>
          <w:sz w:val="28"/>
          <w:szCs w:val="28"/>
        </w:rPr>
        <w:t>. О</w:t>
      </w:r>
      <w:r w:rsidRPr="00130856">
        <w:rPr>
          <w:rFonts w:cs="Times New Roman"/>
          <w:sz w:val="28"/>
          <w:szCs w:val="28"/>
          <w:shd w:val="clear" w:color="auto" w:fill="FFFFFF"/>
        </w:rPr>
        <w:t>писують організацію сімейної системи: типи меж, ролі, правила, баланс між автономією та близькістю. Вони визначають стабільність і передбачуваність взаємодії. До структурних чинників належать:</w:t>
      </w:r>
      <w:r w:rsidR="00874B29">
        <w:rPr>
          <w:rFonts w:cs="Times New Roman"/>
          <w:sz w:val="28"/>
          <w:szCs w:val="28"/>
          <w:shd w:val="clear" w:color="auto" w:fill="FFFFFF"/>
        </w:rPr>
        <w:t xml:space="preserve"> </w:t>
      </w:r>
      <w:r w:rsidRPr="00874B29">
        <w:rPr>
          <w:rFonts w:cs="Times New Roman"/>
          <w:sz w:val="28"/>
          <w:szCs w:val="28"/>
          <w:shd w:val="clear" w:color="auto" w:fill="FFFFFF"/>
        </w:rPr>
        <w:t xml:space="preserve">гнучкість системи, чіткість меж, відсутність триангуляцій, збалансованість </w:t>
      </w:r>
      <w:r w:rsidR="00AC2E39">
        <w:rPr>
          <w:rFonts w:cs="Times New Roman"/>
          <w:sz w:val="28"/>
          <w:szCs w:val="28"/>
          <w:shd w:val="clear" w:color="auto" w:fill="FFFFFF"/>
        </w:rPr>
        <w:lastRenderedPageBreak/>
        <w:t>підсистем, рольова узгодженість.</w:t>
      </w:r>
    </w:p>
    <w:p w:rsidR="00874B29" w:rsidRDefault="00816978" w:rsidP="009754CC">
      <w:pPr>
        <w:spacing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4)</w:t>
      </w:r>
      <w:r w:rsidR="00874B29">
        <w:rPr>
          <w:rFonts w:cs="Times New Roman"/>
          <w:sz w:val="28"/>
          <w:szCs w:val="28"/>
          <w:shd w:val="clear" w:color="auto" w:fill="FFFFFF"/>
        </w:rPr>
        <w:t xml:space="preserve"> </w:t>
      </w:r>
      <w:r w:rsidRPr="00130856">
        <w:rPr>
          <w:rFonts w:cs="Times New Roman"/>
          <w:sz w:val="28"/>
          <w:szCs w:val="28"/>
          <w:shd w:val="clear" w:color="auto" w:fill="FFFFFF"/>
        </w:rPr>
        <w:t>Ціннісно-смислові чинники</w:t>
      </w:r>
      <w:r w:rsidR="00874B29">
        <w:rPr>
          <w:rFonts w:cs="Times New Roman"/>
          <w:sz w:val="28"/>
          <w:szCs w:val="28"/>
          <w:shd w:val="clear" w:color="auto" w:fill="FFFFFF"/>
        </w:rPr>
        <w:t xml:space="preserve">. </w:t>
      </w:r>
      <w:r w:rsidRPr="00130856">
        <w:rPr>
          <w:rFonts w:cs="Times New Roman"/>
          <w:sz w:val="28"/>
          <w:szCs w:val="28"/>
          <w:shd w:val="clear" w:color="auto" w:fill="FFFFFF"/>
        </w:rPr>
        <w:t xml:space="preserve">Ця група чинників включає цінності, життєві орієнтири, традиції та смисли, які поділяють члени сім’ї. Спільні цінності знижують кількість конфліктів, створюють єдине смислове поле та посилюють згуртованість. До чинників належать: </w:t>
      </w:r>
      <w:r w:rsidRPr="00874B29">
        <w:rPr>
          <w:rFonts w:cs="Times New Roman"/>
          <w:sz w:val="28"/>
          <w:szCs w:val="28"/>
          <w:shd w:val="clear" w:color="auto" w:fill="FFFFFF"/>
        </w:rPr>
        <w:t>традиції,</w:t>
      </w:r>
      <w:r w:rsidR="00874B29">
        <w:rPr>
          <w:rFonts w:cs="Times New Roman"/>
          <w:sz w:val="28"/>
          <w:szCs w:val="28"/>
          <w:shd w:val="clear" w:color="auto" w:fill="FFFFFF"/>
        </w:rPr>
        <w:t xml:space="preserve"> </w:t>
      </w:r>
      <w:r w:rsidRPr="00874B29">
        <w:rPr>
          <w:rFonts w:cs="Times New Roman"/>
          <w:sz w:val="28"/>
          <w:szCs w:val="28"/>
          <w:shd w:val="clear" w:color="auto" w:fill="FFFFFF"/>
        </w:rPr>
        <w:t>ритуали, етичні норми,</w:t>
      </w:r>
      <w:r w:rsidR="00874B29">
        <w:rPr>
          <w:rFonts w:cs="Times New Roman"/>
          <w:sz w:val="28"/>
          <w:szCs w:val="28"/>
          <w:shd w:val="clear" w:color="auto" w:fill="FFFFFF"/>
          <w:lang w:val="ru-RU"/>
        </w:rPr>
        <w:t xml:space="preserve"> </w:t>
      </w:r>
      <w:r w:rsidR="00874B29" w:rsidRPr="00874B29">
        <w:rPr>
          <w:rFonts w:cs="Times New Roman"/>
          <w:sz w:val="28"/>
          <w:szCs w:val="28"/>
          <w:shd w:val="clear" w:color="auto" w:fill="FFFFFF"/>
        </w:rPr>
        <w:t>с</w:t>
      </w:r>
      <w:r w:rsidRPr="00874B29">
        <w:rPr>
          <w:rFonts w:cs="Times New Roman"/>
          <w:sz w:val="28"/>
          <w:szCs w:val="28"/>
          <w:shd w:val="clear" w:color="auto" w:fill="FFFFFF"/>
        </w:rPr>
        <w:t>імейні правила, узгоджені життєві цілі</w:t>
      </w:r>
      <w:r w:rsidR="00874B29">
        <w:rPr>
          <w:rFonts w:cs="Times New Roman"/>
          <w:sz w:val="28"/>
          <w:szCs w:val="28"/>
          <w:shd w:val="clear" w:color="auto" w:fill="FFFFFF"/>
        </w:rPr>
        <w:t>.</w:t>
      </w:r>
    </w:p>
    <w:p w:rsidR="004D5A03" w:rsidRDefault="00816978" w:rsidP="00874B29">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5) Організаційно-поведінкові чинник</w:t>
      </w:r>
      <w:r w:rsidR="00874B29">
        <w:rPr>
          <w:rFonts w:ascii="Times New Roman" w:hAnsi="Times New Roman" w:cs="Times New Roman"/>
          <w:color w:val="000000"/>
          <w:sz w:val="28"/>
          <w:szCs w:val="28"/>
          <w:shd w:val="clear" w:color="auto" w:fill="FFFFFF"/>
        </w:rPr>
        <w:t>и</w:t>
      </w:r>
      <w:r w:rsidRPr="00130856">
        <w:rPr>
          <w:rFonts w:ascii="Times New Roman" w:hAnsi="Times New Roman" w:cs="Times New Roman"/>
          <w:color w:val="000000"/>
          <w:sz w:val="28"/>
          <w:szCs w:val="28"/>
          <w:shd w:val="clear" w:color="auto" w:fill="FFFFFF"/>
        </w:rPr>
        <w:t xml:space="preserve"> відображають те, як сім’я організовує побут, час та спільну діяльність. Вони впливають на рівень напруги та згуртованості. До них належать: розподіл обов’язків, планування дозвілля, координація розкладів, спільні активності, побутова організація.</w:t>
      </w:r>
    </w:p>
    <w:p w:rsidR="00874B29"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6) Індивідуально-психологічні чинники</w:t>
      </w:r>
      <w:r w:rsidR="00874B29">
        <w:rPr>
          <w:rFonts w:ascii="Times New Roman" w:hAnsi="Times New Roman" w:cs="Times New Roman"/>
          <w:color w:val="000000"/>
          <w:sz w:val="28"/>
          <w:szCs w:val="28"/>
        </w:rPr>
        <w:t xml:space="preserve">. </w:t>
      </w:r>
      <w:r w:rsidRPr="00130856">
        <w:rPr>
          <w:rFonts w:ascii="Times New Roman" w:hAnsi="Times New Roman" w:cs="Times New Roman"/>
          <w:color w:val="000000"/>
          <w:sz w:val="28"/>
          <w:szCs w:val="28"/>
          <w:shd w:val="clear" w:color="auto" w:fill="FFFFFF"/>
        </w:rPr>
        <w:t xml:space="preserve">Це особистісні характеристики членів сім’ї, які впливають на здатність будувати стосунки. До них належать: </w:t>
      </w:r>
      <w:r w:rsidRPr="00874B29">
        <w:rPr>
          <w:rFonts w:ascii="Times New Roman" w:hAnsi="Times New Roman" w:cs="Times New Roman"/>
          <w:color w:val="000000"/>
          <w:sz w:val="28"/>
          <w:szCs w:val="28"/>
          <w:shd w:val="clear" w:color="auto" w:fill="FFFFFF"/>
        </w:rPr>
        <w:t>рівень диференціації «Я», самооцінка, стиль прив’язаності, темперамент, емоційна зрілість,</w:t>
      </w:r>
      <w:r w:rsidR="00874B29">
        <w:rPr>
          <w:rFonts w:cs="Times New Roman"/>
          <w:sz w:val="28"/>
          <w:szCs w:val="28"/>
          <w:shd w:val="clear" w:color="auto" w:fill="FFFFFF"/>
          <w:lang w:val="ru-RU"/>
        </w:rPr>
        <w:t xml:space="preserve"> </w:t>
      </w:r>
      <w:r w:rsidRPr="00874B29">
        <w:rPr>
          <w:rFonts w:ascii="Times New Roman" w:hAnsi="Times New Roman" w:cs="Times New Roman"/>
          <w:color w:val="000000"/>
          <w:sz w:val="28"/>
          <w:szCs w:val="28"/>
          <w:shd w:val="clear" w:color="auto" w:fill="FFFFFF"/>
        </w:rPr>
        <w:t>копінг-стратегії,</w:t>
      </w:r>
      <w:r w:rsidR="00874B29">
        <w:rPr>
          <w:rFonts w:cs="Times New Roman"/>
          <w:sz w:val="28"/>
          <w:szCs w:val="28"/>
          <w:shd w:val="clear" w:color="auto" w:fill="FFFFFF"/>
        </w:rPr>
        <w:t xml:space="preserve"> </w:t>
      </w:r>
      <w:r w:rsidRPr="00874B29">
        <w:rPr>
          <w:rFonts w:ascii="Times New Roman" w:hAnsi="Times New Roman" w:cs="Times New Roman"/>
          <w:color w:val="000000"/>
          <w:sz w:val="28"/>
          <w:szCs w:val="28"/>
          <w:shd w:val="clear" w:color="auto" w:fill="FFFFFF"/>
        </w:rPr>
        <w:t>стресостійкість.</w:t>
      </w:r>
    </w:p>
    <w:p w:rsidR="00816978" w:rsidRPr="00874B29"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lang w:val="ru-RU"/>
        </w:rPr>
      </w:pPr>
      <w:r w:rsidRPr="00130856">
        <w:rPr>
          <w:rFonts w:ascii="Times New Roman" w:hAnsi="Times New Roman" w:cs="Times New Roman"/>
          <w:color w:val="000000"/>
          <w:sz w:val="28"/>
          <w:szCs w:val="28"/>
          <w:shd w:val="clear" w:color="auto" w:fill="FFFFFF"/>
        </w:rPr>
        <w:t>7)</w:t>
      </w:r>
      <w:r w:rsidR="00874B29">
        <w:rPr>
          <w:rFonts w:ascii="Times New Roman" w:hAnsi="Times New Roman" w:cs="Times New Roman"/>
          <w:color w:val="000000"/>
          <w:sz w:val="28"/>
          <w:szCs w:val="28"/>
          <w:shd w:val="clear" w:color="auto" w:fill="FFFFFF"/>
        </w:rPr>
        <w:t xml:space="preserve"> </w:t>
      </w:r>
      <w:r w:rsidRPr="00130856">
        <w:rPr>
          <w:rFonts w:ascii="Times New Roman" w:hAnsi="Times New Roman" w:cs="Times New Roman"/>
          <w:color w:val="000000"/>
          <w:sz w:val="28"/>
          <w:szCs w:val="28"/>
          <w:shd w:val="clear" w:color="auto" w:fill="FFFFFF"/>
        </w:rPr>
        <w:t>Соціально-культурні чинники</w:t>
      </w:r>
      <w:r w:rsidR="00874B29">
        <w:rPr>
          <w:rFonts w:ascii="Times New Roman" w:hAnsi="Times New Roman" w:cs="Times New Roman"/>
          <w:color w:val="000000"/>
          <w:sz w:val="28"/>
          <w:szCs w:val="28"/>
        </w:rPr>
        <w:t xml:space="preserve"> </w:t>
      </w:r>
      <w:r w:rsidRPr="00130856">
        <w:rPr>
          <w:rFonts w:ascii="Times New Roman" w:hAnsi="Times New Roman" w:cs="Times New Roman"/>
          <w:color w:val="000000"/>
          <w:sz w:val="28"/>
          <w:szCs w:val="28"/>
          <w:shd w:val="clear" w:color="auto" w:fill="FFFFFF"/>
        </w:rPr>
        <w:t>охоплюють зовнішні умови, що впливають на сімейну взаємодію:</w:t>
      </w:r>
      <w:r w:rsidR="00874B29">
        <w:rPr>
          <w:rFonts w:ascii="Times New Roman" w:hAnsi="Times New Roman" w:cs="Times New Roman"/>
          <w:color w:val="000000"/>
          <w:sz w:val="28"/>
          <w:szCs w:val="28"/>
          <w:shd w:val="clear" w:color="auto" w:fill="FFFFFF"/>
        </w:rPr>
        <w:t xml:space="preserve"> </w:t>
      </w:r>
      <w:r w:rsidRPr="00874B29">
        <w:rPr>
          <w:rFonts w:ascii="Times New Roman" w:hAnsi="Times New Roman" w:cs="Times New Roman"/>
          <w:color w:val="000000"/>
          <w:sz w:val="28"/>
          <w:szCs w:val="28"/>
          <w:shd w:val="clear" w:color="auto" w:fill="FFFFFF"/>
        </w:rPr>
        <w:t>економічний стан,</w:t>
      </w:r>
      <w:r w:rsidR="00874B29">
        <w:rPr>
          <w:rFonts w:ascii="Times New Roman" w:hAnsi="Times New Roman" w:cs="Times New Roman"/>
          <w:color w:val="000000"/>
          <w:sz w:val="28"/>
          <w:szCs w:val="28"/>
          <w:shd w:val="clear" w:color="auto" w:fill="FFFFFF"/>
        </w:rPr>
        <w:t xml:space="preserve"> </w:t>
      </w:r>
      <w:r w:rsidRPr="00874B29">
        <w:rPr>
          <w:rFonts w:ascii="Times New Roman" w:hAnsi="Times New Roman" w:cs="Times New Roman"/>
          <w:color w:val="000000"/>
          <w:sz w:val="28"/>
          <w:szCs w:val="28"/>
          <w:shd w:val="clear" w:color="auto" w:fill="FFFFFF"/>
        </w:rPr>
        <w:t>культурні норми, соціальні очікування,</w:t>
      </w:r>
      <w:r w:rsidR="00874B29">
        <w:rPr>
          <w:rFonts w:ascii="Times New Roman" w:hAnsi="Times New Roman" w:cs="Times New Roman"/>
          <w:color w:val="000000"/>
          <w:sz w:val="28"/>
          <w:szCs w:val="28"/>
          <w:shd w:val="clear" w:color="auto" w:fill="FFFFFF"/>
        </w:rPr>
        <w:t xml:space="preserve"> </w:t>
      </w:r>
      <w:r w:rsidRPr="00874B29">
        <w:rPr>
          <w:rFonts w:ascii="Times New Roman" w:hAnsi="Times New Roman" w:cs="Times New Roman"/>
          <w:color w:val="000000"/>
          <w:sz w:val="28"/>
          <w:szCs w:val="28"/>
          <w:shd w:val="clear" w:color="auto" w:fill="FFFFFF"/>
        </w:rPr>
        <w:t>вплив медіа, наслідки війни та стресових подій.</w:t>
      </w:r>
      <w:r w:rsidR="00874B29">
        <w:rPr>
          <w:rFonts w:ascii="Times New Roman" w:hAnsi="Times New Roman" w:cs="Times New Roman"/>
          <w:color w:val="000000"/>
          <w:sz w:val="28"/>
          <w:szCs w:val="28"/>
          <w:shd w:val="clear" w:color="auto" w:fill="FFFFFF"/>
        </w:rPr>
        <w:t xml:space="preserve"> </w:t>
      </w:r>
      <w:r w:rsidRPr="00874B29">
        <w:rPr>
          <w:rFonts w:ascii="Times New Roman" w:hAnsi="Times New Roman" w:cs="Times New Roman"/>
          <w:color w:val="000000"/>
          <w:sz w:val="28"/>
          <w:szCs w:val="28"/>
          <w:shd w:val="clear" w:color="auto" w:fill="FFFFFF"/>
        </w:rPr>
        <w:t>Вони визначають рамки поведінки, ролей та очікувань у сім’ї.</w:t>
      </w:r>
    </w:p>
    <w:p w:rsidR="00874B29"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Окремо слід зазначити значення життєвого циклу сімʼї,</w:t>
      </w:r>
      <w:r w:rsidR="00874B29">
        <w:rPr>
          <w:rFonts w:ascii="Times New Roman" w:hAnsi="Times New Roman" w:cs="Times New Roman"/>
          <w:color w:val="000000"/>
          <w:sz w:val="28"/>
          <w:szCs w:val="28"/>
          <w:shd w:val="clear" w:color="auto" w:fill="FFFFFF"/>
        </w:rPr>
        <w:t xml:space="preserve"> </w:t>
      </w:r>
      <w:r w:rsidRPr="00130856">
        <w:rPr>
          <w:rFonts w:ascii="Times New Roman" w:hAnsi="Times New Roman" w:cs="Times New Roman"/>
          <w:color w:val="000000"/>
          <w:sz w:val="28"/>
          <w:szCs w:val="28"/>
          <w:shd w:val="clear" w:color="auto" w:fill="FFFFFF"/>
        </w:rPr>
        <w:t>та поняття криз. Згідно з моделлю</w:t>
      </w:r>
      <w:r w:rsidR="004D5A03">
        <w:rPr>
          <w:rFonts w:ascii="Times New Roman" w:hAnsi="Times New Roman" w:cs="Times New Roman"/>
          <w:color w:val="000000"/>
          <w:sz w:val="28"/>
          <w:szCs w:val="28"/>
          <w:shd w:val="clear" w:color="auto" w:fill="FFFFFF"/>
        </w:rPr>
        <w:t xml:space="preserve"> </w:t>
      </w:r>
      <w:r w:rsidRPr="00130856">
        <w:rPr>
          <w:rStyle w:val="hiddenspellerror"/>
          <w:rFonts w:ascii="Times New Roman" w:hAnsi="Times New Roman" w:cs="Times New Roman"/>
          <w:color w:val="000000"/>
          <w:sz w:val="28"/>
          <w:szCs w:val="28"/>
        </w:rPr>
        <w:t>Дювалл</w:t>
      </w:r>
      <w:r w:rsidR="00E03A81" w:rsidRPr="00E03A81">
        <w:rPr>
          <w:rStyle w:val="hiddenspellerror"/>
          <w:rFonts w:ascii="Times New Roman" w:hAnsi="Times New Roman" w:cs="Times New Roman"/>
          <w:color w:val="000000"/>
          <w:sz w:val="28"/>
          <w:szCs w:val="28"/>
          <w:lang w:val="ru-RU"/>
        </w:rPr>
        <w:t xml:space="preserve"> [33] </w:t>
      </w:r>
      <w:r w:rsidRPr="00130856">
        <w:rPr>
          <w:rFonts w:ascii="Times New Roman" w:hAnsi="Times New Roman" w:cs="Times New Roman"/>
          <w:color w:val="000000"/>
          <w:sz w:val="28"/>
          <w:szCs w:val="28"/>
          <w:shd w:val="clear" w:color="auto" w:fill="FFFFFF"/>
        </w:rPr>
        <w:t>, кожен етап розвитку родини супроводжується нормативними кризами, які потребують адаптації.</w:t>
      </w:r>
      <w:r w:rsidR="00874B29">
        <w:rPr>
          <w:rFonts w:ascii="Times New Roman" w:hAnsi="Times New Roman" w:cs="Times New Roman"/>
          <w:color w:val="000000"/>
          <w:sz w:val="28"/>
          <w:szCs w:val="28"/>
          <w:shd w:val="clear" w:color="auto" w:fill="FFFFFF"/>
        </w:rPr>
        <w:t xml:space="preserve"> </w:t>
      </w:r>
    </w:p>
    <w:p w:rsidR="00874B29"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Нормативні кризи — це передбачувані, закономірні та вікові або життєві переходи, які є природною частиною розвитку сім’ї чи особистості. Вони виникають у зв’язку зі зміною життєвих етапів (створення пари, народження дитини, вступ у шкільний період, підлітковість, вихід дітей з дому тощо) і вимагають адаптації до нових ролей, прав і обов’язків. Такі кризи мають очікуваний характер, тому сім’я зазвичай має достатньо внутрішніх ресурсів для їх подолання.</w:t>
      </w:r>
      <w:r w:rsidR="00874B29">
        <w:rPr>
          <w:rFonts w:ascii="Times New Roman" w:hAnsi="Times New Roman" w:cs="Times New Roman"/>
          <w:color w:val="000000"/>
          <w:sz w:val="28"/>
          <w:szCs w:val="28"/>
          <w:shd w:val="clear" w:color="auto" w:fill="FFFFFF"/>
        </w:rPr>
        <w:t xml:space="preserve"> </w:t>
      </w:r>
    </w:p>
    <w:p w:rsidR="00874B29" w:rsidRPr="009754CC" w:rsidRDefault="00816978" w:rsidP="009754CC">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 xml:space="preserve">Ненормативні кризи — це непередбачувані, раптові та подієві життєві труднощі, які виходять за межі нормального циклу сімейного розвитку. До них </w:t>
      </w:r>
      <w:r w:rsidRPr="00130856">
        <w:rPr>
          <w:rFonts w:ascii="Times New Roman" w:hAnsi="Times New Roman" w:cs="Times New Roman"/>
          <w:color w:val="000000"/>
          <w:sz w:val="28"/>
          <w:szCs w:val="28"/>
          <w:shd w:val="clear" w:color="auto" w:fill="FFFFFF"/>
        </w:rPr>
        <w:lastRenderedPageBreak/>
        <w:t>належать травматичні події (втрата роботи, хвороба, смерть члена сім’ї, війна, міграція, розлучення, насильство). Ненормативні кризи характеризуються високим рівнем стресу, нестачею готових стратегій реагування та потребою у додатковій підтримці чи зовнішніх ресурсах.</w:t>
      </w:r>
      <w:r w:rsidR="00874B29">
        <w:rPr>
          <w:rFonts w:ascii="Times New Roman" w:hAnsi="Times New Roman" w:cs="Times New Roman"/>
          <w:color w:val="000000"/>
          <w:sz w:val="28"/>
          <w:szCs w:val="28"/>
          <w:shd w:val="clear" w:color="auto" w:fill="FFFFFF"/>
        </w:rPr>
        <w:t xml:space="preserve"> </w:t>
      </w:r>
      <w:r w:rsidRPr="00130856">
        <w:rPr>
          <w:rFonts w:ascii="Times New Roman" w:hAnsi="Times New Roman" w:cs="Times New Roman"/>
          <w:color w:val="000000"/>
          <w:sz w:val="28"/>
          <w:szCs w:val="28"/>
          <w:shd w:val="clear" w:color="auto" w:fill="FFFFFF"/>
        </w:rPr>
        <w:t>Ненормативні кризи — війна, міграція, втрата роботи — мають істотно сильніший вплив на клімат. Дослідження Титаренко</w:t>
      </w:r>
      <w:r w:rsidR="00E03A81" w:rsidRPr="00E03A81">
        <w:rPr>
          <w:rFonts w:ascii="Times New Roman" w:hAnsi="Times New Roman" w:cs="Times New Roman"/>
          <w:color w:val="000000"/>
          <w:sz w:val="28"/>
          <w:szCs w:val="28"/>
          <w:shd w:val="clear" w:color="auto" w:fill="FFFFFF"/>
        </w:rPr>
        <w:t xml:space="preserve"> [21]</w:t>
      </w:r>
      <w:r w:rsidRPr="00130856">
        <w:rPr>
          <w:rFonts w:ascii="Times New Roman" w:hAnsi="Times New Roman" w:cs="Times New Roman"/>
          <w:color w:val="000000"/>
          <w:sz w:val="28"/>
          <w:szCs w:val="28"/>
          <w:shd w:val="clear" w:color="auto" w:fill="FFFFFF"/>
        </w:rPr>
        <w:t xml:space="preserve"> доводять, що позитивний психологічний клімат відіграє захисну роль, дозволяючи сімʼї легше долати труднощі й підтримувати емоційну стабільність.</w:t>
      </w:r>
    </w:p>
    <w:p w:rsidR="00E03A81" w:rsidRPr="00E03A81" w:rsidRDefault="00816978" w:rsidP="00874B29">
      <w:pPr>
        <w:pStyle w:val="a5"/>
        <w:spacing w:line="360" w:lineRule="auto"/>
        <w:ind w:left="0" w:firstLine="567"/>
        <w:jc w:val="both"/>
        <w:rPr>
          <w:rFonts w:ascii="Times New Roman" w:hAnsi="Times New Roman" w:cs="Times New Roman"/>
          <w:color w:val="000000"/>
          <w:sz w:val="28"/>
          <w:szCs w:val="28"/>
          <w:lang w:val="ru-RU"/>
        </w:rPr>
      </w:pPr>
      <w:r w:rsidRPr="00130856">
        <w:rPr>
          <w:rFonts w:ascii="Times New Roman" w:hAnsi="Times New Roman" w:cs="Times New Roman"/>
          <w:color w:val="000000"/>
          <w:sz w:val="28"/>
          <w:szCs w:val="28"/>
          <w:shd w:val="clear" w:color="auto" w:fill="FFFFFF"/>
        </w:rPr>
        <w:t>Підсумовуючи, можна зазначити, що теоретичні підходи до розуміння сім’ї підкреслюють її складність, багатошаровість і динамічність. Сім’я є особливою системою, де якість комунікації, характер стосунків і рівень структурної організації визначають психологічний клімат і здатність родини ефективно функціонувати. Саме тому вивчення цих аспектів є фундаментом для подальшого аналізу впливу планування дозвілля на психологічний клімат сім’ї.</w:t>
      </w:r>
    </w:p>
    <w:p w:rsidR="00E03A81" w:rsidRPr="00330750"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lang w:val="ru-RU"/>
        </w:rPr>
      </w:pPr>
      <w:r w:rsidRPr="00130856">
        <w:rPr>
          <w:rFonts w:ascii="Times New Roman" w:hAnsi="Times New Roman" w:cs="Times New Roman"/>
          <w:color w:val="000000"/>
          <w:sz w:val="28"/>
          <w:szCs w:val="28"/>
        </w:rPr>
        <w:t>Функції сім`ї</w:t>
      </w:r>
      <w:r w:rsidR="00874B29">
        <w:rPr>
          <w:rFonts w:ascii="Times New Roman" w:hAnsi="Times New Roman" w:cs="Times New Roman"/>
          <w:color w:val="000000"/>
          <w:sz w:val="28"/>
          <w:szCs w:val="28"/>
          <w:shd w:val="clear" w:color="auto" w:fill="FFFFFF"/>
        </w:rPr>
        <w:t>.</w:t>
      </w:r>
    </w:p>
    <w:p w:rsidR="00E03A81" w:rsidRPr="00E03A81"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lang w:val="ru-RU"/>
        </w:rPr>
      </w:pPr>
      <w:r w:rsidRPr="00130856">
        <w:rPr>
          <w:rFonts w:ascii="Times New Roman" w:hAnsi="Times New Roman" w:cs="Times New Roman"/>
          <w:color w:val="000000"/>
          <w:sz w:val="28"/>
          <w:szCs w:val="28"/>
          <w:shd w:val="clear" w:color="auto" w:fill="FFFFFF"/>
        </w:rPr>
        <w:t>Одним із найважливіших аспектів теоретичного опису сім’ї є визначення її соціально-психологічних функцій.</w:t>
      </w:r>
      <w:r w:rsidR="00874B29">
        <w:rPr>
          <w:rFonts w:ascii="Times New Roman" w:hAnsi="Times New Roman" w:cs="Times New Roman"/>
          <w:color w:val="000000"/>
          <w:sz w:val="28"/>
          <w:szCs w:val="28"/>
          <w:shd w:val="clear" w:color="auto" w:fill="FFFFFF"/>
        </w:rPr>
        <w:t xml:space="preserve"> </w:t>
      </w:r>
      <w:r w:rsidRPr="00130856">
        <w:rPr>
          <w:rFonts w:ascii="Times New Roman" w:hAnsi="Times New Roman" w:cs="Times New Roman"/>
          <w:color w:val="000000"/>
          <w:sz w:val="28"/>
          <w:szCs w:val="28"/>
          <w:shd w:val="clear" w:color="auto" w:fill="FFFFFF"/>
        </w:rPr>
        <w:t>Класична модель включає</w:t>
      </w:r>
      <w:r w:rsidRPr="00130856">
        <w:rPr>
          <w:rFonts w:ascii="Times New Roman" w:hAnsi="Times New Roman" w:cs="Times New Roman"/>
          <w:color w:val="000000"/>
          <w:sz w:val="28"/>
          <w:szCs w:val="28"/>
          <w:shd w:val="clear" w:color="auto" w:fill="FFFFFF"/>
          <w:lang w:val="ru-RU"/>
        </w:rPr>
        <w:t>:</w:t>
      </w:r>
      <w:r w:rsidRPr="00130856">
        <w:rPr>
          <w:rFonts w:ascii="Times New Roman" w:hAnsi="Times New Roman" w:cs="Times New Roman"/>
          <w:color w:val="000000"/>
          <w:sz w:val="28"/>
          <w:szCs w:val="28"/>
          <w:shd w:val="clear" w:color="auto" w:fill="FFFFFF"/>
        </w:rPr>
        <w:t xml:space="preserve"> емоційно-психологічну, соціалізуючу, комунікативну, регулятивну, духовно-ціннісну та економічно-побутову функції.</w:t>
      </w:r>
    </w:p>
    <w:p w:rsidR="00E03A81" w:rsidRPr="00E03A81"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lang w:val="ru-RU"/>
        </w:rPr>
      </w:pPr>
      <w:r w:rsidRPr="00874B29">
        <w:rPr>
          <w:rFonts w:ascii="Times New Roman" w:hAnsi="Times New Roman" w:cs="Times New Roman"/>
          <w:iCs/>
          <w:color w:val="000000"/>
          <w:sz w:val="28"/>
          <w:szCs w:val="28"/>
          <w:shd w:val="clear" w:color="auto" w:fill="FFFFFF"/>
        </w:rPr>
        <w:t>Емоційно-психологічна функція</w:t>
      </w:r>
      <w:r w:rsidRPr="00130856">
        <w:rPr>
          <w:rFonts w:ascii="Times New Roman" w:hAnsi="Times New Roman" w:cs="Times New Roman"/>
          <w:color w:val="000000"/>
          <w:sz w:val="28"/>
          <w:szCs w:val="28"/>
          <w:shd w:val="clear" w:color="auto" w:fill="FFFFFF"/>
        </w:rPr>
        <w:t xml:space="preserve"> передбачає забезпечення безпеки, прийняття, підтримки, що створює фун</w:t>
      </w:r>
      <w:r w:rsidR="00E03A81">
        <w:rPr>
          <w:rFonts w:ascii="Times New Roman" w:hAnsi="Times New Roman" w:cs="Times New Roman"/>
          <w:color w:val="000000"/>
          <w:sz w:val="28"/>
          <w:szCs w:val="28"/>
          <w:shd w:val="clear" w:color="auto" w:fill="FFFFFF"/>
        </w:rPr>
        <w:t>дамент для позитивного клімату.</w:t>
      </w:r>
    </w:p>
    <w:p w:rsidR="00E03A81" w:rsidRPr="00E03A81"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lang w:val="ru-RU"/>
        </w:rPr>
      </w:pPr>
      <w:r w:rsidRPr="00874B29">
        <w:rPr>
          <w:rFonts w:ascii="Times New Roman" w:hAnsi="Times New Roman" w:cs="Times New Roman"/>
          <w:iCs/>
          <w:color w:val="000000"/>
          <w:sz w:val="28"/>
          <w:szCs w:val="28"/>
          <w:shd w:val="clear" w:color="auto" w:fill="FFFFFF"/>
        </w:rPr>
        <w:t>Соціалізуюча функція</w:t>
      </w:r>
      <w:r w:rsidRPr="00130856">
        <w:rPr>
          <w:rFonts w:ascii="Times New Roman" w:hAnsi="Times New Roman" w:cs="Times New Roman"/>
          <w:color w:val="000000"/>
          <w:sz w:val="28"/>
          <w:szCs w:val="28"/>
          <w:shd w:val="clear" w:color="auto" w:fill="FFFFFF"/>
        </w:rPr>
        <w:t xml:space="preserve"> реалізується через передавання норм, цінностей та моделей поведінки.</w:t>
      </w:r>
    </w:p>
    <w:p w:rsidR="00816978" w:rsidRPr="00130856" w:rsidRDefault="00816978" w:rsidP="00874B29">
      <w:pPr>
        <w:pStyle w:val="a5"/>
        <w:spacing w:line="360" w:lineRule="auto"/>
        <w:ind w:left="0" w:firstLine="567"/>
        <w:jc w:val="both"/>
        <w:rPr>
          <w:rFonts w:ascii="Times New Roman" w:hAnsi="Times New Roman" w:cs="Times New Roman"/>
          <w:color w:val="000000"/>
          <w:sz w:val="28"/>
          <w:szCs w:val="28"/>
          <w:shd w:val="clear" w:color="auto" w:fill="FFFFFF"/>
        </w:rPr>
      </w:pPr>
      <w:r w:rsidRPr="00874B29">
        <w:rPr>
          <w:rFonts w:ascii="Times New Roman" w:hAnsi="Times New Roman" w:cs="Times New Roman"/>
          <w:iCs/>
          <w:color w:val="000000"/>
          <w:sz w:val="28"/>
          <w:szCs w:val="28"/>
          <w:shd w:val="clear" w:color="auto" w:fill="FFFFFF"/>
        </w:rPr>
        <w:t>Комунікативна функція є</w:t>
      </w:r>
      <w:r w:rsidRPr="00130856">
        <w:rPr>
          <w:rFonts w:ascii="Times New Roman" w:hAnsi="Times New Roman" w:cs="Times New Roman"/>
          <w:color w:val="000000"/>
          <w:sz w:val="28"/>
          <w:szCs w:val="28"/>
          <w:shd w:val="clear" w:color="auto" w:fill="FFFFFF"/>
        </w:rPr>
        <w:t xml:space="preserve"> центральною для клімату. Вона включає обмін інформацією, емоціями та смислами між членами сім’ї.</w:t>
      </w:r>
    </w:p>
    <w:p w:rsidR="00CF6A70" w:rsidRDefault="00CF6A70" w:rsidP="00AC6E62">
      <w:pPr>
        <w:pStyle w:val="a5"/>
        <w:spacing w:line="360" w:lineRule="auto"/>
        <w:ind w:left="0" w:firstLine="567"/>
        <w:jc w:val="both"/>
        <w:rPr>
          <w:rFonts w:ascii="Times New Roman" w:eastAsia="Arial Unicode MS" w:hAnsi="Times New Roman" w:cs="Times New Roman"/>
          <w:color w:val="000000"/>
          <w:sz w:val="28"/>
          <w:szCs w:val="28"/>
          <w:bdr w:val="nil"/>
          <w:lang w:eastAsia="uk-UA"/>
        </w:rPr>
      </w:pPr>
    </w:p>
    <w:p w:rsidR="00CF6A70" w:rsidRPr="00CF6A70" w:rsidRDefault="00816978" w:rsidP="00CF6A70">
      <w:pPr>
        <w:pStyle w:val="a5"/>
        <w:spacing w:line="360" w:lineRule="auto"/>
        <w:ind w:left="0" w:firstLine="567"/>
        <w:jc w:val="both"/>
        <w:rPr>
          <w:rFonts w:ascii="Times New Roman" w:hAnsi="Times New Roman" w:cs="Times New Roman"/>
          <w:b/>
          <w:color w:val="000000"/>
          <w:sz w:val="28"/>
          <w:szCs w:val="28"/>
          <w:shd w:val="clear" w:color="auto" w:fill="FFFFFF"/>
        </w:rPr>
      </w:pPr>
      <w:r w:rsidRPr="00130856">
        <w:rPr>
          <w:rFonts w:ascii="Times New Roman" w:hAnsi="Times New Roman" w:cs="Times New Roman"/>
          <w:b/>
          <w:color w:val="000000"/>
          <w:sz w:val="28"/>
          <w:szCs w:val="28"/>
          <w:shd w:val="clear" w:color="auto" w:fill="FFFFFF"/>
        </w:rPr>
        <w:t>1.2 Комунікація в сім’ї: сутність, функції та типології</w:t>
      </w:r>
    </w:p>
    <w:p w:rsidR="006D4C61" w:rsidRPr="009754CC" w:rsidRDefault="00816978" w:rsidP="009754CC">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Дослідження</w:t>
      </w:r>
      <w:r w:rsidR="00E03A81" w:rsidRPr="009754CC">
        <w:rPr>
          <w:rFonts w:ascii="Times New Roman" w:hAnsi="Times New Roman" w:cs="Times New Roman"/>
          <w:color w:val="000000"/>
          <w:sz w:val="28"/>
          <w:szCs w:val="28"/>
          <w:shd w:val="clear" w:color="auto" w:fill="FFFFFF"/>
        </w:rPr>
        <w:t xml:space="preserve"> зарубіжних науковців</w:t>
      </w:r>
      <w:r w:rsidR="006D4C61">
        <w:rPr>
          <w:rFonts w:ascii="Times New Roman" w:hAnsi="Times New Roman" w:cs="Times New Roman"/>
          <w:color w:val="000000"/>
          <w:sz w:val="28"/>
          <w:szCs w:val="28"/>
          <w:shd w:val="clear" w:color="auto" w:fill="FFFFFF"/>
        </w:rPr>
        <w:t>:</w:t>
      </w:r>
      <w:r w:rsidRPr="00130856">
        <w:rPr>
          <w:rFonts w:ascii="Times New Roman" w:hAnsi="Times New Roman" w:cs="Times New Roman"/>
          <w:color w:val="000000"/>
          <w:sz w:val="28"/>
          <w:szCs w:val="28"/>
          <w:shd w:val="clear" w:color="auto" w:fill="FFFFFF"/>
        </w:rPr>
        <w:t xml:space="preserve"> Вацлавіка</w:t>
      </w:r>
      <w:r w:rsidR="006D4C61">
        <w:rPr>
          <w:rFonts w:ascii="Times New Roman" w:hAnsi="Times New Roman" w:cs="Times New Roman"/>
          <w:color w:val="000000"/>
          <w:sz w:val="28"/>
          <w:szCs w:val="28"/>
          <w:shd w:val="clear" w:color="auto" w:fill="FFFFFF"/>
        </w:rPr>
        <w:t xml:space="preserve"> [</w:t>
      </w:r>
      <w:r w:rsidR="006D4C61" w:rsidRPr="009754CC">
        <w:rPr>
          <w:rFonts w:ascii="Times New Roman" w:hAnsi="Times New Roman" w:cs="Times New Roman"/>
          <w:color w:val="000000"/>
          <w:sz w:val="28"/>
          <w:szCs w:val="28"/>
          <w:shd w:val="clear" w:color="auto" w:fill="FFFFFF"/>
        </w:rPr>
        <w:t>52]</w:t>
      </w:r>
      <w:r w:rsidRPr="00130856">
        <w:rPr>
          <w:rFonts w:ascii="Times New Roman" w:hAnsi="Times New Roman" w:cs="Times New Roman"/>
          <w:color w:val="000000"/>
          <w:sz w:val="28"/>
          <w:szCs w:val="28"/>
          <w:shd w:val="clear" w:color="auto" w:fill="FFFFFF"/>
        </w:rPr>
        <w:t>, Ґоттмана</w:t>
      </w:r>
      <w:r w:rsidR="006D4C61" w:rsidRPr="009754CC">
        <w:rPr>
          <w:rFonts w:ascii="Times New Roman" w:hAnsi="Times New Roman" w:cs="Times New Roman"/>
          <w:color w:val="000000"/>
          <w:sz w:val="28"/>
          <w:szCs w:val="28"/>
          <w:shd w:val="clear" w:color="auto" w:fill="FFFFFF"/>
        </w:rPr>
        <w:t>[34-35]</w:t>
      </w:r>
      <w:r w:rsidRPr="00130856">
        <w:rPr>
          <w:rFonts w:ascii="Times New Roman" w:hAnsi="Times New Roman" w:cs="Times New Roman"/>
          <w:color w:val="000000"/>
          <w:sz w:val="28"/>
          <w:szCs w:val="28"/>
          <w:shd w:val="clear" w:color="auto" w:fill="FFFFFF"/>
        </w:rPr>
        <w:t>, Розенберга</w:t>
      </w:r>
      <w:r w:rsidR="006D4C61" w:rsidRPr="009754CC">
        <w:rPr>
          <w:rFonts w:ascii="Times New Roman" w:hAnsi="Times New Roman" w:cs="Times New Roman"/>
          <w:color w:val="000000"/>
          <w:sz w:val="28"/>
          <w:szCs w:val="28"/>
          <w:shd w:val="clear" w:color="auto" w:fill="FFFFFF"/>
        </w:rPr>
        <w:t xml:space="preserve"> [45]</w:t>
      </w:r>
      <w:r w:rsidRPr="00130856">
        <w:rPr>
          <w:rFonts w:ascii="Times New Roman" w:hAnsi="Times New Roman" w:cs="Times New Roman"/>
          <w:color w:val="000000"/>
          <w:sz w:val="28"/>
          <w:szCs w:val="28"/>
          <w:shd w:val="clear" w:color="auto" w:fill="FFFFFF"/>
        </w:rPr>
        <w:t xml:space="preserve"> та </w:t>
      </w:r>
      <w:r w:rsidR="00E03A81">
        <w:rPr>
          <w:rFonts w:ascii="Times New Roman" w:hAnsi="Times New Roman" w:cs="Times New Roman"/>
          <w:color w:val="000000"/>
          <w:sz w:val="28"/>
          <w:szCs w:val="28"/>
          <w:shd w:val="clear" w:color="auto" w:fill="FFFFFF"/>
        </w:rPr>
        <w:t xml:space="preserve">праці </w:t>
      </w:r>
      <w:r w:rsidR="006D4C61">
        <w:rPr>
          <w:rFonts w:ascii="Times New Roman" w:hAnsi="Times New Roman" w:cs="Times New Roman"/>
          <w:color w:val="000000"/>
          <w:sz w:val="28"/>
          <w:szCs w:val="28"/>
          <w:shd w:val="clear" w:color="auto" w:fill="FFFFFF"/>
        </w:rPr>
        <w:t>українських дослідників Титаренко</w:t>
      </w:r>
      <w:r w:rsidR="006D4C61" w:rsidRPr="009754CC">
        <w:rPr>
          <w:rFonts w:ascii="Times New Roman" w:hAnsi="Times New Roman" w:cs="Times New Roman"/>
          <w:color w:val="000000"/>
          <w:sz w:val="28"/>
          <w:szCs w:val="28"/>
          <w:shd w:val="clear" w:color="auto" w:fill="FFFFFF"/>
        </w:rPr>
        <w:t xml:space="preserve"> [21]</w:t>
      </w:r>
      <w:r w:rsidR="006D4C61">
        <w:rPr>
          <w:rFonts w:ascii="Times New Roman" w:hAnsi="Times New Roman" w:cs="Times New Roman"/>
          <w:color w:val="000000"/>
          <w:sz w:val="28"/>
          <w:szCs w:val="28"/>
          <w:shd w:val="clear" w:color="auto" w:fill="FFFFFF"/>
        </w:rPr>
        <w:t>, Федоришин</w:t>
      </w:r>
      <w:r w:rsidR="006D4C61" w:rsidRPr="009754CC">
        <w:rPr>
          <w:rFonts w:ascii="Times New Roman" w:hAnsi="Times New Roman" w:cs="Times New Roman"/>
          <w:color w:val="000000"/>
          <w:sz w:val="28"/>
          <w:szCs w:val="28"/>
          <w:shd w:val="clear" w:color="auto" w:fill="FFFFFF"/>
        </w:rPr>
        <w:t xml:space="preserve"> </w:t>
      </w:r>
      <w:r w:rsidR="006D4C61" w:rsidRPr="009754CC">
        <w:rPr>
          <w:rFonts w:ascii="Times New Roman" w:hAnsi="Times New Roman" w:cs="Times New Roman"/>
          <w:color w:val="000000"/>
          <w:sz w:val="28"/>
          <w:szCs w:val="28"/>
          <w:shd w:val="clear" w:color="auto" w:fill="FFFFFF"/>
        </w:rPr>
        <w:lastRenderedPageBreak/>
        <w:t>[22]</w:t>
      </w:r>
      <w:r w:rsidR="006D4C61">
        <w:rPr>
          <w:rFonts w:ascii="Times New Roman" w:hAnsi="Times New Roman" w:cs="Times New Roman"/>
          <w:color w:val="000000"/>
          <w:sz w:val="28"/>
          <w:szCs w:val="28"/>
          <w:shd w:val="clear" w:color="auto" w:fill="FFFFFF"/>
        </w:rPr>
        <w:t>, Тимків</w:t>
      </w:r>
      <w:r w:rsidR="006D4C61" w:rsidRPr="009754CC">
        <w:rPr>
          <w:rFonts w:ascii="Times New Roman" w:hAnsi="Times New Roman" w:cs="Times New Roman"/>
          <w:color w:val="000000"/>
          <w:sz w:val="28"/>
          <w:szCs w:val="28"/>
          <w:shd w:val="clear" w:color="auto" w:fill="FFFFFF"/>
        </w:rPr>
        <w:t xml:space="preserve"> [20]</w:t>
      </w:r>
      <w:r w:rsidR="006D4C61">
        <w:rPr>
          <w:rFonts w:ascii="Times New Roman" w:hAnsi="Times New Roman" w:cs="Times New Roman"/>
          <w:color w:val="000000"/>
          <w:sz w:val="28"/>
          <w:szCs w:val="28"/>
          <w:shd w:val="clear" w:color="auto" w:fill="FFFFFF"/>
        </w:rPr>
        <w:t>,</w:t>
      </w:r>
      <w:r w:rsidRPr="00130856">
        <w:rPr>
          <w:rFonts w:ascii="Times New Roman" w:hAnsi="Times New Roman" w:cs="Times New Roman"/>
          <w:color w:val="000000"/>
          <w:sz w:val="28"/>
          <w:szCs w:val="28"/>
          <w:shd w:val="clear" w:color="auto" w:fill="FFFFFF"/>
        </w:rPr>
        <w:t xml:space="preserve"> свідчать, що саме якість комунікації є найсильнішим предиктором психологічного комфорту: відкритість, підтримка та емпатія знижують рівень конфліктності, тоді як критика, сарказм чи замовчування проблем підвищують напругу і тривожність у родині.</w:t>
      </w:r>
    </w:p>
    <w:p w:rsidR="006D4C61" w:rsidRDefault="00816978" w:rsidP="006D4C61">
      <w:pPr>
        <w:pStyle w:val="a5"/>
        <w:spacing w:line="360" w:lineRule="auto"/>
        <w:ind w:left="0" w:firstLine="567"/>
        <w:jc w:val="both"/>
        <w:rPr>
          <w:rFonts w:ascii="Times New Roman" w:hAnsi="Times New Roman" w:cs="Times New Roman"/>
          <w:sz w:val="28"/>
          <w:szCs w:val="28"/>
          <w:shd w:val="clear" w:color="auto" w:fill="FFFFFF"/>
        </w:rPr>
      </w:pPr>
      <w:r w:rsidRPr="00130856">
        <w:rPr>
          <w:rFonts w:ascii="Times New Roman" w:hAnsi="Times New Roman" w:cs="Times New Roman"/>
          <w:sz w:val="28"/>
          <w:szCs w:val="28"/>
          <w:shd w:val="clear" w:color="auto" w:fill="FFFFFF"/>
        </w:rPr>
        <w:t>Комунікація в сім’ї – це система вербальних і невербальних процесів, через які члени родини обмінюються інформацією, почуттями, очікуваннями та смислами. Вона є центральним механізмом, що визначає якість взаємодії, емоційну близькість, рівень підтримки та психологічний клімат сім’ї. Дослідн</w:t>
      </w:r>
      <w:r w:rsidR="00E43EE9">
        <w:rPr>
          <w:rFonts w:ascii="Times New Roman" w:hAnsi="Times New Roman" w:cs="Times New Roman"/>
          <w:sz w:val="28"/>
          <w:szCs w:val="28"/>
          <w:shd w:val="clear" w:color="auto" w:fill="FFFFFF"/>
        </w:rPr>
        <w:t xml:space="preserve">ики (Титаренко, Киричук, Готтман, Сатір, Ватцлавік </w:t>
      </w:r>
      <w:r w:rsidRPr="00130856">
        <w:rPr>
          <w:rFonts w:ascii="Times New Roman" w:hAnsi="Times New Roman" w:cs="Times New Roman"/>
          <w:sz w:val="28"/>
          <w:szCs w:val="28"/>
          <w:shd w:val="clear" w:color="auto" w:fill="FFFFFF"/>
        </w:rPr>
        <w:t>) підкреслюють, що саме комунікативні патерни найбільш точно передбачають задоволеність стосунками та стабільність сімейної системи.</w:t>
      </w:r>
    </w:p>
    <w:p w:rsidR="006D4C61" w:rsidRDefault="00816978" w:rsidP="006D4C61">
      <w:pPr>
        <w:pStyle w:val="a5"/>
        <w:spacing w:line="360" w:lineRule="auto"/>
        <w:ind w:left="0" w:firstLine="567"/>
        <w:jc w:val="both"/>
        <w:rPr>
          <w:rFonts w:ascii="Times New Roman" w:hAnsi="Times New Roman" w:cs="Times New Roman"/>
          <w:sz w:val="28"/>
          <w:szCs w:val="28"/>
        </w:rPr>
      </w:pPr>
      <w:r w:rsidRPr="006D4C61">
        <w:rPr>
          <w:rFonts w:ascii="Times New Roman" w:hAnsi="Times New Roman" w:cs="Times New Roman"/>
          <w:sz w:val="28"/>
          <w:szCs w:val="28"/>
        </w:rPr>
        <w:t>Комунікація у сімейній системі здійснюється через два взаємодоповнювальні канали — вербальний та невербальний, які спільно формують якість взаємодії та психологічний клімат родини. У контексті сім’ї обидва типи комунікації мають особливе значення, адже сімейні стосунки характеризуються високим рівнем емоційної включеності, близькості та спільної історії.</w:t>
      </w:r>
    </w:p>
    <w:p w:rsidR="00AA3D67" w:rsidRPr="00330750" w:rsidRDefault="00816978" w:rsidP="00AA3D67">
      <w:pPr>
        <w:pStyle w:val="a5"/>
        <w:spacing w:line="360" w:lineRule="auto"/>
        <w:ind w:left="0" w:firstLine="567"/>
        <w:jc w:val="both"/>
        <w:rPr>
          <w:rFonts w:ascii="Times New Roman" w:hAnsi="Times New Roman" w:cs="Times New Roman"/>
          <w:sz w:val="28"/>
          <w:szCs w:val="28"/>
          <w:lang w:val="ru-RU"/>
        </w:rPr>
      </w:pPr>
      <w:r w:rsidRPr="006D4C61">
        <w:rPr>
          <w:rFonts w:ascii="Times New Roman" w:hAnsi="Times New Roman" w:cs="Times New Roman"/>
          <w:sz w:val="28"/>
          <w:szCs w:val="28"/>
        </w:rPr>
        <w:t>За П. Вацлавіком</w:t>
      </w:r>
      <w:r w:rsidR="006D4C61">
        <w:rPr>
          <w:rFonts w:ascii="Times New Roman" w:hAnsi="Times New Roman" w:cs="Times New Roman"/>
          <w:sz w:val="28"/>
          <w:szCs w:val="28"/>
        </w:rPr>
        <w:t xml:space="preserve"> [</w:t>
      </w:r>
      <w:r w:rsidR="00AA3D67" w:rsidRPr="00AA3D67">
        <w:rPr>
          <w:rFonts w:ascii="Times New Roman" w:hAnsi="Times New Roman" w:cs="Times New Roman"/>
          <w:sz w:val="28"/>
          <w:szCs w:val="28"/>
          <w:lang w:val="ru-RU"/>
        </w:rPr>
        <w:t>52]</w:t>
      </w:r>
      <w:r w:rsidRPr="006D4C61">
        <w:rPr>
          <w:rFonts w:ascii="Times New Roman" w:hAnsi="Times New Roman" w:cs="Times New Roman"/>
          <w:sz w:val="28"/>
          <w:szCs w:val="28"/>
        </w:rPr>
        <w:t>, «неможливо не комунікувати» — навіть мовчання, поза, інтонація чи погляд несуть повідомлення. У сімейному житті цей принцип проявляється особливо яскраво: партнери та батьки часто інтуїтивно розпізнають емоційний стан один одного; мікрожести, вираз обличчя, тембр голосу, паузи передають емоції точніше, ніж слова. Невербальна інформація часто сприймається як більш щира.</w:t>
      </w:r>
    </w:p>
    <w:p w:rsidR="00AA3D67" w:rsidRPr="00AA3D67" w:rsidRDefault="00466EE3" w:rsidP="00AA3D67">
      <w:pPr>
        <w:pStyle w:val="a5"/>
        <w:spacing w:line="360" w:lineRule="auto"/>
        <w:ind w:left="0" w:firstLine="567"/>
        <w:jc w:val="both"/>
        <w:rPr>
          <w:rFonts w:ascii="Times New Roman" w:hAnsi="Times New Roman" w:cs="Times New Roman"/>
          <w:sz w:val="28"/>
          <w:szCs w:val="28"/>
          <w:lang w:val="ru-RU"/>
        </w:rPr>
      </w:pPr>
      <w:r w:rsidRPr="00AA3D67">
        <w:rPr>
          <w:rFonts w:ascii="Times New Roman" w:hAnsi="Times New Roman" w:cs="Times New Roman"/>
          <w:sz w:val="28"/>
          <w:szCs w:val="28"/>
        </w:rPr>
        <w:t>Разом з тим о</w:t>
      </w:r>
      <w:r w:rsidR="00816978" w:rsidRPr="00AA3D67">
        <w:rPr>
          <w:rFonts w:ascii="Times New Roman" w:hAnsi="Times New Roman" w:cs="Times New Roman"/>
          <w:sz w:val="28"/>
          <w:szCs w:val="28"/>
        </w:rPr>
        <w:t>пора лише на невербальні сигнали у сім’ї створює ризики неправильних інтерпретацій. Навіть у близьких парах жест або інтонація можуть означати різні речі. Непроговорені очікування ведуть до фрустрації. Терапевти підкреслюють: жодна близькість не замінює ясних слів.</w:t>
      </w:r>
    </w:p>
    <w:p w:rsidR="009754CC" w:rsidRDefault="00816978" w:rsidP="009754CC">
      <w:pPr>
        <w:pStyle w:val="a5"/>
        <w:spacing w:line="360" w:lineRule="auto"/>
        <w:ind w:left="0" w:firstLine="567"/>
        <w:jc w:val="both"/>
        <w:rPr>
          <w:rFonts w:ascii="Times New Roman" w:hAnsi="Times New Roman" w:cs="Times New Roman"/>
          <w:sz w:val="28"/>
          <w:szCs w:val="28"/>
        </w:rPr>
      </w:pPr>
      <w:r w:rsidRPr="00AA3D67">
        <w:rPr>
          <w:rFonts w:ascii="Times New Roman" w:hAnsi="Times New Roman" w:cs="Times New Roman"/>
          <w:sz w:val="28"/>
          <w:szCs w:val="28"/>
        </w:rPr>
        <w:t xml:space="preserve">Вербальна комунікація забезпечує структуру та точність у взаємодії. Вона дає можливість проговорювати потреби, межі, домовлятися. Асертивне </w:t>
      </w:r>
      <w:r w:rsidRPr="00AA3D67">
        <w:rPr>
          <w:rFonts w:ascii="Times New Roman" w:hAnsi="Times New Roman" w:cs="Times New Roman"/>
          <w:sz w:val="28"/>
          <w:szCs w:val="28"/>
        </w:rPr>
        <w:lastRenderedPageBreak/>
        <w:t>спілкування включає «Я-повідомлення», чесні прохання та прогнозованість поведінки. Це зменшує конфлікти та непорозуміння.</w:t>
      </w:r>
    </w:p>
    <w:p w:rsidR="00AA3D67" w:rsidRPr="009754CC" w:rsidRDefault="00816978" w:rsidP="009754CC">
      <w:pPr>
        <w:pStyle w:val="a5"/>
        <w:spacing w:line="360" w:lineRule="auto"/>
        <w:ind w:left="0" w:firstLine="567"/>
        <w:jc w:val="both"/>
        <w:rPr>
          <w:rFonts w:ascii="Times New Roman" w:hAnsi="Times New Roman" w:cs="Times New Roman"/>
          <w:sz w:val="28"/>
          <w:szCs w:val="28"/>
        </w:rPr>
      </w:pPr>
      <w:r w:rsidRPr="00AA3D67">
        <w:rPr>
          <w:rFonts w:ascii="Times New Roman" w:hAnsi="Times New Roman" w:cs="Times New Roman"/>
          <w:sz w:val="28"/>
          <w:szCs w:val="28"/>
        </w:rPr>
        <w:t xml:space="preserve">Оптимальна взаємодія можлива тоді, коли поєднується невербальна чутливість і вербальна ясність. Невербальні сигнали формують атмосферу, а вербальні </w:t>
      </w:r>
      <w:r w:rsidR="00466EE3" w:rsidRPr="00AA3D67">
        <w:rPr>
          <w:rFonts w:ascii="Times New Roman" w:hAnsi="Times New Roman" w:cs="Times New Roman"/>
          <w:sz w:val="28"/>
          <w:szCs w:val="28"/>
        </w:rPr>
        <w:t>-</w:t>
      </w:r>
      <w:r w:rsidRPr="00AA3D67">
        <w:rPr>
          <w:rFonts w:ascii="Times New Roman" w:hAnsi="Times New Roman" w:cs="Times New Roman"/>
          <w:sz w:val="28"/>
          <w:szCs w:val="28"/>
        </w:rPr>
        <w:t xml:space="preserve"> структуру. Разом вони створюють основу здорового</w:t>
      </w:r>
      <w:r w:rsidR="00466EE3" w:rsidRPr="00AA3D67">
        <w:rPr>
          <w:rFonts w:ascii="Times New Roman" w:hAnsi="Times New Roman" w:cs="Times New Roman"/>
          <w:sz w:val="28"/>
          <w:szCs w:val="28"/>
        </w:rPr>
        <w:t xml:space="preserve"> </w:t>
      </w:r>
      <w:r w:rsidRPr="00AA3D67">
        <w:rPr>
          <w:rFonts w:ascii="Times New Roman" w:hAnsi="Times New Roman" w:cs="Times New Roman"/>
          <w:sz w:val="28"/>
          <w:szCs w:val="28"/>
        </w:rPr>
        <w:t>психологічного клімату сім’ї.</w:t>
      </w:r>
    </w:p>
    <w:p w:rsidR="00466EE3" w:rsidRPr="00AA3D67" w:rsidRDefault="00816978" w:rsidP="001B6E70">
      <w:pPr>
        <w:pStyle w:val="a5"/>
        <w:spacing w:after="0" w:line="360" w:lineRule="auto"/>
        <w:ind w:left="0" w:firstLine="567"/>
        <w:jc w:val="both"/>
        <w:rPr>
          <w:rFonts w:ascii="Times New Roman" w:hAnsi="Times New Roman" w:cs="Times New Roman"/>
          <w:color w:val="000000"/>
          <w:sz w:val="28"/>
          <w:szCs w:val="28"/>
          <w:shd w:val="clear" w:color="auto" w:fill="FFFFFF"/>
        </w:rPr>
      </w:pPr>
      <w:r w:rsidRPr="00AA3D67">
        <w:rPr>
          <w:rFonts w:ascii="Times New Roman" w:hAnsi="Times New Roman" w:cs="Times New Roman"/>
          <w:sz w:val="28"/>
          <w:szCs w:val="28"/>
        </w:rPr>
        <w:t>Спільні активності сприяють розвитку вербальної та невербальної взаємодії. Неформальні ситуації знижують психологічну дистанцію, посилюють емоційну відкритість та формують навич</w:t>
      </w:r>
      <w:r w:rsidR="00AA3D67">
        <w:rPr>
          <w:rFonts w:ascii="Times New Roman" w:hAnsi="Times New Roman" w:cs="Times New Roman"/>
          <w:sz w:val="28"/>
          <w:szCs w:val="28"/>
        </w:rPr>
        <w:t xml:space="preserve">ки асертивного спілкування </w:t>
      </w:r>
      <w:r w:rsidR="00AA3D67" w:rsidRPr="00AA3D67">
        <w:rPr>
          <w:rFonts w:ascii="Times New Roman" w:hAnsi="Times New Roman" w:cs="Times New Roman"/>
          <w:sz w:val="28"/>
          <w:szCs w:val="28"/>
          <w:lang w:val="ru-RU"/>
        </w:rPr>
        <w:t>[46-47]</w:t>
      </w:r>
      <w:r w:rsidRPr="00AA3D67">
        <w:rPr>
          <w:rFonts w:ascii="Times New Roman" w:hAnsi="Times New Roman" w:cs="Times New Roman"/>
          <w:sz w:val="28"/>
          <w:szCs w:val="28"/>
        </w:rPr>
        <w:t>.</w:t>
      </w:r>
    </w:p>
    <w:p w:rsidR="00816978" w:rsidRPr="00466EE3" w:rsidRDefault="00816978" w:rsidP="00466EE3">
      <w:pPr>
        <w:spacing w:line="360" w:lineRule="auto"/>
        <w:ind w:firstLine="567"/>
        <w:jc w:val="both"/>
        <w:rPr>
          <w:rFonts w:cs="Times New Roman"/>
          <w:sz w:val="28"/>
          <w:szCs w:val="28"/>
        </w:rPr>
      </w:pPr>
      <w:r w:rsidRPr="00466EE3">
        <w:rPr>
          <w:rFonts w:cs="Times New Roman"/>
          <w:sz w:val="28"/>
          <w:szCs w:val="28"/>
          <w:shd w:val="clear" w:color="auto" w:fill="FFFFFF"/>
        </w:rPr>
        <w:t>Функції сімейної комунікації</w:t>
      </w:r>
      <w:r w:rsidR="00466EE3">
        <w:rPr>
          <w:rFonts w:cs="Times New Roman"/>
          <w:sz w:val="28"/>
          <w:szCs w:val="28"/>
          <w:shd w:val="clear" w:color="auto" w:fill="FFFFFF"/>
        </w:rPr>
        <w:t>:</w:t>
      </w:r>
    </w:p>
    <w:p w:rsidR="00816978" w:rsidRPr="00466EE3" w:rsidRDefault="00816978" w:rsidP="001B6E70">
      <w:pPr>
        <w:pStyle w:val="a5"/>
        <w:numPr>
          <w:ilvl w:val="0"/>
          <w:numId w:val="16"/>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466EE3">
        <w:rPr>
          <w:rFonts w:ascii="Times New Roman" w:hAnsi="Times New Roman" w:cs="Times New Roman"/>
          <w:sz w:val="28"/>
          <w:szCs w:val="28"/>
          <w:shd w:val="clear" w:color="auto" w:fill="FFFFFF"/>
        </w:rPr>
        <w:t>Емоційна функція – забезпечення підтримки, тепла, емпатії, психологічної</w:t>
      </w:r>
      <w:r w:rsidR="00466EE3" w:rsidRPr="00466EE3">
        <w:rPr>
          <w:rFonts w:ascii="Times New Roman" w:hAnsi="Times New Roman" w:cs="Times New Roman"/>
          <w:sz w:val="28"/>
          <w:szCs w:val="28"/>
          <w:shd w:val="clear" w:color="auto" w:fill="FFFFFF"/>
        </w:rPr>
        <w:t xml:space="preserve"> </w:t>
      </w:r>
      <w:r w:rsidRPr="00466EE3">
        <w:rPr>
          <w:rFonts w:ascii="Times New Roman" w:hAnsi="Times New Roman" w:cs="Times New Roman"/>
          <w:sz w:val="28"/>
          <w:szCs w:val="28"/>
          <w:shd w:val="clear" w:color="auto" w:fill="FFFFFF"/>
        </w:rPr>
        <w:t>безпеки.</w:t>
      </w:r>
    </w:p>
    <w:p w:rsidR="00816978" w:rsidRPr="00466EE3" w:rsidRDefault="00816978" w:rsidP="001B6E70">
      <w:pPr>
        <w:pStyle w:val="a5"/>
        <w:numPr>
          <w:ilvl w:val="0"/>
          <w:numId w:val="16"/>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466EE3">
        <w:rPr>
          <w:rFonts w:ascii="Times New Roman" w:hAnsi="Times New Roman" w:cs="Times New Roman"/>
          <w:sz w:val="28"/>
          <w:szCs w:val="28"/>
          <w:shd w:val="clear" w:color="auto" w:fill="FFFFFF"/>
        </w:rPr>
        <w:t>Регулятивна функція – узгодження норм, правил, меж і ролей у сім’ї.</w:t>
      </w:r>
    </w:p>
    <w:p w:rsidR="00816978" w:rsidRPr="00466EE3" w:rsidRDefault="00816978" w:rsidP="001B6E70">
      <w:pPr>
        <w:pStyle w:val="a5"/>
        <w:numPr>
          <w:ilvl w:val="0"/>
          <w:numId w:val="16"/>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466EE3">
        <w:rPr>
          <w:rFonts w:ascii="Times New Roman" w:hAnsi="Times New Roman" w:cs="Times New Roman"/>
          <w:sz w:val="28"/>
          <w:szCs w:val="28"/>
          <w:shd w:val="clear" w:color="auto" w:fill="FFFFFF"/>
        </w:rPr>
        <w:t>Інформаційна функція – передача важливої інформації, новин, планів і потреб.</w:t>
      </w:r>
    </w:p>
    <w:p w:rsidR="00816978" w:rsidRPr="00466EE3" w:rsidRDefault="00816978" w:rsidP="001B6E70">
      <w:pPr>
        <w:pStyle w:val="a5"/>
        <w:numPr>
          <w:ilvl w:val="0"/>
          <w:numId w:val="16"/>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466EE3">
        <w:rPr>
          <w:rFonts w:ascii="Times New Roman" w:hAnsi="Times New Roman" w:cs="Times New Roman"/>
          <w:sz w:val="28"/>
          <w:szCs w:val="28"/>
          <w:shd w:val="clear" w:color="auto" w:fill="FFFFFF"/>
        </w:rPr>
        <w:t>Інтерактивна функція – координація спільних дій та організація сімейної діяльності.</w:t>
      </w:r>
    </w:p>
    <w:p w:rsidR="00816978" w:rsidRPr="00466EE3" w:rsidRDefault="00816978" w:rsidP="001B6E70">
      <w:pPr>
        <w:pStyle w:val="a5"/>
        <w:numPr>
          <w:ilvl w:val="0"/>
          <w:numId w:val="16"/>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466EE3">
        <w:rPr>
          <w:rFonts w:ascii="Times New Roman" w:hAnsi="Times New Roman" w:cs="Times New Roman"/>
          <w:sz w:val="28"/>
          <w:szCs w:val="28"/>
          <w:shd w:val="clear" w:color="auto" w:fill="FFFFFF"/>
        </w:rPr>
        <w:t>Ціннісно-смислова функція – формування традицій, смислів, ціннісного поля сім’ї.</w:t>
      </w:r>
    </w:p>
    <w:p w:rsidR="00816978" w:rsidRPr="00F61301" w:rsidRDefault="00816978" w:rsidP="001B6E70">
      <w:pPr>
        <w:pStyle w:val="a5"/>
        <w:numPr>
          <w:ilvl w:val="0"/>
          <w:numId w:val="16"/>
        </w:numPr>
        <w:tabs>
          <w:tab w:val="left" w:pos="851"/>
        </w:tabs>
        <w:spacing w:after="0" w:line="360" w:lineRule="auto"/>
        <w:ind w:left="0" w:firstLine="567"/>
        <w:jc w:val="both"/>
        <w:rPr>
          <w:rFonts w:ascii="Times New Roman" w:hAnsi="Times New Roman" w:cs="Times New Roman"/>
          <w:sz w:val="28"/>
          <w:szCs w:val="28"/>
          <w:shd w:val="clear" w:color="auto" w:fill="FFFFFF"/>
        </w:rPr>
      </w:pPr>
      <w:r w:rsidRPr="00466EE3">
        <w:rPr>
          <w:rFonts w:ascii="Times New Roman" w:hAnsi="Times New Roman" w:cs="Times New Roman"/>
          <w:sz w:val="28"/>
          <w:szCs w:val="28"/>
          <w:shd w:val="clear" w:color="auto" w:fill="FFFFFF"/>
        </w:rPr>
        <w:t>Функція збереження клімату – підтримка позитивної атмосфери та запобігання конфліктам.</w:t>
      </w:r>
    </w:p>
    <w:p w:rsidR="00466EE3" w:rsidRDefault="00816978" w:rsidP="001B6E70">
      <w:pPr>
        <w:pStyle w:val="a5"/>
        <w:spacing w:after="0"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Стиль комунікації безпосередньо формує стиль сім’ї, оскільки саме спосіб обміну інформацією задає емоційний тон взаємин, моделює правила взаємодії та визначає допустимі форми вираження почуттів. Коли у сім’ї переважає відкрите, доброзичливе та асертивне спілкування, поступово вибудовується стиль стосунків, що ґрунтується на взаємній повазі, довірі та психологічній безпеці; натомість домінування уникання, критики чи агресії формує дисфункційний стиль взаємодії та негативний клімат родини.</w:t>
      </w:r>
    </w:p>
    <w:p w:rsidR="00AA3D67" w:rsidRPr="00AA3D67" w:rsidRDefault="00816978" w:rsidP="001B6E70">
      <w:pPr>
        <w:pStyle w:val="a5"/>
        <w:spacing w:after="0"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Типології сімей за стилями комунікації</w:t>
      </w:r>
    </w:p>
    <w:p w:rsidR="001B6E70" w:rsidRPr="009754CC" w:rsidRDefault="00E43EE9" w:rsidP="009754CC">
      <w:pPr>
        <w:pStyle w:val="a5"/>
        <w:spacing w:after="0"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Типологія Вірджинії Саті</w:t>
      </w:r>
      <w:r w:rsidR="00816978" w:rsidRPr="00466EE3">
        <w:rPr>
          <w:rFonts w:ascii="Times New Roman" w:hAnsi="Times New Roman" w:cs="Times New Roman"/>
          <w:color w:val="000000"/>
          <w:sz w:val="28"/>
          <w:szCs w:val="28"/>
          <w:shd w:val="clear" w:color="auto" w:fill="FFFFFF"/>
        </w:rPr>
        <w:t>р</w:t>
      </w:r>
      <w:r w:rsidR="00AA3D67" w:rsidRPr="00AA3D67">
        <w:rPr>
          <w:rFonts w:ascii="Times New Roman" w:hAnsi="Times New Roman" w:cs="Times New Roman"/>
          <w:color w:val="000000"/>
          <w:sz w:val="28"/>
          <w:szCs w:val="28"/>
          <w:shd w:val="clear" w:color="auto" w:fill="FFFFFF"/>
        </w:rPr>
        <w:t xml:space="preserve"> [45]:</w:t>
      </w:r>
    </w:p>
    <w:p w:rsidR="008A5C23" w:rsidRPr="008A5C23" w:rsidRDefault="008A5C23" w:rsidP="001B6E70">
      <w:pPr>
        <w:pStyle w:val="a5"/>
        <w:spacing w:after="0"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A5C23">
        <w:rPr>
          <w:rFonts w:ascii="Times New Roman" w:hAnsi="Times New Roman" w:cs="Times New Roman"/>
          <w:color w:val="000000"/>
          <w:sz w:val="28"/>
          <w:szCs w:val="28"/>
        </w:rPr>
        <w:t>Збалансована (конгруентна) сім’я</w:t>
      </w:r>
      <w:r>
        <w:rPr>
          <w:rFonts w:ascii="Times New Roman" w:hAnsi="Times New Roman" w:cs="Times New Roman"/>
          <w:color w:val="000000"/>
          <w:sz w:val="28"/>
          <w:szCs w:val="28"/>
        </w:rPr>
        <w:t xml:space="preserve"> - ц</w:t>
      </w:r>
      <w:r w:rsidRPr="008A5C23">
        <w:rPr>
          <w:rFonts w:ascii="Times New Roman" w:hAnsi="Times New Roman" w:cs="Times New Roman"/>
          <w:color w:val="000000"/>
          <w:sz w:val="28"/>
          <w:szCs w:val="28"/>
        </w:rPr>
        <w:t>е сім’я, у якій члени відкрито висловлюють свої почуття, поважають потреби один одного та демонструють гнучкість у ролях і взаємодії.</w:t>
      </w:r>
      <w:r>
        <w:rPr>
          <w:rFonts w:ascii="Times New Roman" w:hAnsi="Times New Roman" w:cs="Times New Roman"/>
          <w:color w:val="000000"/>
          <w:sz w:val="28"/>
          <w:szCs w:val="28"/>
        </w:rPr>
        <w:t xml:space="preserve"> </w:t>
      </w:r>
      <w:r w:rsidRPr="008A5C23">
        <w:rPr>
          <w:rFonts w:ascii="Times New Roman" w:hAnsi="Times New Roman" w:cs="Times New Roman"/>
          <w:color w:val="000000"/>
          <w:sz w:val="28"/>
          <w:szCs w:val="28"/>
        </w:rPr>
        <w:t>Ознаки:</w:t>
      </w:r>
    </w:p>
    <w:p w:rsidR="008A5C23" w:rsidRPr="008A5C23" w:rsidRDefault="008A5C23" w:rsidP="008A5C23">
      <w:pPr>
        <w:pStyle w:val="a5"/>
        <w:spacing w:line="360" w:lineRule="auto"/>
        <w:ind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щирість і відкритість спілкування;</w:t>
      </w:r>
    </w:p>
    <w:p w:rsidR="008A5C23" w:rsidRPr="008A5C23" w:rsidRDefault="008A5C23" w:rsidP="008A5C23">
      <w:pPr>
        <w:pStyle w:val="a5"/>
        <w:spacing w:line="360" w:lineRule="auto"/>
        <w:ind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вміння обговорювати складні теми без страху;</w:t>
      </w:r>
    </w:p>
    <w:p w:rsidR="009754CC" w:rsidRDefault="008A5C23" w:rsidP="009754CC">
      <w:pPr>
        <w:pStyle w:val="a5"/>
        <w:spacing w:line="360" w:lineRule="auto"/>
        <w:ind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підтримка індивідуальності кожного члена;</w:t>
      </w:r>
    </w:p>
    <w:p w:rsidR="008A5C23" w:rsidRPr="009754CC" w:rsidRDefault="008A5C23" w:rsidP="009754CC">
      <w:pPr>
        <w:pStyle w:val="a5"/>
        <w:spacing w:line="360" w:lineRule="auto"/>
        <w:ind w:firstLine="567"/>
        <w:jc w:val="both"/>
        <w:rPr>
          <w:rFonts w:ascii="Times New Roman" w:hAnsi="Times New Roman" w:cs="Times New Roman"/>
          <w:color w:val="000000"/>
          <w:sz w:val="28"/>
          <w:szCs w:val="28"/>
        </w:rPr>
      </w:pPr>
      <w:r w:rsidRPr="009754CC">
        <w:rPr>
          <w:rFonts w:ascii="Times New Roman" w:hAnsi="Times New Roman" w:cs="Times New Roman"/>
          <w:color w:val="000000"/>
          <w:sz w:val="28"/>
          <w:szCs w:val="28"/>
        </w:rPr>
        <w:t xml:space="preserve"> • здорові межі та повага до особистих кордонів.</w:t>
      </w:r>
    </w:p>
    <w:p w:rsidR="00F30074" w:rsidRDefault="008A5C23" w:rsidP="00F30074">
      <w:pPr>
        <w:pStyle w:val="a5"/>
        <w:spacing w:line="360" w:lineRule="auto"/>
        <w:ind w:left="0"/>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Така сім’я здатна адаптуватися до змін і конструктивно долати напруження.</w:t>
      </w:r>
    </w:p>
    <w:p w:rsidR="008A5C23" w:rsidRPr="008A5C23" w:rsidRDefault="00F30074" w:rsidP="00F30074">
      <w:pPr>
        <w:pStyle w:val="a5"/>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A5C23" w:rsidRPr="008A5C23">
        <w:rPr>
          <w:rFonts w:ascii="Times New Roman" w:hAnsi="Times New Roman" w:cs="Times New Roman"/>
          <w:color w:val="000000"/>
          <w:sz w:val="28"/>
          <w:szCs w:val="28"/>
        </w:rPr>
        <w:t>Звинувачувальна (контролююча) сім’я</w:t>
      </w:r>
      <w:r w:rsidR="008A5C23">
        <w:rPr>
          <w:rFonts w:ascii="Times New Roman" w:hAnsi="Times New Roman" w:cs="Times New Roman"/>
          <w:color w:val="000000"/>
          <w:sz w:val="28"/>
          <w:szCs w:val="28"/>
        </w:rPr>
        <w:t>.</w:t>
      </w:r>
      <w:r w:rsidR="009F1FBF" w:rsidRPr="009F1FBF">
        <w:rPr>
          <w:rFonts w:ascii="Times New Roman" w:hAnsi="Times New Roman" w:cs="Times New Roman"/>
          <w:color w:val="000000"/>
          <w:sz w:val="28"/>
          <w:szCs w:val="28"/>
          <w:lang w:val="ru-RU"/>
        </w:rPr>
        <w:t xml:space="preserve"> </w:t>
      </w:r>
      <w:r w:rsidR="008A5C23" w:rsidRPr="008A5C23">
        <w:rPr>
          <w:rFonts w:ascii="Times New Roman" w:hAnsi="Times New Roman" w:cs="Times New Roman"/>
          <w:color w:val="000000"/>
          <w:sz w:val="28"/>
          <w:szCs w:val="28"/>
        </w:rPr>
        <w:t>У цій моделі домінує критичний стиль взаємодії. Один або декілька членів родини прагнуть зберегти контроль через звинувачення, підвищений тон або вимоги.</w:t>
      </w:r>
      <w:r w:rsidR="008A5C23">
        <w:rPr>
          <w:rFonts w:ascii="Times New Roman" w:hAnsi="Times New Roman" w:cs="Times New Roman"/>
          <w:color w:val="000000"/>
          <w:sz w:val="28"/>
          <w:szCs w:val="28"/>
        </w:rPr>
        <w:t xml:space="preserve"> </w:t>
      </w:r>
      <w:r w:rsidR="008A5C23" w:rsidRPr="008A5C23">
        <w:rPr>
          <w:rFonts w:ascii="Times New Roman" w:hAnsi="Times New Roman" w:cs="Times New Roman"/>
          <w:color w:val="000000"/>
          <w:sz w:val="28"/>
          <w:szCs w:val="28"/>
        </w:rPr>
        <w:t>Ознаки:</w:t>
      </w:r>
    </w:p>
    <w:p w:rsidR="008A5C23" w:rsidRP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часта критика та акцент на помилках;</w:t>
      </w:r>
    </w:p>
    <w:p w:rsidR="008A5C23" w:rsidRP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жорстка ієрархія;</w:t>
      </w:r>
    </w:p>
    <w:p w:rsidR="008A5C23" w:rsidRP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низький рівень емоційного прийняття;</w:t>
      </w:r>
    </w:p>
    <w:p w:rsid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уникнення визнання власних слабких сторін.</w:t>
      </w:r>
    </w:p>
    <w:p w:rsidR="008A5C23" w:rsidRDefault="008A5C23" w:rsidP="00F30074">
      <w:pPr>
        <w:pStyle w:val="a5"/>
        <w:spacing w:line="360" w:lineRule="auto"/>
        <w:ind w:left="0"/>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Емоційний клімат у такій родині часто напружений, а діти можуть відчувати нестачу підтримки.</w:t>
      </w:r>
    </w:p>
    <w:p w:rsidR="008A5C23" w:rsidRPr="008A5C23" w:rsidRDefault="00F30074" w:rsidP="00F30074">
      <w:pPr>
        <w:pStyle w:val="a5"/>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A5C23">
        <w:rPr>
          <w:rFonts w:ascii="Times New Roman" w:hAnsi="Times New Roman" w:cs="Times New Roman"/>
          <w:color w:val="000000"/>
          <w:sz w:val="28"/>
          <w:szCs w:val="28"/>
        </w:rPr>
        <w:t xml:space="preserve"> Поступлива</w:t>
      </w:r>
      <w:r w:rsidR="008A5C23" w:rsidRPr="008A5C23">
        <w:rPr>
          <w:rFonts w:ascii="Times New Roman" w:hAnsi="Times New Roman" w:cs="Times New Roman"/>
          <w:color w:val="000000"/>
          <w:sz w:val="28"/>
          <w:szCs w:val="28"/>
        </w:rPr>
        <w:t xml:space="preserve"> сім’я</w:t>
      </w:r>
      <w:r w:rsidR="008A5C23">
        <w:rPr>
          <w:rFonts w:ascii="Times New Roman" w:hAnsi="Times New Roman" w:cs="Times New Roman"/>
          <w:color w:val="000000"/>
          <w:sz w:val="28"/>
          <w:szCs w:val="28"/>
        </w:rPr>
        <w:t xml:space="preserve">. </w:t>
      </w:r>
      <w:r w:rsidR="008A5C23" w:rsidRPr="008A5C23">
        <w:rPr>
          <w:rFonts w:ascii="Times New Roman" w:hAnsi="Times New Roman" w:cs="Times New Roman"/>
          <w:color w:val="000000"/>
          <w:sz w:val="28"/>
          <w:szCs w:val="28"/>
        </w:rPr>
        <w:t>У цій моделі один або кілька членів родини зосереджені на тому, щоб утримати мир за будь-яку ціну.</w:t>
      </w:r>
      <w:r w:rsidR="008A5C23">
        <w:rPr>
          <w:rFonts w:ascii="Times New Roman" w:hAnsi="Times New Roman" w:cs="Times New Roman"/>
          <w:color w:val="000000"/>
          <w:sz w:val="28"/>
          <w:szCs w:val="28"/>
        </w:rPr>
        <w:t xml:space="preserve"> </w:t>
      </w:r>
      <w:r w:rsidR="008A5C23" w:rsidRPr="008A5C23">
        <w:rPr>
          <w:rFonts w:ascii="Times New Roman" w:hAnsi="Times New Roman" w:cs="Times New Roman"/>
          <w:color w:val="000000"/>
          <w:sz w:val="28"/>
          <w:szCs w:val="28"/>
        </w:rPr>
        <w:t>Ознаки:</w:t>
      </w:r>
    </w:p>
    <w:p w:rsidR="008A5C23" w:rsidRP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прагнення всім догодити;</w:t>
      </w:r>
    </w:p>
    <w:p w:rsidR="008A5C23" w:rsidRP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уникнення конфліктів через самопожертву;</w:t>
      </w:r>
    </w:p>
    <w:p w:rsidR="008A5C23" w:rsidRP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надмірне почуття провини;</w:t>
      </w:r>
    </w:p>
    <w:p w:rsid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знецінення власних потреб.</w:t>
      </w:r>
    </w:p>
    <w:p w:rsidR="008A5C23" w:rsidRDefault="008A5C23" w:rsidP="00F30074">
      <w:pPr>
        <w:pStyle w:val="a5"/>
        <w:spacing w:line="360" w:lineRule="auto"/>
        <w:ind w:left="0"/>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Ззовні така сім’я може здаватися гармонійною, але всередині</w:t>
      </w:r>
      <w:r>
        <w:rPr>
          <w:rFonts w:ascii="Times New Roman" w:hAnsi="Times New Roman" w:cs="Times New Roman"/>
          <w:color w:val="000000"/>
          <w:sz w:val="28"/>
          <w:szCs w:val="28"/>
        </w:rPr>
        <w:t xml:space="preserve"> </w:t>
      </w:r>
      <w:r w:rsidRPr="008A5C23">
        <w:rPr>
          <w:rFonts w:ascii="Times New Roman" w:hAnsi="Times New Roman" w:cs="Times New Roman"/>
          <w:color w:val="000000"/>
          <w:sz w:val="28"/>
          <w:szCs w:val="28"/>
        </w:rPr>
        <w:t>накопичується емоційна втома й невисловлені переживання.</w:t>
      </w:r>
    </w:p>
    <w:p w:rsidR="008A5C23" w:rsidRPr="008A5C23" w:rsidRDefault="00F30074" w:rsidP="00F30074">
      <w:pPr>
        <w:pStyle w:val="a5"/>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A5C23" w:rsidRPr="008A5C23">
        <w:rPr>
          <w:rFonts w:ascii="Times New Roman" w:hAnsi="Times New Roman" w:cs="Times New Roman"/>
          <w:color w:val="000000"/>
          <w:sz w:val="28"/>
          <w:szCs w:val="28"/>
        </w:rPr>
        <w:t xml:space="preserve"> Раціоналізуюча (комп’ютерна) сім’я</w:t>
      </w:r>
      <w:r w:rsidR="008A5C23">
        <w:rPr>
          <w:rFonts w:ascii="Times New Roman" w:hAnsi="Times New Roman" w:cs="Times New Roman"/>
          <w:color w:val="000000"/>
          <w:sz w:val="28"/>
          <w:szCs w:val="28"/>
        </w:rPr>
        <w:t xml:space="preserve">. </w:t>
      </w:r>
      <w:r w:rsidR="008A5C23" w:rsidRPr="008A5C23">
        <w:rPr>
          <w:rFonts w:ascii="Times New Roman" w:hAnsi="Times New Roman" w:cs="Times New Roman"/>
          <w:color w:val="000000"/>
          <w:sz w:val="28"/>
          <w:szCs w:val="28"/>
        </w:rPr>
        <w:t>Для цього типу характерний надмірний акцент на логіці та контролі емоцій.</w:t>
      </w:r>
      <w:r w:rsidR="008A5C23">
        <w:rPr>
          <w:rFonts w:ascii="Times New Roman" w:hAnsi="Times New Roman" w:cs="Times New Roman"/>
          <w:color w:val="000000"/>
          <w:sz w:val="28"/>
          <w:szCs w:val="28"/>
        </w:rPr>
        <w:t xml:space="preserve"> </w:t>
      </w:r>
      <w:r w:rsidR="008A5C23" w:rsidRPr="008A5C23">
        <w:rPr>
          <w:rFonts w:ascii="Times New Roman" w:hAnsi="Times New Roman" w:cs="Times New Roman"/>
          <w:color w:val="000000"/>
          <w:sz w:val="28"/>
          <w:szCs w:val="28"/>
        </w:rPr>
        <w:t>Почуття вважаються джерелом хаосу, тому їх прагнуть мінімізувати.</w:t>
      </w:r>
      <w:r w:rsidR="008A5C23">
        <w:rPr>
          <w:rFonts w:ascii="Times New Roman" w:hAnsi="Times New Roman" w:cs="Times New Roman"/>
          <w:color w:val="000000"/>
          <w:sz w:val="28"/>
          <w:szCs w:val="28"/>
        </w:rPr>
        <w:t xml:space="preserve"> </w:t>
      </w:r>
      <w:r w:rsidR="008A5C23" w:rsidRPr="008A5C23">
        <w:rPr>
          <w:rFonts w:ascii="Times New Roman" w:hAnsi="Times New Roman" w:cs="Times New Roman"/>
          <w:color w:val="000000"/>
          <w:sz w:val="28"/>
          <w:szCs w:val="28"/>
        </w:rPr>
        <w:t>Ознаки:</w:t>
      </w:r>
    </w:p>
    <w:p w:rsidR="008A5C23" w:rsidRP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стримане, «сухе» спілкування;</w:t>
      </w:r>
    </w:p>
    <w:p w:rsidR="001B6E70" w:rsidRPr="00D33055" w:rsidRDefault="008A5C23" w:rsidP="00D33055">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lastRenderedPageBreak/>
        <w:t xml:space="preserve"> • уникання емоційної близькості;</w:t>
      </w:r>
    </w:p>
    <w:p w:rsidR="008A5C23" w:rsidRPr="008A5C23" w:rsidRDefault="00EF1E9E" w:rsidP="00F30074">
      <w:pPr>
        <w:pStyle w:val="a5"/>
        <w:spacing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прагнення до порядку та «правильності»</w:t>
      </w:r>
      <w:r w:rsidR="008A5C23" w:rsidRPr="008A5C23">
        <w:rPr>
          <w:rFonts w:ascii="Times New Roman" w:hAnsi="Times New Roman" w:cs="Times New Roman"/>
          <w:color w:val="000000"/>
          <w:sz w:val="28"/>
          <w:szCs w:val="28"/>
        </w:rPr>
        <w:t>;</w:t>
      </w:r>
    </w:p>
    <w:p w:rsidR="008A5C23" w:rsidRDefault="008A5C23" w:rsidP="00F30074">
      <w:pPr>
        <w:pStyle w:val="a5"/>
        <w:spacing w:line="360" w:lineRule="auto"/>
        <w:ind w:left="0" w:firstLine="567"/>
        <w:jc w:val="both"/>
        <w:rPr>
          <w:rFonts w:ascii="Times New Roman" w:hAnsi="Times New Roman" w:cs="Times New Roman"/>
          <w:color w:val="000000"/>
          <w:sz w:val="28"/>
          <w:szCs w:val="28"/>
        </w:rPr>
      </w:pPr>
      <w:r w:rsidRPr="008A5C23">
        <w:rPr>
          <w:rFonts w:ascii="Times New Roman" w:hAnsi="Times New Roman" w:cs="Times New Roman"/>
          <w:color w:val="000000"/>
          <w:sz w:val="28"/>
          <w:szCs w:val="28"/>
        </w:rPr>
        <w:t xml:space="preserve"> • інтелектуалізація конфліктів.</w:t>
      </w:r>
    </w:p>
    <w:p w:rsidR="00EF1E9E" w:rsidRDefault="00F30074" w:rsidP="00F30074">
      <w:pPr>
        <w:pStyle w:val="a5"/>
        <w:spacing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F1E9E">
        <w:rPr>
          <w:rFonts w:ascii="Times New Roman" w:hAnsi="Times New Roman" w:cs="Times New Roman"/>
          <w:color w:val="000000"/>
          <w:sz w:val="28"/>
          <w:szCs w:val="28"/>
        </w:rPr>
        <w:t xml:space="preserve"> Відволікаюча (хаотична) сім</w:t>
      </w:r>
      <w:r w:rsidR="00EF1E9E" w:rsidRPr="00EF1E9E">
        <w:rPr>
          <w:rFonts w:ascii="Times New Roman" w:hAnsi="Times New Roman" w:cs="Times New Roman"/>
          <w:color w:val="000000"/>
          <w:sz w:val="28"/>
          <w:szCs w:val="28"/>
        </w:rPr>
        <w:t>`</w:t>
      </w:r>
      <w:r w:rsidR="00EF1E9E">
        <w:rPr>
          <w:rFonts w:ascii="Times New Roman" w:hAnsi="Times New Roman" w:cs="Times New Roman"/>
          <w:color w:val="000000"/>
          <w:sz w:val="28"/>
          <w:szCs w:val="28"/>
        </w:rPr>
        <w:t>я.</w:t>
      </w:r>
      <w:r w:rsidR="00EF1E9E" w:rsidRPr="00EF1E9E">
        <w:rPr>
          <w:rFonts w:ascii="Times New Roman" w:hAnsi="Times New Roman" w:cs="Times New Roman"/>
          <w:color w:val="000000"/>
          <w:sz w:val="28"/>
          <w:szCs w:val="28"/>
        </w:rPr>
        <w:t xml:space="preserve"> </w:t>
      </w:r>
      <w:r w:rsidR="008A5C23" w:rsidRPr="008A5C23">
        <w:rPr>
          <w:rFonts w:ascii="Times New Roman" w:hAnsi="Times New Roman" w:cs="Times New Roman"/>
          <w:color w:val="000000"/>
          <w:sz w:val="28"/>
          <w:szCs w:val="28"/>
        </w:rPr>
        <w:t>У такій сім’ї може бракувати тепла, а діти вчаться приховувати свої емоції.</w:t>
      </w:r>
      <w:r w:rsidR="00EF1E9E" w:rsidRPr="00EF1E9E">
        <w:t xml:space="preserve"> </w:t>
      </w:r>
      <w:r w:rsidR="00EF1E9E">
        <w:rPr>
          <w:rFonts w:ascii="Times New Roman" w:hAnsi="Times New Roman" w:cs="Times New Roman"/>
          <w:sz w:val="28"/>
          <w:szCs w:val="28"/>
        </w:rPr>
        <w:t xml:space="preserve">Дана </w:t>
      </w:r>
      <w:r w:rsidR="00EF1E9E" w:rsidRPr="00EF1E9E">
        <w:rPr>
          <w:rFonts w:ascii="Times New Roman" w:hAnsi="Times New Roman" w:cs="Times New Roman"/>
          <w:color w:val="000000"/>
          <w:sz w:val="28"/>
          <w:szCs w:val="28"/>
        </w:rPr>
        <w:t>модель характеризується непослідовністю та імпульсивністю у поведінці окремих членів сім’ї, части</w:t>
      </w:r>
      <w:r w:rsidR="00EF1E9E">
        <w:rPr>
          <w:rFonts w:ascii="Times New Roman" w:hAnsi="Times New Roman" w:cs="Times New Roman"/>
          <w:color w:val="000000"/>
          <w:sz w:val="28"/>
          <w:szCs w:val="28"/>
        </w:rPr>
        <w:t>м використанням гумору чи різкою зміною теми, за для уникання</w:t>
      </w:r>
      <w:r w:rsidR="00EF1E9E" w:rsidRPr="00EF1E9E">
        <w:rPr>
          <w:rFonts w:ascii="Times New Roman" w:hAnsi="Times New Roman" w:cs="Times New Roman"/>
          <w:color w:val="000000"/>
          <w:sz w:val="28"/>
          <w:szCs w:val="28"/>
        </w:rPr>
        <w:t xml:space="preserve"> конфлікту або напруги.</w:t>
      </w:r>
      <w:r w:rsidR="00EF1E9E">
        <w:rPr>
          <w:rFonts w:ascii="Times New Roman" w:hAnsi="Times New Roman" w:cs="Times New Roman"/>
          <w:color w:val="000000"/>
          <w:sz w:val="28"/>
          <w:szCs w:val="28"/>
        </w:rPr>
        <w:t xml:space="preserve"> </w:t>
      </w:r>
      <w:r w:rsidR="00EF1E9E" w:rsidRPr="00EF1E9E">
        <w:rPr>
          <w:rFonts w:ascii="Times New Roman" w:hAnsi="Times New Roman" w:cs="Times New Roman"/>
          <w:color w:val="000000"/>
          <w:sz w:val="28"/>
          <w:szCs w:val="28"/>
        </w:rPr>
        <w:t>Ознаки:</w:t>
      </w:r>
    </w:p>
    <w:p w:rsidR="00D33055" w:rsidRDefault="00EF1E9E" w:rsidP="00F30074">
      <w:pPr>
        <w:pStyle w:val="a5"/>
        <w:numPr>
          <w:ilvl w:val="0"/>
          <w:numId w:val="35"/>
        </w:numPr>
        <w:spacing w:line="360" w:lineRule="auto"/>
        <w:jc w:val="both"/>
        <w:rPr>
          <w:rFonts w:ascii="Times New Roman" w:hAnsi="Times New Roman" w:cs="Times New Roman"/>
          <w:color w:val="000000"/>
          <w:sz w:val="28"/>
          <w:szCs w:val="28"/>
        </w:rPr>
      </w:pPr>
      <w:r w:rsidRPr="00EF1E9E">
        <w:rPr>
          <w:rFonts w:ascii="Times New Roman" w:hAnsi="Times New Roman" w:cs="Times New Roman"/>
          <w:color w:val="000000"/>
          <w:sz w:val="28"/>
          <w:szCs w:val="28"/>
        </w:rPr>
        <w:t>нестабільність емоційного клімату;</w:t>
      </w:r>
    </w:p>
    <w:p w:rsidR="00EF1E9E" w:rsidRPr="00D33055" w:rsidRDefault="00EF1E9E" w:rsidP="00F30074">
      <w:pPr>
        <w:pStyle w:val="a5"/>
        <w:numPr>
          <w:ilvl w:val="0"/>
          <w:numId w:val="35"/>
        </w:numPr>
        <w:spacing w:line="360" w:lineRule="auto"/>
        <w:jc w:val="both"/>
        <w:rPr>
          <w:rFonts w:ascii="Times New Roman" w:hAnsi="Times New Roman" w:cs="Times New Roman"/>
          <w:color w:val="000000"/>
          <w:sz w:val="28"/>
          <w:szCs w:val="28"/>
        </w:rPr>
      </w:pPr>
      <w:r w:rsidRPr="00D33055">
        <w:rPr>
          <w:rFonts w:ascii="Times New Roman" w:hAnsi="Times New Roman" w:cs="Times New Roman"/>
          <w:sz w:val="28"/>
          <w:szCs w:val="28"/>
        </w:rPr>
        <w:t>непередбачувані реакції;</w:t>
      </w:r>
    </w:p>
    <w:p w:rsidR="00EF1E9E" w:rsidRPr="00EF1E9E" w:rsidRDefault="00EF1E9E" w:rsidP="00F30074">
      <w:pPr>
        <w:pStyle w:val="a5"/>
        <w:numPr>
          <w:ilvl w:val="0"/>
          <w:numId w:val="35"/>
        </w:numPr>
        <w:spacing w:line="360" w:lineRule="auto"/>
        <w:jc w:val="both"/>
        <w:rPr>
          <w:rFonts w:ascii="Times New Roman" w:hAnsi="Times New Roman" w:cs="Times New Roman"/>
          <w:color w:val="000000"/>
          <w:sz w:val="28"/>
          <w:szCs w:val="28"/>
        </w:rPr>
      </w:pPr>
      <w:r w:rsidRPr="00EF1E9E">
        <w:rPr>
          <w:rFonts w:ascii="Times New Roman" w:hAnsi="Times New Roman" w:cs="Times New Roman"/>
          <w:color w:val="000000"/>
          <w:sz w:val="28"/>
          <w:szCs w:val="28"/>
        </w:rPr>
        <w:t>відсутність чітких сімейних правил;</w:t>
      </w:r>
    </w:p>
    <w:p w:rsidR="00EF1E9E" w:rsidRDefault="00EF1E9E" w:rsidP="00F30074">
      <w:pPr>
        <w:pStyle w:val="a5"/>
        <w:numPr>
          <w:ilvl w:val="0"/>
          <w:numId w:val="35"/>
        </w:numPr>
        <w:spacing w:line="360" w:lineRule="auto"/>
        <w:jc w:val="both"/>
        <w:rPr>
          <w:rFonts w:ascii="Times New Roman" w:hAnsi="Times New Roman" w:cs="Times New Roman"/>
          <w:color w:val="000000"/>
          <w:sz w:val="28"/>
          <w:szCs w:val="28"/>
        </w:rPr>
      </w:pPr>
      <w:r w:rsidRPr="00EF1E9E">
        <w:rPr>
          <w:rFonts w:ascii="Times New Roman" w:hAnsi="Times New Roman" w:cs="Times New Roman"/>
          <w:color w:val="000000"/>
          <w:sz w:val="28"/>
          <w:szCs w:val="28"/>
        </w:rPr>
        <w:t>уникнення обговорення важливих питань.</w:t>
      </w:r>
    </w:p>
    <w:p w:rsidR="00AA3D67" w:rsidRPr="00EF1E9E" w:rsidRDefault="00EF1E9E" w:rsidP="00F30074">
      <w:pPr>
        <w:pStyle w:val="a5"/>
        <w:spacing w:line="360" w:lineRule="auto"/>
        <w:ind w:left="0"/>
        <w:jc w:val="both"/>
        <w:rPr>
          <w:rFonts w:ascii="Times New Roman" w:hAnsi="Times New Roman" w:cs="Times New Roman"/>
          <w:color w:val="000000"/>
          <w:sz w:val="28"/>
          <w:szCs w:val="28"/>
        </w:rPr>
      </w:pPr>
      <w:r w:rsidRPr="00EF1E9E">
        <w:rPr>
          <w:rFonts w:ascii="Times New Roman" w:hAnsi="Times New Roman" w:cs="Times New Roman"/>
          <w:color w:val="000000"/>
          <w:sz w:val="28"/>
          <w:szCs w:val="28"/>
        </w:rPr>
        <w:t>Діти в таких родинах можуть відчувати нестачу структурованості та опори.</w:t>
      </w:r>
    </w:p>
    <w:p w:rsidR="00466EE3" w:rsidRPr="00AB2845" w:rsidRDefault="00816978" w:rsidP="00F30074">
      <w:pPr>
        <w:pStyle w:val="a5"/>
        <w:spacing w:line="360" w:lineRule="auto"/>
        <w:ind w:left="0" w:firstLine="567"/>
        <w:jc w:val="both"/>
        <w:rPr>
          <w:rFonts w:ascii="Times New Roman" w:hAnsi="Times New Roman" w:cs="Times New Roman"/>
          <w:color w:val="000000"/>
          <w:sz w:val="28"/>
          <w:szCs w:val="28"/>
        </w:rPr>
      </w:pPr>
      <w:r w:rsidRPr="00466EE3">
        <w:rPr>
          <w:rFonts w:ascii="Times New Roman" w:hAnsi="Times New Roman" w:cs="Times New Roman"/>
          <w:color w:val="000000"/>
          <w:sz w:val="28"/>
          <w:szCs w:val="28"/>
          <w:shd w:val="clear" w:color="auto" w:fill="FFFFFF"/>
        </w:rPr>
        <w:t>Типологія Джона Ґоттмана</w:t>
      </w:r>
      <w:r w:rsidR="00EF1E9E">
        <w:rPr>
          <w:rFonts w:ascii="Times New Roman" w:hAnsi="Times New Roman" w:cs="Times New Roman"/>
          <w:color w:val="000000"/>
          <w:sz w:val="28"/>
          <w:szCs w:val="28"/>
          <w:shd w:val="clear" w:color="auto" w:fill="FFFFFF"/>
        </w:rPr>
        <w:t xml:space="preserve"> [</w:t>
      </w:r>
      <w:r w:rsidR="00AB2845">
        <w:rPr>
          <w:rFonts w:ascii="Times New Roman" w:hAnsi="Times New Roman" w:cs="Times New Roman"/>
          <w:color w:val="000000"/>
          <w:sz w:val="28"/>
          <w:szCs w:val="28"/>
          <w:shd w:val="clear" w:color="auto" w:fill="FFFFFF"/>
        </w:rPr>
        <w:t>34-35]:</w:t>
      </w:r>
    </w:p>
    <w:p w:rsidR="00466EE3"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1. Конфліктні сім’ї – висока емоційність, активні суперечки, але здатність відновлювати контакт.</w:t>
      </w:r>
    </w:p>
    <w:p w:rsidR="00466EE3"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2. Конфліктно-уникаючі сім’ї – мінімізація конфліктів, прихована напруга, емоційна дистанція.</w:t>
      </w:r>
    </w:p>
    <w:p w:rsidR="00466EE3"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3. Валідуючі (командні) сім’ї – підтримувальне спілкування, повага, ефективні переговори.</w:t>
      </w:r>
    </w:p>
    <w:p w:rsidR="00466EE3" w:rsidRDefault="00816978" w:rsidP="00F30074">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4. Деструктивні сім’ї – домінування «4 вершників апокаліпсиса»: критики, презирства, оборонності та емоційного ігнорування.</w:t>
      </w:r>
    </w:p>
    <w:p w:rsidR="00466EE3" w:rsidRPr="00330750" w:rsidRDefault="00816978" w:rsidP="00F30074">
      <w:pPr>
        <w:pStyle w:val="a5"/>
        <w:spacing w:line="360" w:lineRule="auto"/>
        <w:ind w:left="0" w:firstLine="567"/>
        <w:jc w:val="both"/>
        <w:rPr>
          <w:rFonts w:ascii="Times New Roman" w:hAnsi="Times New Roman" w:cs="Times New Roman"/>
          <w:color w:val="000000"/>
          <w:sz w:val="28"/>
          <w:szCs w:val="28"/>
          <w:u w:val="single"/>
        </w:rPr>
      </w:pPr>
      <w:r w:rsidRPr="00466EE3">
        <w:rPr>
          <w:rFonts w:ascii="Times New Roman" w:hAnsi="Times New Roman" w:cs="Times New Roman"/>
          <w:color w:val="000000"/>
          <w:sz w:val="28"/>
          <w:szCs w:val="28"/>
          <w:shd w:val="clear" w:color="auto" w:fill="FFFFFF"/>
        </w:rPr>
        <w:t>Модель Олсона (Circumplex Model)</w:t>
      </w:r>
      <w:r w:rsidR="00AB2845" w:rsidRPr="00330750">
        <w:rPr>
          <w:rFonts w:ascii="Times New Roman" w:hAnsi="Times New Roman" w:cs="Times New Roman"/>
          <w:color w:val="000000"/>
          <w:sz w:val="28"/>
          <w:szCs w:val="28"/>
          <w:shd w:val="clear" w:color="auto" w:fill="FFFFFF"/>
        </w:rPr>
        <w:t>[42]</w:t>
      </w:r>
    </w:p>
    <w:p w:rsidR="00466EE3"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1. Збалансовані сім’ї – гнучкість, згуртованість і висока якість комунікації.</w:t>
      </w:r>
    </w:p>
    <w:p w:rsidR="00466EE3"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2. Роз’єднані – низька близькість, слабка емоційна взаємодія.</w:t>
      </w:r>
    </w:p>
    <w:p w:rsidR="00466EE3"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3. Злиті – надмірна емоційна близькість, відсутність меж.</w:t>
      </w:r>
    </w:p>
    <w:p w:rsidR="00466EE3"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4. Хаотичні – непослідовні правила, нестабільні ролі.</w:t>
      </w:r>
    </w:p>
    <w:p w:rsidR="00EF1E9E"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5. Ригідні – жорсткі правила, низька адаптивність.</w:t>
      </w:r>
    </w:p>
    <w:p w:rsidR="001B6E70" w:rsidRPr="00D33055" w:rsidRDefault="00816978" w:rsidP="00D33055">
      <w:pPr>
        <w:pStyle w:val="a5"/>
        <w:spacing w:line="360" w:lineRule="auto"/>
        <w:ind w:left="0" w:firstLine="567"/>
        <w:jc w:val="both"/>
        <w:rPr>
          <w:rFonts w:ascii="Times New Roman" w:hAnsi="Times New Roman" w:cs="Times New Roman"/>
          <w:color w:val="000000"/>
          <w:sz w:val="28"/>
          <w:szCs w:val="28"/>
          <w:shd w:val="clear" w:color="auto" w:fill="FFFFFF"/>
        </w:rPr>
      </w:pPr>
      <w:r w:rsidRPr="00466EE3">
        <w:rPr>
          <w:rFonts w:ascii="Times New Roman" w:hAnsi="Times New Roman" w:cs="Times New Roman"/>
          <w:color w:val="000000"/>
          <w:sz w:val="28"/>
          <w:szCs w:val="28"/>
          <w:shd w:val="clear" w:color="auto" w:fill="FFFFFF"/>
        </w:rPr>
        <w:t>Типол</w:t>
      </w:r>
      <w:r w:rsidR="00E43EE9">
        <w:rPr>
          <w:rFonts w:ascii="Times New Roman" w:hAnsi="Times New Roman" w:cs="Times New Roman"/>
          <w:color w:val="000000"/>
          <w:sz w:val="28"/>
          <w:szCs w:val="28"/>
          <w:shd w:val="clear" w:color="auto" w:fill="FFFFFF"/>
        </w:rPr>
        <w:t>огія комунікації школи Пало-Альто</w:t>
      </w:r>
      <w:r w:rsidR="00AB2845">
        <w:rPr>
          <w:rFonts w:ascii="Times New Roman" w:hAnsi="Times New Roman" w:cs="Times New Roman"/>
          <w:color w:val="000000"/>
          <w:sz w:val="28"/>
          <w:szCs w:val="28"/>
          <w:shd w:val="clear" w:color="auto" w:fill="FFFFFF"/>
        </w:rPr>
        <w:t>,</w:t>
      </w:r>
      <w:r w:rsidR="00E43EE9">
        <w:rPr>
          <w:rFonts w:ascii="Times New Roman" w:hAnsi="Times New Roman" w:cs="Times New Roman"/>
          <w:color w:val="000000"/>
          <w:sz w:val="28"/>
          <w:szCs w:val="28"/>
          <w:shd w:val="clear" w:color="auto" w:fill="FFFFFF"/>
        </w:rPr>
        <w:t xml:space="preserve"> </w:t>
      </w:r>
      <w:r w:rsidR="00AB2845">
        <w:rPr>
          <w:rFonts w:ascii="Times New Roman" w:hAnsi="Times New Roman" w:cs="Times New Roman"/>
          <w:color w:val="000000"/>
          <w:sz w:val="28"/>
          <w:szCs w:val="28"/>
          <w:shd w:val="clear" w:color="auto" w:fill="FFFFFF"/>
        </w:rPr>
        <w:t xml:space="preserve">представником якої є </w:t>
      </w:r>
      <w:r w:rsidR="00E43EE9">
        <w:rPr>
          <w:rFonts w:ascii="Times New Roman" w:hAnsi="Times New Roman" w:cs="Times New Roman"/>
          <w:color w:val="000000"/>
          <w:sz w:val="28"/>
          <w:szCs w:val="28"/>
          <w:shd w:val="clear" w:color="auto" w:fill="FFFFFF"/>
        </w:rPr>
        <w:t>Вацлавік</w:t>
      </w:r>
      <w:r w:rsidR="00D33055">
        <w:rPr>
          <w:rFonts w:ascii="Times New Roman" w:hAnsi="Times New Roman" w:cs="Times New Roman"/>
          <w:color w:val="000000"/>
          <w:sz w:val="28"/>
          <w:szCs w:val="28"/>
          <w:shd w:val="clear" w:color="auto" w:fill="FFFFFF"/>
        </w:rPr>
        <w:t xml:space="preserve"> [52]:</w:t>
      </w:r>
    </w:p>
    <w:p w:rsidR="00AB2845"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lastRenderedPageBreak/>
        <w:t xml:space="preserve"> • Симетричне спілкування – прагнення до рівності, що може провокувати конфлікти.</w:t>
      </w:r>
    </w:p>
    <w:p w:rsidR="00466EE3" w:rsidRDefault="00816978" w:rsidP="00F30074">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 xml:space="preserve"> • Комплементарне спілкування – взаємодія лідера та підлеглого, яка може бути гармонійною або домінуючою.</w:t>
      </w:r>
    </w:p>
    <w:p w:rsidR="00D648E7" w:rsidRPr="00D648E7" w:rsidRDefault="00816978" w:rsidP="00F30074">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 xml:space="preserve">Сімейні конфлікти є </w:t>
      </w:r>
      <w:r w:rsidR="00AB2845">
        <w:rPr>
          <w:rFonts w:ascii="Times New Roman" w:hAnsi="Times New Roman" w:cs="Times New Roman"/>
          <w:color w:val="000000"/>
          <w:sz w:val="28"/>
          <w:szCs w:val="28"/>
          <w:shd w:val="clear" w:color="auto" w:fill="FFFFFF"/>
        </w:rPr>
        <w:t xml:space="preserve">невід’ємною частиною взаємодії, </w:t>
      </w:r>
      <w:r w:rsidR="00F10553" w:rsidRPr="00130856">
        <w:rPr>
          <w:rFonts w:ascii="Times New Roman" w:hAnsi="Times New Roman" w:cs="Times New Roman"/>
          <w:color w:val="000000"/>
          <w:sz w:val="28"/>
          <w:szCs w:val="28"/>
          <w:shd w:val="clear" w:color="auto" w:fill="FFFFFF"/>
        </w:rPr>
        <w:t>і</w:t>
      </w:r>
      <w:r w:rsidR="00AB2845">
        <w:rPr>
          <w:rFonts w:ascii="Times New Roman" w:hAnsi="Times New Roman" w:cs="Times New Roman"/>
          <w:color w:val="000000"/>
          <w:sz w:val="28"/>
          <w:szCs w:val="28"/>
          <w:shd w:val="clear" w:color="auto" w:fill="FFFFFF"/>
        </w:rPr>
        <w:t xml:space="preserve"> </w:t>
      </w:r>
      <w:r w:rsidRPr="00130856">
        <w:rPr>
          <w:rFonts w:ascii="Times New Roman" w:hAnsi="Times New Roman" w:cs="Times New Roman"/>
          <w:color w:val="000000"/>
          <w:sz w:val="28"/>
          <w:szCs w:val="28"/>
          <w:shd w:val="clear" w:color="auto" w:fill="FFFFFF"/>
        </w:rPr>
        <w:t xml:space="preserve">самі по собі не визначають негативного клімату. Емпіричні </w:t>
      </w:r>
      <w:r w:rsidR="00AB2845">
        <w:rPr>
          <w:rFonts w:ascii="Times New Roman" w:hAnsi="Times New Roman" w:cs="Times New Roman"/>
          <w:color w:val="000000"/>
          <w:sz w:val="28"/>
          <w:szCs w:val="28"/>
          <w:shd w:val="clear" w:color="auto" w:fill="FFFFFF"/>
        </w:rPr>
        <w:t xml:space="preserve">та клінічні дослідження Готтмана </w:t>
      </w:r>
      <w:r w:rsidR="00AB2845" w:rsidRPr="00AB2845">
        <w:rPr>
          <w:rFonts w:ascii="Times New Roman" w:hAnsi="Times New Roman" w:cs="Times New Roman"/>
          <w:color w:val="000000"/>
          <w:sz w:val="28"/>
          <w:szCs w:val="28"/>
          <w:shd w:val="clear" w:color="auto" w:fill="FFFFFF"/>
        </w:rPr>
        <w:t>[34]</w:t>
      </w:r>
      <w:r w:rsidR="00AB2845">
        <w:rPr>
          <w:rFonts w:ascii="Times New Roman" w:hAnsi="Times New Roman" w:cs="Times New Roman"/>
          <w:color w:val="000000"/>
          <w:sz w:val="28"/>
          <w:szCs w:val="28"/>
          <w:shd w:val="clear" w:color="auto" w:fill="FFFFFF"/>
        </w:rPr>
        <w:t>, Сатір [</w:t>
      </w:r>
      <w:r w:rsidR="00D648E7" w:rsidRPr="00D648E7">
        <w:rPr>
          <w:rFonts w:ascii="Times New Roman" w:hAnsi="Times New Roman" w:cs="Times New Roman"/>
          <w:color w:val="000000"/>
          <w:sz w:val="28"/>
          <w:szCs w:val="28"/>
          <w:shd w:val="clear" w:color="auto" w:fill="FFFFFF"/>
        </w:rPr>
        <w:t>46]</w:t>
      </w:r>
      <w:r w:rsidR="00D648E7">
        <w:rPr>
          <w:rFonts w:ascii="Times New Roman" w:hAnsi="Times New Roman" w:cs="Times New Roman"/>
          <w:color w:val="000000"/>
          <w:sz w:val="28"/>
          <w:szCs w:val="28"/>
          <w:shd w:val="clear" w:color="auto" w:fill="FFFFFF"/>
        </w:rPr>
        <w:t>, Таненбаум [48],</w:t>
      </w:r>
      <w:r w:rsidRPr="00130856">
        <w:rPr>
          <w:rFonts w:ascii="Times New Roman" w:hAnsi="Times New Roman" w:cs="Times New Roman"/>
          <w:color w:val="000000"/>
          <w:sz w:val="28"/>
          <w:szCs w:val="28"/>
          <w:shd w:val="clear" w:color="auto" w:fill="FFFFFF"/>
        </w:rPr>
        <w:t xml:space="preserve"> показують, що не наявність конфліктів, а стиль їхнього обговорення та способи розв’язання визначають якість сімейних стосунків.</w:t>
      </w:r>
    </w:p>
    <w:p w:rsidR="00D648E7" w:rsidRPr="00D648E7" w:rsidRDefault="00816978" w:rsidP="00D648E7">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Конфлікти виконують важливі функції: вони дозволяють висловлювати накопичені емоції, уточнювати межі, узгоджувати потреби та коригуват</w:t>
      </w:r>
      <w:r w:rsidR="00D648E7">
        <w:rPr>
          <w:rFonts w:ascii="Times New Roman" w:hAnsi="Times New Roman" w:cs="Times New Roman"/>
          <w:color w:val="000000"/>
          <w:sz w:val="28"/>
          <w:szCs w:val="28"/>
          <w:shd w:val="clear" w:color="auto" w:fill="FFFFFF"/>
        </w:rPr>
        <w:t>и нереалістичні очікування.</w:t>
      </w:r>
    </w:p>
    <w:p w:rsidR="00D648E7" w:rsidRPr="00D648E7" w:rsidRDefault="00816978" w:rsidP="00D648E7">
      <w:pPr>
        <w:pStyle w:val="a5"/>
        <w:spacing w:line="360" w:lineRule="auto"/>
        <w:ind w:left="0" w:firstLine="567"/>
        <w:jc w:val="both"/>
        <w:rPr>
          <w:rFonts w:ascii="Times New Roman" w:hAnsi="Times New Roman" w:cs="Times New Roman"/>
          <w:color w:val="000000"/>
          <w:sz w:val="28"/>
          <w:szCs w:val="28"/>
          <w:shd w:val="clear" w:color="auto" w:fill="FFFFFF"/>
          <w:lang w:val="ru-RU"/>
        </w:rPr>
      </w:pPr>
      <w:r w:rsidRPr="00130856">
        <w:rPr>
          <w:rFonts w:ascii="Times New Roman" w:hAnsi="Times New Roman" w:cs="Times New Roman"/>
          <w:color w:val="000000"/>
          <w:sz w:val="28"/>
          <w:szCs w:val="28"/>
          <w:shd w:val="clear" w:color="auto" w:fill="FFFFFF"/>
        </w:rPr>
        <w:t>За умов конструктивного спілкування конфлікти стають ресурсом розвитку та підсилення партнерства.</w:t>
      </w:r>
      <w:r w:rsidR="00D648E7" w:rsidRPr="00D648E7">
        <w:rPr>
          <w:rFonts w:ascii="Times New Roman" w:hAnsi="Times New Roman" w:cs="Times New Roman"/>
          <w:color w:val="000000"/>
          <w:sz w:val="28"/>
          <w:szCs w:val="28"/>
          <w:shd w:val="clear" w:color="auto" w:fill="FFFFFF"/>
          <w:lang w:val="ru-RU"/>
        </w:rPr>
        <w:t xml:space="preserve"> </w:t>
      </w:r>
      <w:r w:rsidRPr="00130856">
        <w:rPr>
          <w:rFonts w:ascii="Times New Roman" w:hAnsi="Times New Roman" w:cs="Times New Roman"/>
          <w:color w:val="000000"/>
          <w:sz w:val="28"/>
          <w:szCs w:val="28"/>
          <w:shd w:val="clear" w:color="auto" w:fill="FFFFFF"/>
        </w:rPr>
        <w:t>Однак за деструктивної комунікації конфлікти перетворюються на фактор напруження, що підриває довіру, сприяє емоційному віддаленню й формує негативний психологічний клімат.</w:t>
      </w:r>
    </w:p>
    <w:p w:rsidR="00D648E7" w:rsidRDefault="00816978" w:rsidP="00D648E7">
      <w:pPr>
        <w:pStyle w:val="a5"/>
        <w:spacing w:line="360" w:lineRule="auto"/>
        <w:ind w:left="0" w:firstLine="567"/>
        <w:jc w:val="both"/>
        <w:rPr>
          <w:rFonts w:ascii="Times New Roman" w:hAnsi="Times New Roman" w:cs="Times New Roman"/>
          <w:color w:val="000000"/>
          <w:sz w:val="28"/>
          <w:szCs w:val="28"/>
        </w:rPr>
      </w:pPr>
      <w:r w:rsidRPr="00130856">
        <w:rPr>
          <w:rStyle w:val="hiddenspellerror"/>
          <w:rFonts w:ascii="Times New Roman" w:hAnsi="Times New Roman" w:cs="Times New Roman"/>
          <w:color w:val="000000"/>
          <w:sz w:val="28"/>
          <w:szCs w:val="28"/>
        </w:rPr>
        <w:t>Ґоттман</w:t>
      </w:r>
      <w:r w:rsidR="00D648E7">
        <w:rPr>
          <w:rStyle w:val="hiddenspellerror"/>
          <w:rFonts w:ascii="Times New Roman" w:hAnsi="Times New Roman" w:cs="Times New Roman"/>
          <w:color w:val="000000"/>
          <w:sz w:val="28"/>
          <w:szCs w:val="28"/>
        </w:rPr>
        <w:t xml:space="preserve"> [35]</w:t>
      </w:r>
      <w:r w:rsidR="00D648E7" w:rsidRPr="00D648E7">
        <w:rPr>
          <w:rFonts w:ascii="Times New Roman" w:hAnsi="Times New Roman" w:cs="Times New Roman"/>
          <w:color w:val="000000"/>
          <w:sz w:val="28"/>
          <w:szCs w:val="28"/>
          <w:shd w:val="clear" w:color="auto" w:fill="FFFFFF"/>
          <w:lang w:val="ru-RU"/>
        </w:rPr>
        <w:t xml:space="preserve"> </w:t>
      </w:r>
      <w:r w:rsidRPr="00130856">
        <w:rPr>
          <w:rFonts w:ascii="Times New Roman" w:hAnsi="Times New Roman" w:cs="Times New Roman"/>
          <w:color w:val="000000"/>
          <w:sz w:val="28"/>
          <w:szCs w:val="28"/>
          <w:shd w:val="clear" w:color="auto" w:fill="FFFFFF"/>
        </w:rPr>
        <w:t>описує чотири ключові пр</w:t>
      </w:r>
      <w:r w:rsidR="00D648E7">
        <w:rPr>
          <w:rFonts w:ascii="Times New Roman" w:hAnsi="Times New Roman" w:cs="Times New Roman"/>
          <w:color w:val="000000"/>
          <w:sz w:val="28"/>
          <w:szCs w:val="28"/>
          <w:shd w:val="clear" w:color="auto" w:fill="FFFFFF"/>
        </w:rPr>
        <w:t>ояви деструктивних конфліктів (</w:t>
      </w:r>
      <w:r w:rsidRPr="00130856">
        <w:rPr>
          <w:rFonts w:ascii="Times New Roman" w:hAnsi="Times New Roman" w:cs="Times New Roman"/>
          <w:color w:val="000000"/>
          <w:sz w:val="28"/>
          <w:szCs w:val="28"/>
          <w:shd w:val="clear" w:color="auto" w:fill="FFFFFF"/>
        </w:rPr>
        <w:t>критика, презирст</w:t>
      </w:r>
      <w:r w:rsidR="00E43EE9">
        <w:rPr>
          <w:rFonts w:ascii="Times New Roman" w:hAnsi="Times New Roman" w:cs="Times New Roman"/>
          <w:color w:val="000000"/>
          <w:sz w:val="28"/>
          <w:szCs w:val="28"/>
          <w:shd w:val="clear" w:color="auto" w:fill="FFFFFF"/>
        </w:rPr>
        <w:t>во, оборонність та ігнорування</w:t>
      </w:r>
      <w:r w:rsidR="00D648E7">
        <w:rPr>
          <w:rFonts w:ascii="Times New Roman" w:hAnsi="Times New Roman" w:cs="Times New Roman"/>
          <w:color w:val="000000"/>
          <w:sz w:val="28"/>
          <w:szCs w:val="28"/>
          <w:shd w:val="clear" w:color="auto" w:fill="FFFFFF"/>
        </w:rPr>
        <w:t>)</w:t>
      </w:r>
      <w:r w:rsidR="00AB6F12">
        <w:rPr>
          <w:rFonts w:ascii="Times New Roman" w:hAnsi="Times New Roman" w:cs="Times New Roman"/>
          <w:color w:val="000000"/>
          <w:sz w:val="28"/>
          <w:szCs w:val="28"/>
          <w:shd w:val="clear" w:color="auto" w:fill="FFFFFF"/>
        </w:rPr>
        <w:t>,</w:t>
      </w:r>
      <w:r w:rsidRPr="00130856">
        <w:rPr>
          <w:rFonts w:ascii="Times New Roman" w:hAnsi="Times New Roman" w:cs="Times New Roman"/>
          <w:color w:val="000000"/>
          <w:sz w:val="28"/>
          <w:szCs w:val="28"/>
          <w:shd w:val="clear" w:color="auto" w:fill="FFFFFF"/>
        </w:rPr>
        <w:t>які мають найсильніший руйнівний вплив на сімейні стосунки.</w:t>
      </w:r>
    </w:p>
    <w:p w:rsidR="00D648E7" w:rsidRPr="00D648E7" w:rsidRDefault="00816978" w:rsidP="00D648E7">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У контексті теорії Вацлавіка</w:t>
      </w:r>
      <w:r w:rsidR="00D648E7" w:rsidRPr="00D648E7">
        <w:rPr>
          <w:rFonts w:ascii="Times New Roman" w:hAnsi="Times New Roman" w:cs="Times New Roman"/>
          <w:color w:val="000000"/>
          <w:sz w:val="28"/>
          <w:szCs w:val="28"/>
          <w:shd w:val="clear" w:color="auto" w:fill="FFFFFF"/>
          <w:lang w:val="ru-RU"/>
        </w:rPr>
        <w:t xml:space="preserve"> [52]</w:t>
      </w:r>
      <w:r w:rsidRPr="00130856">
        <w:rPr>
          <w:rFonts w:ascii="Times New Roman" w:hAnsi="Times New Roman" w:cs="Times New Roman"/>
          <w:color w:val="000000"/>
          <w:sz w:val="28"/>
          <w:szCs w:val="28"/>
          <w:shd w:val="clear" w:color="auto" w:fill="FFFFFF"/>
        </w:rPr>
        <w:t xml:space="preserve"> симетрична ескалація може призводити до суперництва, тоді як комплементарні патерни можуть переходити у домінування. Обидва варіанти створюють ризики дестабілізації клімату, якщо не супроводжуються достатнім рівнем емпатії, діалогу та емоційної регуляції.</w:t>
      </w:r>
    </w:p>
    <w:p w:rsidR="00466EE3" w:rsidRPr="00D648E7" w:rsidRDefault="00816978" w:rsidP="00D648E7">
      <w:pPr>
        <w:pStyle w:val="a5"/>
        <w:spacing w:line="360" w:lineRule="auto"/>
        <w:ind w:left="0" w:firstLine="567"/>
        <w:jc w:val="both"/>
        <w:rPr>
          <w:rFonts w:ascii="Times New Roman" w:hAnsi="Times New Roman" w:cs="Times New Roman"/>
          <w:color w:val="000000"/>
          <w:sz w:val="28"/>
          <w:szCs w:val="28"/>
          <w:lang w:val="ru-RU"/>
        </w:rPr>
      </w:pPr>
      <w:r w:rsidRPr="00130856">
        <w:rPr>
          <w:rFonts w:ascii="Times New Roman" w:hAnsi="Times New Roman" w:cs="Times New Roman"/>
          <w:color w:val="000000"/>
          <w:sz w:val="28"/>
          <w:szCs w:val="28"/>
          <w:shd w:val="clear" w:color="auto" w:fill="FFFFFF"/>
        </w:rPr>
        <w:t>Таким чином, конфліктність сімейної взаємодії значною мірою визначається характером комунікації.</w:t>
      </w:r>
      <w:r w:rsidR="00466EE3">
        <w:rPr>
          <w:rFonts w:ascii="Times New Roman" w:hAnsi="Times New Roman" w:cs="Times New Roman"/>
          <w:color w:val="000000"/>
          <w:sz w:val="28"/>
          <w:szCs w:val="28"/>
          <w:shd w:val="clear" w:color="auto" w:fill="FFFFFF"/>
        </w:rPr>
        <w:t xml:space="preserve"> </w:t>
      </w:r>
    </w:p>
    <w:p w:rsidR="001B6E70" w:rsidRPr="00D33055" w:rsidRDefault="00816978" w:rsidP="00D33055">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 xml:space="preserve">У теоретичних підходах особливе місце займають системні концепції сім’ї. Мінухін </w:t>
      </w:r>
      <w:r w:rsidR="00D648E7" w:rsidRPr="00D648E7">
        <w:rPr>
          <w:rFonts w:ascii="Times New Roman" w:hAnsi="Times New Roman" w:cs="Times New Roman"/>
          <w:color w:val="000000"/>
          <w:sz w:val="28"/>
          <w:szCs w:val="28"/>
          <w:shd w:val="clear" w:color="auto" w:fill="FFFFFF"/>
          <w:lang w:val="ru-RU"/>
        </w:rPr>
        <w:t xml:space="preserve">[41] </w:t>
      </w:r>
      <w:r w:rsidRPr="00130856">
        <w:rPr>
          <w:rFonts w:ascii="Times New Roman" w:hAnsi="Times New Roman" w:cs="Times New Roman"/>
          <w:color w:val="000000"/>
          <w:sz w:val="28"/>
          <w:szCs w:val="28"/>
          <w:shd w:val="clear" w:color="auto" w:fill="FFFFFF"/>
        </w:rPr>
        <w:t>визначав сім’ю як багаторівневу структуру підсистем, меж і ролей. Він підкреслював, що дисбаланс між близькістю та автономією</w:t>
      </w:r>
      <w:r w:rsidR="00D648E7">
        <w:rPr>
          <w:rFonts w:ascii="Times New Roman" w:hAnsi="Times New Roman" w:cs="Times New Roman"/>
          <w:color w:val="000000"/>
          <w:sz w:val="28"/>
          <w:szCs w:val="28"/>
          <w:shd w:val="clear" w:color="auto" w:fill="FFFFFF"/>
        </w:rPr>
        <w:t xml:space="preserve"> породжує конфлікти та напругу.</w:t>
      </w:r>
    </w:p>
    <w:p w:rsidR="00466EE3" w:rsidRDefault="00816978" w:rsidP="00466EE3">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lastRenderedPageBreak/>
        <w:t>Боуен</w:t>
      </w:r>
      <w:r w:rsidR="00D648E7" w:rsidRPr="00D648E7">
        <w:rPr>
          <w:rFonts w:ascii="Times New Roman" w:hAnsi="Times New Roman" w:cs="Times New Roman"/>
          <w:color w:val="000000"/>
          <w:sz w:val="28"/>
          <w:szCs w:val="28"/>
          <w:shd w:val="clear" w:color="auto" w:fill="FFFFFF"/>
        </w:rPr>
        <w:t xml:space="preserve"> [28]</w:t>
      </w:r>
      <w:r w:rsidRPr="00130856">
        <w:rPr>
          <w:rFonts w:ascii="Times New Roman" w:hAnsi="Times New Roman" w:cs="Times New Roman"/>
          <w:color w:val="000000"/>
          <w:sz w:val="28"/>
          <w:szCs w:val="28"/>
          <w:shd w:val="clear" w:color="auto" w:fill="FFFFFF"/>
        </w:rPr>
        <w:t xml:space="preserve"> у своїй теорії сімейних систем наголошував на феномені диференціації Я — здатності членів сім’ї зберігати автономію та водночас підтримувати емоційні зв’язки. Низький рівень диференціації веде до тривожності, емоційної залежності та конфліктності, що руйнує клімат.</w:t>
      </w:r>
    </w:p>
    <w:p w:rsidR="00D648E7" w:rsidRDefault="00D648E7" w:rsidP="00466EE3">
      <w:pPr>
        <w:pStyle w:val="a5"/>
        <w:spacing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Саті</w:t>
      </w:r>
      <w:r w:rsidR="00816978" w:rsidRPr="00130856">
        <w:rPr>
          <w:rFonts w:ascii="Times New Roman" w:hAnsi="Times New Roman" w:cs="Times New Roman"/>
          <w:color w:val="000000"/>
          <w:sz w:val="28"/>
          <w:szCs w:val="28"/>
          <w:shd w:val="clear" w:color="auto" w:fill="FFFFFF"/>
        </w:rPr>
        <w:t xml:space="preserve">р </w:t>
      </w:r>
      <w:r w:rsidRPr="00D648E7">
        <w:rPr>
          <w:rFonts w:ascii="Times New Roman" w:hAnsi="Times New Roman" w:cs="Times New Roman"/>
          <w:color w:val="000000"/>
          <w:sz w:val="28"/>
          <w:szCs w:val="28"/>
          <w:shd w:val="clear" w:color="auto" w:fill="FFFFFF"/>
          <w:lang w:val="ru-RU"/>
        </w:rPr>
        <w:t>[47]</w:t>
      </w:r>
      <w:r w:rsidR="00816978" w:rsidRPr="00130856">
        <w:rPr>
          <w:rFonts w:ascii="Times New Roman" w:hAnsi="Times New Roman" w:cs="Times New Roman"/>
          <w:color w:val="000000"/>
          <w:sz w:val="28"/>
          <w:szCs w:val="28"/>
          <w:shd w:val="clear" w:color="auto" w:fill="FFFFFF"/>
        </w:rPr>
        <w:t>у своїй гуманістичній моделі підкреслювала роль самоцінності та автентичності. Її концепція базується на твердженні, що кожен член сім’ї повинен мати право на власні почуття та думки. Порушення автентичності призводить до формальних, відда</w:t>
      </w:r>
      <w:r>
        <w:rPr>
          <w:rFonts w:ascii="Times New Roman" w:hAnsi="Times New Roman" w:cs="Times New Roman"/>
          <w:color w:val="000000"/>
          <w:sz w:val="28"/>
          <w:szCs w:val="28"/>
          <w:shd w:val="clear" w:color="auto" w:fill="FFFFFF"/>
        </w:rPr>
        <w:t>лених або агресивних стосунків.</w:t>
      </w:r>
    </w:p>
    <w:p w:rsidR="00A021D0" w:rsidRPr="00A021D0" w:rsidRDefault="00816978" w:rsidP="00466EE3">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shd w:val="clear" w:color="auto" w:fill="FFFFFF"/>
        </w:rPr>
        <w:t xml:space="preserve">Вітакер </w:t>
      </w:r>
      <w:r w:rsidR="00D648E7" w:rsidRPr="00D648E7">
        <w:rPr>
          <w:rFonts w:ascii="Times New Roman" w:hAnsi="Times New Roman" w:cs="Times New Roman"/>
          <w:color w:val="000000"/>
          <w:sz w:val="28"/>
          <w:szCs w:val="28"/>
          <w:shd w:val="clear" w:color="auto" w:fill="FFFFFF"/>
        </w:rPr>
        <w:t>[</w:t>
      </w:r>
      <w:r w:rsidR="00F30D90" w:rsidRPr="00F30D90">
        <w:rPr>
          <w:rFonts w:ascii="Times New Roman" w:hAnsi="Times New Roman" w:cs="Times New Roman"/>
          <w:color w:val="000000"/>
          <w:sz w:val="28"/>
          <w:szCs w:val="28"/>
          <w:shd w:val="clear" w:color="auto" w:fill="FFFFFF"/>
        </w:rPr>
        <w:t>53]</w:t>
      </w:r>
      <w:r w:rsidR="00A021D0" w:rsidRPr="00A021D0">
        <w:rPr>
          <w:rFonts w:ascii="Times New Roman" w:hAnsi="Times New Roman" w:cs="Times New Roman"/>
          <w:color w:val="000000"/>
          <w:sz w:val="28"/>
          <w:szCs w:val="28"/>
          <w:shd w:val="clear" w:color="auto" w:fill="FFFFFF"/>
        </w:rPr>
        <w:t xml:space="preserve"> </w:t>
      </w:r>
      <w:r w:rsidRPr="00130856">
        <w:rPr>
          <w:rFonts w:ascii="Times New Roman" w:hAnsi="Times New Roman" w:cs="Times New Roman"/>
          <w:color w:val="000000"/>
          <w:sz w:val="28"/>
          <w:szCs w:val="28"/>
          <w:shd w:val="clear" w:color="auto" w:fill="FFFFFF"/>
        </w:rPr>
        <w:t>розглядав сім’ю як емоційний простір, де відбувається інтенсивна символічна взаємодія — він підкреслював важливість емоційної відкритості та спонтанності.</w:t>
      </w:r>
    </w:p>
    <w:p w:rsidR="00466EE3" w:rsidRDefault="00816978" w:rsidP="00466EE3">
      <w:pPr>
        <w:pStyle w:val="a5"/>
        <w:spacing w:line="360" w:lineRule="auto"/>
        <w:ind w:left="0" w:firstLine="567"/>
        <w:jc w:val="both"/>
        <w:rPr>
          <w:rFonts w:ascii="Times New Roman" w:hAnsi="Times New Roman" w:cs="Times New Roman"/>
          <w:color w:val="000000"/>
          <w:sz w:val="28"/>
          <w:szCs w:val="28"/>
          <w:shd w:val="clear" w:color="auto" w:fill="FFFFFF"/>
        </w:rPr>
      </w:pPr>
      <w:r w:rsidRPr="00130856">
        <w:rPr>
          <w:rFonts w:ascii="Times New Roman" w:hAnsi="Times New Roman" w:cs="Times New Roman"/>
          <w:color w:val="000000"/>
          <w:sz w:val="28"/>
          <w:szCs w:val="28"/>
          <w:shd w:val="clear" w:color="auto" w:fill="FFFFFF"/>
        </w:rPr>
        <w:t>Українські дослідники (Панок, Титаренко, Киричук, Бевз) адаптували системні підходи до вітчизняного контексту, наголошуючи на ролі емоційної підтримки, традицій та ритуалів взаємодії у формуванні клімату.</w:t>
      </w:r>
    </w:p>
    <w:p w:rsidR="00466EE3" w:rsidRPr="00330750" w:rsidRDefault="00466EE3" w:rsidP="00777DB1">
      <w:pPr>
        <w:pStyle w:val="a5"/>
        <w:spacing w:line="360" w:lineRule="auto"/>
        <w:ind w:left="0"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Отже, с</w:t>
      </w:r>
      <w:r w:rsidR="00816978" w:rsidRPr="00130856">
        <w:rPr>
          <w:rFonts w:ascii="Times New Roman" w:hAnsi="Times New Roman" w:cs="Times New Roman"/>
          <w:color w:val="000000"/>
          <w:sz w:val="28"/>
          <w:szCs w:val="28"/>
          <w:shd w:val="clear" w:color="auto" w:fill="FFFFFF"/>
        </w:rPr>
        <w:t>тиль комунікації визначає рівень довіри, відкритості, емоційної безпеки та здатність вирішувати конфлікти.</w:t>
      </w:r>
      <w:r w:rsidR="00A021D0" w:rsidRPr="00A021D0">
        <w:rPr>
          <w:rFonts w:ascii="Times New Roman" w:hAnsi="Times New Roman" w:cs="Times New Roman"/>
          <w:color w:val="000000"/>
          <w:sz w:val="28"/>
          <w:szCs w:val="28"/>
          <w:shd w:val="clear" w:color="auto" w:fill="FFFFFF"/>
        </w:rPr>
        <w:t xml:space="preserve"> </w:t>
      </w:r>
      <w:r w:rsidR="00816978" w:rsidRPr="00130856">
        <w:rPr>
          <w:rStyle w:val="hiddenspellerror"/>
          <w:rFonts w:ascii="Times New Roman" w:hAnsi="Times New Roman" w:cs="Times New Roman"/>
          <w:color w:val="000000"/>
          <w:sz w:val="28"/>
          <w:szCs w:val="28"/>
        </w:rPr>
        <w:t>Підтримуючі</w:t>
      </w:r>
      <w:r w:rsidR="00A021D0" w:rsidRPr="00330750">
        <w:rPr>
          <w:rFonts w:ascii="Times New Roman" w:hAnsi="Times New Roman" w:cs="Times New Roman"/>
          <w:color w:val="000000"/>
          <w:sz w:val="28"/>
          <w:szCs w:val="28"/>
          <w:shd w:val="clear" w:color="auto" w:fill="FFFFFF"/>
        </w:rPr>
        <w:t xml:space="preserve"> </w:t>
      </w:r>
      <w:r w:rsidR="00816978" w:rsidRPr="00130856">
        <w:rPr>
          <w:rFonts w:ascii="Times New Roman" w:hAnsi="Times New Roman" w:cs="Times New Roman"/>
          <w:color w:val="000000"/>
          <w:sz w:val="28"/>
          <w:szCs w:val="28"/>
          <w:shd w:val="clear" w:color="auto" w:fill="FFFFFF"/>
        </w:rPr>
        <w:t>й</w:t>
      </w:r>
      <w:r w:rsidR="00A021D0" w:rsidRPr="00330750">
        <w:rPr>
          <w:rFonts w:ascii="Times New Roman" w:hAnsi="Times New Roman" w:cs="Times New Roman"/>
          <w:color w:val="000000"/>
          <w:sz w:val="28"/>
          <w:szCs w:val="28"/>
          <w:shd w:val="clear" w:color="auto" w:fill="FFFFFF"/>
        </w:rPr>
        <w:t xml:space="preserve"> </w:t>
      </w:r>
      <w:r w:rsidR="00816978" w:rsidRPr="00130856">
        <w:rPr>
          <w:rStyle w:val="hiddenspellerror"/>
          <w:rFonts w:ascii="Times New Roman" w:hAnsi="Times New Roman" w:cs="Times New Roman"/>
          <w:color w:val="000000"/>
          <w:sz w:val="28"/>
          <w:szCs w:val="28"/>
        </w:rPr>
        <w:t>валідуючі</w:t>
      </w:r>
      <w:r w:rsidR="00A021D0" w:rsidRPr="00330750">
        <w:rPr>
          <w:rFonts w:ascii="Times New Roman" w:hAnsi="Times New Roman" w:cs="Times New Roman"/>
          <w:color w:val="000000"/>
          <w:sz w:val="28"/>
          <w:szCs w:val="28"/>
          <w:shd w:val="clear" w:color="auto" w:fill="FFFFFF"/>
        </w:rPr>
        <w:t xml:space="preserve"> </w:t>
      </w:r>
      <w:r w:rsidR="00816978" w:rsidRPr="00130856">
        <w:rPr>
          <w:rFonts w:ascii="Times New Roman" w:hAnsi="Times New Roman" w:cs="Times New Roman"/>
          <w:color w:val="000000"/>
          <w:sz w:val="28"/>
          <w:szCs w:val="28"/>
          <w:shd w:val="clear" w:color="auto" w:fill="FFFFFF"/>
        </w:rPr>
        <w:t xml:space="preserve">стилі формують теплий та стабільний клімат. Натомість деструктивні патерни – критика, презирство, уникання, маніпуляції – призводять до погіршення сімейної атмосфери, відчуження та емоційної нестабільності. </w:t>
      </w:r>
    </w:p>
    <w:p w:rsidR="00A021D0" w:rsidRPr="00A83207" w:rsidRDefault="00A021D0" w:rsidP="00A83207">
      <w:pPr>
        <w:spacing w:line="360" w:lineRule="auto"/>
        <w:jc w:val="both"/>
        <w:rPr>
          <w:rFonts w:cs="Times New Roman"/>
          <w:sz w:val="28"/>
          <w:szCs w:val="28"/>
          <w:shd w:val="clear" w:color="auto" w:fill="FFFFFF"/>
        </w:rPr>
      </w:pPr>
    </w:p>
    <w:p w:rsidR="00816978" w:rsidRPr="00466EE3" w:rsidRDefault="00816978" w:rsidP="00466EE3">
      <w:pPr>
        <w:pStyle w:val="a6"/>
        <w:ind w:firstLine="567"/>
        <w:jc w:val="both"/>
        <w:rPr>
          <w:b/>
          <w:color w:val="000000"/>
          <w:sz w:val="28"/>
          <w:szCs w:val="28"/>
        </w:rPr>
      </w:pPr>
      <w:r w:rsidRPr="00130856">
        <w:rPr>
          <w:b/>
          <w:color w:val="000000"/>
          <w:sz w:val="28"/>
          <w:szCs w:val="28"/>
        </w:rPr>
        <w:t>1.3</w:t>
      </w:r>
      <w:r w:rsidR="00466EE3">
        <w:rPr>
          <w:b/>
          <w:color w:val="000000"/>
          <w:sz w:val="28"/>
          <w:szCs w:val="28"/>
        </w:rPr>
        <w:t xml:space="preserve"> </w:t>
      </w:r>
      <w:r w:rsidRPr="00130856">
        <w:rPr>
          <w:b/>
          <w:color w:val="000000"/>
          <w:sz w:val="28"/>
          <w:szCs w:val="28"/>
        </w:rPr>
        <w:t>Сімейне дозвілля та його роль в сім'ї</w:t>
      </w:r>
    </w:p>
    <w:p w:rsidR="00816978" w:rsidRPr="00130856" w:rsidRDefault="00816978" w:rsidP="00130856">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Сімейне дозвілля є однією з найпоширеніших і найменш формалізованих форм сімейної комунікації у якій проявляється справжній стиль взаємодії членів родини. Різні науковці наголошують на ролі дозвілля як чинника згуртованості, стійкості та якості сімейних стосунків.</w:t>
      </w:r>
    </w:p>
    <w:p w:rsidR="001B6E70" w:rsidRPr="00D33055" w:rsidRDefault="00AB6F12" w:rsidP="00D33055">
      <w:pPr>
        <w:pStyle w:val="a5"/>
        <w:spacing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Саті</w:t>
      </w:r>
      <w:r w:rsidR="00816978" w:rsidRPr="00130856">
        <w:rPr>
          <w:rFonts w:ascii="Times New Roman" w:hAnsi="Times New Roman" w:cs="Times New Roman"/>
          <w:color w:val="000000"/>
          <w:sz w:val="28"/>
          <w:szCs w:val="28"/>
        </w:rPr>
        <w:t>р</w:t>
      </w:r>
      <w:r w:rsidR="00A021D0" w:rsidRPr="00A021D0">
        <w:rPr>
          <w:rFonts w:ascii="Times New Roman" w:hAnsi="Times New Roman" w:cs="Times New Roman"/>
          <w:color w:val="000000"/>
          <w:sz w:val="28"/>
          <w:szCs w:val="28"/>
        </w:rPr>
        <w:t xml:space="preserve"> [47]</w:t>
      </w:r>
      <w:r w:rsidR="00816978" w:rsidRPr="00130856">
        <w:rPr>
          <w:rFonts w:ascii="Times New Roman" w:hAnsi="Times New Roman" w:cs="Times New Roman"/>
          <w:color w:val="000000"/>
          <w:sz w:val="28"/>
          <w:szCs w:val="28"/>
        </w:rPr>
        <w:t xml:space="preserve"> підкреслювала, що спільні активності й «сімейні ритуали теплої взаємодії» формують емоційну близькість та позитивний стиль комунікації. На її думку, дозвілля — це простір, де сім’я «вчиться бути разом без напруги».</w:t>
      </w:r>
    </w:p>
    <w:p w:rsidR="002F6725" w:rsidRDefault="00816978" w:rsidP="002F6725">
      <w:pPr>
        <w:pStyle w:val="a5"/>
        <w:spacing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lastRenderedPageBreak/>
        <w:t>У структурній сімейній терапії Мінухін</w:t>
      </w:r>
      <w:r w:rsidR="00A021D0" w:rsidRPr="00A021D0">
        <w:rPr>
          <w:rFonts w:ascii="Times New Roman" w:hAnsi="Times New Roman" w:cs="Times New Roman"/>
          <w:color w:val="000000"/>
          <w:sz w:val="28"/>
          <w:szCs w:val="28"/>
        </w:rPr>
        <w:t xml:space="preserve"> [41]</w:t>
      </w:r>
      <w:r w:rsidRPr="00130856">
        <w:rPr>
          <w:rFonts w:ascii="Times New Roman" w:hAnsi="Times New Roman" w:cs="Times New Roman"/>
          <w:color w:val="000000"/>
          <w:sz w:val="28"/>
          <w:szCs w:val="28"/>
        </w:rPr>
        <w:t xml:space="preserve"> розглядав дозвілля як елемент «сімейного стилю функціонування». Збалансоване спільне дозвілля підтримує кордони, зміцнює згуртованість і нормалізує ролі в системі.</w:t>
      </w:r>
    </w:p>
    <w:p w:rsidR="003C6158" w:rsidRPr="003C6158" w:rsidRDefault="00816978" w:rsidP="003C6158">
      <w:pPr>
        <w:pStyle w:val="a5"/>
        <w:spacing w:line="360" w:lineRule="auto"/>
        <w:ind w:left="0" w:firstLine="567"/>
        <w:jc w:val="both"/>
        <w:rPr>
          <w:rFonts w:ascii="Times New Roman" w:hAnsi="Times New Roman" w:cs="Times New Roman"/>
          <w:color w:val="000000"/>
          <w:sz w:val="28"/>
          <w:szCs w:val="28"/>
          <w:lang w:val="ru-RU"/>
        </w:rPr>
      </w:pPr>
      <w:r w:rsidRPr="002F6725">
        <w:rPr>
          <w:rFonts w:ascii="Times New Roman" w:hAnsi="Times New Roman" w:cs="Times New Roman"/>
          <w:color w:val="000000"/>
          <w:sz w:val="28"/>
          <w:szCs w:val="28"/>
        </w:rPr>
        <w:t>Урі Бронфенбреннер</w:t>
      </w:r>
      <w:r w:rsidR="00A021D0" w:rsidRPr="00A021D0">
        <w:rPr>
          <w:rFonts w:ascii="Times New Roman" w:hAnsi="Times New Roman" w:cs="Times New Roman"/>
          <w:color w:val="000000"/>
          <w:sz w:val="28"/>
          <w:szCs w:val="28"/>
        </w:rPr>
        <w:t xml:space="preserve"> [29]</w:t>
      </w:r>
      <w:r w:rsidRPr="002F6725">
        <w:rPr>
          <w:rFonts w:ascii="Times New Roman" w:hAnsi="Times New Roman" w:cs="Times New Roman"/>
          <w:color w:val="000000"/>
          <w:sz w:val="28"/>
          <w:szCs w:val="28"/>
        </w:rPr>
        <w:t xml:space="preserve">, у контексті екологічної теорії розвитку, </w:t>
      </w:r>
      <w:r w:rsidRPr="00130856">
        <w:rPr>
          <w:rFonts w:ascii="Times New Roman" w:hAnsi="Times New Roman" w:cs="Times New Roman"/>
          <w:color w:val="000000"/>
          <w:sz w:val="28"/>
          <w:szCs w:val="28"/>
        </w:rPr>
        <w:t>стверджував, що дитина найкраще розвивається у середовищі, яке включає теплі, повторювані взаємодії — зокрема сімейне дозвілля. Він вважав його мікросистемою, що впливає на соціально-емоційний розвиток</w:t>
      </w:r>
      <w:r w:rsidR="003C6158" w:rsidRPr="003C6158">
        <w:rPr>
          <w:rFonts w:ascii="Times New Roman" w:hAnsi="Times New Roman" w:cs="Times New Roman"/>
          <w:color w:val="000000"/>
          <w:sz w:val="28"/>
          <w:szCs w:val="28"/>
          <w:lang w:val="ru-RU"/>
        </w:rPr>
        <w:t>.</w:t>
      </w:r>
    </w:p>
    <w:p w:rsidR="003C6158" w:rsidRPr="003C6158" w:rsidRDefault="00816978" w:rsidP="003C6158">
      <w:pPr>
        <w:pStyle w:val="a5"/>
        <w:spacing w:line="360" w:lineRule="auto"/>
        <w:ind w:left="0" w:firstLine="567"/>
        <w:jc w:val="both"/>
        <w:rPr>
          <w:rFonts w:ascii="Times New Roman" w:hAnsi="Times New Roman" w:cs="Times New Roman"/>
          <w:color w:val="000000"/>
          <w:sz w:val="28"/>
          <w:szCs w:val="28"/>
          <w:lang w:val="ru-RU"/>
        </w:rPr>
      </w:pPr>
      <w:r w:rsidRPr="00130856">
        <w:rPr>
          <w:rFonts w:ascii="Times New Roman" w:hAnsi="Times New Roman" w:cs="Times New Roman"/>
          <w:color w:val="000000"/>
          <w:sz w:val="28"/>
          <w:szCs w:val="28"/>
        </w:rPr>
        <w:t>Ф.Волш</w:t>
      </w:r>
      <w:r w:rsidR="003C6158">
        <w:rPr>
          <w:rFonts w:ascii="Times New Roman" w:hAnsi="Times New Roman" w:cs="Times New Roman"/>
          <w:color w:val="000000"/>
          <w:sz w:val="28"/>
          <w:szCs w:val="28"/>
        </w:rPr>
        <w:t xml:space="preserve"> [</w:t>
      </w:r>
      <w:r w:rsidR="003C6158">
        <w:rPr>
          <w:rFonts w:ascii="Times New Roman" w:hAnsi="Times New Roman" w:cs="Times New Roman"/>
          <w:color w:val="000000"/>
          <w:sz w:val="28"/>
          <w:szCs w:val="28"/>
          <w:lang w:val="ru-RU"/>
        </w:rPr>
        <w:t>49-5</w:t>
      </w:r>
      <w:r w:rsidR="003C6158" w:rsidRPr="003C6158">
        <w:rPr>
          <w:rFonts w:ascii="Times New Roman" w:hAnsi="Times New Roman" w:cs="Times New Roman"/>
          <w:color w:val="000000"/>
          <w:sz w:val="28"/>
          <w:szCs w:val="28"/>
          <w:lang w:val="ru-RU"/>
        </w:rPr>
        <w:t>0]</w:t>
      </w:r>
      <w:r w:rsidRPr="00130856">
        <w:rPr>
          <w:rFonts w:ascii="Times New Roman" w:hAnsi="Times New Roman" w:cs="Times New Roman"/>
          <w:color w:val="000000"/>
          <w:sz w:val="28"/>
          <w:szCs w:val="28"/>
        </w:rPr>
        <w:t>,</w:t>
      </w:r>
      <w:r w:rsidR="002F6725">
        <w:rPr>
          <w:rFonts w:ascii="Times New Roman" w:hAnsi="Times New Roman" w:cs="Times New Roman"/>
          <w:color w:val="000000"/>
          <w:sz w:val="28"/>
          <w:szCs w:val="28"/>
        </w:rPr>
        <w:t xml:space="preserve"> </w:t>
      </w:r>
      <w:r w:rsidRPr="00130856">
        <w:rPr>
          <w:rFonts w:ascii="Times New Roman" w:hAnsi="Times New Roman" w:cs="Times New Roman"/>
          <w:color w:val="000000"/>
          <w:sz w:val="28"/>
          <w:szCs w:val="28"/>
        </w:rPr>
        <w:t>одна з провідних авторок теорії сімейної резилієнтності, підкреслює, що спільне дозвілля, тради</w:t>
      </w:r>
      <w:r w:rsidR="003C6158">
        <w:rPr>
          <w:rFonts w:ascii="Times New Roman" w:hAnsi="Times New Roman" w:cs="Times New Roman"/>
          <w:color w:val="000000"/>
          <w:sz w:val="28"/>
          <w:szCs w:val="28"/>
        </w:rPr>
        <w:t xml:space="preserve">ції, ритуали, святкування — це </w:t>
      </w:r>
      <w:r w:rsidRPr="00130856">
        <w:rPr>
          <w:rFonts w:ascii="Times New Roman" w:hAnsi="Times New Roman" w:cs="Times New Roman"/>
          <w:color w:val="000000"/>
          <w:sz w:val="28"/>
          <w:szCs w:val="28"/>
        </w:rPr>
        <w:t xml:space="preserve">опорні </w:t>
      </w:r>
      <w:r w:rsidR="003C6158">
        <w:rPr>
          <w:rFonts w:ascii="Times New Roman" w:hAnsi="Times New Roman" w:cs="Times New Roman"/>
          <w:color w:val="000000"/>
          <w:sz w:val="28"/>
          <w:szCs w:val="28"/>
        </w:rPr>
        <w:t>точки</w:t>
      </w:r>
      <w:r w:rsidRPr="00130856">
        <w:rPr>
          <w:rFonts w:ascii="Times New Roman" w:hAnsi="Times New Roman" w:cs="Times New Roman"/>
          <w:color w:val="000000"/>
          <w:sz w:val="28"/>
          <w:szCs w:val="28"/>
        </w:rPr>
        <w:t xml:space="preserve">, які підсилюють стійкість родини, зменшують стрес </w:t>
      </w:r>
      <w:r w:rsidR="003C6158">
        <w:rPr>
          <w:rFonts w:ascii="Times New Roman" w:hAnsi="Times New Roman" w:cs="Times New Roman"/>
          <w:color w:val="000000"/>
          <w:sz w:val="28"/>
          <w:szCs w:val="28"/>
        </w:rPr>
        <w:t>і формують почуття єдності.</w:t>
      </w:r>
      <w:r w:rsidR="003C6158" w:rsidRPr="003C6158">
        <w:rPr>
          <w:rFonts w:ascii="Times New Roman" w:hAnsi="Times New Roman" w:cs="Times New Roman"/>
          <w:color w:val="000000"/>
          <w:sz w:val="28"/>
          <w:szCs w:val="28"/>
          <w:lang w:val="ru-RU"/>
        </w:rPr>
        <w:t xml:space="preserve"> </w:t>
      </w:r>
      <w:r w:rsidR="00300742">
        <w:rPr>
          <w:rFonts w:ascii="Times New Roman" w:hAnsi="Times New Roman" w:cs="Times New Roman"/>
          <w:color w:val="000000"/>
          <w:sz w:val="28"/>
          <w:szCs w:val="28"/>
          <w:lang w:val="ru-RU"/>
        </w:rPr>
        <w:t xml:space="preserve">Дослідниця вважає, що </w:t>
      </w:r>
      <w:r w:rsidR="00300742">
        <w:rPr>
          <w:rFonts w:ascii="Times New Roman" w:hAnsi="Times New Roman" w:cs="Times New Roman"/>
          <w:color w:val="000000"/>
          <w:sz w:val="28"/>
          <w:szCs w:val="28"/>
        </w:rPr>
        <w:t>с</w:t>
      </w:r>
      <w:r w:rsidRPr="00130856">
        <w:rPr>
          <w:rFonts w:ascii="Times New Roman" w:hAnsi="Times New Roman" w:cs="Times New Roman"/>
          <w:color w:val="000000"/>
          <w:sz w:val="28"/>
          <w:szCs w:val="28"/>
        </w:rPr>
        <w:t>тиль організації дозвілля є індикатором</w:t>
      </w:r>
      <w:r w:rsidRPr="00130856">
        <w:rPr>
          <w:rFonts w:ascii="Times New Roman" w:hAnsi="Times New Roman" w:cs="Times New Roman"/>
          <w:i/>
          <w:color w:val="000000"/>
          <w:sz w:val="28"/>
          <w:szCs w:val="28"/>
        </w:rPr>
        <w:t xml:space="preserve"> </w:t>
      </w:r>
      <w:r w:rsidRPr="003C6158">
        <w:rPr>
          <w:rFonts w:ascii="Times New Roman" w:hAnsi="Times New Roman" w:cs="Times New Roman"/>
          <w:color w:val="000000"/>
          <w:sz w:val="28"/>
          <w:szCs w:val="28"/>
        </w:rPr>
        <w:t>сімейної динаміки</w:t>
      </w:r>
      <w:r w:rsidR="003C6158" w:rsidRPr="003C6158">
        <w:rPr>
          <w:rFonts w:ascii="Times New Roman" w:hAnsi="Times New Roman" w:cs="Times New Roman"/>
          <w:color w:val="000000"/>
          <w:sz w:val="28"/>
          <w:szCs w:val="28"/>
          <w:lang w:val="ru-RU"/>
        </w:rPr>
        <w:t>:</w:t>
      </w:r>
    </w:p>
    <w:p w:rsidR="003C6158" w:rsidRDefault="003C6158" w:rsidP="003C6158">
      <w:pPr>
        <w:pStyle w:val="a5"/>
        <w:spacing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C6158">
        <w:rPr>
          <w:rFonts w:ascii="Times New Roman" w:hAnsi="Times New Roman" w:cs="Times New Roman"/>
          <w:color w:val="000000"/>
          <w:sz w:val="28"/>
          <w:szCs w:val="28"/>
          <w:lang w:val="ru-RU"/>
        </w:rPr>
        <w:t xml:space="preserve"> </w:t>
      </w:r>
      <w:r w:rsidR="00816978" w:rsidRPr="00130856">
        <w:rPr>
          <w:rFonts w:ascii="Times New Roman" w:hAnsi="Times New Roman" w:cs="Times New Roman"/>
          <w:color w:val="000000"/>
          <w:sz w:val="28"/>
          <w:szCs w:val="28"/>
        </w:rPr>
        <w:t>у партнерських сім’ях дозвілля планується спільно,</w:t>
      </w:r>
    </w:p>
    <w:p w:rsidR="003C6158" w:rsidRDefault="003C6158" w:rsidP="00D33055">
      <w:pPr>
        <w:pStyle w:val="a5"/>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у домінантних - організовується однією особою.</w:t>
      </w:r>
    </w:p>
    <w:p w:rsidR="003C6158" w:rsidRDefault="00816978" w:rsidP="00D33055">
      <w:pPr>
        <w:pStyle w:val="a5"/>
        <w:spacing w:after="0"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Стиль дозвілля відображає стиль комунікації та визначає згуртованість, якісне сімейне дозвілля підсилює резилієнтність через:</w:t>
      </w:r>
    </w:p>
    <w:p w:rsidR="003C6158" w:rsidRDefault="00816978" w:rsidP="00D33055">
      <w:pPr>
        <w:pStyle w:val="a5"/>
        <w:numPr>
          <w:ilvl w:val="0"/>
          <w:numId w:val="26"/>
        </w:numPr>
        <w:spacing w:after="0" w:line="360" w:lineRule="auto"/>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регуляцію стресу;</w:t>
      </w:r>
      <w:r w:rsidR="002F6725">
        <w:rPr>
          <w:rFonts w:ascii="Times New Roman" w:hAnsi="Times New Roman" w:cs="Times New Roman"/>
          <w:color w:val="000000"/>
          <w:sz w:val="28"/>
          <w:szCs w:val="28"/>
        </w:rPr>
        <w:t xml:space="preserve"> </w:t>
      </w:r>
    </w:p>
    <w:p w:rsidR="003C6158" w:rsidRDefault="00816978" w:rsidP="00D33055">
      <w:pPr>
        <w:pStyle w:val="a5"/>
        <w:numPr>
          <w:ilvl w:val="0"/>
          <w:numId w:val="26"/>
        </w:numPr>
        <w:spacing w:after="0" w:line="360" w:lineRule="auto"/>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формування відчуття стабільності;</w:t>
      </w:r>
    </w:p>
    <w:p w:rsidR="003C6158" w:rsidRDefault="002F6725" w:rsidP="00D33055">
      <w:pPr>
        <w:pStyle w:val="a5"/>
        <w:numPr>
          <w:ilvl w:val="0"/>
          <w:numId w:val="26"/>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16978" w:rsidRPr="00130856">
        <w:rPr>
          <w:rFonts w:ascii="Times New Roman" w:hAnsi="Times New Roman" w:cs="Times New Roman"/>
          <w:color w:val="000000"/>
          <w:sz w:val="28"/>
          <w:szCs w:val="28"/>
        </w:rPr>
        <w:t>згуртованість;</w:t>
      </w:r>
    </w:p>
    <w:p w:rsidR="003C6158" w:rsidRDefault="002F6725" w:rsidP="00D33055">
      <w:pPr>
        <w:pStyle w:val="a5"/>
        <w:numPr>
          <w:ilvl w:val="0"/>
          <w:numId w:val="26"/>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16978" w:rsidRPr="00130856">
        <w:rPr>
          <w:rFonts w:ascii="Times New Roman" w:hAnsi="Times New Roman" w:cs="Times New Roman"/>
          <w:color w:val="000000"/>
          <w:sz w:val="28"/>
          <w:szCs w:val="28"/>
        </w:rPr>
        <w:t>ресурсні спогади;</w:t>
      </w:r>
    </w:p>
    <w:p w:rsidR="002F6725" w:rsidRDefault="002F6725" w:rsidP="00D33055">
      <w:pPr>
        <w:pStyle w:val="a5"/>
        <w:numPr>
          <w:ilvl w:val="0"/>
          <w:numId w:val="26"/>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00742">
        <w:rPr>
          <w:rFonts w:ascii="Times New Roman" w:hAnsi="Times New Roman" w:cs="Times New Roman"/>
          <w:color w:val="000000"/>
          <w:sz w:val="28"/>
          <w:szCs w:val="28"/>
        </w:rPr>
        <w:t>профілактику конфліктів [</w:t>
      </w:r>
      <w:r w:rsidR="00300742">
        <w:rPr>
          <w:rFonts w:ascii="Times New Roman" w:hAnsi="Times New Roman" w:cs="Times New Roman"/>
          <w:color w:val="000000"/>
          <w:sz w:val="28"/>
          <w:szCs w:val="28"/>
          <w:lang w:val="en-US"/>
        </w:rPr>
        <w:t>50]</w:t>
      </w:r>
    </w:p>
    <w:p w:rsidR="002F6725" w:rsidRDefault="00816978" w:rsidP="00D33055">
      <w:pPr>
        <w:pStyle w:val="a5"/>
        <w:spacing w:after="0"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 xml:space="preserve">Джон Ґоттман </w:t>
      </w:r>
      <w:r w:rsidR="00300742" w:rsidRPr="00300742">
        <w:rPr>
          <w:rFonts w:ascii="Times New Roman" w:hAnsi="Times New Roman" w:cs="Times New Roman"/>
          <w:color w:val="000000"/>
          <w:sz w:val="28"/>
          <w:szCs w:val="28"/>
        </w:rPr>
        <w:t xml:space="preserve">[34-35] </w:t>
      </w:r>
      <w:r w:rsidRPr="00130856">
        <w:rPr>
          <w:rFonts w:ascii="Times New Roman" w:hAnsi="Times New Roman" w:cs="Times New Roman"/>
          <w:color w:val="000000"/>
          <w:sz w:val="28"/>
          <w:szCs w:val="28"/>
        </w:rPr>
        <w:t>досліджував «емоційний інтелект сім’ї» та якість подружніх стосунків, і виявив, що пари з регулярним спільним дозвіллям (від вечірніх прогулянок до «подружніх побачень») мають значно менший рівень конфліктів.</w:t>
      </w:r>
    </w:p>
    <w:p w:rsidR="00816978" w:rsidRPr="00130856" w:rsidRDefault="00AB6F12" w:rsidP="00D33055">
      <w:pPr>
        <w:pStyle w:val="a5"/>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Забріскі та Мак-</w:t>
      </w:r>
      <w:r w:rsidR="00816978" w:rsidRPr="00130856">
        <w:rPr>
          <w:rFonts w:ascii="Times New Roman" w:hAnsi="Times New Roman" w:cs="Times New Roman"/>
          <w:color w:val="000000"/>
          <w:sz w:val="28"/>
          <w:szCs w:val="28"/>
        </w:rPr>
        <w:t>Кормік,</w:t>
      </w:r>
      <w:r w:rsidR="006A159B" w:rsidRPr="006A159B">
        <w:rPr>
          <w:rFonts w:ascii="Times New Roman" w:hAnsi="Times New Roman" w:cs="Times New Roman"/>
          <w:color w:val="000000"/>
          <w:sz w:val="28"/>
          <w:szCs w:val="28"/>
        </w:rPr>
        <w:t>[55]</w:t>
      </w:r>
      <w:r w:rsidR="00816978" w:rsidRPr="00130856">
        <w:rPr>
          <w:rFonts w:ascii="Times New Roman" w:hAnsi="Times New Roman" w:cs="Times New Roman"/>
          <w:color w:val="000000"/>
          <w:sz w:val="28"/>
          <w:szCs w:val="28"/>
        </w:rPr>
        <w:t xml:space="preserve"> автори моделі</w:t>
      </w:r>
      <w:r>
        <w:rPr>
          <w:rFonts w:ascii="Times New Roman" w:hAnsi="Times New Roman" w:cs="Times New Roman"/>
          <w:color w:val="000000"/>
          <w:sz w:val="28"/>
          <w:szCs w:val="28"/>
        </w:rPr>
        <w:t xml:space="preserve"> Ядра і Балансу сім</w:t>
      </w:r>
      <w:r w:rsidRPr="00AB6F12">
        <w:rPr>
          <w:rFonts w:ascii="Times New Roman" w:hAnsi="Times New Roman" w:cs="Times New Roman"/>
          <w:color w:val="000000"/>
          <w:sz w:val="28"/>
          <w:szCs w:val="28"/>
        </w:rPr>
        <w:t>`</w:t>
      </w:r>
      <w:r>
        <w:rPr>
          <w:rFonts w:ascii="Times New Roman" w:hAnsi="Times New Roman" w:cs="Times New Roman"/>
          <w:color w:val="000000"/>
          <w:sz w:val="28"/>
          <w:szCs w:val="28"/>
        </w:rPr>
        <w:t>ї</w:t>
      </w:r>
      <w:r w:rsidR="00816978" w:rsidRPr="00130856">
        <w:rPr>
          <w:rFonts w:ascii="Times New Roman" w:hAnsi="Times New Roman" w:cs="Times New Roman"/>
          <w:color w:val="000000"/>
          <w:sz w:val="28"/>
          <w:szCs w:val="28"/>
        </w:rPr>
        <w:t xml:space="preserve"> </w:t>
      </w:r>
      <w:r w:rsidRPr="00AB6F12">
        <w:rPr>
          <w:rFonts w:ascii="Times New Roman" w:hAnsi="Times New Roman" w:cs="Times New Roman"/>
          <w:color w:val="000000"/>
          <w:sz w:val="28"/>
          <w:szCs w:val="28"/>
        </w:rPr>
        <w:t>(</w:t>
      </w:r>
      <w:r w:rsidR="00816978" w:rsidRPr="00130856">
        <w:rPr>
          <w:rFonts w:ascii="Times New Roman" w:hAnsi="Times New Roman" w:cs="Times New Roman"/>
          <w:color w:val="000000"/>
          <w:sz w:val="28"/>
          <w:szCs w:val="28"/>
        </w:rPr>
        <w:t>Core and Balance Model of Family Leisure Functioning</w:t>
      </w:r>
      <w:r w:rsidRPr="00AB6F12">
        <w:rPr>
          <w:rFonts w:ascii="Times New Roman" w:hAnsi="Times New Roman" w:cs="Times New Roman"/>
          <w:color w:val="000000"/>
          <w:sz w:val="28"/>
          <w:szCs w:val="28"/>
        </w:rPr>
        <w:t>)</w:t>
      </w:r>
      <w:r w:rsidR="00816978" w:rsidRPr="00130856">
        <w:rPr>
          <w:rFonts w:ascii="Times New Roman" w:hAnsi="Times New Roman" w:cs="Times New Roman"/>
          <w:color w:val="000000"/>
          <w:sz w:val="28"/>
          <w:szCs w:val="28"/>
        </w:rPr>
        <w:t xml:space="preserve"> — однієї з найвідоміших теорій дозвілля в сім’ї довели, що:</w:t>
      </w:r>
    </w:p>
    <w:p w:rsidR="00816978" w:rsidRPr="00130856" w:rsidRDefault="00816978" w:rsidP="00D33055">
      <w:pPr>
        <w:pStyle w:val="a5"/>
        <w:spacing w:after="0"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 xml:space="preserve"> • core-leisure (просте, регулярне дозвілля вдома) підвищує стабільність,</w:t>
      </w:r>
    </w:p>
    <w:p w:rsidR="002F6725" w:rsidRDefault="00816978" w:rsidP="00D33055">
      <w:pPr>
        <w:pStyle w:val="a5"/>
        <w:spacing w:after="0"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lastRenderedPageBreak/>
        <w:t xml:space="preserve"> • balance-leisure (новизна, поїздки, активні події) підвищує розвиток і згуртованість.</w:t>
      </w:r>
    </w:p>
    <w:p w:rsidR="002F6725" w:rsidRDefault="006A159B" w:rsidP="00D33055">
      <w:pPr>
        <w:pStyle w:val="a5"/>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Ді Фрейн </w:t>
      </w:r>
      <w:r w:rsidRPr="006A159B">
        <w:rPr>
          <w:rFonts w:ascii="Times New Roman" w:hAnsi="Times New Roman" w:cs="Times New Roman"/>
          <w:color w:val="000000"/>
          <w:sz w:val="28"/>
          <w:szCs w:val="28"/>
        </w:rPr>
        <w:t xml:space="preserve">[32] </w:t>
      </w:r>
      <w:r w:rsidR="00816978" w:rsidRPr="00130856">
        <w:rPr>
          <w:rFonts w:ascii="Times New Roman" w:hAnsi="Times New Roman" w:cs="Times New Roman"/>
          <w:color w:val="000000"/>
          <w:sz w:val="28"/>
          <w:szCs w:val="28"/>
        </w:rPr>
        <w:t>описав «сильні сім’ї», і визначив сімейне дозвілля як один із шести ключових чинників, що формують щастя родини.</w:t>
      </w:r>
    </w:p>
    <w:p w:rsidR="002F6725" w:rsidRDefault="006A159B" w:rsidP="00D33055">
      <w:pPr>
        <w:pStyle w:val="a5"/>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w:t>
      </w:r>
      <w:r w:rsidRPr="006A159B">
        <w:rPr>
          <w:rFonts w:ascii="Times New Roman" w:hAnsi="Times New Roman" w:cs="Times New Roman"/>
          <w:color w:val="000000"/>
          <w:sz w:val="28"/>
          <w:szCs w:val="28"/>
        </w:rPr>
        <w:t xml:space="preserve"> </w:t>
      </w:r>
      <w:r w:rsidR="00816978" w:rsidRPr="00130856">
        <w:rPr>
          <w:rFonts w:ascii="Times New Roman" w:hAnsi="Times New Roman" w:cs="Times New Roman"/>
          <w:color w:val="000000"/>
          <w:sz w:val="28"/>
          <w:szCs w:val="28"/>
        </w:rPr>
        <w:t>Панок,</w:t>
      </w:r>
      <w:r w:rsidRPr="006A159B">
        <w:rPr>
          <w:rFonts w:ascii="Times New Roman" w:hAnsi="Times New Roman" w:cs="Times New Roman"/>
          <w:color w:val="000000"/>
          <w:sz w:val="28"/>
          <w:szCs w:val="28"/>
        </w:rPr>
        <w:t xml:space="preserve"> [17] </w:t>
      </w:r>
      <w:r w:rsidR="00816978" w:rsidRPr="00130856">
        <w:rPr>
          <w:rFonts w:ascii="Times New Roman" w:hAnsi="Times New Roman" w:cs="Times New Roman"/>
          <w:color w:val="000000"/>
          <w:sz w:val="28"/>
          <w:szCs w:val="28"/>
        </w:rPr>
        <w:t>у своїх роботах з психології сім’ї підкреслює, що спільне дозвілля формує «емоційну культуру родини», визначає стиль комунікації та впливає на ресурсність сімейної системи.</w:t>
      </w:r>
    </w:p>
    <w:p w:rsidR="002F6725" w:rsidRDefault="00816978" w:rsidP="00D33055">
      <w:pPr>
        <w:pStyle w:val="a5"/>
        <w:spacing w:after="0"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 xml:space="preserve">О. Киричук </w:t>
      </w:r>
      <w:r w:rsidR="006A159B" w:rsidRPr="006A159B">
        <w:rPr>
          <w:rFonts w:ascii="Times New Roman" w:hAnsi="Times New Roman" w:cs="Times New Roman"/>
          <w:color w:val="000000"/>
          <w:sz w:val="28"/>
          <w:szCs w:val="28"/>
        </w:rPr>
        <w:t xml:space="preserve">[12] </w:t>
      </w:r>
      <w:r w:rsidRPr="00130856">
        <w:rPr>
          <w:rFonts w:ascii="Times New Roman" w:hAnsi="Times New Roman" w:cs="Times New Roman"/>
          <w:color w:val="000000"/>
          <w:sz w:val="28"/>
          <w:szCs w:val="28"/>
        </w:rPr>
        <w:t xml:space="preserve">та І. Булах </w:t>
      </w:r>
      <w:r w:rsidR="006A159B" w:rsidRPr="006A159B">
        <w:rPr>
          <w:rFonts w:ascii="Times New Roman" w:hAnsi="Times New Roman" w:cs="Times New Roman"/>
          <w:color w:val="000000"/>
          <w:sz w:val="28"/>
          <w:szCs w:val="28"/>
        </w:rPr>
        <w:t xml:space="preserve">[3] </w:t>
      </w:r>
      <w:r w:rsidRPr="00130856">
        <w:rPr>
          <w:rFonts w:ascii="Times New Roman" w:hAnsi="Times New Roman" w:cs="Times New Roman"/>
          <w:color w:val="000000"/>
          <w:sz w:val="28"/>
          <w:szCs w:val="28"/>
        </w:rPr>
        <w:t>досліджували роль дозвілля у розвитку дитини в сім’ї. Автори наголошують, що регулярний спільний вільний час є механізмом формування прив’язаності та позитивного психологічного клімату.</w:t>
      </w:r>
    </w:p>
    <w:p w:rsidR="00D33055" w:rsidRDefault="00816978" w:rsidP="00D33055">
      <w:pPr>
        <w:pStyle w:val="a5"/>
        <w:spacing w:after="0"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 xml:space="preserve">У контексті життєстійкості Т. Титаренко </w:t>
      </w:r>
      <w:r w:rsidR="006A159B" w:rsidRPr="006A159B">
        <w:rPr>
          <w:rFonts w:ascii="Times New Roman" w:hAnsi="Times New Roman" w:cs="Times New Roman"/>
          <w:color w:val="000000"/>
          <w:sz w:val="28"/>
          <w:szCs w:val="28"/>
        </w:rPr>
        <w:t xml:space="preserve">[21] </w:t>
      </w:r>
      <w:r w:rsidRPr="00130856">
        <w:rPr>
          <w:rFonts w:ascii="Times New Roman" w:hAnsi="Times New Roman" w:cs="Times New Roman"/>
          <w:color w:val="000000"/>
          <w:sz w:val="28"/>
          <w:szCs w:val="28"/>
        </w:rPr>
        <w:t xml:space="preserve">описує дозвілля як один з найважливіших «ресурсних практик», що підтримують стійкість сім’ї в умовах криз (міграція, війна, соціальні виклики). </w:t>
      </w:r>
    </w:p>
    <w:p w:rsidR="002F6725" w:rsidRDefault="006A159B" w:rsidP="00D33055">
      <w:pPr>
        <w:pStyle w:val="a5"/>
        <w:spacing w:after="0" w:line="36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Соціальні психологи </w:t>
      </w:r>
      <w:r w:rsidR="00816978" w:rsidRPr="00130856">
        <w:rPr>
          <w:rFonts w:ascii="Times New Roman" w:hAnsi="Times New Roman" w:cs="Times New Roman"/>
          <w:color w:val="000000"/>
          <w:sz w:val="28"/>
          <w:szCs w:val="28"/>
        </w:rPr>
        <w:t>О.</w:t>
      </w:r>
      <w:r w:rsidR="00AB4BAC" w:rsidRPr="00AB4BAC">
        <w:rPr>
          <w:rFonts w:ascii="Times New Roman" w:hAnsi="Times New Roman" w:cs="Times New Roman"/>
          <w:color w:val="000000"/>
          <w:sz w:val="28"/>
          <w:szCs w:val="28"/>
        </w:rPr>
        <w:t xml:space="preserve"> </w:t>
      </w:r>
      <w:r w:rsidR="00816978" w:rsidRPr="00130856">
        <w:rPr>
          <w:rFonts w:ascii="Times New Roman" w:hAnsi="Times New Roman" w:cs="Times New Roman"/>
          <w:color w:val="000000"/>
          <w:sz w:val="28"/>
          <w:szCs w:val="28"/>
        </w:rPr>
        <w:t>Донченко</w:t>
      </w:r>
      <w:r w:rsidRPr="006A159B">
        <w:rPr>
          <w:rFonts w:ascii="Times New Roman" w:hAnsi="Times New Roman" w:cs="Times New Roman"/>
          <w:color w:val="000000"/>
          <w:sz w:val="28"/>
          <w:szCs w:val="28"/>
        </w:rPr>
        <w:t xml:space="preserve"> [</w:t>
      </w:r>
      <w:r w:rsidR="00AB4BAC" w:rsidRPr="00AB4BAC">
        <w:rPr>
          <w:rFonts w:ascii="Times New Roman" w:hAnsi="Times New Roman" w:cs="Times New Roman"/>
          <w:color w:val="000000"/>
          <w:sz w:val="28"/>
          <w:szCs w:val="28"/>
        </w:rPr>
        <w:t>7]</w:t>
      </w:r>
      <w:r w:rsidR="00816978" w:rsidRPr="00130856">
        <w:rPr>
          <w:rFonts w:ascii="Times New Roman" w:hAnsi="Times New Roman" w:cs="Times New Roman"/>
          <w:color w:val="000000"/>
          <w:sz w:val="28"/>
          <w:szCs w:val="28"/>
        </w:rPr>
        <w:t>, Л.</w:t>
      </w:r>
      <w:r w:rsidR="00AB4BAC" w:rsidRPr="00AB4BAC">
        <w:rPr>
          <w:rFonts w:ascii="Times New Roman" w:hAnsi="Times New Roman" w:cs="Times New Roman"/>
          <w:color w:val="000000"/>
          <w:sz w:val="28"/>
          <w:szCs w:val="28"/>
        </w:rPr>
        <w:t xml:space="preserve"> </w:t>
      </w:r>
      <w:r w:rsidR="00816978" w:rsidRPr="00130856">
        <w:rPr>
          <w:rFonts w:ascii="Times New Roman" w:hAnsi="Times New Roman" w:cs="Times New Roman"/>
          <w:color w:val="000000"/>
          <w:sz w:val="28"/>
          <w:szCs w:val="28"/>
        </w:rPr>
        <w:t>Коломінський</w:t>
      </w:r>
      <w:r w:rsidR="00AB4BAC" w:rsidRPr="00AB4BAC">
        <w:rPr>
          <w:rFonts w:ascii="Times New Roman" w:hAnsi="Times New Roman" w:cs="Times New Roman"/>
          <w:color w:val="000000"/>
          <w:sz w:val="28"/>
          <w:szCs w:val="28"/>
        </w:rPr>
        <w:t xml:space="preserve"> [13]</w:t>
      </w:r>
      <w:r w:rsidR="00816978" w:rsidRPr="00130856">
        <w:rPr>
          <w:rFonts w:ascii="Times New Roman" w:hAnsi="Times New Roman" w:cs="Times New Roman"/>
          <w:color w:val="000000"/>
          <w:sz w:val="28"/>
          <w:szCs w:val="28"/>
        </w:rPr>
        <w:t xml:space="preserve"> акцентують увагу на ролі емоційних стосунків у сім’ї, зокрема на тому, що спільні позитивні переживання — один із найпотужніших чинників гармонійності.</w:t>
      </w:r>
    </w:p>
    <w:p w:rsidR="00816978" w:rsidRPr="00AB4BAC" w:rsidRDefault="00816978" w:rsidP="00D33055">
      <w:pPr>
        <w:pStyle w:val="a5"/>
        <w:spacing w:after="0" w:line="360" w:lineRule="auto"/>
        <w:ind w:left="0" w:firstLine="567"/>
        <w:jc w:val="both"/>
        <w:rPr>
          <w:rFonts w:ascii="Times New Roman" w:hAnsi="Times New Roman" w:cs="Times New Roman"/>
          <w:color w:val="000000"/>
          <w:sz w:val="28"/>
          <w:szCs w:val="28"/>
          <w:lang w:val="ru-RU"/>
        </w:rPr>
      </w:pPr>
      <w:r w:rsidRPr="00130856">
        <w:rPr>
          <w:rFonts w:ascii="Times New Roman" w:hAnsi="Times New Roman" w:cs="Times New Roman"/>
          <w:color w:val="000000"/>
          <w:sz w:val="28"/>
          <w:szCs w:val="28"/>
        </w:rPr>
        <w:t>Значення спільної діяльності в становленні особистості дитини та формуванні її емоційної безпеки підкреслено науковцям</w:t>
      </w:r>
      <w:r w:rsidR="00AB4BAC">
        <w:rPr>
          <w:rFonts w:ascii="Times New Roman" w:hAnsi="Times New Roman" w:cs="Times New Roman"/>
          <w:color w:val="000000"/>
          <w:sz w:val="28"/>
          <w:szCs w:val="28"/>
        </w:rPr>
        <w:t>и Н. Максименко, С. Максименко</w:t>
      </w:r>
      <w:r w:rsidR="00AB4BAC" w:rsidRPr="00AB4BAC">
        <w:rPr>
          <w:rFonts w:ascii="Times New Roman" w:hAnsi="Times New Roman" w:cs="Times New Roman"/>
          <w:color w:val="000000"/>
          <w:sz w:val="28"/>
          <w:szCs w:val="28"/>
          <w:lang w:val="ru-RU"/>
        </w:rPr>
        <w:t>[14]</w:t>
      </w:r>
      <w:r w:rsidR="00AB4BAC">
        <w:rPr>
          <w:rFonts w:ascii="Times New Roman" w:hAnsi="Times New Roman" w:cs="Times New Roman"/>
          <w:color w:val="000000"/>
          <w:sz w:val="28"/>
          <w:szCs w:val="28"/>
        </w:rPr>
        <w:t xml:space="preserve">, </w:t>
      </w:r>
      <w:r w:rsidR="00AB4BAC" w:rsidRPr="00AB4BAC">
        <w:rPr>
          <w:rFonts w:ascii="Times New Roman" w:hAnsi="Times New Roman" w:cs="Times New Roman"/>
          <w:color w:val="000000"/>
          <w:sz w:val="28"/>
          <w:szCs w:val="28"/>
          <w:lang w:val="ru-RU"/>
        </w:rPr>
        <w:t>[15]</w:t>
      </w:r>
      <w:r w:rsidR="00AB4BAC">
        <w:rPr>
          <w:rFonts w:ascii="Times New Roman" w:hAnsi="Times New Roman" w:cs="Times New Roman"/>
          <w:color w:val="000000"/>
          <w:sz w:val="28"/>
          <w:szCs w:val="28"/>
        </w:rPr>
        <w:t>.</w:t>
      </w:r>
    </w:p>
    <w:p w:rsidR="002F6725" w:rsidRDefault="00816978" w:rsidP="00D33055">
      <w:pPr>
        <w:pStyle w:val="a5"/>
        <w:spacing w:after="0" w:line="360" w:lineRule="auto"/>
        <w:ind w:left="0" w:firstLine="567"/>
        <w:jc w:val="both"/>
        <w:rPr>
          <w:rFonts w:ascii="Times New Roman" w:hAnsi="Times New Roman" w:cs="Times New Roman"/>
          <w:color w:val="000000"/>
          <w:sz w:val="28"/>
          <w:szCs w:val="28"/>
        </w:rPr>
      </w:pPr>
      <w:r w:rsidRPr="002F6725">
        <w:rPr>
          <w:rFonts w:ascii="Times New Roman" w:hAnsi="Times New Roman" w:cs="Times New Roman"/>
          <w:color w:val="000000"/>
          <w:sz w:val="28"/>
          <w:szCs w:val="28"/>
        </w:rPr>
        <w:t xml:space="preserve">Таким чином, </w:t>
      </w:r>
      <w:r w:rsidR="002F6725">
        <w:rPr>
          <w:rFonts w:ascii="Times New Roman" w:hAnsi="Times New Roman" w:cs="Times New Roman"/>
          <w:color w:val="000000"/>
          <w:sz w:val="28"/>
          <w:szCs w:val="28"/>
        </w:rPr>
        <w:t>багато</w:t>
      </w:r>
      <w:r w:rsidRPr="002F6725">
        <w:rPr>
          <w:rFonts w:ascii="Times New Roman" w:hAnsi="Times New Roman" w:cs="Times New Roman"/>
          <w:color w:val="000000"/>
          <w:sz w:val="28"/>
          <w:szCs w:val="28"/>
        </w:rPr>
        <w:t xml:space="preserve"> науковців вважають, що спільне дозвілля:</w:t>
      </w:r>
      <w:r w:rsidR="002F6725">
        <w:rPr>
          <w:rFonts w:ascii="Times New Roman" w:hAnsi="Times New Roman" w:cs="Times New Roman"/>
          <w:sz w:val="28"/>
          <w:szCs w:val="28"/>
        </w:rPr>
        <w:t xml:space="preserve"> </w:t>
      </w:r>
      <w:r w:rsidRPr="00130856">
        <w:rPr>
          <w:rFonts w:ascii="Times New Roman" w:hAnsi="Times New Roman" w:cs="Times New Roman"/>
          <w:color w:val="000000"/>
          <w:sz w:val="28"/>
          <w:szCs w:val="28"/>
        </w:rPr>
        <w:t>покращує комунікацію,</w:t>
      </w:r>
      <w:r w:rsidR="00AB4BAC">
        <w:rPr>
          <w:rFonts w:ascii="Times New Roman" w:hAnsi="Times New Roman" w:cs="Times New Roman"/>
          <w:color w:val="000000"/>
          <w:sz w:val="28"/>
          <w:szCs w:val="28"/>
        </w:rPr>
        <w:t xml:space="preserve"> </w:t>
      </w:r>
      <w:r w:rsidRPr="00130856">
        <w:rPr>
          <w:rFonts w:ascii="Times New Roman" w:hAnsi="Times New Roman" w:cs="Times New Roman"/>
          <w:color w:val="000000"/>
          <w:sz w:val="28"/>
          <w:szCs w:val="28"/>
        </w:rPr>
        <w:t>підсилює згуртованість,</w:t>
      </w:r>
      <w:r w:rsidR="002F6725">
        <w:rPr>
          <w:rFonts w:ascii="Times New Roman" w:hAnsi="Times New Roman" w:cs="Times New Roman"/>
          <w:color w:val="000000"/>
          <w:sz w:val="28"/>
          <w:szCs w:val="28"/>
        </w:rPr>
        <w:t xml:space="preserve"> </w:t>
      </w:r>
      <w:r w:rsidRPr="00130856">
        <w:rPr>
          <w:rFonts w:ascii="Times New Roman" w:hAnsi="Times New Roman" w:cs="Times New Roman"/>
          <w:color w:val="000000"/>
          <w:sz w:val="28"/>
          <w:szCs w:val="28"/>
        </w:rPr>
        <w:t>зменшує стрес,</w:t>
      </w:r>
      <w:r w:rsidR="002F6725">
        <w:rPr>
          <w:rFonts w:ascii="Times New Roman" w:hAnsi="Times New Roman" w:cs="Times New Roman"/>
          <w:color w:val="000000"/>
          <w:sz w:val="28"/>
          <w:szCs w:val="28"/>
        </w:rPr>
        <w:t xml:space="preserve"> </w:t>
      </w:r>
      <w:r w:rsidRPr="00130856">
        <w:rPr>
          <w:rFonts w:ascii="Times New Roman" w:hAnsi="Times New Roman" w:cs="Times New Roman"/>
          <w:color w:val="000000"/>
          <w:sz w:val="28"/>
          <w:szCs w:val="28"/>
        </w:rPr>
        <w:t>стабілізує сімейну систему,</w:t>
      </w:r>
      <w:r w:rsidR="002F6725">
        <w:rPr>
          <w:rFonts w:ascii="Times New Roman" w:hAnsi="Times New Roman" w:cs="Times New Roman"/>
          <w:color w:val="000000"/>
          <w:sz w:val="28"/>
          <w:szCs w:val="28"/>
        </w:rPr>
        <w:t xml:space="preserve"> </w:t>
      </w:r>
      <w:r w:rsidRPr="00130856">
        <w:rPr>
          <w:rFonts w:ascii="Times New Roman" w:hAnsi="Times New Roman" w:cs="Times New Roman"/>
          <w:color w:val="000000"/>
          <w:sz w:val="28"/>
          <w:szCs w:val="28"/>
        </w:rPr>
        <w:t>формує стиль взаємодії («ми-ідентичність»),</w:t>
      </w:r>
      <w:r w:rsidR="002F6725">
        <w:rPr>
          <w:rFonts w:ascii="Times New Roman" w:hAnsi="Times New Roman" w:cs="Times New Roman"/>
          <w:color w:val="000000"/>
          <w:sz w:val="28"/>
          <w:szCs w:val="28"/>
        </w:rPr>
        <w:t xml:space="preserve"> </w:t>
      </w:r>
      <w:r w:rsidR="00AB4BAC">
        <w:rPr>
          <w:rFonts w:ascii="Times New Roman" w:hAnsi="Times New Roman" w:cs="Times New Roman"/>
          <w:color w:val="000000"/>
          <w:sz w:val="28"/>
          <w:szCs w:val="28"/>
        </w:rPr>
        <w:t>підвищує задоволеність шлюбом.</w:t>
      </w:r>
    </w:p>
    <w:p w:rsidR="002F6725" w:rsidRDefault="00816978" w:rsidP="00D33055">
      <w:pPr>
        <w:pStyle w:val="a5"/>
        <w:spacing w:after="0" w:line="360" w:lineRule="auto"/>
        <w:ind w:left="0" w:firstLine="567"/>
        <w:jc w:val="both"/>
        <w:rPr>
          <w:rFonts w:ascii="Times New Roman" w:hAnsi="Times New Roman" w:cs="Times New Roman"/>
          <w:color w:val="000000"/>
          <w:sz w:val="28"/>
          <w:szCs w:val="28"/>
        </w:rPr>
      </w:pPr>
      <w:r w:rsidRPr="00130856">
        <w:rPr>
          <w:rFonts w:ascii="Times New Roman" w:hAnsi="Times New Roman" w:cs="Times New Roman"/>
          <w:color w:val="000000"/>
          <w:sz w:val="28"/>
          <w:szCs w:val="28"/>
        </w:rPr>
        <w:t>Сімейне дозвілля — це форма організованої або спонтанної спільної діяльності членів родини у вільний час, спрямована на відновлення ресурсів, зміцнення емоційного зв’язку та підтримання позитивного псих</w:t>
      </w:r>
      <w:r w:rsidR="00AB4BAC">
        <w:rPr>
          <w:rFonts w:ascii="Times New Roman" w:hAnsi="Times New Roman" w:cs="Times New Roman"/>
          <w:color w:val="000000"/>
          <w:sz w:val="28"/>
          <w:szCs w:val="28"/>
        </w:rPr>
        <w:t xml:space="preserve">ологічного клімату </w:t>
      </w:r>
      <w:r w:rsidR="00AB4BAC" w:rsidRPr="00AB4BAC">
        <w:rPr>
          <w:rFonts w:ascii="Times New Roman" w:hAnsi="Times New Roman" w:cs="Times New Roman"/>
          <w:color w:val="000000"/>
          <w:sz w:val="28"/>
          <w:szCs w:val="28"/>
        </w:rPr>
        <w:t>[17]</w:t>
      </w:r>
      <w:r w:rsidRPr="00130856">
        <w:rPr>
          <w:rFonts w:ascii="Times New Roman" w:hAnsi="Times New Roman" w:cs="Times New Roman"/>
          <w:color w:val="000000"/>
          <w:sz w:val="28"/>
          <w:szCs w:val="28"/>
        </w:rPr>
        <w:t>. Воно виконує не лише рекреаційну, а й соціально-психологічну функцію, визначаючи стиль взаємодії у сім’ї.</w:t>
      </w:r>
    </w:p>
    <w:p w:rsidR="002F6725" w:rsidRDefault="00816978" w:rsidP="002F6725">
      <w:pPr>
        <w:spacing w:line="360" w:lineRule="auto"/>
        <w:ind w:left="567"/>
        <w:jc w:val="both"/>
        <w:rPr>
          <w:rFonts w:cs="Times New Roman"/>
          <w:sz w:val="28"/>
          <w:szCs w:val="28"/>
        </w:rPr>
      </w:pPr>
      <w:r w:rsidRPr="002F6725">
        <w:rPr>
          <w:rFonts w:cs="Times New Roman"/>
          <w:sz w:val="28"/>
          <w:szCs w:val="28"/>
        </w:rPr>
        <w:t>Науковці окреслюють наступні функції дозвілля:</w:t>
      </w:r>
    </w:p>
    <w:p w:rsidR="002F6725" w:rsidRDefault="002F6725" w:rsidP="002F6725">
      <w:pPr>
        <w:spacing w:line="360" w:lineRule="auto"/>
        <w:ind w:left="567"/>
        <w:jc w:val="both"/>
        <w:rPr>
          <w:rFonts w:cs="Times New Roman"/>
          <w:sz w:val="28"/>
          <w:szCs w:val="28"/>
        </w:rPr>
      </w:pPr>
      <w:r>
        <w:rPr>
          <w:rFonts w:cs="Times New Roman"/>
          <w:sz w:val="28"/>
          <w:szCs w:val="28"/>
        </w:rPr>
        <w:t>1)</w:t>
      </w:r>
      <w:r w:rsidR="00816978" w:rsidRPr="002F6725">
        <w:rPr>
          <w:rFonts w:cs="Times New Roman"/>
          <w:sz w:val="28"/>
          <w:szCs w:val="28"/>
        </w:rPr>
        <w:t>Емоційно-релаксаційна</w:t>
      </w:r>
    </w:p>
    <w:p w:rsidR="002F6725" w:rsidRDefault="002F6725" w:rsidP="002F6725">
      <w:pPr>
        <w:spacing w:line="360" w:lineRule="auto"/>
        <w:ind w:left="567"/>
        <w:jc w:val="both"/>
        <w:rPr>
          <w:rFonts w:cs="Times New Roman"/>
          <w:sz w:val="28"/>
          <w:szCs w:val="28"/>
        </w:rPr>
      </w:pPr>
      <w:r>
        <w:rPr>
          <w:rFonts w:cs="Times New Roman"/>
          <w:sz w:val="28"/>
          <w:szCs w:val="28"/>
        </w:rPr>
        <w:lastRenderedPageBreak/>
        <w:t xml:space="preserve">2) </w:t>
      </w:r>
      <w:r w:rsidR="00816978" w:rsidRPr="002F6725">
        <w:rPr>
          <w:rFonts w:cs="Times New Roman"/>
          <w:sz w:val="28"/>
          <w:szCs w:val="28"/>
        </w:rPr>
        <w:t>Комунікативна</w:t>
      </w:r>
    </w:p>
    <w:p w:rsidR="002F6725" w:rsidRDefault="002F6725" w:rsidP="001B6E70">
      <w:pPr>
        <w:spacing w:line="360" w:lineRule="auto"/>
        <w:ind w:left="567"/>
        <w:jc w:val="both"/>
        <w:rPr>
          <w:rFonts w:cs="Times New Roman"/>
          <w:sz w:val="28"/>
          <w:szCs w:val="28"/>
        </w:rPr>
      </w:pPr>
      <w:r>
        <w:rPr>
          <w:rFonts w:cs="Times New Roman"/>
          <w:sz w:val="28"/>
          <w:szCs w:val="28"/>
        </w:rPr>
        <w:t>3)</w:t>
      </w:r>
      <w:r w:rsidR="00816978" w:rsidRPr="002F6725">
        <w:rPr>
          <w:rFonts w:cs="Times New Roman"/>
          <w:sz w:val="28"/>
          <w:szCs w:val="28"/>
        </w:rPr>
        <w:t>Об’єднувальна</w:t>
      </w:r>
    </w:p>
    <w:p w:rsidR="002F6725" w:rsidRDefault="002F6725" w:rsidP="001B6E70">
      <w:pPr>
        <w:spacing w:line="360" w:lineRule="auto"/>
        <w:ind w:left="567"/>
        <w:jc w:val="both"/>
        <w:rPr>
          <w:rFonts w:cs="Times New Roman"/>
          <w:sz w:val="28"/>
          <w:szCs w:val="28"/>
        </w:rPr>
      </w:pPr>
      <w:r>
        <w:rPr>
          <w:rFonts w:cs="Times New Roman"/>
          <w:sz w:val="28"/>
          <w:szCs w:val="28"/>
        </w:rPr>
        <w:t>4)</w:t>
      </w:r>
      <w:r w:rsidR="00816978" w:rsidRPr="002F6725">
        <w:rPr>
          <w:rFonts w:cs="Times New Roman"/>
          <w:sz w:val="28"/>
          <w:szCs w:val="28"/>
        </w:rPr>
        <w:t>Виховна</w:t>
      </w:r>
    </w:p>
    <w:p w:rsidR="002F6725" w:rsidRDefault="002F6725" w:rsidP="001B6E70">
      <w:pPr>
        <w:spacing w:line="360" w:lineRule="auto"/>
        <w:ind w:left="567"/>
        <w:jc w:val="both"/>
        <w:rPr>
          <w:rFonts w:cs="Times New Roman"/>
          <w:sz w:val="28"/>
          <w:szCs w:val="28"/>
        </w:rPr>
      </w:pPr>
      <w:r>
        <w:rPr>
          <w:rFonts w:cs="Times New Roman"/>
          <w:sz w:val="28"/>
          <w:szCs w:val="28"/>
        </w:rPr>
        <w:t>5)</w:t>
      </w:r>
      <w:r w:rsidR="00816978" w:rsidRPr="002F6725">
        <w:rPr>
          <w:rFonts w:cs="Times New Roman"/>
          <w:sz w:val="28"/>
          <w:szCs w:val="28"/>
        </w:rPr>
        <w:t>Рольова</w:t>
      </w:r>
    </w:p>
    <w:p w:rsidR="00816978" w:rsidRPr="002F6725" w:rsidRDefault="002F6725" w:rsidP="001B6E70">
      <w:pPr>
        <w:spacing w:line="360" w:lineRule="auto"/>
        <w:ind w:left="567"/>
        <w:jc w:val="both"/>
        <w:rPr>
          <w:rFonts w:cs="Times New Roman"/>
          <w:sz w:val="28"/>
          <w:szCs w:val="28"/>
        </w:rPr>
      </w:pPr>
      <w:r>
        <w:rPr>
          <w:rFonts w:cs="Times New Roman"/>
          <w:sz w:val="28"/>
          <w:szCs w:val="28"/>
        </w:rPr>
        <w:t xml:space="preserve">6) </w:t>
      </w:r>
      <w:r w:rsidR="00816978" w:rsidRPr="002F6725">
        <w:rPr>
          <w:rFonts w:cs="Times New Roman"/>
          <w:sz w:val="28"/>
          <w:szCs w:val="28"/>
        </w:rPr>
        <w:t>Ресурсно-відновлювальна</w:t>
      </w:r>
      <w:r>
        <w:rPr>
          <w:rFonts w:cs="Times New Roman"/>
          <w:sz w:val="28"/>
          <w:szCs w:val="28"/>
        </w:rPr>
        <w:t xml:space="preserve"> </w:t>
      </w:r>
      <w:r w:rsidR="00AB4BAC" w:rsidRPr="00AB4BAC">
        <w:rPr>
          <w:rFonts w:cs="Times New Roman"/>
          <w:sz w:val="28"/>
          <w:szCs w:val="28"/>
        </w:rPr>
        <w:t>[12]</w:t>
      </w:r>
      <w:r w:rsidR="00AB4BAC">
        <w:rPr>
          <w:rFonts w:cs="Times New Roman"/>
          <w:sz w:val="28"/>
          <w:szCs w:val="28"/>
        </w:rPr>
        <w:t>,</w:t>
      </w:r>
      <w:r w:rsidR="00AB4BAC" w:rsidRPr="00AB4BAC">
        <w:rPr>
          <w:rFonts w:cs="Times New Roman"/>
          <w:sz w:val="28"/>
          <w:szCs w:val="28"/>
        </w:rPr>
        <w:t xml:space="preserve"> [3]</w:t>
      </w:r>
      <w:r w:rsidR="00816978" w:rsidRPr="002F6725">
        <w:rPr>
          <w:rFonts w:cs="Times New Roman"/>
          <w:sz w:val="28"/>
          <w:szCs w:val="28"/>
        </w:rPr>
        <w:t>.</w:t>
      </w:r>
    </w:p>
    <w:p w:rsidR="00F30074" w:rsidRDefault="00816978" w:rsidP="00D33055">
      <w:pPr>
        <w:pStyle w:val="a6"/>
        <w:spacing w:before="0" w:beforeAutospacing="0" w:after="0" w:afterAutospacing="0" w:line="360" w:lineRule="auto"/>
        <w:ind w:firstLine="567"/>
        <w:jc w:val="both"/>
        <w:rPr>
          <w:color w:val="000000"/>
          <w:sz w:val="28"/>
          <w:szCs w:val="28"/>
        </w:rPr>
      </w:pPr>
      <w:r w:rsidRPr="00130856">
        <w:rPr>
          <w:color w:val="000000"/>
          <w:sz w:val="28"/>
          <w:szCs w:val="28"/>
        </w:rPr>
        <w:t>У психології та соціальній педагогіці сімейне дозвілля класифікують за характером діяльності, ступенем активності, рівнем участі</w:t>
      </w:r>
      <w:r w:rsidR="00AB4BAC">
        <w:rPr>
          <w:color w:val="000000"/>
          <w:sz w:val="28"/>
          <w:szCs w:val="28"/>
        </w:rPr>
        <w:t xml:space="preserve"> та функціональним призначенням:</w:t>
      </w:r>
    </w:p>
    <w:p w:rsidR="002F6725" w:rsidRDefault="00AB4BAC" w:rsidP="00D33055">
      <w:pPr>
        <w:pStyle w:val="a6"/>
        <w:spacing w:before="0" w:beforeAutospacing="0" w:after="0" w:afterAutospacing="0" w:line="360" w:lineRule="auto"/>
        <w:ind w:firstLine="567"/>
        <w:jc w:val="both"/>
        <w:rPr>
          <w:color w:val="000000"/>
          <w:sz w:val="28"/>
          <w:szCs w:val="28"/>
        </w:rPr>
      </w:pPr>
      <w:r>
        <w:rPr>
          <w:color w:val="000000"/>
          <w:sz w:val="28"/>
          <w:szCs w:val="28"/>
        </w:rPr>
        <w:t>1.</w:t>
      </w:r>
      <w:r w:rsidR="00816978" w:rsidRPr="00130856">
        <w:rPr>
          <w:color w:val="000000"/>
          <w:sz w:val="28"/>
          <w:szCs w:val="28"/>
        </w:rPr>
        <w:t>За ступенем активності</w:t>
      </w:r>
      <w:r w:rsidR="002F6725">
        <w:rPr>
          <w:color w:val="000000"/>
          <w:sz w:val="28"/>
          <w:szCs w:val="28"/>
        </w:rPr>
        <w:t>:</w:t>
      </w:r>
    </w:p>
    <w:p w:rsidR="002F6725" w:rsidRDefault="00816978" w:rsidP="00D33055">
      <w:pPr>
        <w:pStyle w:val="a6"/>
        <w:spacing w:before="0" w:beforeAutospacing="0" w:after="0" w:afterAutospacing="0" w:line="360" w:lineRule="auto"/>
        <w:ind w:firstLine="567"/>
        <w:jc w:val="both"/>
        <w:rPr>
          <w:color w:val="000000"/>
          <w:sz w:val="28"/>
          <w:szCs w:val="28"/>
        </w:rPr>
      </w:pPr>
      <w:r w:rsidRPr="00130856">
        <w:rPr>
          <w:color w:val="000000"/>
          <w:sz w:val="28"/>
          <w:szCs w:val="28"/>
        </w:rPr>
        <w:t>• Активне дозвілля — рухова, пізнавальна, динамічна діяльність (прогулянки, спорт, походи, подорожі, екскурсії).</w:t>
      </w:r>
      <w:r w:rsidR="002F6725">
        <w:rPr>
          <w:color w:val="000000"/>
          <w:sz w:val="28"/>
          <w:szCs w:val="28"/>
        </w:rPr>
        <w:t xml:space="preserve"> </w:t>
      </w:r>
      <w:r w:rsidRPr="00130856">
        <w:rPr>
          <w:color w:val="000000"/>
          <w:sz w:val="28"/>
          <w:szCs w:val="28"/>
        </w:rPr>
        <w:t>Психологічний ефект: підсилення енергії, спільні досягнення, емоційне піднесення.</w:t>
      </w:r>
    </w:p>
    <w:p w:rsidR="001B6E70" w:rsidRDefault="00816978" w:rsidP="00D33055">
      <w:pPr>
        <w:pStyle w:val="a6"/>
        <w:spacing w:before="0" w:beforeAutospacing="0" w:after="0" w:afterAutospacing="0" w:line="360" w:lineRule="auto"/>
        <w:ind w:firstLine="567"/>
        <w:jc w:val="both"/>
        <w:rPr>
          <w:color w:val="000000"/>
          <w:sz w:val="28"/>
          <w:szCs w:val="28"/>
        </w:rPr>
      </w:pPr>
      <w:r w:rsidRPr="00130856">
        <w:rPr>
          <w:color w:val="000000"/>
          <w:sz w:val="28"/>
          <w:szCs w:val="28"/>
        </w:rPr>
        <w:t>• Пасивне дозвілля — спокійні та релаксаційні види діяльності (перегляд фільмів, читання, спільне при</w:t>
      </w:r>
      <w:r w:rsidR="00AB4BAC">
        <w:rPr>
          <w:color w:val="000000"/>
          <w:sz w:val="28"/>
          <w:szCs w:val="28"/>
        </w:rPr>
        <w:t xml:space="preserve">готування їжі, настільні ігри). </w:t>
      </w:r>
      <w:r w:rsidRPr="00130856">
        <w:rPr>
          <w:color w:val="000000"/>
          <w:sz w:val="28"/>
          <w:szCs w:val="28"/>
        </w:rPr>
        <w:t>Психологічний ефект: відновлення, зниження напруги, створення «тихої» близькості.</w:t>
      </w:r>
    </w:p>
    <w:p w:rsidR="001B6E70" w:rsidRDefault="00AB4BAC" w:rsidP="001B6E70">
      <w:pPr>
        <w:pStyle w:val="a6"/>
        <w:spacing w:before="0" w:beforeAutospacing="0" w:after="0" w:afterAutospacing="0" w:line="360" w:lineRule="auto"/>
        <w:ind w:firstLine="567"/>
        <w:jc w:val="both"/>
        <w:rPr>
          <w:color w:val="000000"/>
          <w:sz w:val="28"/>
          <w:szCs w:val="28"/>
        </w:rPr>
      </w:pPr>
      <w:r>
        <w:rPr>
          <w:color w:val="000000"/>
          <w:sz w:val="28"/>
          <w:szCs w:val="28"/>
        </w:rPr>
        <w:t>2.</w:t>
      </w:r>
      <w:r w:rsidR="00816978" w:rsidRPr="00130856">
        <w:rPr>
          <w:color w:val="000000"/>
          <w:sz w:val="28"/>
          <w:szCs w:val="28"/>
        </w:rPr>
        <w:t>За способом організації</w:t>
      </w:r>
      <w:r w:rsidR="002F6725">
        <w:rPr>
          <w:color w:val="000000"/>
          <w:sz w:val="28"/>
          <w:szCs w:val="28"/>
        </w:rPr>
        <w:t>:</w:t>
      </w:r>
    </w:p>
    <w:p w:rsidR="001B6E70"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 Спонтанне дозвілля — не заплановані дії, що виникають природно (піти на морозиво, раптова прогулянка).</w:t>
      </w:r>
      <w:r w:rsidR="002F6725">
        <w:rPr>
          <w:color w:val="000000"/>
          <w:sz w:val="28"/>
          <w:szCs w:val="28"/>
        </w:rPr>
        <w:t xml:space="preserve"> </w:t>
      </w:r>
      <w:r w:rsidRPr="00130856">
        <w:rPr>
          <w:color w:val="000000"/>
          <w:sz w:val="28"/>
          <w:szCs w:val="28"/>
        </w:rPr>
        <w:t>Ефект: гнучкість, легкість, емоційна радість.</w:t>
      </w:r>
    </w:p>
    <w:p w:rsidR="001B6E70"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 Плановане дозвілля — заздалегідь обговорені й узгоджені активності (сімейні вихідні, традиції, ритуали).</w:t>
      </w:r>
      <w:r w:rsidR="002F6725">
        <w:rPr>
          <w:color w:val="000000"/>
          <w:sz w:val="28"/>
          <w:szCs w:val="28"/>
        </w:rPr>
        <w:t xml:space="preserve"> </w:t>
      </w:r>
      <w:r w:rsidRPr="00130856">
        <w:rPr>
          <w:color w:val="000000"/>
          <w:sz w:val="28"/>
          <w:szCs w:val="28"/>
        </w:rPr>
        <w:t>Ефект: передбачуваність, безпека, стабільність.</w:t>
      </w:r>
    </w:p>
    <w:p w:rsidR="001B6E70" w:rsidRDefault="00AB4BAC" w:rsidP="001B6E70">
      <w:pPr>
        <w:pStyle w:val="a6"/>
        <w:spacing w:before="0" w:beforeAutospacing="0" w:after="0" w:afterAutospacing="0" w:line="360" w:lineRule="auto"/>
        <w:ind w:firstLine="567"/>
        <w:jc w:val="both"/>
        <w:rPr>
          <w:color w:val="000000"/>
          <w:sz w:val="28"/>
          <w:szCs w:val="28"/>
        </w:rPr>
      </w:pPr>
      <w:r>
        <w:rPr>
          <w:color w:val="000000"/>
          <w:sz w:val="28"/>
          <w:szCs w:val="28"/>
        </w:rPr>
        <w:t>3.</w:t>
      </w:r>
      <w:r w:rsidR="00816978" w:rsidRPr="00130856">
        <w:rPr>
          <w:color w:val="000000"/>
          <w:sz w:val="28"/>
          <w:szCs w:val="28"/>
        </w:rPr>
        <w:t>За рівнем взаємодії</w:t>
      </w:r>
      <w:r w:rsidR="002F6725">
        <w:rPr>
          <w:color w:val="000000"/>
          <w:sz w:val="28"/>
          <w:szCs w:val="28"/>
        </w:rPr>
        <w:t>:</w:t>
      </w:r>
    </w:p>
    <w:p w:rsidR="001B6E70"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 Спільне дозвілля — участь усіх членів сім’ї або більшості (сімейні збори, поїздки, творчі проєкти).</w:t>
      </w:r>
      <w:r w:rsidR="00F022BC">
        <w:rPr>
          <w:color w:val="000000"/>
          <w:sz w:val="28"/>
          <w:szCs w:val="28"/>
        </w:rPr>
        <w:t xml:space="preserve"> </w:t>
      </w:r>
      <w:r w:rsidRPr="00130856">
        <w:rPr>
          <w:color w:val="000000"/>
          <w:sz w:val="28"/>
          <w:szCs w:val="28"/>
        </w:rPr>
        <w:t>Ефект: згуртованість і зміцнення «ми-ідентичності».</w:t>
      </w:r>
    </w:p>
    <w:p w:rsidR="001B6E70"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 Парне дозвілля (подружнє) — активності лише для пари (побачення, подружні ритуали).</w:t>
      </w:r>
      <w:r w:rsidR="00F022BC">
        <w:rPr>
          <w:color w:val="000000"/>
          <w:sz w:val="28"/>
          <w:szCs w:val="28"/>
        </w:rPr>
        <w:t xml:space="preserve"> </w:t>
      </w:r>
      <w:r w:rsidRPr="00130856">
        <w:rPr>
          <w:color w:val="000000"/>
          <w:sz w:val="28"/>
          <w:szCs w:val="28"/>
        </w:rPr>
        <w:t>Ефект: підтримка романтичного та емоційного зв’язку.</w:t>
      </w:r>
    </w:p>
    <w:p w:rsidR="00816978" w:rsidRPr="00130856"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 Батьківсько-дитяче дозвілля — індивідуальний час дитини з батьком/матір’ю. Ефект: формування прив’язаності, відчуття значущості.</w:t>
      </w:r>
    </w:p>
    <w:p w:rsidR="00F022BC" w:rsidRDefault="00AB4BAC" w:rsidP="001B6E70">
      <w:pPr>
        <w:pStyle w:val="a6"/>
        <w:spacing w:before="0" w:beforeAutospacing="0" w:after="0" w:afterAutospacing="0" w:line="360" w:lineRule="auto"/>
        <w:ind w:firstLine="567"/>
        <w:jc w:val="both"/>
        <w:rPr>
          <w:color w:val="000000"/>
          <w:sz w:val="28"/>
          <w:szCs w:val="28"/>
        </w:rPr>
      </w:pPr>
      <w:r>
        <w:rPr>
          <w:color w:val="000000"/>
          <w:sz w:val="28"/>
          <w:szCs w:val="28"/>
        </w:rPr>
        <w:t>4.</w:t>
      </w:r>
      <w:r w:rsidR="00816978" w:rsidRPr="00130856">
        <w:rPr>
          <w:color w:val="000000"/>
          <w:sz w:val="28"/>
          <w:szCs w:val="28"/>
        </w:rPr>
        <w:t>За спрямованістю діяльності</w:t>
      </w:r>
      <w:r w:rsidR="00F022BC">
        <w:rPr>
          <w:color w:val="000000"/>
          <w:sz w:val="28"/>
          <w:szCs w:val="28"/>
        </w:rPr>
        <w:t>:</w:t>
      </w:r>
    </w:p>
    <w:p w:rsidR="001B6E70" w:rsidRDefault="00816978" w:rsidP="00D33055">
      <w:pPr>
        <w:pStyle w:val="a6"/>
        <w:spacing w:before="0" w:beforeAutospacing="0" w:after="0" w:afterAutospacing="0" w:line="360" w:lineRule="auto"/>
        <w:ind w:firstLine="567"/>
        <w:jc w:val="both"/>
        <w:rPr>
          <w:color w:val="000000"/>
          <w:sz w:val="28"/>
          <w:szCs w:val="28"/>
        </w:rPr>
      </w:pPr>
      <w:r w:rsidRPr="00130856">
        <w:rPr>
          <w:color w:val="000000"/>
          <w:sz w:val="28"/>
          <w:szCs w:val="28"/>
        </w:rPr>
        <w:t>• Рекреаційне (відпочинкове): відновлення фізичної та емоційної енергії.</w:t>
      </w:r>
    </w:p>
    <w:p w:rsidR="00F022BC"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lastRenderedPageBreak/>
        <w:t>• Пізнавальне: розвиток інтелекту та кругозору (музеї, читання, майстер-класи).</w:t>
      </w:r>
    </w:p>
    <w:p w:rsidR="00F022BC"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 Соціальне: взаємодія з іншими людьми, друзями, родичами.</w:t>
      </w:r>
    </w:p>
    <w:p w:rsidR="00F022BC"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 Творче: спільна творчі</w:t>
      </w:r>
      <w:r w:rsidR="00483B99">
        <w:rPr>
          <w:color w:val="000000"/>
          <w:sz w:val="28"/>
          <w:szCs w:val="28"/>
        </w:rPr>
        <w:t xml:space="preserve">сть (малювання, музика, </w:t>
      </w:r>
      <w:r w:rsidR="00483B99" w:rsidRPr="00483B99">
        <w:rPr>
          <w:color w:val="000000"/>
          <w:sz w:val="28"/>
          <w:szCs w:val="28"/>
          <w:lang w:val="ru-RU"/>
        </w:rPr>
        <w:t>хендмейд</w:t>
      </w:r>
      <w:r w:rsidRPr="00130856">
        <w:rPr>
          <w:color w:val="000000"/>
          <w:sz w:val="28"/>
          <w:szCs w:val="28"/>
        </w:rPr>
        <w:t>).</w:t>
      </w:r>
    </w:p>
    <w:p w:rsidR="00F022BC"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 Ціннісно-духовне: традиції, сімейні свята, волонтерськ</w:t>
      </w:r>
      <w:r w:rsidR="00AB4BAC">
        <w:rPr>
          <w:color w:val="000000"/>
          <w:sz w:val="28"/>
          <w:szCs w:val="28"/>
        </w:rPr>
        <w:t xml:space="preserve">і ініціативи. </w:t>
      </w:r>
      <w:r w:rsidR="00AB4BAC" w:rsidRPr="00AB4BAC">
        <w:rPr>
          <w:color w:val="000000"/>
          <w:sz w:val="28"/>
          <w:szCs w:val="28"/>
        </w:rPr>
        <w:t>[17].</w:t>
      </w:r>
      <w:r w:rsidRPr="00130856">
        <w:rPr>
          <w:color w:val="000000"/>
          <w:sz w:val="28"/>
          <w:szCs w:val="28"/>
        </w:rPr>
        <w:t xml:space="preserve"> </w:t>
      </w:r>
    </w:p>
    <w:p w:rsidR="006B7DDC" w:rsidRPr="006B7DDC"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Сімейне дозвілля відіграє фундаментальну роль у підвищенні резилієнтності (стресостійкості) сімейної системи. У сучасній психології сім’ю розглядають як «р</w:t>
      </w:r>
      <w:r w:rsidR="00AB4BAC">
        <w:rPr>
          <w:color w:val="000000"/>
          <w:sz w:val="28"/>
          <w:szCs w:val="28"/>
        </w:rPr>
        <w:t xml:space="preserve">есурсний осередок» </w:t>
      </w:r>
      <w:r w:rsidR="00AB4BAC" w:rsidRPr="00AB4BAC">
        <w:rPr>
          <w:color w:val="000000"/>
          <w:sz w:val="28"/>
          <w:szCs w:val="28"/>
        </w:rPr>
        <w:t>[</w:t>
      </w:r>
      <w:r w:rsidR="006B7DDC" w:rsidRPr="006B7DDC">
        <w:rPr>
          <w:color w:val="000000"/>
          <w:sz w:val="28"/>
          <w:szCs w:val="28"/>
        </w:rPr>
        <w:t>50]</w:t>
      </w:r>
      <w:r w:rsidRPr="00130856">
        <w:rPr>
          <w:color w:val="000000"/>
          <w:sz w:val="28"/>
          <w:szCs w:val="28"/>
        </w:rPr>
        <w:t>, де здатність до відновлення формується через емоційну підтримку, ритуали та позитивний досвід взаємодії.</w:t>
      </w:r>
    </w:p>
    <w:p w:rsidR="00F022BC"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Під час спільних активностей відбувається:</w:t>
      </w:r>
      <w:r w:rsidR="00F022BC">
        <w:rPr>
          <w:color w:val="000000"/>
          <w:sz w:val="28"/>
          <w:szCs w:val="28"/>
        </w:rPr>
        <w:t xml:space="preserve"> </w:t>
      </w:r>
      <w:r w:rsidRPr="00130856">
        <w:rPr>
          <w:color w:val="000000"/>
          <w:sz w:val="28"/>
          <w:szCs w:val="28"/>
        </w:rPr>
        <w:t>зниження індивідуальної напруги через позитивні емоції</w:t>
      </w:r>
      <w:r w:rsidR="00F022BC">
        <w:rPr>
          <w:color w:val="000000"/>
          <w:sz w:val="28"/>
          <w:szCs w:val="28"/>
        </w:rPr>
        <w:t xml:space="preserve">, </w:t>
      </w:r>
      <w:r w:rsidRPr="00130856">
        <w:rPr>
          <w:color w:val="000000"/>
          <w:sz w:val="28"/>
          <w:szCs w:val="28"/>
        </w:rPr>
        <w:t>заміна негативних переживань на стабілізуючі соціально-емоційні контакти</w:t>
      </w:r>
      <w:r w:rsidR="00F022BC">
        <w:rPr>
          <w:color w:val="000000"/>
          <w:sz w:val="28"/>
          <w:szCs w:val="28"/>
        </w:rPr>
        <w:t xml:space="preserve">, </w:t>
      </w:r>
      <w:r w:rsidRPr="00130856">
        <w:rPr>
          <w:color w:val="000000"/>
          <w:sz w:val="28"/>
          <w:szCs w:val="28"/>
        </w:rPr>
        <w:t>формування «буферу безпеки», який захищає від вигорання та перевтоми.</w:t>
      </w:r>
    </w:p>
    <w:p w:rsidR="00816978" w:rsidRPr="00130856" w:rsidRDefault="00816978" w:rsidP="001B6E70">
      <w:pPr>
        <w:pStyle w:val="a6"/>
        <w:spacing w:before="0" w:beforeAutospacing="0" w:after="0" w:afterAutospacing="0" w:line="360" w:lineRule="auto"/>
        <w:ind w:firstLine="567"/>
        <w:jc w:val="both"/>
        <w:rPr>
          <w:color w:val="000000"/>
          <w:sz w:val="28"/>
          <w:szCs w:val="28"/>
        </w:rPr>
      </w:pPr>
      <w:r w:rsidRPr="00130856">
        <w:rPr>
          <w:color w:val="000000"/>
          <w:sz w:val="28"/>
          <w:szCs w:val="28"/>
        </w:rPr>
        <w:t>Плановане дозвілля, ритуали та сімейні традиції створюють:</w:t>
      </w:r>
      <w:r w:rsidR="00A83207">
        <w:rPr>
          <w:color w:val="000000"/>
          <w:sz w:val="28"/>
          <w:szCs w:val="28"/>
        </w:rPr>
        <w:t xml:space="preserve"> </w:t>
      </w:r>
      <w:r w:rsidRPr="00130856">
        <w:rPr>
          <w:color w:val="000000"/>
          <w:sz w:val="28"/>
          <w:szCs w:val="28"/>
        </w:rPr>
        <w:t>передбачуваність у хаотичних або кризових ситуаціях</w:t>
      </w:r>
      <w:r w:rsidR="00F022BC">
        <w:rPr>
          <w:color w:val="000000"/>
          <w:sz w:val="28"/>
          <w:szCs w:val="28"/>
        </w:rPr>
        <w:t>,</w:t>
      </w:r>
      <w:r w:rsidR="00A83207">
        <w:rPr>
          <w:color w:val="000000"/>
          <w:sz w:val="28"/>
          <w:szCs w:val="28"/>
        </w:rPr>
        <w:t xml:space="preserve"> </w:t>
      </w:r>
      <w:r w:rsidRPr="00130856">
        <w:rPr>
          <w:color w:val="000000"/>
          <w:sz w:val="28"/>
          <w:szCs w:val="28"/>
        </w:rPr>
        <w:t>відчуття «опори» навіть тоді, коли зовнішні обставини нестабільні</w:t>
      </w:r>
      <w:r w:rsidR="00F022BC">
        <w:rPr>
          <w:color w:val="000000"/>
          <w:sz w:val="28"/>
          <w:szCs w:val="28"/>
        </w:rPr>
        <w:t>,</w:t>
      </w:r>
      <w:r w:rsidR="00A83207">
        <w:rPr>
          <w:color w:val="000000"/>
          <w:sz w:val="28"/>
          <w:szCs w:val="28"/>
        </w:rPr>
        <w:t xml:space="preserve"> </w:t>
      </w:r>
      <w:r w:rsidRPr="00130856">
        <w:rPr>
          <w:color w:val="000000"/>
          <w:sz w:val="28"/>
          <w:szCs w:val="28"/>
        </w:rPr>
        <w:t>зміцнення внутрішнього порядку та чітких меж.</w:t>
      </w:r>
    </w:p>
    <w:p w:rsidR="00816978" w:rsidRPr="00130856" w:rsidRDefault="00F022BC" w:rsidP="001B6E70">
      <w:pPr>
        <w:pStyle w:val="a6"/>
        <w:spacing w:before="0" w:beforeAutospacing="0" w:after="0" w:afterAutospacing="0" w:line="360" w:lineRule="auto"/>
        <w:ind w:firstLine="567"/>
        <w:jc w:val="both"/>
        <w:rPr>
          <w:color w:val="000000"/>
          <w:sz w:val="28"/>
          <w:szCs w:val="28"/>
        </w:rPr>
      </w:pPr>
      <w:r>
        <w:rPr>
          <w:color w:val="000000"/>
          <w:sz w:val="28"/>
          <w:szCs w:val="28"/>
        </w:rPr>
        <w:t>Дозвілля, проведене разом ф</w:t>
      </w:r>
      <w:r w:rsidR="00816978" w:rsidRPr="00130856">
        <w:rPr>
          <w:color w:val="000000"/>
          <w:sz w:val="28"/>
          <w:szCs w:val="28"/>
        </w:rPr>
        <w:t>ормує позитивний спільний досвід:</w:t>
      </w:r>
      <w:r>
        <w:rPr>
          <w:color w:val="000000"/>
          <w:sz w:val="28"/>
          <w:szCs w:val="28"/>
        </w:rPr>
        <w:t xml:space="preserve"> </w:t>
      </w:r>
      <w:r w:rsidR="00816978" w:rsidRPr="00130856">
        <w:rPr>
          <w:color w:val="000000"/>
          <w:sz w:val="28"/>
          <w:szCs w:val="28"/>
        </w:rPr>
        <w:t>зміцнює міжособистісні зв’язки;</w:t>
      </w:r>
      <w:r>
        <w:rPr>
          <w:color w:val="000000"/>
          <w:sz w:val="28"/>
          <w:szCs w:val="28"/>
        </w:rPr>
        <w:t xml:space="preserve"> </w:t>
      </w:r>
      <w:r w:rsidR="00816978" w:rsidRPr="00130856">
        <w:rPr>
          <w:color w:val="000000"/>
          <w:sz w:val="28"/>
          <w:szCs w:val="28"/>
        </w:rPr>
        <w:t>збільшує довіру;</w:t>
      </w:r>
      <w:r w:rsidR="00A83207">
        <w:rPr>
          <w:color w:val="000000"/>
          <w:sz w:val="28"/>
          <w:szCs w:val="28"/>
        </w:rPr>
        <w:t xml:space="preserve"> </w:t>
      </w:r>
      <w:r w:rsidR="00816978" w:rsidRPr="00130856">
        <w:rPr>
          <w:color w:val="000000"/>
          <w:sz w:val="28"/>
          <w:szCs w:val="28"/>
        </w:rPr>
        <w:t>полегшує вирішення конфліктів;</w:t>
      </w:r>
      <w:r>
        <w:rPr>
          <w:color w:val="000000"/>
          <w:sz w:val="28"/>
          <w:szCs w:val="28"/>
        </w:rPr>
        <w:t xml:space="preserve"> </w:t>
      </w:r>
      <w:r w:rsidR="00816978" w:rsidRPr="00130856">
        <w:rPr>
          <w:color w:val="000000"/>
          <w:sz w:val="28"/>
          <w:szCs w:val="28"/>
        </w:rPr>
        <w:t>поліпшує якість комунікації (більше відкритості, менше напруження).</w:t>
      </w:r>
    </w:p>
    <w:p w:rsidR="001B6E70" w:rsidRDefault="00F022BC" w:rsidP="001B6E70">
      <w:pPr>
        <w:pStyle w:val="a6"/>
        <w:spacing w:before="0" w:beforeAutospacing="0" w:after="0" w:afterAutospacing="0" w:line="360" w:lineRule="auto"/>
        <w:ind w:firstLine="567"/>
        <w:jc w:val="both"/>
        <w:rPr>
          <w:color w:val="000000"/>
          <w:sz w:val="28"/>
          <w:szCs w:val="28"/>
        </w:rPr>
      </w:pPr>
      <w:r>
        <w:rPr>
          <w:color w:val="000000"/>
          <w:sz w:val="28"/>
          <w:szCs w:val="28"/>
        </w:rPr>
        <w:t>Спільне дозвілля н</w:t>
      </w:r>
      <w:r w:rsidR="00A83207">
        <w:rPr>
          <w:color w:val="000000"/>
          <w:sz w:val="28"/>
          <w:szCs w:val="28"/>
        </w:rPr>
        <w:t>акопичує</w:t>
      </w:r>
      <w:r w:rsidR="00816978" w:rsidRPr="00130856">
        <w:rPr>
          <w:color w:val="000000"/>
          <w:sz w:val="28"/>
          <w:szCs w:val="28"/>
        </w:rPr>
        <w:t xml:space="preserve"> ресурсні спогади</w:t>
      </w:r>
      <w:r>
        <w:rPr>
          <w:color w:val="000000"/>
          <w:sz w:val="28"/>
          <w:szCs w:val="28"/>
        </w:rPr>
        <w:t>, адже с</w:t>
      </w:r>
      <w:r w:rsidR="00816978" w:rsidRPr="00130856">
        <w:rPr>
          <w:color w:val="000000"/>
          <w:sz w:val="28"/>
          <w:szCs w:val="28"/>
        </w:rPr>
        <w:t>імейна пам’ять про позитивні події — це психологічний «банк ресурсів».</w:t>
      </w:r>
      <w:r>
        <w:rPr>
          <w:color w:val="000000"/>
          <w:sz w:val="28"/>
          <w:szCs w:val="28"/>
        </w:rPr>
        <w:t xml:space="preserve"> </w:t>
      </w:r>
      <w:r w:rsidR="00816978" w:rsidRPr="00130856">
        <w:rPr>
          <w:color w:val="000000"/>
          <w:sz w:val="28"/>
          <w:szCs w:val="28"/>
        </w:rPr>
        <w:t>У стресових ситуаціях ці спогади</w:t>
      </w:r>
      <w:r>
        <w:rPr>
          <w:color w:val="000000"/>
          <w:sz w:val="28"/>
          <w:szCs w:val="28"/>
        </w:rPr>
        <w:t xml:space="preserve"> </w:t>
      </w:r>
      <w:r w:rsidR="00816978" w:rsidRPr="00130856">
        <w:rPr>
          <w:color w:val="000000"/>
          <w:sz w:val="28"/>
          <w:szCs w:val="28"/>
        </w:rPr>
        <w:t>підсилюють віру у власні сили</w:t>
      </w:r>
      <w:r>
        <w:rPr>
          <w:color w:val="000000"/>
          <w:sz w:val="28"/>
          <w:szCs w:val="28"/>
        </w:rPr>
        <w:t xml:space="preserve">, </w:t>
      </w:r>
      <w:r w:rsidR="00816978" w:rsidRPr="00130856">
        <w:rPr>
          <w:color w:val="000000"/>
          <w:sz w:val="28"/>
          <w:szCs w:val="28"/>
        </w:rPr>
        <w:t>нагадують про підтримку сім’ї</w:t>
      </w:r>
      <w:r>
        <w:rPr>
          <w:color w:val="000000"/>
          <w:sz w:val="28"/>
          <w:szCs w:val="28"/>
        </w:rPr>
        <w:t xml:space="preserve">, </w:t>
      </w:r>
      <w:r w:rsidR="00816978" w:rsidRPr="00130856">
        <w:rPr>
          <w:color w:val="000000"/>
          <w:sz w:val="28"/>
          <w:szCs w:val="28"/>
        </w:rPr>
        <w:t>знижують відчуття безпорадності.</w:t>
      </w:r>
    </w:p>
    <w:p w:rsidR="001B6E70" w:rsidRDefault="00F022BC" w:rsidP="00CF6A70">
      <w:pPr>
        <w:pStyle w:val="a6"/>
        <w:spacing w:before="0" w:beforeAutospacing="0" w:after="0" w:afterAutospacing="0" w:line="360" w:lineRule="auto"/>
        <w:ind w:firstLine="567"/>
        <w:jc w:val="both"/>
        <w:rPr>
          <w:color w:val="000000"/>
          <w:sz w:val="28"/>
          <w:szCs w:val="28"/>
        </w:rPr>
      </w:pPr>
      <w:r>
        <w:rPr>
          <w:color w:val="000000"/>
          <w:sz w:val="28"/>
          <w:szCs w:val="28"/>
        </w:rPr>
        <w:t>Воно з</w:t>
      </w:r>
      <w:r w:rsidR="00816978" w:rsidRPr="00130856">
        <w:rPr>
          <w:color w:val="000000"/>
          <w:sz w:val="28"/>
          <w:szCs w:val="28"/>
        </w:rPr>
        <w:t>апобігає напруженню в стосунках</w:t>
      </w:r>
      <w:r>
        <w:rPr>
          <w:color w:val="000000"/>
          <w:sz w:val="28"/>
          <w:szCs w:val="28"/>
        </w:rPr>
        <w:t xml:space="preserve"> </w:t>
      </w:r>
      <w:r w:rsidR="00816978" w:rsidRPr="00130856">
        <w:rPr>
          <w:color w:val="000000"/>
          <w:sz w:val="28"/>
          <w:szCs w:val="28"/>
        </w:rPr>
        <w:t>(профілактика конфліктів)</w:t>
      </w:r>
      <w:r>
        <w:rPr>
          <w:color w:val="000000"/>
          <w:sz w:val="28"/>
          <w:szCs w:val="28"/>
        </w:rPr>
        <w:t xml:space="preserve">. </w:t>
      </w:r>
      <w:r w:rsidR="00816978" w:rsidRPr="00130856">
        <w:rPr>
          <w:color w:val="000000"/>
          <w:sz w:val="28"/>
          <w:szCs w:val="28"/>
        </w:rPr>
        <w:t>Коли сім’я регулярно проводить якісне дозвілля</w:t>
      </w:r>
      <w:r>
        <w:rPr>
          <w:color w:val="000000"/>
          <w:sz w:val="28"/>
          <w:szCs w:val="28"/>
        </w:rPr>
        <w:t xml:space="preserve">, </w:t>
      </w:r>
      <w:r w:rsidR="00816978" w:rsidRPr="00130856">
        <w:rPr>
          <w:color w:val="000000"/>
          <w:sz w:val="28"/>
          <w:szCs w:val="28"/>
        </w:rPr>
        <w:t>зменшується накопичення «фонової напруги»</w:t>
      </w:r>
      <w:r>
        <w:rPr>
          <w:color w:val="000000"/>
          <w:sz w:val="28"/>
          <w:szCs w:val="28"/>
        </w:rPr>
        <w:t xml:space="preserve">, </w:t>
      </w:r>
      <w:r w:rsidR="00816978" w:rsidRPr="00130856">
        <w:rPr>
          <w:color w:val="000000"/>
          <w:sz w:val="28"/>
          <w:szCs w:val="28"/>
        </w:rPr>
        <w:t>підвищується терпимість до слабкостей одне одного</w:t>
      </w:r>
      <w:r>
        <w:rPr>
          <w:color w:val="000000"/>
          <w:sz w:val="28"/>
          <w:szCs w:val="28"/>
        </w:rPr>
        <w:t xml:space="preserve">, </w:t>
      </w:r>
      <w:r w:rsidR="00816978" w:rsidRPr="00130856">
        <w:rPr>
          <w:color w:val="000000"/>
          <w:sz w:val="28"/>
          <w:szCs w:val="28"/>
        </w:rPr>
        <w:t>сімейна система стає гнучкішою та менш вразливою до криз.</w:t>
      </w:r>
    </w:p>
    <w:p w:rsidR="00EC6726" w:rsidRDefault="00EC6726">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cs="Times New Roman"/>
          <w:sz w:val="28"/>
          <w:szCs w:val="28"/>
          <w:bdr w:val="none" w:sz="0" w:space="0" w:color="auto"/>
        </w:rPr>
      </w:pPr>
      <w:r>
        <w:rPr>
          <w:sz w:val="28"/>
          <w:szCs w:val="28"/>
        </w:rPr>
        <w:br w:type="page"/>
      </w:r>
    </w:p>
    <w:p w:rsidR="006B7DDC" w:rsidRPr="001B6E70" w:rsidRDefault="006B7DDC" w:rsidP="00EC6726">
      <w:pPr>
        <w:spacing w:before="240" w:line="360" w:lineRule="auto"/>
        <w:jc w:val="center"/>
        <w:rPr>
          <w:rFonts w:cs="Times New Roman"/>
          <w:b/>
          <w:bCs/>
          <w:sz w:val="28"/>
          <w:szCs w:val="28"/>
          <w:shd w:val="clear" w:color="auto" w:fill="FFFFFF"/>
        </w:rPr>
      </w:pPr>
      <w:r w:rsidRPr="006B7DDC">
        <w:rPr>
          <w:rFonts w:cs="Times New Roman"/>
          <w:b/>
          <w:bCs/>
          <w:sz w:val="28"/>
          <w:szCs w:val="28"/>
          <w:shd w:val="clear" w:color="auto" w:fill="FFFFFF"/>
        </w:rPr>
        <w:lastRenderedPageBreak/>
        <w:t>Висновки до розділу 1</w:t>
      </w:r>
    </w:p>
    <w:p w:rsidR="00AB01CC" w:rsidRPr="00777DB1" w:rsidRDefault="00AB01CC" w:rsidP="00EC6726">
      <w:pPr>
        <w:spacing w:before="240" w:line="360" w:lineRule="auto"/>
        <w:ind w:firstLine="567"/>
        <w:jc w:val="both"/>
        <w:rPr>
          <w:rFonts w:cs="Times New Roman"/>
          <w:b/>
          <w:bCs/>
          <w:sz w:val="28"/>
          <w:szCs w:val="28"/>
          <w:shd w:val="clear" w:color="auto" w:fill="FFFFFF"/>
        </w:rPr>
      </w:pPr>
      <w:r w:rsidRPr="00130856">
        <w:rPr>
          <w:rFonts w:cs="Times New Roman"/>
          <w:sz w:val="28"/>
          <w:szCs w:val="28"/>
          <w:shd w:val="clear" w:color="auto" w:fill="FFFFFF"/>
        </w:rPr>
        <w:t xml:space="preserve">У першому розділі було теоретично обґрунтовано сутність сім’ї як соціально-психологічної системи, визначено її структурні, емоційні та комунікативні характеристики, що формують психологічний клімат. </w:t>
      </w:r>
    </w:p>
    <w:p w:rsidR="00AB01CC" w:rsidRPr="00130856" w:rsidRDefault="00AB01CC" w:rsidP="00EC6726">
      <w:pPr>
        <w:spacing w:before="240"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Сім’я розглядається як відкрита динамічна система з власними ролями, межами, правилами, підсистемами та закономірностями розвитку, що підтверджується моделями</w:t>
      </w:r>
      <w:r w:rsidR="006B7DDC">
        <w:rPr>
          <w:rFonts w:cs="Times New Roman"/>
          <w:sz w:val="28"/>
          <w:szCs w:val="28"/>
          <w:shd w:val="clear" w:color="auto" w:fill="FFFFFF"/>
        </w:rPr>
        <w:t xml:space="preserve"> С. Мінухіна, М. Боуена, В. Саті</w:t>
      </w:r>
      <w:r w:rsidRPr="00130856">
        <w:rPr>
          <w:rFonts w:cs="Times New Roman"/>
          <w:sz w:val="28"/>
          <w:szCs w:val="28"/>
          <w:shd w:val="clear" w:color="auto" w:fill="FFFFFF"/>
        </w:rPr>
        <w:t>р та с</w:t>
      </w:r>
      <w:r w:rsidR="006B7DDC">
        <w:rPr>
          <w:rFonts w:cs="Times New Roman"/>
          <w:sz w:val="28"/>
          <w:szCs w:val="28"/>
          <w:shd w:val="clear" w:color="auto" w:fill="FFFFFF"/>
        </w:rPr>
        <w:t xml:space="preserve">учасних українських дослідників, В. Панок, Т. </w:t>
      </w:r>
      <w:r w:rsidR="00224994">
        <w:rPr>
          <w:rFonts w:cs="Times New Roman"/>
          <w:sz w:val="28"/>
          <w:szCs w:val="28"/>
          <w:shd w:val="clear" w:color="auto" w:fill="FFFFFF"/>
        </w:rPr>
        <w:t>Титаренко</w:t>
      </w:r>
      <w:r w:rsidR="006B7DDC">
        <w:rPr>
          <w:rFonts w:cs="Times New Roman"/>
          <w:sz w:val="28"/>
          <w:szCs w:val="28"/>
          <w:shd w:val="clear" w:color="auto" w:fill="FFFFFF"/>
        </w:rPr>
        <w:t>, І. Булах.</w:t>
      </w:r>
    </w:p>
    <w:p w:rsidR="006B7DDC" w:rsidRDefault="00AB01CC" w:rsidP="00EC6726">
      <w:pPr>
        <w:spacing w:before="240" w:line="360" w:lineRule="auto"/>
        <w:ind w:firstLine="567"/>
        <w:jc w:val="both"/>
        <w:rPr>
          <w:rFonts w:cs="Times New Roman"/>
          <w:sz w:val="28"/>
          <w:szCs w:val="28"/>
        </w:rPr>
      </w:pPr>
      <w:r w:rsidRPr="00130856">
        <w:rPr>
          <w:rFonts w:cs="Times New Roman"/>
          <w:sz w:val="28"/>
          <w:szCs w:val="28"/>
          <w:shd w:val="clear" w:color="auto" w:fill="FFFFFF"/>
        </w:rPr>
        <w:t>Психологічний клімат постає інтегральним показником емоційної атмосфери, рівня довіри, безпеки, підтримки та згуртованості в родині.</w:t>
      </w:r>
    </w:p>
    <w:p w:rsidR="00F022BC" w:rsidRDefault="00AB01CC" w:rsidP="00EC6726">
      <w:pPr>
        <w:spacing w:before="240" w:line="360" w:lineRule="auto"/>
        <w:ind w:firstLine="567"/>
        <w:jc w:val="both"/>
        <w:rPr>
          <w:rFonts w:cs="Times New Roman"/>
          <w:sz w:val="28"/>
          <w:szCs w:val="28"/>
        </w:rPr>
      </w:pPr>
      <w:r w:rsidRPr="00130856">
        <w:rPr>
          <w:rFonts w:cs="Times New Roman"/>
          <w:sz w:val="28"/>
          <w:szCs w:val="28"/>
          <w:shd w:val="clear" w:color="auto" w:fill="FFFFFF"/>
        </w:rPr>
        <w:t xml:space="preserve">Окрему увагу приділено сімейній комунікації як центральному механізму формування психологічного клімату. Аналіз досліджень П. Вацлавіка, Дж. </w:t>
      </w:r>
      <w:r w:rsidR="006B7DDC">
        <w:rPr>
          <w:rFonts w:cs="Times New Roman"/>
          <w:sz w:val="28"/>
          <w:szCs w:val="28"/>
          <w:shd w:val="clear" w:color="auto" w:fill="FFFFFF"/>
        </w:rPr>
        <w:t>Ґоттмана, М. Розенберга, В. Саті</w:t>
      </w:r>
      <w:r w:rsidRPr="00130856">
        <w:rPr>
          <w:rFonts w:cs="Times New Roman"/>
          <w:sz w:val="28"/>
          <w:szCs w:val="28"/>
          <w:shd w:val="clear" w:color="auto" w:fill="FFFFFF"/>
        </w:rPr>
        <w:t>р та українських науковців</w:t>
      </w:r>
      <w:r w:rsidR="006B7DDC">
        <w:rPr>
          <w:rFonts w:cs="Times New Roman"/>
          <w:sz w:val="28"/>
          <w:szCs w:val="28"/>
          <w:shd w:val="clear" w:color="auto" w:fill="FFFFFF"/>
        </w:rPr>
        <w:t xml:space="preserve"> Л.</w:t>
      </w:r>
      <w:r w:rsidR="00A83207">
        <w:rPr>
          <w:rFonts w:cs="Times New Roman"/>
          <w:sz w:val="28"/>
          <w:szCs w:val="28"/>
          <w:shd w:val="clear" w:color="auto" w:fill="FFFFFF"/>
        </w:rPr>
        <w:t xml:space="preserve"> </w:t>
      </w:r>
      <w:r w:rsidR="006B7DDC">
        <w:rPr>
          <w:rFonts w:cs="Times New Roman"/>
          <w:sz w:val="28"/>
          <w:szCs w:val="28"/>
          <w:shd w:val="clear" w:color="auto" w:fill="FFFFFF"/>
        </w:rPr>
        <w:t>Тимків</w:t>
      </w:r>
      <w:r w:rsidR="00065D15">
        <w:rPr>
          <w:rFonts w:cs="Times New Roman"/>
          <w:sz w:val="28"/>
          <w:szCs w:val="28"/>
          <w:shd w:val="clear" w:color="auto" w:fill="FFFFFF"/>
        </w:rPr>
        <w:t>,</w:t>
      </w:r>
      <w:r w:rsidR="006B7DDC">
        <w:rPr>
          <w:rFonts w:cs="Times New Roman"/>
          <w:sz w:val="28"/>
          <w:szCs w:val="28"/>
          <w:shd w:val="clear" w:color="auto" w:fill="FFFFFF"/>
        </w:rPr>
        <w:t xml:space="preserve"> </w:t>
      </w:r>
      <w:r w:rsidR="00065D15">
        <w:rPr>
          <w:rFonts w:cs="Times New Roman"/>
          <w:sz w:val="28"/>
          <w:szCs w:val="28"/>
          <w:shd w:val="clear" w:color="auto" w:fill="FFFFFF"/>
        </w:rPr>
        <w:t>Н.</w:t>
      </w:r>
      <w:r w:rsidR="00A83207">
        <w:rPr>
          <w:rFonts w:cs="Times New Roman"/>
          <w:sz w:val="28"/>
          <w:szCs w:val="28"/>
          <w:shd w:val="clear" w:color="auto" w:fill="FFFFFF"/>
        </w:rPr>
        <w:t xml:space="preserve"> </w:t>
      </w:r>
      <w:r w:rsidR="00065D15">
        <w:rPr>
          <w:rFonts w:cs="Times New Roman"/>
          <w:sz w:val="28"/>
          <w:szCs w:val="28"/>
          <w:shd w:val="clear" w:color="auto" w:fill="FFFFFF"/>
        </w:rPr>
        <w:t>Вітюк, О.Гринчук, Л. Карамушка,</w:t>
      </w:r>
      <w:r w:rsidRPr="00130856">
        <w:rPr>
          <w:rFonts w:cs="Times New Roman"/>
          <w:sz w:val="28"/>
          <w:szCs w:val="28"/>
          <w:shd w:val="clear" w:color="auto" w:fill="FFFFFF"/>
        </w:rPr>
        <w:t xml:space="preserve"> показав, що стиль комунікації визначає якість взаємодії, рівень емоційної безпеки та здатність сім’ї конструктивно долати конфлікти. Вербальна й невербальна взаємодія є взаємодоповнювальними каналами, які задають тон стосунків та визначають глибину емоційної близькості.</w:t>
      </w:r>
    </w:p>
    <w:p w:rsidR="00F022BC" w:rsidRDefault="00AB01CC" w:rsidP="00EC6726">
      <w:pPr>
        <w:spacing w:before="240" w:line="360" w:lineRule="auto"/>
        <w:ind w:firstLine="567"/>
        <w:jc w:val="both"/>
        <w:rPr>
          <w:rFonts w:cs="Times New Roman"/>
          <w:sz w:val="28"/>
          <w:szCs w:val="28"/>
        </w:rPr>
      </w:pPr>
      <w:r w:rsidRPr="00130856">
        <w:rPr>
          <w:rFonts w:cs="Times New Roman"/>
          <w:sz w:val="28"/>
          <w:szCs w:val="28"/>
          <w:shd w:val="clear" w:color="auto" w:fill="FFFFFF"/>
        </w:rPr>
        <w:t>У розділі також розкрито роль сімейного дозвілля як форми спільної діяльності, що впливає на згуртованість, емоційну відкритість і стійкість родини до стресу. Аналіз праць</w:t>
      </w:r>
      <w:r w:rsidR="00483B99">
        <w:rPr>
          <w:rFonts w:cs="Times New Roman"/>
          <w:sz w:val="28"/>
          <w:szCs w:val="28"/>
          <w:shd w:val="clear" w:color="auto" w:fill="FFFFFF"/>
        </w:rPr>
        <w:t xml:space="preserve"> В. Сатір, С. Мінухіна, Ф.Волш, Дж.</w:t>
      </w:r>
      <w:r w:rsidR="003D2435">
        <w:rPr>
          <w:rFonts w:cs="Times New Roman"/>
          <w:sz w:val="28"/>
          <w:szCs w:val="28"/>
          <w:shd w:val="clear" w:color="auto" w:fill="FFFFFF"/>
        </w:rPr>
        <w:t xml:space="preserve"> </w:t>
      </w:r>
      <w:r w:rsidR="00483B99">
        <w:rPr>
          <w:rFonts w:cs="Times New Roman"/>
          <w:sz w:val="28"/>
          <w:szCs w:val="28"/>
          <w:shd w:val="clear" w:color="auto" w:fill="FFFFFF"/>
        </w:rPr>
        <w:t>Готтман</w:t>
      </w:r>
      <w:r w:rsidR="00065D15">
        <w:rPr>
          <w:rFonts w:cs="Times New Roman"/>
          <w:sz w:val="28"/>
          <w:szCs w:val="28"/>
          <w:shd w:val="clear" w:color="auto" w:fill="FFFFFF"/>
        </w:rPr>
        <w:t>а</w:t>
      </w:r>
      <w:r w:rsidRPr="00130856">
        <w:rPr>
          <w:rFonts w:cs="Times New Roman"/>
          <w:sz w:val="28"/>
          <w:szCs w:val="28"/>
          <w:shd w:val="clear" w:color="auto" w:fill="FFFFFF"/>
        </w:rPr>
        <w:t xml:space="preserve"> та моделі Забрíскі й Мак-Корміка показав, що спільне дозвілля виконує важливі рекреаційні, комунікативні й стабілізуючі функції. Регулярні сімейні активності підсилюють згуртованість, формують позитивні традиції та сприяють гармонізації стосунків.</w:t>
      </w:r>
    </w:p>
    <w:p w:rsidR="00EC6726" w:rsidRDefault="00AB01CC" w:rsidP="00EC6726">
      <w:pPr>
        <w:spacing w:before="240" w:line="360" w:lineRule="auto"/>
        <w:ind w:firstLine="567"/>
        <w:jc w:val="both"/>
        <w:rPr>
          <w:rFonts w:cs="Times New Roman"/>
          <w:sz w:val="28"/>
          <w:szCs w:val="28"/>
          <w:shd w:val="clear" w:color="auto" w:fill="FFFFFF"/>
        </w:rPr>
      </w:pPr>
      <w:r w:rsidRPr="00130856">
        <w:rPr>
          <w:rFonts w:cs="Times New Roman"/>
          <w:sz w:val="28"/>
          <w:szCs w:val="28"/>
          <w:shd w:val="clear" w:color="auto" w:fill="FFFFFF"/>
        </w:rPr>
        <w:t>Отже, теоретично доведено, що якість психологічного клімату сім’ї визначається сукупністю емоційних, комунікативних і поведінково-</w:t>
      </w:r>
      <w:r w:rsidRPr="00130856">
        <w:rPr>
          <w:rFonts w:cs="Times New Roman"/>
          <w:sz w:val="28"/>
          <w:szCs w:val="28"/>
          <w:shd w:val="clear" w:color="auto" w:fill="FFFFFF"/>
        </w:rPr>
        <w:lastRenderedPageBreak/>
        <w:t>організаційних чинників, а планування сімейного дозвілля є одним із провідних механізмів гармонізації взаємин та підсилення емоційно</w:t>
      </w:r>
      <w:r w:rsidR="00EC6726">
        <w:rPr>
          <w:rFonts w:cs="Times New Roman"/>
          <w:sz w:val="28"/>
          <w:szCs w:val="28"/>
          <w:shd w:val="clear" w:color="auto" w:fill="FFFFFF"/>
        </w:rPr>
        <w:t>ї стабільності сімейної системи.</w:t>
      </w:r>
    </w:p>
    <w:p w:rsidR="00EC6726" w:rsidRDefault="00EC6726" w:rsidP="00EC6726">
      <w:pPr>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200" w:line="276" w:lineRule="auto"/>
        <w:rPr>
          <w:rFonts w:cs="Times New Roman"/>
          <w:sz w:val="28"/>
          <w:szCs w:val="28"/>
          <w:shd w:val="clear" w:color="auto" w:fill="FFFFFF"/>
        </w:rPr>
      </w:pPr>
      <w:r>
        <w:rPr>
          <w:rFonts w:cs="Times New Roman"/>
          <w:sz w:val="28"/>
          <w:szCs w:val="28"/>
          <w:shd w:val="clear" w:color="auto" w:fill="FFFFFF"/>
        </w:rPr>
        <w:br w:type="page"/>
      </w:r>
    </w:p>
    <w:p w:rsidR="00EC6726" w:rsidRDefault="00EC6726" w:rsidP="00EC6726">
      <w:pPr>
        <w:spacing w:line="360" w:lineRule="auto"/>
        <w:ind w:firstLine="567"/>
        <w:jc w:val="both"/>
        <w:rPr>
          <w:rFonts w:cs="Times New Roman"/>
          <w:sz w:val="28"/>
          <w:szCs w:val="28"/>
          <w:shd w:val="clear" w:color="auto" w:fill="FFFFFF"/>
        </w:rPr>
      </w:pPr>
    </w:p>
    <w:p w:rsidR="00D33055" w:rsidRPr="00D33055" w:rsidRDefault="001949FD" w:rsidP="006A5532">
      <w:pPr>
        <w:spacing w:line="360" w:lineRule="auto"/>
        <w:jc w:val="center"/>
        <w:rPr>
          <w:rFonts w:cs="Times New Roman"/>
          <w:b/>
          <w:bCs/>
          <w:sz w:val="28"/>
          <w:szCs w:val="28"/>
        </w:rPr>
      </w:pPr>
      <w:r w:rsidRPr="00D33055">
        <w:rPr>
          <w:rFonts w:cs="Times New Roman"/>
          <w:b/>
          <w:bCs/>
          <w:sz w:val="28"/>
          <w:szCs w:val="28"/>
        </w:rPr>
        <w:t>РОЗДІЛ 2</w:t>
      </w:r>
    </w:p>
    <w:p w:rsidR="00224994" w:rsidRPr="00D33055" w:rsidRDefault="001949FD" w:rsidP="00D33055">
      <w:pPr>
        <w:spacing w:line="360" w:lineRule="auto"/>
        <w:jc w:val="center"/>
        <w:rPr>
          <w:rFonts w:cs="Times New Roman"/>
          <w:b/>
          <w:bCs/>
          <w:sz w:val="28"/>
          <w:szCs w:val="28"/>
        </w:rPr>
      </w:pPr>
      <w:r w:rsidRPr="00D33055">
        <w:rPr>
          <w:rFonts w:cs="Times New Roman"/>
          <w:b/>
          <w:bCs/>
          <w:sz w:val="28"/>
          <w:szCs w:val="28"/>
        </w:rPr>
        <w:t>МЕТОДИКА ТА РЕЗУЛЬТАТИ  ДОСЛІДЖЕННЯ ПЛАНУВАННЯ ДОЗВІЛЛЯ</w:t>
      </w:r>
    </w:p>
    <w:p w:rsidR="00224994" w:rsidRDefault="00224994" w:rsidP="00F022BC">
      <w:pPr>
        <w:spacing w:line="360" w:lineRule="auto"/>
        <w:jc w:val="both"/>
        <w:rPr>
          <w:rFonts w:cs="Times New Roman"/>
          <w:b/>
          <w:bCs/>
          <w:sz w:val="28"/>
          <w:szCs w:val="28"/>
        </w:rPr>
      </w:pPr>
    </w:p>
    <w:p w:rsidR="00224994" w:rsidRDefault="001949FD" w:rsidP="00224994">
      <w:pPr>
        <w:spacing w:line="360" w:lineRule="auto"/>
        <w:ind w:firstLine="709"/>
        <w:jc w:val="both"/>
        <w:rPr>
          <w:rFonts w:cs="Times New Roman"/>
          <w:b/>
          <w:bCs/>
          <w:sz w:val="28"/>
          <w:szCs w:val="28"/>
        </w:rPr>
      </w:pPr>
      <w:r w:rsidRPr="00F022BC">
        <w:rPr>
          <w:rFonts w:cs="Times New Roman"/>
          <w:b/>
          <w:sz w:val="28"/>
          <w:szCs w:val="28"/>
        </w:rPr>
        <w:t>2.1. Методологічні засади дослідження</w:t>
      </w:r>
    </w:p>
    <w:p w:rsidR="00224994" w:rsidRDefault="001949FD" w:rsidP="001B6E70">
      <w:pPr>
        <w:spacing w:line="360" w:lineRule="auto"/>
        <w:ind w:firstLine="709"/>
        <w:jc w:val="both"/>
        <w:rPr>
          <w:rFonts w:cs="Times New Roman"/>
          <w:b/>
          <w:bCs/>
          <w:sz w:val="28"/>
          <w:szCs w:val="28"/>
        </w:rPr>
      </w:pPr>
      <w:r w:rsidRPr="00F022BC">
        <w:rPr>
          <w:rFonts w:cs="Times New Roman"/>
          <w:sz w:val="28"/>
          <w:szCs w:val="28"/>
        </w:rPr>
        <w:t>Дослідження впливу планування сімейного дозвілля на психологічний клімат сім’ї ґрунтується на сучасних наукових підходах до аналізу сімейної взаємодії, міжособистісних процесів та організації спільної діяльності. Методологія визначає логіку отримання емпіричних даних, дозволяє забезпечити об’єктивність, валідність та відтворюваність дослідження.</w:t>
      </w:r>
    </w:p>
    <w:p w:rsidR="002B30A6" w:rsidRDefault="001949FD" w:rsidP="001B6E70">
      <w:pPr>
        <w:spacing w:line="360" w:lineRule="auto"/>
        <w:ind w:firstLine="709"/>
        <w:jc w:val="both"/>
        <w:rPr>
          <w:rFonts w:cs="Times New Roman"/>
          <w:sz w:val="28"/>
          <w:szCs w:val="28"/>
        </w:rPr>
      </w:pPr>
      <w:r w:rsidRPr="00F022BC">
        <w:rPr>
          <w:rFonts w:cs="Times New Roman"/>
          <w:sz w:val="28"/>
          <w:szCs w:val="28"/>
        </w:rPr>
        <w:t xml:space="preserve">Методологічну основу </w:t>
      </w:r>
      <w:r w:rsidR="002B30A6">
        <w:rPr>
          <w:rFonts w:cs="Times New Roman"/>
          <w:sz w:val="28"/>
          <w:szCs w:val="28"/>
        </w:rPr>
        <w:t>становлять наступні наукові підходи:</w:t>
      </w:r>
    </w:p>
    <w:p w:rsidR="002B30A6" w:rsidRPr="002B30A6" w:rsidRDefault="001949FD" w:rsidP="001B6E70">
      <w:pPr>
        <w:spacing w:line="360" w:lineRule="auto"/>
        <w:ind w:firstLine="709"/>
        <w:jc w:val="both"/>
        <w:rPr>
          <w:rFonts w:cs="Times New Roman"/>
          <w:b/>
          <w:bCs/>
          <w:sz w:val="28"/>
          <w:szCs w:val="28"/>
        </w:rPr>
      </w:pPr>
      <w:r w:rsidRPr="00F022BC">
        <w:rPr>
          <w:rFonts w:cs="Times New Roman"/>
          <w:sz w:val="28"/>
          <w:szCs w:val="28"/>
        </w:rPr>
        <w:t>Системний підхід (сучасні українські дослідни</w:t>
      </w:r>
      <w:r w:rsidR="002B30A6">
        <w:rPr>
          <w:rFonts w:cs="Times New Roman"/>
          <w:sz w:val="28"/>
          <w:szCs w:val="28"/>
        </w:rPr>
        <w:t xml:space="preserve">ки: В. Панок, І. Булах, </w:t>
      </w:r>
      <w:r w:rsidRPr="00F022BC">
        <w:rPr>
          <w:rFonts w:cs="Times New Roman"/>
          <w:sz w:val="28"/>
          <w:szCs w:val="28"/>
        </w:rPr>
        <w:t>О. Кири</w:t>
      </w:r>
      <w:r w:rsidR="002B30A6">
        <w:rPr>
          <w:rFonts w:cs="Times New Roman"/>
          <w:sz w:val="28"/>
          <w:szCs w:val="28"/>
        </w:rPr>
        <w:t>чук; західні:</w:t>
      </w:r>
      <w:r w:rsidR="00483B99">
        <w:rPr>
          <w:rFonts w:cs="Times New Roman"/>
          <w:sz w:val="28"/>
          <w:szCs w:val="28"/>
        </w:rPr>
        <w:t xml:space="preserve"> М. Боуен, В. Саті</w:t>
      </w:r>
      <w:r w:rsidRPr="00F022BC">
        <w:rPr>
          <w:rFonts w:cs="Times New Roman"/>
          <w:sz w:val="28"/>
          <w:szCs w:val="28"/>
        </w:rPr>
        <w:t>р).</w:t>
      </w:r>
      <w:r w:rsidR="002B30A6">
        <w:rPr>
          <w:rFonts w:cs="Times New Roman"/>
          <w:b/>
          <w:bCs/>
          <w:sz w:val="28"/>
          <w:szCs w:val="28"/>
        </w:rPr>
        <w:t xml:space="preserve"> </w:t>
      </w:r>
      <w:r w:rsidR="00F022BC">
        <w:rPr>
          <w:rFonts w:cs="Times New Roman"/>
          <w:sz w:val="28"/>
          <w:szCs w:val="28"/>
        </w:rPr>
        <w:t>С</w:t>
      </w:r>
      <w:r w:rsidRPr="00F022BC">
        <w:rPr>
          <w:rFonts w:cs="Times New Roman"/>
          <w:sz w:val="28"/>
          <w:szCs w:val="28"/>
        </w:rPr>
        <w:t>ім’я розглядається як цілісна система, де зміни в одній підсистемі (наприклад, у способах організації дозвілля) впливають на емоційний фон, комунікацію та психологічний клімат усього сімейного середовища</w:t>
      </w:r>
      <w:r w:rsidR="00F022BC">
        <w:rPr>
          <w:rFonts w:cs="Times New Roman"/>
          <w:sz w:val="28"/>
          <w:szCs w:val="28"/>
        </w:rPr>
        <w:t>.</w:t>
      </w:r>
      <w:r w:rsidR="00884F12">
        <w:rPr>
          <w:rFonts w:cs="Times New Roman"/>
          <w:sz w:val="28"/>
          <w:szCs w:val="28"/>
        </w:rPr>
        <w:t xml:space="preserve"> </w:t>
      </w:r>
      <w:r w:rsidRPr="00F022BC">
        <w:rPr>
          <w:rFonts w:cs="Times New Roman"/>
          <w:sz w:val="28"/>
          <w:szCs w:val="28"/>
        </w:rPr>
        <w:t>Планування дозвілля розглядається як спільна діяльність, що виступає важливим чинником формування довіри, узгодженості дій, позитивних емоцій та відчуття взаємної підтримки у сім’ї.</w:t>
      </w:r>
    </w:p>
    <w:p w:rsidR="00884F12" w:rsidRPr="002B30A6" w:rsidRDefault="001949FD" w:rsidP="002B30A6">
      <w:pPr>
        <w:spacing w:line="360" w:lineRule="auto"/>
        <w:ind w:firstLine="709"/>
        <w:jc w:val="both"/>
        <w:rPr>
          <w:rFonts w:cs="Times New Roman"/>
          <w:b/>
          <w:bCs/>
          <w:sz w:val="28"/>
          <w:szCs w:val="28"/>
        </w:rPr>
      </w:pPr>
      <w:r w:rsidRPr="00F022BC">
        <w:rPr>
          <w:rFonts w:cs="Times New Roman"/>
          <w:sz w:val="28"/>
          <w:szCs w:val="28"/>
        </w:rPr>
        <w:t>Особистісно-орієнтований підхід (К. Роджерс, А</w:t>
      </w:r>
      <w:r w:rsidR="002B30A6">
        <w:rPr>
          <w:rFonts w:cs="Times New Roman"/>
          <w:sz w:val="28"/>
          <w:szCs w:val="28"/>
        </w:rPr>
        <w:t>. Адлер; українські дослідники:</w:t>
      </w:r>
      <w:r w:rsidRPr="00F022BC">
        <w:rPr>
          <w:rFonts w:cs="Times New Roman"/>
          <w:sz w:val="28"/>
          <w:szCs w:val="28"/>
        </w:rPr>
        <w:t xml:space="preserve"> Т. Титаренко, І. Когут).</w:t>
      </w:r>
      <w:r w:rsidR="002B30A6">
        <w:rPr>
          <w:rFonts w:cs="Times New Roman"/>
          <w:b/>
          <w:bCs/>
          <w:sz w:val="28"/>
          <w:szCs w:val="28"/>
        </w:rPr>
        <w:t xml:space="preserve"> </w:t>
      </w:r>
      <w:r w:rsidRPr="00F022BC">
        <w:rPr>
          <w:rFonts w:cs="Times New Roman"/>
          <w:sz w:val="28"/>
          <w:szCs w:val="28"/>
        </w:rPr>
        <w:t>Дозвілля трактується як простір самовираження та емоційного відновлення кожного члена сім’ї. Спільне планування сприяє взаємоповазі, відкритості та формуванню сприятливого психологічного клімату.</w:t>
      </w:r>
    </w:p>
    <w:p w:rsidR="001949FD" w:rsidRPr="00F022BC" w:rsidRDefault="001949FD" w:rsidP="00884F12">
      <w:pPr>
        <w:spacing w:line="360" w:lineRule="auto"/>
        <w:ind w:firstLine="567"/>
        <w:jc w:val="both"/>
        <w:rPr>
          <w:rFonts w:cs="Times New Roman"/>
          <w:sz w:val="28"/>
          <w:szCs w:val="28"/>
        </w:rPr>
      </w:pPr>
      <w:r w:rsidRPr="00F022BC">
        <w:rPr>
          <w:rFonts w:cs="Times New Roman"/>
          <w:sz w:val="28"/>
          <w:szCs w:val="28"/>
        </w:rPr>
        <w:t>Комунікативний</w:t>
      </w:r>
      <w:r w:rsidR="002B30A6">
        <w:rPr>
          <w:rFonts w:cs="Times New Roman"/>
          <w:sz w:val="28"/>
          <w:szCs w:val="28"/>
        </w:rPr>
        <w:t xml:space="preserve"> підхід (українські дослідники:</w:t>
      </w:r>
      <w:r w:rsidRPr="00F022BC">
        <w:rPr>
          <w:rFonts w:cs="Times New Roman"/>
          <w:sz w:val="28"/>
          <w:szCs w:val="28"/>
        </w:rPr>
        <w:t xml:space="preserve"> Т. Титаренко, О. Донченко, В. Панок).</w:t>
      </w:r>
    </w:p>
    <w:p w:rsidR="00884F12" w:rsidRDefault="001949FD" w:rsidP="00884F12">
      <w:pPr>
        <w:spacing w:line="360" w:lineRule="auto"/>
        <w:ind w:firstLine="567"/>
        <w:jc w:val="both"/>
        <w:rPr>
          <w:rFonts w:cs="Times New Roman"/>
          <w:b/>
          <w:sz w:val="28"/>
          <w:szCs w:val="28"/>
        </w:rPr>
      </w:pPr>
      <w:r w:rsidRPr="00F022BC">
        <w:rPr>
          <w:rFonts w:cs="Times New Roman"/>
          <w:sz w:val="28"/>
          <w:szCs w:val="28"/>
        </w:rPr>
        <w:t>Планування дозвілля передбачає узгодження потреб, обговорення очікувань та прийняття рішень, що є механізмом покращення сімейної комунікації та, відповідно, емоційно-психологічного клімату.</w:t>
      </w:r>
      <w:r w:rsidRPr="00F022BC">
        <w:rPr>
          <w:rFonts w:cs="Times New Roman"/>
          <w:b/>
          <w:sz w:val="28"/>
          <w:szCs w:val="28"/>
        </w:rPr>
        <w:t xml:space="preserve"> </w:t>
      </w:r>
    </w:p>
    <w:p w:rsidR="001949FD" w:rsidRPr="00F022BC" w:rsidRDefault="001949FD" w:rsidP="00884F12">
      <w:pPr>
        <w:spacing w:line="360" w:lineRule="auto"/>
        <w:ind w:firstLine="567"/>
        <w:jc w:val="both"/>
        <w:rPr>
          <w:rFonts w:cs="Times New Roman"/>
          <w:sz w:val="28"/>
          <w:szCs w:val="28"/>
        </w:rPr>
      </w:pPr>
      <w:r w:rsidRPr="00F022BC">
        <w:rPr>
          <w:rFonts w:cs="Times New Roman"/>
          <w:sz w:val="28"/>
          <w:szCs w:val="28"/>
        </w:rPr>
        <w:t xml:space="preserve">Методологічна логіка </w:t>
      </w:r>
      <w:r w:rsidR="00884F12">
        <w:rPr>
          <w:rFonts w:cs="Times New Roman"/>
          <w:sz w:val="28"/>
          <w:szCs w:val="28"/>
        </w:rPr>
        <w:t xml:space="preserve">дослідження </w:t>
      </w:r>
      <w:r w:rsidRPr="00F022BC">
        <w:rPr>
          <w:rFonts w:cs="Times New Roman"/>
          <w:sz w:val="28"/>
          <w:szCs w:val="28"/>
        </w:rPr>
        <w:t>вибудована таким чином:</w:t>
      </w:r>
    </w:p>
    <w:p w:rsidR="001B6E70" w:rsidRPr="00D33055" w:rsidRDefault="00F35C1D" w:rsidP="00D33055">
      <w:pPr>
        <w:spacing w:line="360" w:lineRule="auto"/>
        <w:ind w:firstLine="709"/>
        <w:jc w:val="both"/>
        <w:rPr>
          <w:rFonts w:cs="Times New Roman"/>
          <w:sz w:val="28"/>
          <w:szCs w:val="28"/>
        </w:rPr>
      </w:pPr>
      <w:r>
        <w:rPr>
          <w:rFonts w:cs="Times New Roman"/>
          <w:sz w:val="28"/>
          <w:szCs w:val="28"/>
        </w:rPr>
        <w:lastRenderedPageBreak/>
        <w:t>1.</w:t>
      </w:r>
      <w:r w:rsidRPr="00F35C1D">
        <w:rPr>
          <w:rFonts w:cs="Times New Roman"/>
          <w:sz w:val="28"/>
          <w:szCs w:val="28"/>
        </w:rPr>
        <w:t xml:space="preserve"> </w:t>
      </w:r>
      <w:r w:rsidR="001949FD" w:rsidRPr="00F35C1D">
        <w:rPr>
          <w:rFonts w:cs="Times New Roman"/>
          <w:sz w:val="28"/>
          <w:szCs w:val="28"/>
        </w:rPr>
        <w:t>Теоретичне вивчення феноменів сімейного дозвілля, його планування та психологічного клімату.</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2. Розробка авторського опитувальника, який відображає дві ключові конструкції:</w:t>
      </w:r>
      <w:r w:rsidR="00884F12">
        <w:rPr>
          <w:rFonts w:cs="Times New Roman"/>
          <w:sz w:val="28"/>
          <w:szCs w:val="28"/>
        </w:rPr>
        <w:t xml:space="preserve"> </w:t>
      </w:r>
      <w:r w:rsidRPr="00F022BC">
        <w:rPr>
          <w:rFonts w:cs="Times New Roman"/>
          <w:sz w:val="28"/>
          <w:szCs w:val="28"/>
        </w:rPr>
        <w:t>планування дозвілля,</w:t>
      </w:r>
      <w:r w:rsidR="00884F12">
        <w:rPr>
          <w:rFonts w:cs="Times New Roman"/>
          <w:sz w:val="28"/>
          <w:szCs w:val="28"/>
        </w:rPr>
        <w:t xml:space="preserve"> </w:t>
      </w:r>
      <w:r w:rsidRPr="00F022BC">
        <w:rPr>
          <w:rFonts w:cs="Times New Roman"/>
          <w:sz w:val="28"/>
          <w:szCs w:val="28"/>
        </w:rPr>
        <w:t>психологічний клімат (емоційно-комунікативні та підтримувальні прояви).</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3. Вимірювання показників шляхом анкетування респондентів.</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4. Аналіз взаємозв’язків між рівнем планування дозвілля та станом психологічного клімату в сім’ї.</w:t>
      </w:r>
    </w:p>
    <w:p w:rsidR="00884F12" w:rsidRDefault="001949FD" w:rsidP="002B30A6">
      <w:pPr>
        <w:spacing w:line="360" w:lineRule="auto"/>
        <w:ind w:firstLine="567"/>
        <w:jc w:val="both"/>
        <w:rPr>
          <w:rFonts w:cs="Times New Roman"/>
          <w:sz w:val="28"/>
          <w:szCs w:val="28"/>
        </w:rPr>
      </w:pPr>
      <w:r w:rsidRPr="00F022BC">
        <w:rPr>
          <w:rFonts w:cs="Times New Roman"/>
          <w:sz w:val="28"/>
          <w:szCs w:val="28"/>
        </w:rPr>
        <w:t>5. Перевірка гіпотези, згідно з якою послідовне та спільне планування дозвілля позитивно впливає на психологічний клімат.</w:t>
      </w:r>
    </w:p>
    <w:p w:rsidR="002B30A6" w:rsidRDefault="00884F12" w:rsidP="002B30A6">
      <w:pPr>
        <w:spacing w:line="360" w:lineRule="auto"/>
        <w:ind w:firstLine="567"/>
        <w:jc w:val="both"/>
        <w:rPr>
          <w:rFonts w:cs="Times New Roman"/>
          <w:sz w:val="28"/>
          <w:szCs w:val="28"/>
        </w:rPr>
      </w:pPr>
      <w:r>
        <w:rPr>
          <w:rFonts w:cs="Times New Roman"/>
          <w:sz w:val="28"/>
          <w:szCs w:val="28"/>
        </w:rPr>
        <w:t>В дослідження використовувалися такі е</w:t>
      </w:r>
      <w:r w:rsidR="001949FD" w:rsidRPr="00F022BC">
        <w:rPr>
          <w:rFonts w:cs="Times New Roman"/>
          <w:sz w:val="28"/>
          <w:szCs w:val="28"/>
        </w:rPr>
        <w:t>мпіричні методи</w:t>
      </w:r>
      <w:r>
        <w:rPr>
          <w:rFonts w:cs="Times New Roman"/>
          <w:sz w:val="28"/>
          <w:szCs w:val="28"/>
        </w:rPr>
        <w:t>:</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Авторський опитувальник з 25 тверджень (4 підшкали: емоційний клімат, комунікація, конфліктність, планування дозвілля).</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Соціально-демографічна анкета (вік, сімейний статус, формат проживання тощо).</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Статистичн</w:t>
      </w:r>
      <w:r w:rsidR="00884F12">
        <w:rPr>
          <w:rFonts w:cs="Times New Roman"/>
          <w:sz w:val="28"/>
          <w:szCs w:val="28"/>
        </w:rPr>
        <w:t>ими</w:t>
      </w:r>
      <w:r w:rsidRPr="00F022BC">
        <w:rPr>
          <w:rFonts w:cs="Times New Roman"/>
          <w:sz w:val="28"/>
          <w:szCs w:val="28"/>
        </w:rPr>
        <w:t xml:space="preserve"> метод</w:t>
      </w:r>
      <w:r w:rsidR="00884F12">
        <w:rPr>
          <w:rFonts w:cs="Times New Roman"/>
          <w:sz w:val="28"/>
          <w:szCs w:val="28"/>
        </w:rPr>
        <w:t>ами слугували:</w:t>
      </w:r>
    </w:p>
    <w:p w:rsidR="002B30A6" w:rsidRDefault="00B77606" w:rsidP="002B30A6">
      <w:pPr>
        <w:spacing w:line="360" w:lineRule="auto"/>
        <w:ind w:firstLine="567"/>
        <w:jc w:val="both"/>
        <w:rPr>
          <w:rFonts w:cs="Times New Roman"/>
          <w:sz w:val="28"/>
          <w:szCs w:val="28"/>
        </w:rPr>
      </w:pPr>
      <w:r>
        <w:rPr>
          <w:rFonts w:cs="Times New Roman"/>
          <w:sz w:val="28"/>
          <w:szCs w:val="28"/>
        </w:rPr>
        <w:t xml:space="preserve">- </w:t>
      </w:r>
      <w:r w:rsidR="001949FD" w:rsidRPr="00F022BC">
        <w:rPr>
          <w:rFonts w:cs="Times New Roman"/>
          <w:sz w:val="28"/>
          <w:szCs w:val="28"/>
        </w:rPr>
        <w:t>Описова статистика (середні значення, сумарні бали, індекси).</w:t>
      </w:r>
    </w:p>
    <w:p w:rsidR="002B30A6" w:rsidRDefault="00B77606" w:rsidP="002B30A6">
      <w:pPr>
        <w:spacing w:line="360" w:lineRule="auto"/>
        <w:ind w:firstLine="567"/>
        <w:jc w:val="both"/>
        <w:rPr>
          <w:rFonts w:cs="Times New Roman"/>
          <w:sz w:val="28"/>
          <w:szCs w:val="28"/>
        </w:rPr>
      </w:pPr>
      <w:r>
        <w:rPr>
          <w:rFonts w:cs="Times New Roman"/>
          <w:sz w:val="28"/>
          <w:szCs w:val="28"/>
        </w:rPr>
        <w:t xml:space="preserve">- </w:t>
      </w:r>
      <w:r w:rsidR="001949FD" w:rsidRPr="00F022BC">
        <w:rPr>
          <w:rFonts w:cs="Times New Roman"/>
          <w:sz w:val="28"/>
          <w:szCs w:val="28"/>
        </w:rPr>
        <w:t>Порівняльний аналіз груп (одинаки, пари, сім’ї).</w:t>
      </w:r>
    </w:p>
    <w:p w:rsidR="001949FD" w:rsidRDefault="00B77606" w:rsidP="002B30A6">
      <w:pPr>
        <w:spacing w:line="360" w:lineRule="auto"/>
        <w:ind w:firstLine="567"/>
        <w:jc w:val="both"/>
        <w:rPr>
          <w:rFonts w:cs="Times New Roman"/>
          <w:sz w:val="28"/>
          <w:szCs w:val="28"/>
        </w:rPr>
      </w:pPr>
      <w:r>
        <w:rPr>
          <w:rFonts w:cs="Times New Roman"/>
          <w:sz w:val="28"/>
          <w:szCs w:val="28"/>
        </w:rPr>
        <w:t xml:space="preserve">- </w:t>
      </w:r>
      <w:r w:rsidR="001949FD" w:rsidRPr="00F022BC">
        <w:rPr>
          <w:rFonts w:cs="Times New Roman"/>
          <w:sz w:val="28"/>
          <w:szCs w:val="28"/>
        </w:rPr>
        <w:t>Кореляційний аналіз (коефіцієнти Пірсона та Спірмена).</w:t>
      </w:r>
    </w:p>
    <w:p w:rsidR="002B30A6" w:rsidRDefault="002B30A6" w:rsidP="002B30A6">
      <w:pPr>
        <w:spacing w:line="360" w:lineRule="auto"/>
        <w:ind w:firstLine="567"/>
        <w:jc w:val="both"/>
        <w:rPr>
          <w:rFonts w:cs="Times New Roman"/>
          <w:sz w:val="28"/>
          <w:szCs w:val="28"/>
        </w:rPr>
      </w:pPr>
    </w:p>
    <w:p w:rsidR="002B30A6" w:rsidRPr="00F022BC" w:rsidRDefault="002B30A6" w:rsidP="002B30A6">
      <w:pPr>
        <w:spacing w:line="360" w:lineRule="auto"/>
        <w:ind w:firstLine="567"/>
        <w:jc w:val="both"/>
        <w:rPr>
          <w:rFonts w:cs="Times New Roman"/>
          <w:sz w:val="28"/>
          <w:szCs w:val="28"/>
        </w:rPr>
      </w:pPr>
    </w:p>
    <w:p w:rsidR="001949FD" w:rsidRPr="00553DEE" w:rsidRDefault="001949FD" w:rsidP="00553DEE">
      <w:pPr>
        <w:spacing w:line="360" w:lineRule="auto"/>
        <w:ind w:firstLine="567"/>
        <w:jc w:val="both"/>
        <w:rPr>
          <w:rFonts w:cs="Times New Roman"/>
          <w:b/>
          <w:sz w:val="28"/>
          <w:szCs w:val="28"/>
        </w:rPr>
      </w:pPr>
      <w:r w:rsidRPr="00F022BC">
        <w:rPr>
          <w:rFonts w:cs="Times New Roman"/>
          <w:b/>
          <w:sz w:val="28"/>
          <w:szCs w:val="28"/>
        </w:rPr>
        <w:t>2.2 Організація збору емпіричної інформації</w:t>
      </w:r>
    </w:p>
    <w:p w:rsidR="00553DEE" w:rsidRDefault="001949FD" w:rsidP="00553DEE">
      <w:pPr>
        <w:spacing w:line="360" w:lineRule="auto"/>
        <w:ind w:firstLine="567"/>
        <w:jc w:val="both"/>
        <w:rPr>
          <w:rFonts w:cs="Times New Roman"/>
          <w:sz w:val="28"/>
          <w:szCs w:val="28"/>
        </w:rPr>
      </w:pPr>
      <w:r w:rsidRPr="00F022BC">
        <w:rPr>
          <w:rFonts w:cs="Times New Roman"/>
          <w:sz w:val="28"/>
          <w:szCs w:val="28"/>
        </w:rPr>
        <w:t>Для збору даних застосовано авторську анкету, створену з метою первинного виявлення зв’язку між організацією дозвілля та емоційно-комунікативними характеристиками сімейної взаємодії. Анкета не є психодіагностичною методикою, а виконує функцію інструментарію структурованого збору інформації щодо сімейних практик, моделей спілкування та емоційного становища в родині.</w:t>
      </w:r>
      <w:r w:rsidR="00553DEE">
        <w:rPr>
          <w:rFonts w:cs="Times New Roman"/>
          <w:sz w:val="28"/>
          <w:szCs w:val="28"/>
        </w:rPr>
        <w:t xml:space="preserve"> </w:t>
      </w:r>
      <w:r w:rsidRPr="00F022BC">
        <w:rPr>
          <w:rFonts w:cs="Times New Roman"/>
          <w:sz w:val="28"/>
          <w:szCs w:val="28"/>
        </w:rPr>
        <w:t>Участь респондентів була добровільною, анонімною та дистанційною.</w:t>
      </w:r>
    </w:p>
    <w:p w:rsidR="00553DEE" w:rsidRDefault="001949FD" w:rsidP="00D33055">
      <w:pPr>
        <w:spacing w:line="360" w:lineRule="auto"/>
        <w:ind w:firstLine="567"/>
        <w:jc w:val="both"/>
        <w:rPr>
          <w:rFonts w:cs="Times New Roman"/>
          <w:sz w:val="28"/>
          <w:szCs w:val="28"/>
        </w:rPr>
      </w:pPr>
      <w:r w:rsidRPr="00F022BC">
        <w:rPr>
          <w:rFonts w:cs="Times New Roman"/>
          <w:sz w:val="28"/>
          <w:szCs w:val="28"/>
        </w:rPr>
        <w:t>Структура авторської анкети та концептуальні підшкали</w:t>
      </w:r>
      <w:r w:rsidR="00553DEE">
        <w:rPr>
          <w:rFonts w:cs="Times New Roman"/>
          <w:sz w:val="28"/>
          <w:szCs w:val="28"/>
        </w:rPr>
        <w:t xml:space="preserve">. </w:t>
      </w:r>
      <w:r w:rsidRPr="00F022BC">
        <w:rPr>
          <w:rFonts w:cs="Times New Roman"/>
          <w:sz w:val="28"/>
          <w:szCs w:val="28"/>
        </w:rPr>
        <w:t>Анкета</w:t>
      </w:r>
      <w:r w:rsidR="00252792">
        <w:rPr>
          <w:rFonts w:cs="Times New Roman"/>
          <w:sz w:val="28"/>
          <w:szCs w:val="28"/>
        </w:rPr>
        <w:t xml:space="preserve"> </w:t>
      </w:r>
      <w:r w:rsidRPr="00F022BC">
        <w:rPr>
          <w:rFonts w:cs="Times New Roman"/>
          <w:sz w:val="28"/>
          <w:szCs w:val="28"/>
        </w:rPr>
        <w:lastRenderedPageBreak/>
        <w:t>структурована відповідно до сучасних теоретичних моделей сімейної психології. На основі концепцій</w:t>
      </w:r>
      <w:r w:rsidR="00483B99">
        <w:rPr>
          <w:rFonts w:cs="Times New Roman"/>
          <w:sz w:val="28"/>
          <w:szCs w:val="28"/>
        </w:rPr>
        <w:t xml:space="preserve"> М. Боуена, С. Мінухіна, В. Саті</w:t>
      </w:r>
      <w:r w:rsidRPr="00F022BC">
        <w:rPr>
          <w:rFonts w:cs="Times New Roman"/>
          <w:sz w:val="28"/>
          <w:szCs w:val="28"/>
        </w:rPr>
        <w:t>р, Д. Олсона та наукових підходів КНУВС (Гринчук, Федоришин, Тимків, Вітюк) було сформован</w:t>
      </w:r>
      <w:r w:rsidR="00553DEE">
        <w:rPr>
          <w:rFonts w:cs="Times New Roman"/>
          <w:sz w:val="28"/>
          <w:szCs w:val="28"/>
        </w:rPr>
        <w:t xml:space="preserve">о </w:t>
      </w:r>
      <w:r w:rsidRPr="00F022BC">
        <w:rPr>
          <w:rFonts w:cs="Times New Roman"/>
          <w:sz w:val="28"/>
          <w:szCs w:val="28"/>
        </w:rPr>
        <w:t>чотири аналітичні підшкали:</w:t>
      </w:r>
    </w:p>
    <w:p w:rsidR="00553DEE" w:rsidRDefault="001949FD" w:rsidP="00345D3D">
      <w:pPr>
        <w:spacing w:line="360" w:lineRule="auto"/>
        <w:ind w:firstLine="567"/>
        <w:jc w:val="both"/>
        <w:rPr>
          <w:rFonts w:cs="Times New Roman"/>
          <w:sz w:val="28"/>
          <w:szCs w:val="28"/>
        </w:rPr>
      </w:pPr>
      <w:r w:rsidRPr="00F022BC">
        <w:rPr>
          <w:rFonts w:cs="Times New Roman"/>
          <w:sz w:val="28"/>
          <w:szCs w:val="28"/>
        </w:rPr>
        <w:t xml:space="preserve">1. Емоційний клімат та згуртованість (узгоджується з положеннями </w:t>
      </w:r>
      <w:r w:rsidR="00345D3D">
        <w:rPr>
          <w:rFonts w:cs="Times New Roman"/>
          <w:sz w:val="28"/>
          <w:szCs w:val="28"/>
        </w:rPr>
        <w:t>Г. Федоришин</w:t>
      </w:r>
      <w:r w:rsidR="001B4AB6" w:rsidRPr="001B4AB6">
        <w:rPr>
          <w:rFonts w:cs="Times New Roman"/>
          <w:sz w:val="28"/>
          <w:szCs w:val="28"/>
        </w:rPr>
        <w:t xml:space="preserve"> [22]</w:t>
      </w:r>
      <w:r w:rsidRPr="00F022BC">
        <w:rPr>
          <w:rFonts w:cs="Times New Roman"/>
          <w:sz w:val="28"/>
          <w:szCs w:val="28"/>
        </w:rPr>
        <w:t xml:space="preserve"> про значення емоційної підтримки).</w:t>
      </w:r>
    </w:p>
    <w:p w:rsidR="00553DEE" w:rsidRDefault="001949FD" w:rsidP="00553DEE">
      <w:pPr>
        <w:spacing w:line="360" w:lineRule="auto"/>
        <w:ind w:firstLine="567"/>
        <w:jc w:val="both"/>
        <w:rPr>
          <w:rFonts w:cs="Times New Roman"/>
          <w:sz w:val="28"/>
          <w:szCs w:val="28"/>
        </w:rPr>
      </w:pPr>
      <w:r w:rsidRPr="00F022BC">
        <w:rPr>
          <w:rFonts w:cs="Times New Roman"/>
          <w:sz w:val="28"/>
          <w:szCs w:val="28"/>
        </w:rPr>
        <w:t>2. Комунікація та відкритість взаємодії (спирається на ідеї О. Гринчук</w:t>
      </w:r>
      <w:r w:rsidR="001B4AB6" w:rsidRPr="001B4AB6">
        <w:rPr>
          <w:rFonts w:cs="Times New Roman"/>
          <w:sz w:val="28"/>
          <w:szCs w:val="28"/>
        </w:rPr>
        <w:t xml:space="preserve"> [</w:t>
      </w:r>
      <w:r w:rsidR="001B4AB6" w:rsidRPr="00FD650D">
        <w:rPr>
          <w:rFonts w:cs="Times New Roman"/>
          <w:sz w:val="28"/>
          <w:szCs w:val="28"/>
        </w:rPr>
        <w:t>5]</w:t>
      </w:r>
      <w:r w:rsidRPr="00F022BC">
        <w:rPr>
          <w:rFonts w:cs="Times New Roman"/>
          <w:sz w:val="28"/>
          <w:szCs w:val="28"/>
        </w:rPr>
        <w:t xml:space="preserve"> про стилі сімейної комунікації).</w:t>
      </w:r>
    </w:p>
    <w:p w:rsidR="00553DEE" w:rsidRDefault="001949FD" w:rsidP="00553DEE">
      <w:pPr>
        <w:spacing w:line="360" w:lineRule="auto"/>
        <w:ind w:firstLine="567"/>
        <w:jc w:val="both"/>
        <w:rPr>
          <w:rFonts w:cs="Times New Roman"/>
          <w:sz w:val="28"/>
          <w:szCs w:val="28"/>
        </w:rPr>
      </w:pPr>
      <w:r w:rsidRPr="00F022BC">
        <w:rPr>
          <w:rFonts w:cs="Times New Roman"/>
          <w:sz w:val="28"/>
          <w:szCs w:val="28"/>
        </w:rPr>
        <w:t>3. Конфліктність і дотримання меж (корелює з положеннями структурної моделі Мінухіна щодо сімейних кордонів).</w:t>
      </w:r>
    </w:p>
    <w:p w:rsidR="00553DEE" w:rsidRDefault="001949FD" w:rsidP="00553DEE">
      <w:pPr>
        <w:spacing w:line="360" w:lineRule="auto"/>
        <w:ind w:firstLine="567"/>
        <w:jc w:val="both"/>
        <w:rPr>
          <w:rFonts w:cs="Times New Roman"/>
          <w:sz w:val="28"/>
          <w:szCs w:val="28"/>
        </w:rPr>
      </w:pPr>
      <w:r w:rsidRPr="00F022BC">
        <w:rPr>
          <w:rFonts w:cs="Times New Roman"/>
          <w:sz w:val="28"/>
          <w:szCs w:val="28"/>
        </w:rPr>
        <w:t xml:space="preserve">4. Планування та організація дозвілля (відповідає моделі </w:t>
      </w:r>
      <w:r w:rsidR="009E561C">
        <w:rPr>
          <w:rFonts w:cs="Times New Roman"/>
          <w:sz w:val="28"/>
          <w:szCs w:val="28"/>
        </w:rPr>
        <w:t xml:space="preserve">профілю сімейної дозвіллєвої активності </w:t>
      </w:r>
      <w:r w:rsidR="009E561C">
        <w:rPr>
          <w:rFonts w:cs="Times New Roman"/>
          <w:sz w:val="28"/>
          <w:szCs w:val="28"/>
          <w:lang w:val="en-US"/>
        </w:rPr>
        <w:t>F</w:t>
      </w:r>
      <w:r w:rsidR="009E561C" w:rsidRPr="009E561C">
        <w:rPr>
          <w:rFonts w:cs="Times New Roman"/>
          <w:sz w:val="28"/>
          <w:szCs w:val="28"/>
        </w:rPr>
        <w:t xml:space="preserve"> </w:t>
      </w:r>
      <w:r w:rsidR="009E561C">
        <w:rPr>
          <w:rFonts w:cs="Times New Roman"/>
          <w:sz w:val="28"/>
          <w:szCs w:val="28"/>
          <w:lang w:val="en-US"/>
        </w:rPr>
        <w:t>L</w:t>
      </w:r>
      <w:r w:rsidR="009E561C" w:rsidRPr="009E561C">
        <w:rPr>
          <w:rFonts w:cs="Times New Roman"/>
          <w:sz w:val="28"/>
          <w:szCs w:val="28"/>
        </w:rPr>
        <w:t xml:space="preserve"> </w:t>
      </w:r>
      <w:r w:rsidR="009E561C">
        <w:rPr>
          <w:rFonts w:cs="Times New Roman"/>
          <w:sz w:val="28"/>
          <w:szCs w:val="28"/>
          <w:lang w:val="en-US"/>
        </w:rPr>
        <w:t>A</w:t>
      </w:r>
      <w:r w:rsidR="009E561C" w:rsidRPr="009E561C">
        <w:rPr>
          <w:rFonts w:cs="Times New Roman"/>
          <w:sz w:val="28"/>
          <w:szCs w:val="28"/>
        </w:rPr>
        <w:t xml:space="preserve"> </w:t>
      </w:r>
      <w:r w:rsidR="009E561C">
        <w:rPr>
          <w:rFonts w:cs="Times New Roman"/>
          <w:sz w:val="28"/>
          <w:szCs w:val="28"/>
          <w:lang w:val="en-US"/>
        </w:rPr>
        <w:t>P</w:t>
      </w:r>
      <w:r w:rsidR="009E561C" w:rsidRPr="009E561C">
        <w:rPr>
          <w:rFonts w:cs="Times New Roman"/>
          <w:sz w:val="28"/>
          <w:szCs w:val="28"/>
        </w:rPr>
        <w:t xml:space="preserve"> [54]</w:t>
      </w:r>
      <w:r w:rsidRPr="00F022BC">
        <w:rPr>
          <w:rFonts w:cs="Times New Roman"/>
          <w:sz w:val="28"/>
          <w:szCs w:val="28"/>
        </w:rPr>
        <w:t xml:space="preserve"> та підходам Тимків</w:t>
      </w:r>
      <w:r w:rsidR="001B4AB6" w:rsidRPr="001B4AB6">
        <w:rPr>
          <w:rFonts w:cs="Times New Roman"/>
          <w:sz w:val="28"/>
          <w:szCs w:val="28"/>
        </w:rPr>
        <w:t xml:space="preserve"> </w:t>
      </w:r>
      <w:r w:rsidR="009E561C" w:rsidRPr="009E561C">
        <w:rPr>
          <w:rFonts w:cs="Times New Roman"/>
          <w:sz w:val="28"/>
          <w:szCs w:val="28"/>
        </w:rPr>
        <w:t>[</w:t>
      </w:r>
      <w:r w:rsidR="001B4AB6" w:rsidRPr="001B4AB6">
        <w:rPr>
          <w:rFonts w:cs="Times New Roman"/>
          <w:sz w:val="28"/>
          <w:szCs w:val="28"/>
        </w:rPr>
        <w:t xml:space="preserve">19] </w:t>
      </w:r>
      <w:r w:rsidRPr="00F022BC">
        <w:rPr>
          <w:rFonts w:cs="Times New Roman"/>
          <w:sz w:val="28"/>
          <w:szCs w:val="28"/>
        </w:rPr>
        <w:t>).</w:t>
      </w:r>
    </w:p>
    <w:p w:rsidR="00553DEE" w:rsidRDefault="001949FD" w:rsidP="00553DEE">
      <w:pPr>
        <w:spacing w:line="360" w:lineRule="auto"/>
        <w:ind w:firstLine="567"/>
        <w:jc w:val="both"/>
        <w:rPr>
          <w:rFonts w:cs="Times New Roman"/>
          <w:sz w:val="28"/>
          <w:szCs w:val="28"/>
        </w:rPr>
      </w:pPr>
      <w:r w:rsidRPr="00F022BC">
        <w:rPr>
          <w:rFonts w:cs="Times New Roman"/>
          <w:sz w:val="28"/>
          <w:szCs w:val="28"/>
        </w:rPr>
        <w:t>Підшкали не є стандартизованими тестовими шкалами. Вони виконують функцію аналітичних індикаторів, які дозволяють систематизувати відповіді та провести подальший кількісний аналіз.</w:t>
      </w:r>
    </w:p>
    <w:p w:rsidR="00553DEE" w:rsidRDefault="001949FD" w:rsidP="00553DEE">
      <w:pPr>
        <w:spacing w:line="360" w:lineRule="auto"/>
        <w:ind w:firstLine="567"/>
        <w:jc w:val="both"/>
        <w:rPr>
          <w:rFonts w:cs="Times New Roman"/>
          <w:sz w:val="28"/>
          <w:szCs w:val="28"/>
        </w:rPr>
      </w:pPr>
      <w:r w:rsidRPr="00F022BC">
        <w:rPr>
          <w:rFonts w:cs="Times New Roman"/>
          <w:sz w:val="28"/>
          <w:szCs w:val="28"/>
        </w:rPr>
        <w:t>Програма дослідження охоплює оцінювання ключових компонентів психологічного клімату (емоційного клімату, комунікації, конфліктності) та аналіз особливостей планування сімейного дозвілля за допомогою авторського опитувальника, а також статистичну обробку даних для встановлення їх взаємозв’язків.</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 xml:space="preserve">Метою емпіричного етапу дослідження є вивчення взаємозв’язку між організацією та плануванням сімейного дозвілля і психологічним кліматом у сучасних українських сім’ях, а також визначення суттєвості фактору планування, як складової психологічного клімату. </w:t>
      </w:r>
    </w:p>
    <w:p w:rsidR="0087667C" w:rsidRDefault="001949FD" w:rsidP="002B30A6">
      <w:pPr>
        <w:spacing w:line="360" w:lineRule="auto"/>
        <w:ind w:firstLine="567"/>
        <w:jc w:val="both"/>
        <w:rPr>
          <w:rFonts w:cs="Times New Roman"/>
          <w:sz w:val="28"/>
          <w:szCs w:val="28"/>
        </w:rPr>
      </w:pPr>
      <w:r w:rsidRPr="00F022BC">
        <w:rPr>
          <w:rFonts w:cs="Times New Roman"/>
          <w:sz w:val="28"/>
          <w:szCs w:val="28"/>
        </w:rPr>
        <w:t>Програма емпіричного дослідження спрямована на те, щоб забезпечити комплексне, валідне й науково обґрунтоване вимірювання емоційних, комунікативних та поведінкових характеристик сімейного функціонування, а також практик організації дозвілля.</w:t>
      </w:r>
    </w:p>
    <w:p w:rsidR="002B30A6" w:rsidRDefault="001949FD" w:rsidP="0087667C">
      <w:pPr>
        <w:spacing w:line="360" w:lineRule="auto"/>
        <w:ind w:firstLine="567"/>
        <w:jc w:val="both"/>
        <w:rPr>
          <w:rFonts w:cs="Times New Roman"/>
          <w:sz w:val="28"/>
          <w:szCs w:val="28"/>
        </w:rPr>
      </w:pPr>
      <w:r w:rsidRPr="00F022BC">
        <w:rPr>
          <w:rFonts w:cs="Times New Roman"/>
          <w:sz w:val="28"/>
          <w:szCs w:val="28"/>
        </w:rPr>
        <w:t>Для реалізації зазначеної мети сформ</w:t>
      </w:r>
      <w:r w:rsidR="002B30A6">
        <w:rPr>
          <w:rFonts w:cs="Times New Roman"/>
          <w:sz w:val="28"/>
          <w:szCs w:val="28"/>
        </w:rPr>
        <w:t>ульовано такі завдання:</w:t>
      </w:r>
    </w:p>
    <w:p w:rsidR="002B30A6" w:rsidRDefault="001949FD" w:rsidP="0087667C">
      <w:pPr>
        <w:spacing w:line="360" w:lineRule="auto"/>
        <w:ind w:firstLine="567"/>
        <w:jc w:val="both"/>
        <w:rPr>
          <w:rFonts w:cs="Times New Roman"/>
          <w:sz w:val="28"/>
          <w:szCs w:val="28"/>
        </w:rPr>
      </w:pPr>
      <w:r w:rsidRPr="00F022BC">
        <w:rPr>
          <w:rFonts w:cs="Times New Roman"/>
          <w:sz w:val="28"/>
          <w:szCs w:val="28"/>
        </w:rPr>
        <w:t xml:space="preserve">1. Визначити психодіагностичні критерії, що відображають ключові </w:t>
      </w:r>
      <w:r w:rsidRPr="00F022BC">
        <w:rPr>
          <w:rFonts w:cs="Times New Roman"/>
          <w:sz w:val="28"/>
          <w:szCs w:val="28"/>
        </w:rPr>
        <w:lastRenderedPageBreak/>
        <w:t>аспекти сімейного психологічного клімату та ор</w:t>
      </w:r>
      <w:r w:rsidR="002B30A6">
        <w:rPr>
          <w:rFonts w:cs="Times New Roman"/>
          <w:sz w:val="28"/>
          <w:szCs w:val="28"/>
        </w:rPr>
        <w:t>ганізації дозвілля.</w:t>
      </w:r>
    </w:p>
    <w:p w:rsidR="00F35C1D" w:rsidRDefault="001949FD" w:rsidP="00F35C1D">
      <w:pPr>
        <w:spacing w:line="360" w:lineRule="auto"/>
        <w:ind w:firstLine="567"/>
        <w:jc w:val="both"/>
        <w:rPr>
          <w:rFonts w:cs="Times New Roman"/>
          <w:sz w:val="28"/>
          <w:szCs w:val="28"/>
        </w:rPr>
      </w:pPr>
      <w:r w:rsidRPr="00F022BC">
        <w:rPr>
          <w:rFonts w:cs="Times New Roman"/>
          <w:sz w:val="28"/>
          <w:szCs w:val="28"/>
        </w:rPr>
        <w:t xml:space="preserve">2. Добрати комплекс методів дослідження, які є валідними щодо </w:t>
      </w:r>
    </w:p>
    <w:p w:rsidR="002B30A6" w:rsidRDefault="001949FD" w:rsidP="00F35C1D">
      <w:pPr>
        <w:spacing w:line="360" w:lineRule="auto"/>
        <w:jc w:val="both"/>
        <w:rPr>
          <w:rFonts w:cs="Times New Roman"/>
          <w:sz w:val="28"/>
          <w:szCs w:val="28"/>
        </w:rPr>
      </w:pPr>
      <w:r w:rsidRPr="00F022BC">
        <w:rPr>
          <w:rFonts w:cs="Times New Roman"/>
          <w:sz w:val="28"/>
          <w:szCs w:val="28"/>
        </w:rPr>
        <w:t>визначених критеріїв.</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3. Обґрунтувати використання авторського опитувальника для комплексного вимірювання досліджуваних параметрів.</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4. Визначити структуру та логіку проведення ем</w:t>
      </w:r>
      <w:r w:rsidR="002B30A6">
        <w:rPr>
          <w:rFonts w:cs="Times New Roman"/>
          <w:sz w:val="28"/>
          <w:szCs w:val="28"/>
        </w:rPr>
        <w:t>піричного дослідження.</w:t>
      </w:r>
    </w:p>
    <w:p w:rsidR="002B30A6" w:rsidRDefault="001949FD" w:rsidP="002B30A6">
      <w:pPr>
        <w:spacing w:line="360" w:lineRule="auto"/>
        <w:ind w:firstLine="567"/>
        <w:jc w:val="both"/>
        <w:rPr>
          <w:rFonts w:cs="Times New Roman"/>
          <w:sz w:val="28"/>
          <w:szCs w:val="28"/>
        </w:rPr>
      </w:pPr>
      <w:r w:rsidRPr="00F022BC">
        <w:rPr>
          <w:rFonts w:cs="Times New Roman"/>
          <w:sz w:val="28"/>
          <w:szCs w:val="28"/>
        </w:rPr>
        <w:t>5. Визначити методи математичної та якісної об</w:t>
      </w:r>
      <w:r w:rsidR="002B30A6">
        <w:rPr>
          <w:rFonts w:cs="Times New Roman"/>
          <w:sz w:val="28"/>
          <w:szCs w:val="28"/>
        </w:rPr>
        <w:t>робки отриманих даних.</w:t>
      </w:r>
    </w:p>
    <w:p w:rsidR="0087667C" w:rsidRDefault="001949FD" w:rsidP="002B30A6">
      <w:pPr>
        <w:spacing w:line="360" w:lineRule="auto"/>
        <w:ind w:firstLine="567"/>
        <w:jc w:val="both"/>
        <w:rPr>
          <w:rFonts w:cs="Times New Roman"/>
          <w:sz w:val="28"/>
          <w:szCs w:val="28"/>
        </w:rPr>
      </w:pPr>
      <w:r w:rsidRPr="00F022BC">
        <w:rPr>
          <w:rFonts w:cs="Times New Roman"/>
          <w:sz w:val="28"/>
          <w:szCs w:val="28"/>
        </w:rPr>
        <w:t>6. Розробити програму емпіричного етапу, що передбачає проходження всіх методик учасниками дослідження.</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У програмі емпіричного дослідження виокремлено чотири основні психодіагностичні критерії:</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1. Емоційний клімат сім’ї — рівень емоційної теплоти, підтримки,</w:t>
      </w:r>
      <w:r w:rsidR="0087667C">
        <w:rPr>
          <w:rFonts w:cs="Times New Roman"/>
          <w:sz w:val="28"/>
          <w:szCs w:val="28"/>
        </w:rPr>
        <w:t xml:space="preserve"> </w:t>
      </w:r>
      <w:r w:rsidRPr="00F022BC">
        <w:rPr>
          <w:rFonts w:cs="Times New Roman"/>
          <w:sz w:val="28"/>
          <w:szCs w:val="28"/>
        </w:rPr>
        <w:t>згуртованості, стабільності сімейних стосунків.</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2. Комунікація в сім’ї — відкритість взаємодії, уміння домовлятися, обговорювати проблеми та виявляти емпатію.</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3. Конфліктність та дотримання меж — частота і характер конфліктів, уміння конструктивно їх вирішувати, повага до особистого простору членів сім’ї.</w:t>
      </w:r>
    </w:p>
    <w:p w:rsidR="002B30A6" w:rsidRDefault="001949FD" w:rsidP="0087667C">
      <w:pPr>
        <w:spacing w:line="360" w:lineRule="auto"/>
        <w:ind w:firstLine="567"/>
        <w:jc w:val="both"/>
        <w:rPr>
          <w:rFonts w:cs="Times New Roman"/>
          <w:sz w:val="28"/>
          <w:szCs w:val="28"/>
        </w:rPr>
      </w:pPr>
      <w:r w:rsidRPr="00F022BC">
        <w:rPr>
          <w:rFonts w:cs="Times New Roman"/>
          <w:sz w:val="28"/>
          <w:szCs w:val="28"/>
        </w:rPr>
        <w:t>4. Планування та організація дозвілля — регулярність спільних активностей, узгодження планів, ініціативніс</w:t>
      </w:r>
      <w:r w:rsidR="002B30A6">
        <w:rPr>
          <w:rFonts w:cs="Times New Roman"/>
          <w:sz w:val="28"/>
          <w:szCs w:val="28"/>
        </w:rPr>
        <w:t>ть, сталість сімейних традицій.</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Методи дослідження відповідно до психодіагностичних критеріїв</w:t>
      </w:r>
      <w:r w:rsidRPr="00F022BC">
        <w:rPr>
          <w:rFonts w:cs="Times New Roman"/>
          <w:sz w:val="28"/>
          <w:szCs w:val="28"/>
        </w:rPr>
        <w:br/>
        <w:t>Згідно із зазначеними критеріями обрано такі методи:</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Для оцінки емоційного клімату: підшкала «Емоційний клімат та згуртованість» авторського опитувальника (питання 1, 2, 3, 4, 6, 7, 19).</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Для оцінки комунікації: підшкала «Комунікація та відкритість» (питання 5, 8, 9, 10, 11, 12, 17, 18).</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Для оцінки конфліктності: підшкала «Конфліктність та повага до меж» (питання 13, 14, 15, 16).</w:t>
      </w:r>
    </w:p>
    <w:p w:rsidR="00E12818" w:rsidRDefault="001949FD" w:rsidP="00E12818">
      <w:pPr>
        <w:spacing w:line="360" w:lineRule="auto"/>
        <w:ind w:firstLine="567"/>
        <w:jc w:val="both"/>
        <w:rPr>
          <w:rFonts w:cs="Times New Roman"/>
          <w:sz w:val="28"/>
          <w:szCs w:val="28"/>
        </w:rPr>
      </w:pPr>
      <w:r w:rsidRPr="00F022BC">
        <w:rPr>
          <w:rFonts w:cs="Times New Roman"/>
          <w:sz w:val="28"/>
          <w:szCs w:val="28"/>
        </w:rPr>
        <w:t>— Для оцінки планування сімейного дозвілля: підшкала «Планування та організація дозвілля» (питання 20–25).</w:t>
      </w:r>
    </w:p>
    <w:p w:rsidR="00D51FA1" w:rsidRDefault="001949FD" w:rsidP="00D51FA1">
      <w:pPr>
        <w:spacing w:line="360" w:lineRule="auto"/>
        <w:ind w:firstLine="567"/>
        <w:jc w:val="both"/>
        <w:rPr>
          <w:rFonts w:cs="Times New Roman"/>
          <w:sz w:val="28"/>
          <w:szCs w:val="28"/>
        </w:rPr>
      </w:pPr>
      <w:r w:rsidRPr="00F022BC">
        <w:rPr>
          <w:rFonts w:cs="Times New Roman"/>
          <w:sz w:val="28"/>
          <w:szCs w:val="28"/>
        </w:rPr>
        <w:lastRenderedPageBreak/>
        <w:t>Запропонований авторський опитувальник розроблено з урахуванням підходів сучасної сімейної психології, зокрема:</w:t>
      </w:r>
    </w:p>
    <w:p w:rsidR="0087667C" w:rsidRPr="00D51FA1" w:rsidRDefault="001949FD" w:rsidP="00D51FA1">
      <w:pPr>
        <w:spacing w:line="360" w:lineRule="auto"/>
        <w:ind w:firstLine="567"/>
        <w:jc w:val="both"/>
        <w:rPr>
          <w:rFonts w:cs="Times New Roman"/>
          <w:sz w:val="28"/>
          <w:szCs w:val="28"/>
        </w:rPr>
      </w:pPr>
      <w:r w:rsidRPr="00F022BC">
        <w:rPr>
          <w:rFonts w:cs="Times New Roman"/>
          <w:sz w:val="28"/>
          <w:szCs w:val="28"/>
        </w:rPr>
        <w:t>— теорії сімейних систем М. Боуена</w:t>
      </w:r>
      <w:r w:rsidR="00E12818">
        <w:rPr>
          <w:rFonts w:cs="Times New Roman"/>
          <w:sz w:val="28"/>
          <w:szCs w:val="28"/>
        </w:rPr>
        <w:t xml:space="preserve"> </w:t>
      </w:r>
      <w:r w:rsidR="00E12818" w:rsidRPr="00E12818">
        <w:rPr>
          <w:rFonts w:cs="Times New Roman"/>
          <w:sz w:val="28"/>
          <w:szCs w:val="28"/>
          <w:lang w:val="ru-RU"/>
        </w:rPr>
        <w:t>[28]</w:t>
      </w:r>
      <w:r w:rsidR="00E12818">
        <w:rPr>
          <w:rFonts w:cs="Times New Roman"/>
          <w:sz w:val="28"/>
          <w:szCs w:val="28"/>
          <w:lang w:val="ru-RU"/>
        </w:rPr>
        <w:t>;</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структурної терапії сім’ї С. Мінухіна</w:t>
      </w:r>
      <w:r w:rsidR="00E12818" w:rsidRPr="00E12818">
        <w:rPr>
          <w:rFonts w:cs="Times New Roman"/>
          <w:sz w:val="28"/>
          <w:szCs w:val="28"/>
          <w:lang w:val="ru-RU"/>
        </w:rPr>
        <w:t xml:space="preserve"> [41]</w:t>
      </w:r>
      <w:r w:rsidRPr="00F022BC">
        <w:rPr>
          <w:rFonts w:cs="Times New Roman"/>
          <w:sz w:val="28"/>
          <w:szCs w:val="28"/>
        </w:rPr>
        <w:t>;</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xml:space="preserve">— моделі сімейної взаємодії </w:t>
      </w:r>
      <w:r w:rsidR="00796A13">
        <w:rPr>
          <w:rFonts w:cs="Times New Roman"/>
          <w:sz w:val="28"/>
          <w:szCs w:val="28"/>
        </w:rPr>
        <w:t>та відкритої комунікації В. Саті</w:t>
      </w:r>
      <w:r w:rsidRPr="00F022BC">
        <w:rPr>
          <w:rFonts w:cs="Times New Roman"/>
          <w:sz w:val="28"/>
          <w:szCs w:val="28"/>
        </w:rPr>
        <w:t>р</w:t>
      </w:r>
      <w:r w:rsidR="00E12818" w:rsidRPr="00E12818">
        <w:rPr>
          <w:rFonts w:cs="Times New Roman"/>
          <w:sz w:val="28"/>
          <w:szCs w:val="28"/>
        </w:rPr>
        <w:t>[46]</w:t>
      </w:r>
      <w:r w:rsidRPr="00F022BC">
        <w:rPr>
          <w:rFonts w:cs="Times New Roman"/>
          <w:sz w:val="28"/>
          <w:szCs w:val="28"/>
        </w:rPr>
        <w:t>;</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моделі FACES (Circumplex Model) Д. Олсона</w:t>
      </w:r>
      <w:r w:rsidR="00E12818">
        <w:rPr>
          <w:rFonts w:cs="Times New Roman"/>
          <w:sz w:val="28"/>
          <w:szCs w:val="28"/>
          <w:lang w:val="en-US"/>
        </w:rPr>
        <w:t>[42]</w:t>
      </w:r>
      <w:r w:rsidRPr="00F022BC">
        <w:rPr>
          <w:rFonts w:cs="Times New Roman"/>
          <w:sz w:val="28"/>
          <w:szCs w:val="28"/>
        </w:rPr>
        <w:t>;</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xml:space="preserve"> — моделей сімейного дозвілля (Family Leisure Activity Profile, Zabriskie &amp; McCormick)</w:t>
      </w:r>
      <w:r w:rsidR="00E12818">
        <w:rPr>
          <w:rFonts w:cs="Times New Roman"/>
          <w:sz w:val="28"/>
          <w:szCs w:val="28"/>
        </w:rPr>
        <w:t xml:space="preserve"> </w:t>
      </w:r>
      <w:r w:rsidR="00E12818">
        <w:rPr>
          <w:rFonts w:cs="Times New Roman"/>
          <w:sz w:val="28"/>
          <w:szCs w:val="28"/>
          <w:lang w:val="en-US"/>
        </w:rPr>
        <w:t>[54]</w:t>
      </w:r>
      <w:r w:rsidRPr="00F022BC">
        <w:rPr>
          <w:rFonts w:cs="Times New Roman"/>
          <w:sz w:val="28"/>
          <w:szCs w:val="28"/>
        </w:rPr>
        <w:t>;</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xml:space="preserve"> — принципів когнітивно-поведінкової психології (в частині дослідження поведінкових стратегій організації часу).</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Саме поєднання цих підходів дозволило створити інструмент, який одночасно охоплює емоційні, поведінкові та організаційні компоненти сімейного життя.</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Авторський опитувальник містить 25 тверджень, що оцінюються за п’ятибальною шкалою Лайкерта:</w:t>
      </w:r>
    </w:p>
    <w:p w:rsidR="0087667C" w:rsidRDefault="001949FD" w:rsidP="0087667C">
      <w:pPr>
        <w:spacing w:line="360" w:lineRule="auto"/>
        <w:jc w:val="both"/>
        <w:rPr>
          <w:rFonts w:cs="Times New Roman"/>
          <w:sz w:val="28"/>
          <w:szCs w:val="28"/>
        </w:rPr>
      </w:pPr>
      <w:r w:rsidRPr="00F022BC">
        <w:rPr>
          <w:rFonts w:cs="Times New Roman"/>
          <w:sz w:val="28"/>
          <w:szCs w:val="28"/>
        </w:rPr>
        <w:t>0 — «ніколи»</w:t>
      </w:r>
    </w:p>
    <w:p w:rsidR="0087667C" w:rsidRDefault="001949FD" w:rsidP="0087667C">
      <w:pPr>
        <w:spacing w:line="360" w:lineRule="auto"/>
        <w:jc w:val="both"/>
        <w:rPr>
          <w:rFonts w:cs="Times New Roman"/>
          <w:sz w:val="28"/>
          <w:szCs w:val="28"/>
        </w:rPr>
      </w:pPr>
      <w:r w:rsidRPr="00F022BC">
        <w:rPr>
          <w:rFonts w:cs="Times New Roman"/>
          <w:sz w:val="28"/>
          <w:szCs w:val="28"/>
        </w:rPr>
        <w:t>1 — «рідко»</w:t>
      </w:r>
    </w:p>
    <w:p w:rsidR="0087667C" w:rsidRDefault="001949FD" w:rsidP="0087667C">
      <w:pPr>
        <w:spacing w:line="360" w:lineRule="auto"/>
        <w:jc w:val="both"/>
        <w:rPr>
          <w:rFonts w:cs="Times New Roman"/>
          <w:sz w:val="28"/>
          <w:szCs w:val="28"/>
        </w:rPr>
      </w:pPr>
      <w:r w:rsidRPr="00F022BC">
        <w:rPr>
          <w:rFonts w:cs="Times New Roman"/>
          <w:sz w:val="28"/>
          <w:szCs w:val="28"/>
        </w:rPr>
        <w:t>2 — «інколи»</w:t>
      </w:r>
    </w:p>
    <w:p w:rsidR="0087667C" w:rsidRDefault="001949FD" w:rsidP="0087667C">
      <w:pPr>
        <w:spacing w:line="360" w:lineRule="auto"/>
        <w:jc w:val="both"/>
        <w:rPr>
          <w:rFonts w:cs="Times New Roman"/>
          <w:sz w:val="28"/>
          <w:szCs w:val="28"/>
        </w:rPr>
      </w:pPr>
      <w:r w:rsidRPr="00F022BC">
        <w:rPr>
          <w:rFonts w:cs="Times New Roman"/>
          <w:sz w:val="28"/>
          <w:szCs w:val="28"/>
        </w:rPr>
        <w:t>3 — «часто»</w:t>
      </w:r>
    </w:p>
    <w:p w:rsidR="0087667C" w:rsidRDefault="001949FD" w:rsidP="0087667C">
      <w:pPr>
        <w:spacing w:line="360" w:lineRule="auto"/>
        <w:jc w:val="both"/>
        <w:rPr>
          <w:rFonts w:cs="Times New Roman"/>
          <w:sz w:val="28"/>
          <w:szCs w:val="28"/>
        </w:rPr>
      </w:pPr>
      <w:r w:rsidRPr="00F022BC">
        <w:rPr>
          <w:rFonts w:cs="Times New Roman"/>
          <w:sz w:val="28"/>
          <w:szCs w:val="28"/>
        </w:rPr>
        <w:t>4 — «завжди».</w:t>
      </w:r>
    </w:p>
    <w:p w:rsidR="00E12818" w:rsidRDefault="001949FD" w:rsidP="00E12818">
      <w:pPr>
        <w:spacing w:line="360" w:lineRule="auto"/>
        <w:ind w:firstLine="567"/>
        <w:jc w:val="both"/>
        <w:rPr>
          <w:rFonts w:cs="Times New Roman"/>
          <w:sz w:val="28"/>
          <w:szCs w:val="28"/>
        </w:rPr>
      </w:pPr>
      <w:r w:rsidRPr="00F022BC">
        <w:rPr>
          <w:rFonts w:cs="Times New Roman"/>
          <w:sz w:val="28"/>
          <w:szCs w:val="28"/>
        </w:rPr>
        <w:t>Питання об’єднані в чотири змістові підшкали, які дозволяють комплексно оцінити сімейний клімат. Формулювання тверджень адаптовані до українського соціокультурного контексту.</w:t>
      </w:r>
    </w:p>
    <w:p w:rsidR="00F35C1D" w:rsidRPr="00330750" w:rsidRDefault="00F35C1D" w:rsidP="00E12818">
      <w:pPr>
        <w:spacing w:line="360" w:lineRule="auto"/>
        <w:ind w:firstLine="567"/>
        <w:jc w:val="both"/>
        <w:rPr>
          <w:rFonts w:cs="Times New Roman"/>
          <w:sz w:val="28"/>
          <w:szCs w:val="28"/>
          <w:lang w:val="ru-RU"/>
        </w:rPr>
      </w:pPr>
    </w:p>
    <w:p w:rsidR="00E12818" w:rsidRPr="00330750" w:rsidRDefault="00E12818" w:rsidP="00E12818">
      <w:pPr>
        <w:spacing w:line="360" w:lineRule="auto"/>
        <w:ind w:firstLine="567"/>
        <w:jc w:val="both"/>
        <w:rPr>
          <w:rFonts w:cs="Times New Roman"/>
          <w:sz w:val="28"/>
          <w:szCs w:val="28"/>
          <w:lang w:val="ru-RU"/>
        </w:rPr>
      </w:pPr>
    </w:p>
    <w:p w:rsidR="0087667C" w:rsidRDefault="00E12818" w:rsidP="00E12818">
      <w:pPr>
        <w:spacing w:line="360" w:lineRule="auto"/>
        <w:ind w:firstLine="567"/>
        <w:jc w:val="both"/>
        <w:rPr>
          <w:rFonts w:cs="Times New Roman"/>
          <w:sz w:val="28"/>
          <w:szCs w:val="28"/>
        </w:rPr>
      </w:pPr>
      <w:r>
        <w:rPr>
          <w:rFonts w:cs="Times New Roman"/>
          <w:b/>
          <w:sz w:val="28"/>
          <w:szCs w:val="28"/>
        </w:rPr>
        <w:t xml:space="preserve">2.3 </w:t>
      </w:r>
      <w:r w:rsidR="007239A0" w:rsidRPr="00F022BC">
        <w:rPr>
          <w:rFonts w:cs="Times New Roman"/>
          <w:b/>
          <w:sz w:val="28"/>
          <w:szCs w:val="28"/>
        </w:rPr>
        <w:t>Організація та проведення емпіричного дослідження</w:t>
      </w:r>
    </w:p>
    <w:p w:rsidR="00E12818" w:rsidRPr="00E12818" w:rsidRDefault="001949FD" w:rsidP="0087667C">
      <w:pPr>
        <w:spacing w:line="360" w:lineRule="auto"/>
        <w:ind w:firstLine="567"/>
        <w:jc w:val="both"/>
        <w:rPr>
          <w:rFonts w:cs="Times New Roman"/>
          <w:sz w:val="28"/>
          <w:szCs w:val="28"/>
          <w:lang w:val="ru-RU"/>
        </w:rPr>
      </w:pPr>
      <w:r w:rsidRPr="00F022BC">
        <w:rPr>
          <w:rFonts w:cs="Times New Roman"/>
          <w:sz w:val="28"/>
          <w:szCs w:val="28"/>
        </w:rPr>
        <w:t>Методики передбачають дистанційне анонімне проходження за допомогою онлайн-форми. Учасникам надається інструкція з поясненням мети та правил заповнення анкети, забезпечується добр</w:t>
      </w:r>
      <w:r w:rsidR="00E12818">
        <w:rPr>
          <w:rFonts w:cs="Times New Roman"/>
          <w:sz w:val="28"/>
          <w:szCs w:val="28"/>
        </w:rPr>
        <w:t>овільність та конфіденційність.</w:t>
      </w:r>
    </w:p>
    <w:p w:rsidR="00E12818" w:rsidRPr="00E12818" w:rsidRDefault="001949FD" w:rsidP="0087667C">
      <w:pPr>
        <w:spacing w:line="360" w:lineRule="auto"/>
        <w:ind w:firstLine="567"/>
        <w:jc w:val="both"/>
        <w:rPr>
          <w:rFonts w:cs="Times New Roman"/>
          <w:sz w:val="28"/>
          <w:szCs w:val="28"/>
          <w:lang w:val="ru-RU"/>
        </w:rPr>
      </w:pPr>
      <w:r w:rsidRPr="00F022BC">
        <w:rPr>
          <w:rFonts w:cs="Times New Roman"/>
          <w:sz w:val="28"/>
          <w:szCs w:val="28"/>
        </w:rPr>
        <w:t>Дослідження є етичним та відповідає за</w:t>
      </w:r>
      <w:r w:rsidR="00E12818">
        <w:rPr>
          <w:rFonts w:cs="Times New Roman"/>
          <w:sz w:val="28"/>
          <w:szCs w:val="28"/>
        </w:rPr>
        <w:t>гальним професійним стандартам.</w:t>
      </w:r>
    </w:p>
    <w:p w:rsidR="00E12818" w:rsidRPr="00E12818" w:rsidRDefault="001949FD" w:rsidP="0087667C">
      <w:pPr>
        <w:spacing w:line="360" w:lineRule="auto"/>
        <w:ind w:firstLine="567"/>
        <w:jc w:val="both"/>
        <w:rPr>
          <w:rFonts w:cs="Times New Roman"/>
          <w:b/>
          <w:sz w:val="28"/>
          <w:szCs w:val="28"/>
          <w:lang w:val="ru-RU"/>
        </w:rPr>
      </w:pPr>
      <w:r w:rsidRPr="00F022BC">
        <w:rPr>
          <w:rFonts w:cs="Times New Roman"/>
          <w:sz w:val="28"/>
          <w:szCs w:val="28"/>
        </w:rPr>
        <w:lastRenderedPageBreak/>
        <w:t>Особливості опрацювання даних</w:t>
      </w:r>
      <w:r w:rsidR="0087667C">
        <w:rPr>
          <w:rFonts w:cs="Times New Roman"/>
          <w:b/>
          <w:sz w:val="28"/>
          <w:szCs w:val="28"/>
        </w:rPr>
        <w:t>.</w:t>
      </w:r>
    </w:p>
    <w:p w:rsidR="00F35C1D" w:rsidRDefault="001949FD" w:rsidP="00F35C1D">
      <w:pPr>
        <w:spacing w:line="360" w:lineRule="auto"/>
        <w:ind w:firstLine="567"/>
        <w:jc w:val="both"/>
        <w:rPr>
          <w:rFonts w:cs="Times New Roman"/>
          <w:sz w:val="28"/>
          <w:szCs w:val="28"/>
        </w:rPr>
      </w:pPr>
      <w:r w:rsidRPr="00F022BC">
        <w:rPr>
          <w:rFonts w:cs="Times New Roman"/>
          <w:sz w:val="28"/>
          <w:szCs w:val="28"/>
        </w:rPr>
        <w:t xml:space="preserve">Для опрацювання результатів планується використання таких </w:t>
      </w:r>
    </w:p>
    <w:p w:rsidR="0087667C" w:rsidRDefault="00D33055" w:rsidP="00F35C1D">
      <w:pPr>
        <w:spacing w:line="360" w:lineRule="auto"/>
        <w:jc w:val="both"/>
        <w:rPr>
          <w:rFonts w:cs="Times New Roman"/>
          <w:sz w:val="28"/>
          <w:szCs w:val="28"/>
        </w:rPr>
      </w:pPr>
      <w:r>
        <w:rPr>
          <w:rFonts w:cs="Times New Roman"/>
          <w:sz w:val="28"/>
          <w:szCs w:val="28"/>
        </w:rPr>
        <w:t>с</w:t>
      </w:r>
      <w:r w:rsidR="001949FD" w:rsidRPr="00F022BC">
        <w:rPr>
          <w:rFonts w:cs="Times New Roman"/>
          <w:sz w:val="28"/>
          <w:szCs w:val="28"/>
        </w:rPr>
        <w:t>татистичних підходів:</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обчислення сумарних і середніх балів;</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побудова інтегральних показників по кожній підшкалі</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порівняльний аналіз між шкалами;</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визначення профілю сімейного клімату;</w:t>
      </w:r>
    </w:p>
    <w:p w:rsidR="0087667C" w:rsidRDefault="001949FD" w:rsidP="0087667C">
      <w:pPr>
        <w:spacing w:line="360" w:lineRule="auto"/>
        <w:ind w:firstLine="567"/>
        <w:jc w:val="both"/>
        <w:rPr>
          <w:rFonts w:cs="Times New Roman"/>
          <w:sz w:val="28"/>
          <w:szCs w:val="28"/>
        </w:rPr>
      </w:pPr>
      <w:r w:rsidRPr="00F022BC">
        <w:rPr>
          <w:rFonts w:cs="Times New Roman"/>
          <w:sz w:val="28"/>
          <w:szCs w:val="28"/>
        </w:rPr>
        <w:t>— статистичні методи описової аналітики.</w:t>
      </w:r>
    </w:p>
    <w:p w:rsidR="007239A0" w:rsidRDefault="001949FD" w:rsidP="0087667C">
      <w:pPr>
        <w:spacing w:line="360" w:lineRule="auto"/>
        <w:ind w:firstLine="567"/>
        <w:jc w:val="both"/>
        <w:rPr>
          <w:rFonts w:cs="Times New Roman"/>
          <w:sz w:val="28"/>
          <w:szCs w:val="28"/>
        </w:rPr>
      </w:pPr>
      <w:r w:rsidRPr="00F022BC">
        <w:rPr>
          <w:rFonts w:cs="Times New Roman"/>
          <w:sz w:val="28"/>
          <w:szCs w:val="28"/>
        </w:rPr>
        <w:t>Програма емпіричного дослідження реалізується у такій логіці</w:t>
      </w:r>
    </w:p>
    <w:p w:rsidR="007239A0" w:rsidRDefault="001949FD" w:rsidP="0087667C">
      <w:pPr>
        <w:spacing w:line="360" w:lineRule="auto"/>
        <w:ind w:firstLine="567"/>
        <w:jc w:val="both"/>
        <w:rPr>
          <w:rFonts w:cs="Times New Roman"/>
          <w:sz w:val="28"/>
          <w:szCs w:val="28"/>
        </w:rPr>
      </w:pPr>
      <w:r w:rsidRPr="00F022BC">
        <w:rPr>
          <w:rFonts w:cs="Times New Roman"/>
          <w:sz w:val="28"/>
          <w:szCs w:val="28"/>
        </w:rPr>
        <w:t>1. Визначення психодіагностичних критеріїв</w:t>
      </w:r>
    </w:p>
    <w:p w:rsidR="007239A0" w:rsidRDefault="001949FD" w:rsidP="0087667C">
      <w:pPr>
        <w:spacing w:line="360" w:lineRule="auto"/>
        <w:ind w:firstLine="567"/>
        <w:jc w:val="both"/>
        <w:rPr>
          <w:rFonts w:cs="Times New Roman"/>
          <w:sz w:val="28"/>
          <w:szCs w:val="28"/>
        </w:rPr>
      </w:pPr>
      <w:r w:rsidRPr="00F022BC">
        <w:rPr>
          <w:rFonts w:cs="Times New Roman"/>
          <w:sz w:val="28"/>
          <w:szCs w:val="28"/>
        </w:rPr>
        <w:t>2. Вибір і обґрунтування методів.</w:t>
      </w:r>
    </w:p>
    <w:p w:rsidR="007239A0" w:rsidRDefault="001949FD" w:rsidP="0087667C">
      <w:pPr>
        <w:spacing w:line="360" w:lineRule="auto"/>
        <w:ind w:firstLine="567"/>
        <w:jc w:val="both"/>
        <w:rPr>
          <w:rFonts w:cs="Times New Roman"/>
          <w:sz w:val="28"/>
          <w:szCs w:val="28"/>
        </w:rPr>
      </w:pPr>
      <w:r w:rsidRPr="00F022BC">
        <w:rPr>
          <w:rFonts w:cs="Times New Roman"/>
          <w:sz w:val="28"/>
          <w:szCs w:val="28"/>
        </w:rPr>
        <w:t>3. Ознайомлення учасників з інструкцією.</w:t>
      </w:r>
    </w:p>
    <w:p w:rsidR="007239A0" w:rsidRDefault="001949FD" w:rsidP="0087667C">
      <w:pPr>
        <w:spacing w:line="360" w:lineRule="auto"/>
        <w:ind w:firstLine="567"/>
        <w:jc w:val="both"/>
        <w:rPr>
          <w:rFonts w:cs="Times New Roman"/>
          <w:sz w:val="28"/>
          <w:szCs w:val="28"/>
        </w:rPr>
      </w:pPr>
      <w:r w:rsidRPr="00F022BC">
        <w:rPr>
          <w:rFonts w:cs="Times New Roman"/>
          <w:sz w:val="28"/>
          <w:szCs w:val="28"/>
        </w:rPr>
        <w:t>4. Проведення опитування</w:t>
      </w:r>
      <w:r w:rsidR="007239A0">
        <w:rPr>
          <w:rFonts w:cs="Times New Roman"/>
          <w:sz w:val="28"/>
          <w:szCs w:val="28"/>
        </w:rPr>
        <w:t>.</w:t>
      </w:r>
    </w:p>
    <w:p w:rsidR="007239A0" w:rsidRDefault="001949FD" w:rsidP="0087667C">
      <w:pPr>
        <w:spacing w:line="360" w:lineRule="auto"/>
        <w:ind w:firstLine="567"/>
        <w:jc w:val="both"/>
        <w:rPr>
          <w:rFonts w:cs="Times New Roman"/>
          <w:sz w:val="28"/>
          <w:szCs w:val="28"/>
        </w:rPr>
      </w:pPr>
      <w:r w:rsidRPr="00F022BC">
        <w:rPr>
          <w:rFonts w:cs="Times New Roman"/>
          <w:sz w:val="28"/>
          <w:szCs w:val="28"/>
        </w:rPr>
        <w:t>5. Збір та попередня підготовка даних.</w:t>
      </w:r>
    </w:p>
    <w:p w:rsidR="007239A0" w:rsidRDefault="001949FD" w:rsidP="0087667C">
      <w:pPr>
        <w:spacing w:line="360" w:lineRule="auto"/>
        <w:ind w:firstLine="567"/>
        <w:jc w:val="both"/>
        <w:rPr>
          <w:rFonts w:cs="Times New Roman"/>
          <w:sz w:val="28"/>
          <w:szCs w:val="28"/>
        </w:rPr>
      </w:pPr>
      <w:r w:rsidRPr="00F022BC">
        <w:rPr>
          <w:rFonts w:cs="Times New Roman"/>
          <w:sz w:val="28"/>
          <w:szCs w:val="28"/>
        </w:rPr>
        <w:t>6. Математична обробка даних.</w:t>
      </w:r>
    </w:p>
    <w:p w:rsidR="007239A0" w:rsidRDefault="001949FD" w:rsidP="007239A0">
      <w:pPr>
        <w:spacing w:line="360" w:lineRule="auto"/>
        <w:ind w:firstLine="567"/>
        <w:jc w:val="both"/>
        <w:rPr>
          <w:rFonts w:cs="Times New Roman"/>
          <w:sz w:val="28"/>
          <w:szCs w:val="28"/>
        </w:rPr>
      </w:pPr>
      <w:r w:rsidRPr="00F022BC">
        <w:rPr>
          <w:rFonts w:cs="Times New Roman"/>
          <w:sz w:val="28"/>
          <w:szCs w:val="28"/>
        </w:rPr>
        <w:t>7. Інтерпретація результатів.</w:t>
      </w:r>
    </w:p>
    <w:p w:rsidR="007239A0" w:rsidRDefault="001949FD" w:rsidP="007239A0">
      <w:pPr>
        <w:spacing w:line="360" w:lineRule="auto"/>
        <w:ind w:firstLine="567"/>
        <w:jc w:val="both"/>
        <w:rPr>
          <w:rFonts w:cs="Times New Roman"/>
          <w:sz w:val="28"/>
          <w:szCs w:val="28"/>
        </w:rPr>
      </w:pPr>
      <w:r w:rsidRPr="00F022BC">
        <w:rPr>
          <w:rFonts w:cs="Times New Roman"/>
          <w:sz w:val="28"/>
          <w:szCs w:val="28"/>
        </w:rPr>
        <w:t>8. Формування висновків.</w:t>
      </w:r>
    </w:p>
    <w:p w:rsidR="00FD650D" w:rsidRPr="00FD650D" w:rsidRDefault="001949FD" w:rsidP="00FD650D">
      <w:pPr>
        <w:spacing w:line="360" w:lineRule="auto"/>
        <w:ind w:firstLine="567"/>
        <w:jc w:val="both"/>
        <w:rPr>
          <w:rFonts w:cs="Times New Roman"/>
          <w:sz w:val="28"/>
          <w:szCs w:val="28"/>
          <w:lang w:val="ru-RU"/>
        </w:rPr>
      </w:pPr>
      <w:r w:rsidRPr="00F022BC">
        <w:rPr>
          <w:rFonts w:cs="Times New Roman"/>
          <w:sz w:val="28"/>
          <w:szCs w:val="28"/>
        </w:rPr>
        <w:t xml:space="preserve">На </w:t>
      </w:r>
      <w:r w:rsidR="00FD650D">
        <w:rPr>
          <w:rFonts w:cs="Times New Roman"/>
          <w:sz w:val="28"/>
          <w:szCs w:val="28"/>
        </w:rPr>
        <w:t>наступному</w:t>
      </w:r>
      <w:r w:rsidRPr="00F022BC">
        <w:rPr>
          <w:rFonts w:cs="Times New Roman"/>
          <w:sz w:val="28"/>
          <w:szCs w:val="28"/>
        </w:rPr>
        <w:t xml:space="preserve"> етапі дослідження здійснювалося формальне опитування респондентів за допомогою авторського інструментарію, що включав анкетний блок та основну частину опитувальника з 25 тверджень</w:t>
      </w:r>
      <w:r w:rsidR="007239A0">
        <w:rPr>
          <w:rFonts w:cs="Times New Roman"/>
          <w:sz w:val="28"/>
          <w:szCs w:val="28"/>
        </w:rPr>
        <w:t>.</w:t>
      </w:r>
    </w:p>
    <w:p w:rsidR="00F35C1D" w:rsidRPr="00330750" w:rsidRDefault="001949FD" w:rsidP="00FD650D">
      <w:pPr>
        <w:spacing w:line="360" w:lineRule="auto"/>
        <w:ind w:firstLine="567"/>
        <w:jc w:val="both"/>
        <w:rPr>
          <w:rFonts w:cs="Times New Roman"/>
          <w:sz w:val="28"/>
          <w:szCs w:val="28"/>
        </w:rPr>
      </w:pPr>
      <w:r w:rsidRPr="00F022BC">
        <w:rPr>
          <w:rFonts w:cs="Times New Roman"/>
          <w:sz w:val="28"/>
          <w:szCs w:val="28"/>
        </w:rPr>
        <w:t>У процесі конструювання авторського опитувальника твердження були навмисно розміщені у змішаному порядку. Такий підхі</w:t>
      </w:r>
      <w:r w:rsidR="00FD650D">
        <w:rPr>
          <w:rFonts w:cs="Times New Roman"/>
          <w:sz w:val="28"/>
          <w:szCs w:val="28"/>
        </w:rPr>
        <w:t>д мінімізує вплив послідовніших</w:t>
      </w:r>
      <w:r w:rsidR="00FD650D" w:rsidRPr="00FD650D">
        <w:rPr>
          <w:rFonts w:cs="Times New Roman"/>
          <w:sz w:val="28"/>
          <w:szCs w:val="28"/>
        </w:rPr>
        <w:t xml:space="preserve"> </w:t>
      </w:r>
      <w:r w:rsidRPr="00F022BC">
        <w:rPr>
          <w:rFonts w:cs="Times New Roman"/>
          <w:sz w:val="28"/>
          <w:szCs w:val="28"/>
        </w:rPr>
        <w:t>ефектів, запобігає формуванню стереотипних відповідей та знижує ймовірність проявів соціальної бажаності. Змішування пунктів забезпечує більш точну діагностику емоційних, комунікативних і поведінкових аспектів сімейної взаємодії.</w:t>
      </w:r>
    </w:p>
    <w:p w:rsidR="00F35C1D" w:rsidRPr="00D33055" w:rsidRDefault="001949FD" w:rsidP="00D33055">
      <w:pPr>
        <w:spacing w:line="360" w:lineRule="auto"/>
        <w:ind w:firstLine="567"/>
        <w:jc w:val="both"/>
        <w:rPr>
          <w:sz w:val="28"/>
          <w:szCs w:val="28"/>
        </w:rPr>
      </w:pPr>
      <w:r w:rsidRPr="00F022BC">
        <w:rPr>
          <w:sz w:val="28"/>
          <w:szCs w:val="28"/>
        </w:rPr>
        <w:t xml:space="preserve">У первинному опитувальнику, що пропонувався респондентам, формулювання типів сімей подано у спрощеній, побутовій та зрозумілій для широкої аудиторії формі (наприклад: «проживаю з батьками», «проживаю з батьками і дітьми», «проживаю з родичами» тощо). Подібне подання </w:t>
      </w:r>
      <w:r w:rsidRPr="00F022BC">
        <w:rPr>
          <w:sz w:val="28"/>
          <w:szCs w:val="28"/>
        </w:rPr>
        <w:lastRenderedPageBreak/>
        <w:t>забезпечує доступність та легкість розуміння опитувальн</w:t>
      </w:r>
      <w:r w:rsidR="00E12818">
        <w:rPr>
          <w:sz w:val="28"/>
          <w:szCs w:val="28"/>
        </w:rPr>
        <w:t>ика для всіх учасників.</w:t>
      </w:r>
      <w:r w:rsidR="00D33055">
        <w:rPr>
          <w:sz w:val="28"/>
          <w:szCs w:val="28"/>
        </w:rPr>
        <w:t xml:space="preserve"> </w:t>
      </w:r>
      <w:r w:rsidRPr="00F022BC">
        <w:rPr>
          <w:sz w:val="28"/>
          <w:szCs w:val="28"/>
        </w:rPr>
        <w:t>У даній дипломній роботі наведено академічну класифікацію типів сімей (нуклеарна, розширена, неповна тощо), яка використовується виключно для наукового аналізу та систематизації отриманих даних. Це не впливає на зміст відповідей респондентів, а лише дозволяє інтерпретувати їх відповідно до сучасних соціально-психологічних підходів.</w:t>
      </w:r>
      <w:r w:rsidR="00FD650D" w:rsidRPr="00FD650D">
        <w:rPr>
          <w:sz w:val="28"/>
          <w:szCs w:val="28"/>
          <w:lang w:val="ru-RU"/>
        </w:rPr>
        <w:t xml:space="preserve"> </w:t>
      </w:r>
    </w:p>
    <w:p w:rsidR="004961F9" w:rsidRDefault="009731E0" w:rsidP="004961F9">
      <w:pPr>
        <w:pStyle w:val="a6"/>
        <w:spacing w:before="0" w:beforeAutospacing="0" w:after="0" w:afterAutospacing="0" w:line="360" w:lineRule="auto"/>
        <w:ind w:firstLine="567"/>
        <w:jc w:val="both"/>
        <w:rPr>
          <w:color w:val="000000"/>
          <w:sz w:val="28"/>
          <w:szCs w:val="28"/>
        </w:rPr>
      </w:pPr>
      <w:r>
        <w:rPr>
          <w:color w:val="000000"/>
          <w:sz w:val="28"/>
          <w:szCs w:val="28"/>
        </w:rPr>
        <w:t>Після процедури опитування одержано наступні дані</w:t>
      </w:r>
      <w:r w:rsidR="00902440">
        <w:rPr>
          <w:color w:val="000000"/>
          <w:sz w:val="28"/>
          <w:szCs w:val="28"/>
        </w:rPr>
        <w:t xml:space="preserve"> </w:t>
      </w:r>
      <w:r w:rsidR="00902440" w:rsidRPr="00902440">
        <w:rPr>
          <w:i/>
          <w:color w:val="000000"/>
          <w:sz w:val="28"/>
          <w:szCs w:val="28"/>
        </w:rPr>
        <w:t>(додаток</w:t>
      </w:r>
      <w:r w:rsidR="00902440">
        <w:rPr>
          <w:color w:val="000000"/>
          <w:sz w:val="28"/>
          <w:szCs w:val="28"/>
        </w:rPr>
        <w:t xml:space="preserve"> Б)</w:t>
      </w:r>
      <w:r>
        <w:rPr>
          <w:color w:val="000000"/>
          <w:sz w:val="28"/>
          <w:szCs w:val="28"/>
        </w:rPr>
        <w:t>:</w:t>
      </w:r>
    </w:p>
    <w:p w:rsidR="004961F9" w:rsidRDefault="009731E0" w:rsidP="004961F9">
      <w:pPr>
        <w:pStyle w:val="a6"/>
        <w:spacing w:before="0" w:beforeAutospacing="0" w:after="0" w:afterAutospacing="0" w:line="360" w:lineRule="auto"/>
        <w:ind w:firstLine="567"/>
        <w:jc w:val="both"/>
        <w:rPr>
          <w:color w:val="000000"/>
          <w:sz w:val="28"/>
          <w:szCs w:val="28"/>
        </w:rPr>
      </w:pPr>
      <w:r>
        <w:rPr>
          <w:color w:val="000000"/>
          <w:sz w:val="28"/>
          <w:szCs w:val="28"/>
        </w:rPr>
        <w:t>В опитуванні прийняло участь 54 респонденти, які відповіли на 29 запитань (включно з анкетними даними). Сформовано таблиці відповідей,та кругові діаграми (</w:t>
      </w:r>
      <w:r w:rsidRPr="009731E0">
        <w:rPr>
          <w:i/>
          <w:color w:val="000000"/>
          <w:sz w:val="28"/>
          <w:szCs w:val="28"/>
        </w:rPr>
        <w:t>додаток</w:t>
      </w:r>
      <w:r w:rsidR="00902440">
        <w:rPr>
          <w:color w:val="000000"/>
          <w:sz w:val="28"/>
          <w:szCs w:val="28"/>
        </w:rPr>
        <w:t xml:space="preserve"> В</w:t>
      </w:r>
      <w:r>
        <w:rPr>
          <w:color w:val="000000"/>
          <w:sz w:val="28"/>
          <w:szCs w:val="28"/>
        </w:rPr>
        <w:t>).</w:t>
      </w:r>
      <w:r w:rsidRPr="009731E0">
        <w:t xml:space="preserve"> </w:t>
      </w:r>
      <w:r w:rsidRPr="009731E0">
        <w:rPr>
          <w:color w:val="000000"/>
          <w:sz w:val="28"/>
          <w:szCs w:val="28"/>
        </w:rPr>
        <w:t>Аналіз отриманих емпіричних даних дозволяє окреслити ключові тенденції у структурі сімейної взаємодії, стилях комунікації, частоті конфліктів та особливостях організації дозвілля. Загалом результати вказують на переважно позитивний психологічний клімат у сім’ях респондентів, що проявляється у стабільності емоційних зв’язків, наявності підтримки та довіри, відносно високому рівні відкритості у спілкуванні.</w:t>
      </w:r>
    </w:p>
    <w:p w:rsidR="004961F9" w:rsidRDefault="004961F9" w:rsidP="004961F9">
      <w:pPr>
        <w:pStyle w:val="a6"/>
        <w:spacing w:before="0" w:beforeAutospacing="0" w:after="0" w:afterAutospacing="0" w:line="360" w:lineRule="auto"/>
        <w:ind w:firstLine="567"/>
        <w:jc w:val="both"/>
        <w:rPr>
          <w:color w:val="000000"/>
          <w:sz w:val="28"/>
          <w:szCs w:val="28"/>
        </w:rPr>
      </w:pPr>
      <w:r>
        <w:rPr>
          <w:color w:val="000000"/>
          <w:sz w:val="28"/>
          <w:szCs w:val="28"/>
        </w:rPr>
        <w:t>Б</w:t>
      </w:r>
      <w:r w:rsidR="009731E0" w:rsidRPr="009731E0">
        <w:rPr>
          <w:color w:val="000000"/>
          <w:sz w:val="28"/>
          <w:szCs w:val="28"/>
        </w:rPr>
        <w:t>ільшість опитаних характеризують свої стосунки як часто або завжди добрі та дружні, що свідчить про домінування гармонійних моделей поведінки та взаємоповаги між членами сім’ї. Поширеною є практика обговорення щоденних подій, спільного вирішення проблем та емоційного обміну, що є важливим ресурсом підтримки психологічної стабільності сімейної системи.</w:t>
      </w:r>
    </w:p>
    <w:p w:rsidR="004961F9" w:rsidRDefault="004961F9" w:rsidP="004961F9">
      <w:pPr>
        <w:pStyle w:val="a6"/>
        <w:spacing w:before="0" w:beforeAutospacing="0" w:after="0" w:afterAutospacing="0" w:line="360" w:lineRule="auto"/>
        <w:ind w:firstLine="567"/>
        <w:jc w:val="both"/>
        <w:rPr>
          <w:color w:val="000000"/>
          <w:sz w:val="28"/>
          <w:szCs w:val="28"/>
        </w:rPr>
      </w:pPr>
      <w:r>
        <w:rPr>
          <w:color w:val="000000"/>
          <w:sz w:val="28"/>
          <w:szCs w:val="28"/>
        </w:rPr>
        <w:t>З</w:t>
      </w:r>
      <w:r w:rsidR="009731E0" w:rsidRPr="009731E0">
        <w:rPr>
          <w:color w:val="000000"/>
          <w:sz w:val="28"/>
          <w:szCs w:val="28"/>
        </w:rPr>
        <w:t>начна частина респондентів засвідчує регулярне залучення до спільних занять, сімейних зустрічей та дозвілля, хоча спостерігається певна нерегулярність у системному плануванні вільного часу. Водночас сімейне дозвілля, навіть при неповній систематичності, виконує функцію згуртування, сприяє підвищенню емоційної близькості та формує спільний позитивний досвід.</w:t>
      </w:r>
    </w:p>
    <w:p w:rsidR="00EE54C9" w:rsidRDefault="004961F9" w:rsidP="00EE54C9">
      <w:pPr>
        <w:pStyle w:val="a6"/>
        <w:spacing w:before="0" w:beforeAutospacing="0" w:after="0" w:afterAutospacing="0" w:line="360" w:lineRule="auto"/>
        <w:ind w:firstLine="567"/>
        <w:jc w:val="both"/>
        <w:rPr>
          <w:color w:val="000000"/>
          <w:sz w:val="28"/>
          <w:szCs w:val="28"/>
        </w:rPr>
      </w:pPr>
      <w:r>
        <w:rPr>
          <w:color w:val="000000"/>
          <w:sz w:val="28"/>
          <w:szCs w:val="28"/>
        </w:rPr>
        <w:t>Р</w:t>
      </w:r>
      <w:r w:rsidR="009731E0" w:rsidRPr="009731E0">
        <w:rPr>
          <w:color w:val="000000"/>
          <w:sz w:val="28"/>
          <w:szCs w:val="28"/>
        </w:rPr>
        <w:t xml:space="preserve">езультати вказують на демократичний характер прийняття рішень у більшості опитаних сімей. Переважна більшість респондентів повідомляє про рівноправність у плануванні дозвілля та можливість висловити власну думку. </w:t>
      </w:r>
      <w:r w:rsidR="009731E0" w:rsidRPr="009731E0">
        <w:rPr>
          <w:color w:val="000000"/>
          <w:sz w:val="28"/>
          <w:szCs w:val="28"/>
        </w:rPr>
        <w:lastRenderedPageBreak/>
        <w:t>Така особливість комунікації є характерною для сімей із збалансованими ролями та висок</w:t>
      </w:r>
      <w:r>
        <w:rPr>
          <w:color w:val="000000"/>
          <w:sz w:val="28"/>
          <w:szCs w:val="28"/>
        </w:rPr>
        <w:t>им рівнем психологічної безпеки.</w:t>
      </w:r>
    </w:p>
    <w:p w:rsidR="004961F9" w:rsidRDefault="004961F9" w:rsidP="00EE54C9">
      <w:pPr>
        <w:pStyle w:val="a6"/>
        <w:spacing w:before="0" w:beforeAutospacing="0" w:after="0" w:afterAutospacing="0" w:line="360" w:lineRule="auto"/>
        <w:ind w:firstLine="567"/>
        <w:jc w:val="both"/>
        <w:rPr>
          <w:color w:val="000000"/>
          <w:sz w:val="28"/>
          <w:szCs w:val="28"/>
        </w:rPr>
      </w:pPr>
      <w:r>
        <w:rPr>
          <w:color w:val="000000"/>
          <w:sz w:val="28"/>
          <w:szCs w:val="28"/>
        </w:rPr>
        <w:t>Х</w:t>
      </w:r>
      <w:r w:rsidR="009731E0" w:rsidRPr="009731E0">
        <w:rPr>
          <w:color w:val="000000"/>
          <w:sz w:val="28"/>
          <w:szCs w:val="28"/>
        </w:rPr>
        <w:t>оча певна частка конфліктів у сім’ях присутня, вони переважно мають помірний або ситуативний характер. Більшість опитаних зазначають, що сварки виникають інколи й здебільшого пов’язані з непорозуміннями або різницею у поглядах. Нерідко конфлікти стосуються питань меж особистого простору чи розподілу обов’язків. Проте рідкі відповіді «часто» та висока частка «інколи» свідчать про відсутність хронічної конфліктності у сімейних системах.</w:t>
      </w:r>
    </w:p>
    <w:p w:rsidR="004961F9" w:rsidRDefault="004961F9" w:rsidP="008F6087">
      <w:pPr>
        <w:pStyle w:val="a6"/>
        <w:spacing w:before="0" w:beforeAutospacing="0" w:after="0" w:afterAutospacing="0" w:line="360" w:lineRule="auto"/>
        <w:ind w:firstLine="709"/>
        <w:jc w:val="both"/>
        <w:rPr>
          <w:color w:val="000000"/>
          <w:sz w:val="28"/>
          <w:szCs w:val="28"/>
        </w:rPr>
      </w:pPr>
      <w:r>
        <w:rPr>
          <w:color w:val="000000"/>
          <w:sz w:val="28"/>
          <w:szCs w:val="28"/>
        </w:rPr>
        <w:t>В</w:t>
      </w:r>
      <w:r w:rsidR="009731E0" w:rsidRPr="009731E0">
        <w:rPr>
          <w:color w:val="000000"/>
          <w:sz w:val="28"/>
          <w:szCs w:val="28"/>
        </w:rPr>
        <w:t>ажливою тенденцією є значна кількість респондентів, які виражають бажання покращити комунікацію в сім’ї. Це може свідчити про високий рівень рефлексивності, критичності та готовності до самозмін. Така установка є важливою передумовою для впровадження програм розвитку комунікативних навичок та уміння планувати сімейне дозвілля більш узгоджено.</w:t>
      </w:r>
    </w:p>
    <w:p w:rsidR="008F6087" w:rsidRDefault="004961F9" w:rsidP="008F6087">
      <w:pPr>
        <w:pStyle w:val="a6"/>
        <w:spacing w:before="0" w:beforeAutospacing="0" w:after="0" w:afterAutospacing="0" w:line="360" w:lineRule="auto"/>
        <w:ind w:firstLine="709"/>
        <w:jc w:val="both"/>
        <w:rPr>
          <w:color w:val="000000"/>
          <w:sz w:val="28"/>
          <w:szCs w:val="28"/>
        </w:rPr>
      </w:pPr>
      <w:r>
        <w:rPr>
          <w:color w:val="000000"/>
          <w:sz w:val="28"/>
          <w:szCs w:val="28"/>
        </w:rPr>
        <w:t>Р</w:t>
      </w:r>
      <w:r w:rsidR="009731E0" w:rsidRPr="009731E0">
        <w:rPr>
          <w:color w:val="000000"/>
          <w:sz w:val="28"/>
          <w:szCs w:val="28"/>
        </w:rPr>
        <w:t>езультати щодо планування дозвілля засвідчують поєднання спонтанності та організованості. Значна частина респондентів інколи фіксує плани або реалізовує заплановане, тоді як інша частина робить це часто або завжди. Варіативність цих відповідей дає змогу припустити, що сімейне планування дозвілля може бути важливим, але недостатньо структурованим компонентом сімейного функціонування. Часте руйнування планів через непередбачувані ситуації підтверджує необхідність розгляду факторів зовнішнього середовища, навантажень та стресових обставин, які впливають на родину.</w:t>
      </w:r>
    </w:p>
    <w:p w:rsidR="008F6087" w:rsidRPr="009731E0" w:rsidRDefault="009731E0" w:rsidP="00EE54C9">
      <w:pPr>
        <w:pStyle w:val="a6"/>
        <w:spacing w:before="0" w:beforeAutospacing="0" w:after="0" w:afterAutospacing="0" w:line="360" w:lineRule="auto"/>
        <w:ind w:firstLine="709"/>
        <w:jc w:val="both"/>
        <w:rPr>
          <w:color w:val="000000"/>
          <w:sz w:val="28"/>
          <w:szCs w:val="28"/>
        </w:rPr>
      </w:pPr>
      <w:r w:rsidRPr="009731E0">
        <w:rPr>
          <w:color w:val="000000"/>
          <w:sz w:val="28"/>
          <w:szCs w:val="28"/>
        </w:rPr>
        <w:t>У цілому, комплекс отриманих даних свідчить про те, що психологічний клімат у більшості сімей респ</w:t>
      </w:r>
      <w:r w:rsidR="004961F9">
        <w:rPr>
          <w:color w:val="000000"/>
          <w:sz w:val="28"/>
          <w:szCs w:val="28"/>
        </w:rPr>
        <w:t>ондентів є сприятливим, хоча не</w:t>
      </w:r>
      <w:r w:rsidRPr="009731E0">
        <w:rPr>
          <w:color w:val="000000"/>
          <w:sz w:val="28"/>
          <w:szCs w:val="28"/>
        </w:rPr>
        <w:t>позбавленим певних комунікативних та організаційних трудно</w:t>
      </w:r>
      <w:r w:rsidR="008F6087">
        <w:rPr>
          <w:color w:val="000000"/>
          <w:sz w:val="28"/>
          <w:szCs w:val="28"/>
        </w:rPr>
        <w:t xml:space="preserve">щів. Позитивні тенденції, </w:t>
      </w:r>
      <w:r w:rsidRPr="009731E0">
        <w:rPr>
          <w:color w:val="000000"/>
          <w:sz w:val="28"/>
          <w:szCs w:val="28"/>
        </w:rPr>
        <w:t xml:space="preserve">такі як відкритість, взаємоповага, спільні </w:t>
      </w:r>
      <w:r w:rsidR="008F6087">
        <w:rPr>
          <w:color w:val="000000"/>
          <w:sz w:val="28"/>
          <w:szCs w:val="28"/>
        </w:rPr>
        <w:t xml:space="preserve">активності та демократичність, </w:t>
      </w:r>
      <w:r w:rsidRPr="009731E0">
        <w:rPr>
          <w:color w:val="000000"/>
          <w:sz w:val="28"/>
          <w:szCs w:val="28"/>
        </w:rPr>
        <w:t xml:space="preserve">створюють підґрунтя для подальшого зміцнення сімейних взаємин. У свою чергу, епізодичні прояви конфліктів, непорозумінь та недосконалість планування дозвілля вказують на потенційні напрями для корекційно-просвітницьких </w:t>
      </w:r>
      <w:r w:rsidRPr="009731E0">
        <w:rPr>
          <w:color w:val="000000"/>
          <w:sz w:val="28"/>
          <w:szCs w:val="28"/>
        </w:rPr>
        <w:lastRenderedPageBreak/>
        <w:t>заходів, що можуть стати основою розробленої програми покращення комунікації та оптимізації сімейного дозвілля.</w:t>
      </w:r>
    </w:p>
    <w:p w:rsidR="00E12818" w:rsidRPr="00F35C1D" w:rsidRDefault="001949FD" w:rsidP="008E2423">
      <w:pPr>
        <w:pStyle w:val="a6"/>
        <w:spacing w:before="0" w:beforeAutospacing="0" w:after="0" w:afterAutospacing="0" w:line="360" w:lineRule="auto"/>
        <w:ind w:firstLine="567"/>
        <w:jc w:val="both"/>
        <w:rPr>
          <w:color w:val="000000"/>
          <w:sz w:val="28"/>
          <w:szCs w:val="28"/>
        </w:rPr>
      </w:pPr>
      <w:r w:rsidRPr="00F022BC">
        <w:rPr>
          <w:sz w:val="28"/>
          <w:szCs w:val="28"/>
        </w:rPr>
        <w:t>Система підрахунку балів та інтерпретація результатів</w:t>
      </w:r>
      <w:r w:rsidR="007239A0">
        <w:rPr>
          <w:sz w:val="28"/>
          <w:szCs w:val="28"/>
        </w:rPr>
        <w:t>.</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 xml:space="preserve">Для обробки результатів відповідей респондентів було застосовано </w:t>
      </w:r>
      <w:r w:rsidR="007239A0">
        <w:rPr>
          <w:sz w:val="28"/>
          <w:szCs w:val="28"/>
        </w:rPr>
        <w:t xml:space="preserve">вже згадану </w:t>
      </w:r>
      <w:r w:rsidRPr="00F022BC">
        <w:rPr>
          <w:sz w:val="28"/>
          <w:szCs w:val="28"/>
        </w:rPr>
        <w:t>п’ятибальну шкалу оцінювання</w:t>
      </w:r>
      <w:r w:rsidR="007239A0">
        <w:rPr>
          <w:sz w:val="28"/>
          <w:szCs w:val="28"/>
        </w:rPr>
        <w:t xml:space="preserve">. </w:t>
      </w:r>
      <w:r w:rsidRPr="00F022BC">
        <w:rPr>
          <w:sz w:val="28"/>
          <w:szCs w:val="28"/>
        </w:rPr>
        <w:t>Після заповнення опитувальника підрахунок здійснювався за</w:t>
      </w:r>
      <w:r w:rsidR="007239A0">
        <w:rPr>
          <w:sz w:val="28"/>
          <w:szCs w:val="28"/>
        </w:rPr>
        <w:t xml:space="preserve"> </w:t>
      </w:r>
      <w:r w:rsidRPr="00F022BC">
        <w:rPr>
          <w:sz w:val="28"/>
          <w:szCs w:val="28"/>
        </w:rPr>
        <w:t>кількома етапами:</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1. Обчислення балів за кожним із 25 тверджень.</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2. Формування даних чотирьох підшкал:</w:t>
      </w:r>
      <w:r w:rsidR="007239A0">
        <w:rPr>
          <w:sz w:val="28"/>
          <w:szCs w:val="28"/>
        </w:rPr>
        <w:t xml:space="preserve"> е</w:t>
      </w:r>
      <w:r w:rsidRPr="00F022BC">
        <w:rPr>
          <w:sz w:val="28"/>
          <w:szCs w:val="28"/>
        </w:rPr>
        <w:t>моційний клімат</w:t>
      </w:r>
      <w:r w:rsidR="007239A0">
        <w:rPr>
          <w:sz w:val="28"/>
          <w:szCs w:val="28"/>
        </w:rPr>
        <w:t xml:space="preserve"> к</w:t>
      </w:r>
      <w:r w:rsidRPr="00F022BC">
        <w:rPr>
          <w:sz w:val="28"/>
          <w:szCs w:val="28"/>
        </w:rPr>
        <w:t>омунікація в сім’ї</w:t>
      </w:r>
      <w:r w:rsidR="007239A0">
        <w:rPr>
          <w:sz w:val="28"/>
          <w:szCs w:val="28"/>
        </w:rPr>
        <w:t>, к</w:t>
      </w:r>
      <w:r w:rsidRPr="00F022BC">
        <w:rPr>
          <w:sz w:val="28"/>
          <w:szCs w:val="28"/>
        </w:rPr>
        <w:t>онфліктність</w:t>
      </w:r>
      <w:r w:rsidR="007239A0">
        <w:rPr>
          <w:sz w:val="28"/>
          <w:szCs w:val="28"/>
        </w:rPr>
        <w:t>, п</w:t>
      </w:r>
      <w:r w:rsidRPr="00F022BC">
        <w:rPr>
          <w:sz w:val="28"/>
          <w:szCs w:val="28"/>
        </w:rPr>
        <w:t>ланування сімейного дозвілля</w:t>
      </w:r>
      <w:r w:rsidR="007239A0">
        <w:rPr>
          <w:sz w:val="28"/>
          <w:szCs w:val="28"/>
        </w:rPr>
        <w:t xml:space="preserve">. </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3. Для кожної підшкали обчислювався сумарний бал.</w:t>
      </w:r>
    </w:p>
    <w:p w:rsidR="008E2423" w:rsidRDefault="00E12818" w:rsidP="008E2423">
      <w:pPr>
        <w:pStyle w:val="a6"/>
        <w:spacing w:before="0" w:beforeAutospacing="0" w:after="0" w:afterAutospacing="0" w:line="360" w:lineRule="auto"/>
        <w:ind w:firstLine="567"/>
        <w:jc w:val="both"/>
        <w:rPr>
          <w:sz w:val="28"/>
          <w:szCs w:val="28"/>
        </w:rPr>
      </w:pPr>
      <w:r>
        <w:rPr>
          <w:sz w:val="28"/>
          <w:szCs w:val="28"/>
        </w:rPr>
        <w:t>4.</w:t>
      </w:r>
      <w:r w:rsidRPr="00E12818">
        <w:rPr>
          <w:sz w:val="28"/>
          <w:szCs w:val="28"/>
          <w:lang w:val="ru-RU"/>
        </w:rPr>
        <w:t xml:space="preserve"> </w:t>
      </w:r>
      <w:r w:rsidR="001949FD" w:rsidRPr="00F022BC">
        <w:rPr>
          <w:sz w:val="28"/>
          <w:szCs w:val="28"/>
        </w:rPr>
        <w:t>Загальний сумарний показник визначав інтегральний рівень психологічного клімату.</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Інтервали інтерпретації:</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 0–4 — Дуже низький рівень</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 5–9 — Низький рівень</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 10–15 — Середній рівень</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 16–20 — Високий рівен</w:t>
      </w:r>
      <w:r w:rsidR="007239A0">
        <w:rPr>
          <w:sz w:val="28"/>
          <w:szCs w:val="28"/>
        </w:rPr>
        <w:t>ь</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 21–24 — Дуже високий рівень / можливий ризик перенапруження або перфекціонізму</w:t>
      </w:r>
      <w:r w:rsidR="007239A0">
        <w:rPr>
          <w:sz w:val="28"/>
          <w:szCs w:val="28"/>
        </w:rPr>
        <w:t>.</w:t>
      </w:r>
    </w:p>
    <w:p w:rsidR="008E2423" w:rsidRDefault="007239A0" w:rsidP="008E2423">
      <w:pPr>
        <w:pStyle w:val="a6"/>
        <w:spacing w:before="0" w:beforeAutospacing="0" w:after="0" w:afterAutospacing="0" w:line="360" w:lineRule="auto"/>
        <w:ind w:firstLine="567"/>
        <w:jc w:val="both"/>
        <w:rPr>
          <w:sz w:val="28"/>
          <w:szCs w:val="28"/>
        </w:rPr>
      </w:pPr>
      <w:r>
        <w:rPr>
          <w:sz w:val="28"/>
          <w:szCs w:val="28"/>
        </w:rPr>
        <w:t>Загалом ч</w:t>
      </w:r>
      <w:r w:rsidR="001949FD" w:rsidRPr="00F022BC">
        <w:rPr>
          <w:sz w:val="28"/>
          <w:szCs w:val="28"/>
        </w:rPr>
        <w:t>им вищий підсумковий бал, тим кращими є показники психологічного клімату та ефективності плануван</w:t>
      </w:r>
      <w:r w:rsidR="00D95119">
        <w:rPr>
          <w:sz w:val="28"/>
          <w:szCs w:val="28"/>
        </w:rPr>
        <w:t>ня сімейного дозвілля.</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Оцінювання результатів за підшкалами</w:t>
      </w:r>
      <w:r w:rsidR="00D95119">
        <w:rPr>
          <w:sz w:val="28"/>
          <w:szCs w:val="28"/>
        </w:rPr>
        <w:t>.</w:t>
      </w:r>
    </w:p>
    <w:p w:rsidR="008E2423" w:rsidRDefault="001949FD" w:rsidP="008E2423">
      <w:pPr>
        <w:pStyle w:val="a6"/>
        <w:spacing w:before="0" w:beforeAutospacing="0" w:after="0" w:afterAutospacing="0" w:line="360" w:lineRule="auto"/>
        <w:ind w:firstLine="567"/>
        <w:jc w:val="both"/>
        <w:rPr>
          <w:sz w:val="28"/>
          <w:szCs w:val="28"/>
        </w:rPr>
      </w:pPr>
      <w:r w:rsidRPr="00F022BC">
        <w:rPr>
          <w:sz w:val="28"/>
          <w:szCs w:val="28"/>
        </w:rPr>
        <w:t>Для кожної з чотирьох підшкал обчислювався окремий сумарний бал. Максимальні значення підшкал відрізняються залежно від кількості тверджень.</w:t>
      </w:r>
    </w:p>
    <w:p w:rsidR="008372F8" w:rsidRDefault="007239A0" w:rsidP="008372F8">
      <w:pPr>
        <w:pStyle w:val="a6"/>
        <w:spacing w:before="0" w:beforeAutospacing="0" w:after="0" w:afterAutospacing="0" w:line="360" w:lineRule="auto"/>
        <w:ind w:firstLine="567"/>
        <w:jc w:val="both"/>
        <w:rPr>
          <w:sz w:val="28"/>
          <w:szCs w:val="28"/>
        </w:rPr>
      </w:pPr>
      <w:r w:rsidRPr="007239A0">
        <w:rPr>
          <w:sz w:val="28"/>
          <w:szCs w:val="28"/>
        </w:rPr>
        <w:t>1.</w:t>
      </w:r>
      <w:r>
        <w:rPr>
          <w:sz w:val="28"/>
          <w:szCs w:val="28"/>
        </w:rPr>
        <w:t xml:space="preserve"> </w:t>
      </w:r>
      <w:r w:rsidR="001949FD" w:rsidRPr="00F022BC">
        <w:rPr>
          <w:sz w:val="28"/>
          <w:szCs w:val="28"/>
        </w:rPr>
        <w:t>Емоційний клімат (7 тверджень)</w:t>
      </w:r>
      <w:r w:rsidR="008372F8">
        <w:rPr>
          <w:sz w:val="28"/>
          <w:szCs w:val="28"/>
        </w:rPr>
        <w:t xml:space="preserve"> Діапазон: 0–28 балів</w:t>
      </w:r>
    </w:p>
    <w:p w:rsidR="008E2423" w:rsidRDefault="001949FD" w:rsidP="008372F8">
      <w:pPr>
        <w:pStyle w:val="a6"/>
        <w:spacing w:before="0" w:beforeAutospacing="0" w:after="0" w:afterAutospacing="0" w:line="360" w:lineRule="auto"/>
        <w:ind w:firstLine="567"/>
        <w:jc w:val="both"/>
        <w:rPr>
          <w:sz w:val="28"/>
          <w:szCs w:val="28"/>
        </w:rPr>
      </w:pPr>
      <w:r w:rsidRPr="00F022BC">
        <w:rPr>
          <w:sz w:val="28"/>
          <w:szCs w:val="28"/>
        </w:rPr>
        <w:t>Рівні:</w:t>
      </w:r>
    </w:p>
    <w:p w:rsidR="008E2423" w:rsidRDefault="001949FD" w:rsidP="008E2423">
      <w:pPr>
        <w:pStyle w:val="a6"/>
        <w:spacing w:before="0" w:beforeAutospacing="0" w:after="0" w:afterAutospacing="0" w:line="360" w:lineRule="auto"/>
        <w:ind w:firstLine="709"/>
        <w:jc w:val="both"/>
        <w:rPr>
          <w:sz w:val="28"/>
          <w:szCs w:val="28"/>
        </w:rPr>
      </w:pPr>
      <w:r w:rsidRPr="00F022BC">
        <w:rPr>
          <w:sz w:val="28"/>
          <w:szCs w:val="28"/>
        </w:rPr>
        <w:t>• 0–10 — низький рівень</w:t>
      </w:r>
    </w:p>
    <w:p w:rsidR="008E2423" w:rsidRDefault="001949FD" w:rsidP="008E2423">
      <w:pPr>
        <w:pStyle w:val="a6"/>
        <w:spacing w:before="0" w:beforeAutospacing="0" w:after="0" w:afterAutospacing="0" w:line="360" w:lineRule="auto"/>
        <w:ind w:firstLine="709"/>
        <w:jc w:val="both"/>
        <w:rPr>
          <w:sz w:val="28"/>
          <w:szCs w:val="28"/>
        </w:rPr>
      </w:pPr>
      <w:r w:rsidRPr="00F022BC">
        <w:rPr>
          <w:sz w:val="28"/>
          <w:szCs w:val="28"/>
        </w:rPr>
        <w:t>• 11–18 — середній рівень</w:t>
      </w:r>
    </w:p>
    <w:p w:rsidR="007239A0" w:rsidRDefault="001949FD" w:rsidP="008E2423">
      <w:pPr>
        <w:pStyle w:val="a6"/>
        <w:spacing w:before="0" w:beforeAutospacing="0" w:after="0" w:afterAutospacing="0" w:line="360" w:lineRule="auto"/>
        <w:ind w:firstLine="709"/>
        <w:jc w:val="both"/>
        <w:rPr>
          <w:sz w:val="28"/>
          <w:szCs w:val="28"/>
        </w:rPr>
      </w:pPr>
      <w:r w:rsidRPr="00F022BC">
        <w:rPr>
          <w:sz w:val="28"/>
          <w:szCs w:val="28"/>
        </w:rPr>
        <w:t>• 19–28 — високий рівень</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2. Комунікація в сім’ї (8 тверджень</w:t>
      </w:r>
      <w:r w:rsidR="007239A0">
        <w:rPr>
          <w:sz w:val="28"/>
          <w:szCs w:val="28"/>
        </w:rPr>
        <w:t>)</w:t>
      </w:r>
      <w:r w:rsidR="008372F8">
        <w:rPr>
          <w:sz w:val="28"/>
          <w:szCs w:val="28"/>
        </w:rPr>
        <w:t xml:space="preserve"> </w:t>
      </w:r>
      <w:r w:rsidRPr="00F022BC">
        <w:rPr>
          <w:sz w:val="28"/>
          <w:szCs w:val="28"/>
        </w:rPr>
        <w:t>Діапазон: 0–32 бали</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lastRenderedPageBreak/>
        <w:t>Рівні:</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 0–12 — низький рівень</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 13–22 — середній рівень</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 23–32 — високий рівень</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3. Конфліктність (4 твердження, реверсивна шкала)</w:t>
      </w:r>
      <w:r w:rsidR="008372F8">
        <w:rPr>
          <w:sz w:val="28"/>
          <w:szCs w:val="28"/>
        </w:rPr>
        <w:t xml:space="preserve"> </w:t>
      </w:r>
      <w:r w:rsidRPr="00F022BC">
        <w:rPr>
          <w:sz w:val="28"/>
          <w:szCs w:val="28"/>
        </w:rPr>
        <w:t>Діапазон: 0–16 балів</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Рівні:</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 0–5 — низька конфліктність</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 6–10 — помірна конфліктність</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 11–16 — висока конфліктність</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4. Планування сімейного дозвілля (6 тверджень, пункт 25 – реверсивне твердження)</w:t>
      </w:r>
      <w:r w:rsidR="008372F8">
        <w:rPr>
          <w:sz w:val="28"/>
          <w:szCs w:val="28"/>
        </w:rPr>
        <w:t xml:space="preserve"> </w:t>
      </w:r>
      <w:r w:rsidRPr="00F022BC">
        <w:rPr>
          <w:sz w:val="28"/>
          <w:szCs w:val="28"/>
        </w:rPr>
        <w:t>Діапазон: 0–24 бали</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Рівні:</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 0–8 — низький рівень планування</w:t>
      </w:r>
    </w:p>
    <w:p w:rsidR="008372F8" w:rsidRDefault="001949FD" w:rsidP="008372F8">
      <w:pPr>
        <w:pStyle w:val="a6"/>
        <w:spacing w:before="0" w:beforeAutospacing="0" w:after="0" w:afterAutospacing="0" w:line="360" w:lineRule="auto"/>
        <w:ind w:firstLine="709"/>
        <w:jc w:val="both"/>
        <w:rPr>
          <w:sz w:val="28"/>
          <w:szCs w:val="28"/>
        </w:rPr>
      </w:pPr>
      <w:r w:rsidRPr="00F022BC">
        <w:rPr>
          <w:sz w:val="28"/>
          <w:szCs w:val="28"/>
        </w:rPr>
        <w:t>• 9–16 — середній рівень планування</w:t>
      </w:r>
    </w:p>
    <w:p w:rsidR="008E2423" w:rsidRDefault="001949FD" w:rsidP="008372F8">
      <w:pPr>
        <w:pStyle w:val="a6"/>
        <w:spacing w:before="0" w:beforeAutospacing="0" w:after="0" w:afterAutospacing="0" w:line="360" w:lineRule="auto"/>
        <w:ind w:firstLine="709"/>
        <w:jc w:val="both"/>
        <w:rPr>
          <w:sz w:val="28"/>
          <w:szCs w:val="28"/>
        </w:rPr>
      </w:pPr>
      <w:r w:rsidRPr="00F022BC">
        <w:rPr>
          <w:sz w:val="28"/>
          <w:szCs w:val="28"/>
        </w:rPr>
        <w:t>• 17–24 — високий рівень планування</w:t>
      </w:r>
    </w:p>
    <w:p w:rsidR="008372F8" w:rsidRDefault="001949FD" w:rsidP="008E2423">
      <w:pPr>
        <w:pStyle w:val="a6"/>
        <w:spacing w:before="0" w:beforeAutospacing="0" w:after="0" w:afterAutospacing="0" w:line="360" w:lineRule="auto"/>
        <w:ind w:firstLine="709"/>
        <w:jc w:val="both"/>
        <w:rPr>
          <w:sz w:val="28"/>
          <w:szCs w:val="28"/>
        </w:rPr>
      </w:pPr>
      <w:r w:rsidRPr="00F022BC">
        <w:rPr>
          <w:sz w:val="28"/>
          <w:szCs w:val="28"/>
        </w:rPr>
        <w:t>Загальний інтегральний індекс психологічного клімат</w:t>
      </w:r>
      <w:r w:rsidR="008372F8">
        <w:rPr>
          <w:sz w:val="28"/>
          <w:szCs w:val="28"/>
        </w:rPr>
        <w:t>.</w:t>
      </w:r>
    </w:p>
    <w:p w:rsidR="008E2423" w:rsidRDefault="001949FD" w:rsidP="008E2423">
      <w:pPr>
        <w:pStyle w:val="a6"/>
        <w:spacing w:before="0" w:beforeAutospacing="0" w:after="0" w:afterAutospacing="0" w:line="360" w:lineRule="auto"/>
        <w:ind w:firstLine="709"/>
        <w:jc w:val="both"/>
        <w:rPr>
          <w:sz w:val="28"/>
          <w:szCs w:val="28"/>
        </w:rPr>
      </w:pPr>
      <w:r w:rsidRPr="00F022BC">
        <w:rPr>
          <w:sz w:val="28"/>
          <w:szCs w:val="28"/>
        </w:rPr>
        <w:t>Для інтегральної оцінки психологічного клімату сімʼї було обчислено загальний індекс</w:t>
      </w:r>
      <w:r w:rsidR="00422295">
        <w:rPr>
          <w:sz w:val="28"/>
          <w:szCs w:val="28"/>
        </w:rPr>
        <w:t xml:space="preserve"> (</w:t>
      </w:r>
      <w:r w:rsidR="00422295" w:rsidRPr="00422295">
        <w:rPr>
          <w:i/>
          <w:sz w:val="28"/>
          <w:szCs w:val="28"/>
        </w:rPr>
        <w:t>додаток</w:t>
      </w:r>
      <w:r w:rsidR="005208AD">
        <w:rPr>
          <w:sz w:val="28"/>
          <w:szCs w:val="28"/>
        </w:rPr>
        <w:t xml:space="preserve"> Д</w:t>
      </w:r>
      <w:r w:rsidR="00422295">
        <w:rPr>
          <w:sz w:val="28"/>
          <w:szCs w:val="28"/>
        </w:rPr>
        <w:t xml:space="preserve"> )</w:t>
      </w:r>
      <w:r w:rsidRPr="00F022BC">
        <w:rPr>
          <w:sz w:val="28"/>
          <w:szCs w:val="28"/>
        </w:rPr>
        <w:t>, що є сумою балів за всіма 25 твердженнями опитувальника. Максимально можливий показник становить 100 балів.</w:t>
      </w:r>
      <w:r w:rsidR="005132FA">
        <w:rPr>
          <w:sz w:val="28"/>
          <w:szCs w:val="28"/>
        </w:rPr>
        <w:t xml:space="preserve"> </w:t>
      </w:r>
      <w:r w:rsidRPr="00F022BC">
        <w:rPr>
          <w:sz w:val="28"/>
          <w:szCs w:val="28"/>
        </w:rPr>
        <w:t>Інтерпретація здійснювалася за рівномірними інтервалами:</w:t>
      </w:r>
    </w:p>
    <w:p w:rsidR="008E2423" w:rsidRDefault="001949FD" w:rsidP="008372F8">
      <w:pPr>
        <w:pStyle w:val="a6"/>
        <w:spacing w:before="0" w:beforeAutospacing="0" w:after="0" w:afterAutospacing="0" w:line="360" w:lineRule="auto"/>
        <w:ind w:firstLine="709"/>
        <w:jc w:val="both"/>
        <w:rPr>
          <w:sz w:val="28"/>
          <w:szCs w:val="28"/>
        </w:rPr>
      </w:pPr>
      <w:r w:rsidRPr="00F022BC">
        <w:rPr>
          <w:sz w:val="28"/>
          <w:szCs w:val="28"/>
        </w:rPr>
        <w:t>• 0–19 балів — дуже низький рівень психологічного клімату</w:t>
      </w:r>
      <w:r w:rsidR="005132FA">
        <w:rPr>
          <w:sz w:val="28"/>
          <w:szCs w:val="28"/>
        </w:rPr>
        <w:t xml:space="preserve"> </w:t>
      </w:r>
    </w:p>
    <w:p w:rsidR="005132FA" w:rsidRDefault="001949FD" w:rsidP="008E2423">
      <w:pPr>
        <w:pStyle w:val="a6"/>
        <w:spacing w:before="0" w:beforeAutospacing="0" w:after="0" w:afterAutospacing="0" w:line="360" w:lineRule="auto"/>
        <w:ind w:firstLine="567"/>
        <w:jc w:val="both"/>
        <w:rPr>
          <w:sz w:val="28"/>
          <w:szCs w:val="28"/>
        </w:rPr>
      </w:pPr>
      <w:r w:rsidRPr="00F022BC">
        <w:rPr>
          <w:sz w:val="28"/>
          <w:szCs w:val="28"/>
        </w:rPr>
        <w:t>• 20–39 балів — низький рівень</w:t>
      </w:r>
    </w:p>
    <w:p w:rsidR="005132FA" w:rsidRDefault="001949FD" w:rsidP="008E2423">
      <w:pPr>
        <w:pStyle w:val="a6"/>
        <w:spacing w:before="0" w:beforeAutospacing="0" w:after="0" w:afterAutospacing="0" w:line="360" w:lineRule="auto"/>
        <w:ind w:firstLine="567"/>
        <w:jc w:val="both"/>
        <w:rPr>
          <w:sz w:val="28"/>
          <w:szCs w:val="28"/>
        </w:rPr>
      </w:pPr>
      <w:r w:rsidRPr="00F022BC">
        <w:rPr>
          <w:sz w:val="28"/>
          <w:szCs w:val="28"/>
        </w:rPr>
        <w:t>• 40–59 балів — середній рівень</w:t>
      </w:r>
    </w:p>
    <w:p w:rsidR="005132FA" w:rsidRDefault="001949FD" w:rsidP="008E2423">
      <w:pPr>
        <w:pStyle w:val="a6"/>
        <w:spacing w:before="0" w:beforeAutospacing="0" w:after="0" w:afterAutospacing="0" w:line="360" w:lineRule="auto"/>
        <w:ind w:firstLine="567"/>
        <w:jc w:val="both"/>
        <w:rPr>
          <w:sz w:val="28"/>
          <w:szCs w:val="28"/>
        </w:rPr>
      </w:pPr>
      <w:r w:rsidRPr="00F022BC">
        <w:rPr>
          <w:sz w:val="28"/>
          <w:szCs w:val="28"/>
        </w:rPr>
        <w:t>• 60–79 балів — високий рівень</w:t>
      </w:r>
    </w:p>
    <w:p w:rsidR="005132FA" w:rsidRPr="00D95119" w:rsidRDefault="001949FD" w:rsidP="008E2423">
      <w:pPr>
        <w:pStyle w:val="a6"/>
        <w:spacing w:before="0" w:beforeAutospacing="0" w:after="0" w:afterAutospacing="0" w:line="360" w:lineRule="auto"/>
        <w:ind w:firstLine="567"/>
        <w:jc w:val="both"/>
        <w:rPr>
          <w:sz w:val="28"/>
          <w:szCs w:val="28"/>
          <w:lang w:val="ru-RU"/>
        </w:rPr>
      </w:pPr>
      <w:r w:rsidRPr="00F022BC">
        <w:rPr>
          <w:sz w:val="28"/>
          <w:szCs w:val="28"/>
        </w:rPr>
        <w:t>• 80–100 балів — дуже високий рівень пси</w:t>
      </w:r>
      <w:r w:rsidR="00D95119">
        <w:rPr>
          <w:sz w:val="28"/>
          <w:szCs w:val="28"/>
        </w:rPr>
        <w:t>хологічного клімату</w:t>
      </w:r>
    </w:p>
    <w:p w:rsidR="005132FA" w:rsidRDefault="001949FD" w:rsidP="008E2423">
      <w:pPr>
        <w:pStyle w:val="a6"/>
        <w:spacing w:before="0" w:beforeAutospacing="0" w:after="0" w:afterAutospacing="0" w:line="360" w:lineRule="auto"/>
        <w:ind w:firstLine="567"/>
        <w:jc w:val="both"/>
        <w:rPr>
          <w:sz w:val="28"/>
          <w:szCs w:val="28"/>
        </w:rPr>
      </w:pPr>
      <w:r w:rsidRPr="00F022BC">
        <w:rPr>
          <w:sz w:val="28"/>
          <w:szCs w:val="28"/>
        </w:rPr>
        <w:t>Чим вищий інтегральний показник, тим більш сприятливим є психологічний клімат у сімʼї</w:t>
      </w:r>
      <w:r w:rsidR="005132FA">
        <w:rPr>
          <w:sz w:val="28"/>
          <w:szCs w:val="28"/>
        </w:rPr>
        <w:t>.</w:t>
      </w:r>
    </w:p>
    <w:p w:rsidR="00777DB1" w:rsidRPr="00D95119" w:rsidRDefault="001949FD" w:rsidP="008E2423">
      <w:pPr>
        <w:pStyle w:val="a6"/>
        <w:spacing w:before="0" w:beforeAutospacing="0" w:after="0" w:afterAutospacing="0" w:line="360" w:lineRule="auto"/>
        <w:ind w:firstLine="567"/>
        <w:jc w:val="both"/>
        <w:rPr>
          <w:sz w:val="28"/>
          <w:szCs w:val="28"/>
          <w:lang w:val="ru-RU"/>
        </w:rPr>
      </w:pPr>
      <w:r w:rsidRPr="00F022BC">
        <w:rPr>
          <w:sz w:val="28"/>
          <w:szCs w:val="28"/>
        </w:rPr>
        <w:t>Система підрахунку балів та інтерпре</w:t>
      </w:r>
      <w:r w:rsidR="00D95119">
        <w:rPr>
          <w:sz w:val="28"/>
          <w:szCs w:val="28"/>
        </w:rPr>
        <w:t>тація результат</w:t>
      </w:r>
      <w:r w:rsidR="00D95119" w:rsidRPr="00D95119">
        <w:rPr>
          <w:sz w:val="28"/>
          <w:szCs w:val="28"/>
          <w:lang w:val="ru-RU"/>
        </w:rPr>
        <w:t>ів</w:t>
      </w:r>
    </w:p>
    <w:p w:rsidR="007D5482" w:rsidRPr="001D32EF" w:rsidRDefault="001949FD" w:rsidP="007D5482">
      <w:pPr>
        <w:pStyle w:val="a6"/>
        <w:numPr>
          <w:ilvl w:val="0"/>
          <w:numId w:val="37"/>
        </w:numPr>
        <w:spacing w:before="0" w:beforeAutospacing="0" w:after="0" w:afterAutospacing="0" w:line="360" w:lineRule="auto"/>
        <w:jc w:val="both"/>
        <w:rPr>
          <w:i/>
          <w:sz w:val="28"/>
        </w:rPr>
      </w:pPr>
      <w:r w:rsidRPr="005132FA">
        <w:rPr>
          <w:sz w:val="28"/>
          <w:szCs w:val="28"/>
        </w:rPr>
        <w:t>Підшкали та їх максимуми</w:t>
      </w:r>
      <w:r w:rsidRPr="00F022BC">
        <w:rPr>
          <w:sz w:val="28"/>
          <w:szCs w:val="28"/>
        </w:rPr>
        <w:t xml:space="preserve"> </w:t>
      </w:r>
      <w:r w:rsidR="007D5482">
        <w:rPr>
          <w:sz w:val="28"/>
        </w:rPr>
        <w:t>Сума підшкали: S = x1 + x2 + … + xn (</w:t>
      </w:r>
      <w:r w:rsidR="001D32EF" w:rsidRPr="001D32EF">
        <w:rPr>
          <w:i/>
          <w:sz w:val="28"/>
        </w:rPr>
        <w:t xml:space="preserve">формула </w:t>
      </w:r>
      <w:r w:rsidR="007D5482" w:rsidRPr="001D32EF">
        <w:rPr>
          <w:i/>
          <w:sz w:val="28"/>
        </w:rPr>
        <w:t>2.1)</w:t>
      </w:r>
    </w:p>
    <w:p w:rsidR="007D5482" w:rsidRDefault="007D5482" w:rsidP="007D5482">
      <w:pPr>
        <w:pStyle w:val="a6"/>
        <w:numPr>
          <w:ilvl w:val="0"/>
          <w:numId w:val="37"/>
        </w:numPr>
        <w:spacing w:before="0" w:beforeAutospacing="0" w:after="0" w:afterAutospacing="0" w:line="360" w:lineRule="auto"/>
        <w:jc w:val="both"/>
        <w:rPr>
          <w:sz w:val="28"/>
        </w:rPr>
      </w:pPr>
      <w:r>
        <w:rPr>
          <w:sz w:val="28"/>
        </w:rPr>
        <w:lastRenderedPageBreak/>
        <w:t xml:space="preserve">Індекс підшкали (%): Індекс = (S / maxS) × 100 </w:t>
      </w:r>
      <w:r w:rsidRPr="001D32EF">
        <w:rPr>
          <w:i/>
          <w:sz w:val="28"/>
        </w:rPr>
        <w:t>(</w:t>
      </w:r>
      <w:r w:rsidR="001D32EF" w:rsidRPr="001D32EF">
        <w:rPr>
          <w:i/>
          <w:sz w:val="28"/>
        </w:rPr>
        <w:t>формула</w:t>
      </w:r>
      <w:r w:rsidRPr="001D32EF">
        <w:rPr>
          <w:i/>
          <w:sz w:val="28"/>
        </w:rPr>
        <w:t>2.2</w:t>
      </w:r>
      <w:r>
        <w:rPr>
          <w:sz w:val="28"/>
        </w:rPr>
        <w:t>)</w:t>
      </w:r>
    </w:p>
    <w:p w:rsidR="005132FA" w:rsidRDefault="007D5482" w:rsidP="007D5482">
      <w:pPr>
        <w:pStyle w:val="a6"/>
        <w:numPr>
          <w:ilvl w:val="0"/>
          <w:numId w:val="37"/>
        </w:numPr>
        <w:spacing w:before="0" w:beforeAutospacing="0" w:after="0" w:afterAutospacing="0" w:line="360" w:lineRule="auto"/>
        <w:jc w:val="both"/>
        <w:rPr>
          <w:sz w:val="28"/>
          <w:szCs w:val="28"/>
        </w:rPr>
      </w:pPr>
      <w:r>
        <w:rPr>
          <w:sz w:val="28"/>
        </w:rPr>
        <w:t>Реверсивний пункт: x_rev = 4 – x (</w:t>
      </w:r>
      <w:r w:rsidR="001D32EF" w:rsidRPr="001D32EF">
        <w:rPr>
          <w:i/>
          <w:sz w:val="28"/>
        </w:rPr>
        <w:t>формула</w:t>
      </w:r>
      <w:r w:rsidRPr="001D32EF">
        <w:rPr>
          <w:i/>
          <w:sz w:val="28"/>
        </w:rPr>
        <w:t>2.</w:t>
      </w:r>
      <w:r>
        <w:rPr>
          <w:sz w:val="28"/>
        </w:rPr>
        <w:t>3)</w:t>
      </w:r>
    </w:p>
    <w:p w:rsidR="005132FA" w:rsidRDefault="001949FD" w:rsidP="005132FA">
      <w:pPr>
        <w:spacing w:line="360" w:lineRule="auto"/>
        <w:ind w:firstLine="567"/>
        <w:jc w:val="both"/>
        <w:rPr>
          <w:rFonts w:cs="Times New Roman"/>
          <w:sz w:val="28"/>
          <w:szCs w:val="28"/>
        </w:rPr>
      </w:pPr>
      <w:r w:rsidRPr="00F022BC">
        <w:rPr>
          <w:rFonts w:cs="Times New Roman"/>
          <w:sz w:val="28"/>
          <w:szCs w:val="28"/>
        </w:rPr>
        <w:t>У підшкалі «Конфліктність» та в пункті 25 використовується реверсивне кодування</w:t>
      </w:r>
      <w:r w:rsidR="007D5482">
        <w:rPr>
          <w:rFonts w:cs="Times New Roman"/>
          <w:sz w:val="28"/>
          <w:szCs w:val="28"/>
        </w:rPr>
        <w:t>, ц</w:t>
      </w:r>
      <w:r w:rsidRPr="00F022BC">
        <w:rPr>
          <w:rFonts w:cs="Times New Roman"/>
          <w:sz w:val="28"/>
          <w:szCs w:val="28"/>
        </w:rPr>
        <w:t>е забезпечує коректність логіки, коли вищий бал означає кращий показник сімейного клімату.</w:t>
      </w:r>
    </w:p>
    <w:p w:rsidR="005132FA" w:rsidRDefault="001949FD" w:rsidP="005132FA">
      <w:pPr>
        <w:spacing w:line="360" w:lineRule="auto"/>
        <w:ind w:firstLine="567"/>
        <w:jc w:val="both"/>
        <w:rPr>
          <w:rFonts w:cs="Times New Roman"/>
          <w:sz w:val="28"/>
          <w:szCs w:val="28"/>
        </w:rPr>
      </w:pPr>
      <w:r w:rsidRPr="00F022BC">
        <w:rPr>
          <w:rFonts w:cs="Times New Roman"/>
          <w:sz w:val="28"/>
          <w:szCs w:val="28"/>
        </w:rPr>
        <w:t>• Емоційний клімат – 7 тверджень (макс. 28 балів)</w:t>
      </w:r>
    </w:p>
    <w:p w:rsidR="005132FA" w:rsidRDefault="001949FD" w:rsidP="005132FA">
      <w:pPr>
        <w:spacing w:line="360" w:lineRule="auto"/>
        <w:ind w:firstLine="567"/>
        <w:jc w:val="both"/>
        <w:rPr>
          <w:rFonts w:cs="Times New Roman"/>
          <w:sz w:val="28"/>
          <w:szCs w:val="28"/>
        </w:rPr>
      </w:pPr>
      <w:r w:rsidRPr="00F022BC">
        <w:rPr>
          <w:rFonts w:cs="Times New Roman"/>
          <w:sz w:val="28"/>
          <w:szCs w:val="28"/>
        </w:rPr>
        <w:t>• Комунікація в сім’ї – 8 тверджень (макс. 32 бали)</w:t>
      </w:r>
    </w:p>
    <w:p w:rsidR="005132FA" w:rsidRDefault="001949FD" w:rsidP="005132FA">
      <w:pPr>
        <w:spacing w:line="360" w:lineRule="auto"/>
        <w:ind w:firstLine="567"/>
        <w:jc w:val="both"/>
        <w:rPr>
          <w:rFonts w:cs="Times New Roman"/>
          <w:sz w:val="28"/>
          <w:szCs w:val="28"/>
        </w:rPr>
      </w:pPr>
      <w:r w:rsidRPr="00F022BC">
        <w:rPr>
          <w:rFonts w:cs="Times New Roman"/>
          <w:sz w:val="28"/>
          <w:szCs w:val="28"/>
        </w:rPr>
        <w:t>• Конфліктність – 4 твердження (макс. 16 балів)</w:t>
      </w:r>
    </w:p>
    <w:p w:rsidR="005132FA" w:rsidRDefault="001949FD" w:rsidP="005132FA">
      <w:pPr>
        <w:spacing w:line="360" w:lineRule="auto"/>
        <w:ind w:firstLine="567"/>
        <w:jc w:val="both"/>
        <w:rPr>
          <w:rFonts w:cs="Times New Roman"/>
          <w:sz w:val="28"/>
          <w:szCs w:val="28"/>
        </w:rPr>
      </w:pPr>
      <w:r w:rsidRPr="00F022BC">
        <w:rPr>
          <w:rFonts w:cs="Times New Roman"/>
          <w:sz w:val="28"/>
          <w:szCs w:val="28"/>
        </w:rPr>
        <w:t>• Планування сімейного дозвілля – 6 тверджень (макс. 24 бали)</w:t>
      </w:r>
    </w:p>
    <w:p w:rsidR="002F2806" w:rsidRDefault="001949FD" w:rsidP="005132FA">
      <w:pPr>
        <w:spacing w:line="360" w:lineRule="auto"/>
        <w:ind w:firstLine="567"/>
        <w:jc w:val="both"/>
        <w:rPr>
          <w:rFonts w:cs="Times New Roman"/>
          <w:sz w:val="28"/>
          <w:szCs w:val="28"/>
        </w:rPr>
      </w:pPr>
      <w:r w:rsidRPr="005132FA">
        <w:rPr>
          <w:rFonts w:cs="Times New Roman"/>
          <w:sz w:val="28"/>
          <w:szCs w:val="28"/>
        </w:rPr>
        <w:t>2. Формули розрахунку індексів</w:t>
      </w:r>
      <w:r w:rsidR="005132FA">
        <w:rPr>
          <w:rFonts w:cs="Times New Roman"/>
          <w:sz w:val="28"/>
          <w:szCs w:val="28"/>
        </w:rPr>
        <w:t xml:space="preserve"> </w:t>
      </w:r>
    </w:p>
    <w:p w:rsidR="002F2806" w:rsidRDefault="001949FD" w:rsidP="005132FA">
      <w:pPr>
        <w:spacing w:line="360" w:lineRule="auto"/>
        <w:ind w:firstLine="567"/>
        <w:jc w:val="both"/>
        <w:rPr>
          <w:rFonts w:cs="Times New Roman"/>
          <w:sz w:val="28"/>
          <w:szCs w:val="28"/>
        </w:rPr>
      </w:pPr>
      <w:r w:rsidRPr="00F022BC">
        <w:rPr>
          <w:rFonts w:cs="Times New Roman"/>
          <w:sz w:val="28"/>
          <w:szCs w:val="28"/>
        </w:rPr>
        <w:t>ІЕК = X1 + X2 + X3 + X4 + X6 + X7 + X19</w:t>
      </w:r>
      <w:r w:rsidR="007D5482">
        <w:rPr>
          <w:rFonts w:cs="Times New Roman"/>
          <w:sz w:val="28"/>
          <w:szCs w:val="28"/>
        </w:rPr>
        <w:t xml:space="preserve"> </w:t>
      </w:r>
      <w:r w:rsidR="001D32EF">
        <w:rPr>
          <w:rFonts w:cs="Times New Roman"/>
          <w:sz w:val="28"/>
          <w:szCs w:val="28"/>
        </w:rPr>
        <w:t xml:space="preserve">- </w:t>
      </w:r>
      <w:r w:rsidR="007D5482">
        <w:rPr>
          <w:rFonts w:cs="Times New Roman"/>
          <w:sz w:val="28"/>
          <w:szCs w:val="28"/>
        </w:rPr>
        <w:t>(</w:t>
      </w:r>
      <w:r w:rsidR="001D32EF" w:rsidRPr="001D32EF">
        <w:rPr>
          <w:rFonts w:cs="Times New Roman"/>
          <w:i/>
          <w:sz w:val="28"/>
          <w:szCs w:val="28"/>
        </w:rPr>
        <w:t xml:space="preserve">формула </w:t>
      </w:r>
      <w:r w:rsidR="007D5482" w:rsidRPr="001D32EF">
        <w:rPr>
          <w:rFonts w:cs="Times New Roman"/>
          <w:i/>
          <w:sz w:val="28"/>
          <w:szCs w:val="28"/>
        </w:rPr>
        <w:t>2.4</w:t>
      </w:r>
      <w:r w:rsidR="00422295">
        <w:rPr>
          <w:rFonts w:cs="Times New Roman"/>
          <w:sz w:val="28"/>
          <w:szCs w:val="28"/>
        </w:rPr>
        <w:t>)</w:t>
      </w:r>
    </w:p>
    <w:p w:rsidR="00D95119" w:rsidRDefault="001949FD" w:rsidP="002F2806">
      <w:pPr>
        <w:spacing w:line="360" w:lineRule="auto"/>
        <w:ind w:firstLine="567"/>
        <w:jc w:val="both"/>
        <w:rPr>
          <w:rFonts w:cs="Times New Roman"/>
          <w:sz w:val="28"/>
          <w:szCs w:val="28"/>
        </w:rPr>
      </w:pPr>
      <w:r w:rsidRPr="00F022BC">
        <w:rPr>
          <w:rFonts w:cs="Times New Roman"/>
          <w:sz w:val="28"/>
          <w:szCs w:val="28"/>
        </w:rPr>
        <w:t>ІК = X5 + X8 + X</w:t>
      </w:r>
      <w:r w:rsidR="00D95119">
        <w:rPr>
          <w:rFonts w:cs="Times New Roman"/>
          <w:sz w:val="28"/>
          <w:szCs w:val="28"/>
        </w:rPr>
        <w:t>9 + X10 + X11 + X12 + X17 + X18</w:t>
      </w:r>
      <w:r w:rsidR="007D5482">
        <w:rPr>
          <w:rFonts w:cs="Times New Roman"/>
          <w:sz w:val="28"/>
          <w:szCs w:val="28"/>
        </w:rPr>
        <w:t xml:space="preserve"> </w:t>
      </w:r>
      <w:r w:rsidR="001D32EF">
        <w:rPr>
          <w:rFonts w:cs="Times New Roman"/>
          <w:sz w:val="28"/>
          <w:szCs w:val="28"/>
        </w:rPr>
        <w:t xml:space="preserve">- </w:t>
      </w:r>
      <w:r w:rsidR="007D5482">
        <w:rPr>
          <w:rFonts w:cs="Times New Roman"/>
          <w:sz w:val="28"/>
          <w:szCs w:val="28"/>
        </w:rPr>
        <w:t>(</w:t>
      </w:r>
      <w:r w:rsidR="001D32EF" w:rsidRPr="001D32EF">
        <w:rPr>
          <w:rFonts w:cs="Times New Roman"/>
          <w:i/>
          <w:sz w:val="28"/>
          <w:szCs w:val="28"/>
        </w:rPr>
        <w:t xml:space="preserve">формула </w:t>
      </w:r>
      <w:r w:rsidR="007D5482" w:rsidRPr="001D32EF">
        <w:rPr>
          <w:rFonts w:cs="Times New Roman"/>
          <w:i/>
          <w:sz w:val="28"/>
          <w:szCs w:val="28"/>
        </w:rPr>
        <w:t>2.5</w:t>
      </w:r>
      <w:r w:rsidR="00422295">
        <w:rPr>
          <w:rFonts w:cs="Times New Roman"/>
          <w:sz w:val="28"/>
          <w:szCs w:val="28"/>
        </w:rPr>
        <w:t>)</w:t>
      </w:r>
    </w:p>
    <w:p w:rsidR="00D95119" w:rsidRDefault="001949FD" w:rsidP="00D95119">
      <w:pPr>
        <w:spacing w:line="360" w:lineRule="auto"/>
        <w:ind w:firstLine="567"/>
        <w:jc w:val="both"/>
        <w:rPr>
          <w:rFonts w:cs="Times New Roman"/>
          <w:sz w:val="28"/>
          <w:szCs w:val="28"/>
        </w:rPr>
      </w:pPr>
      <w:r w:rsidRPr="00F022BC">
        <w:rPr>
          <w:rFonts w:cs="Times New Roman"/>
          <w:sz w:val="28"/>
          <w:szCs w:val="28"/>
        </w:rPr>
        <w:t>ІКФ = X13 + X14 + X15 + X16</w:t>
      </w:r>
      <w:r w:rsidR="007D5482">
        <w:rPr>
          <w:rFonts w:cs="Times New Roman"/>
          <w:sz w:val="28"/>
          <w:szCs w:val="28"/>
        </w:rPr>
        <w:t xml:space="preserve"> </w:t>
      </w:r>
      <w:r w:rsidR="001D32EF">
        <w:rPr>
          <w:rFonts w:cs="Times New Roman"/>
          <w:sz w:val="28"/>
          <w:szCs w:val="28"/>
        </w:rPr>
        <w:t>– (</w:t>
      </w:r>
      <w:r w:rsidR="001D32EF" w:rsidRPr="001D32EF">
        <w:rPr>
          <w:rFonts w:cs="Times New Roman"/>
          <w:i/>
          <w:sz w:val="28"/>
          <w:szCs w:val="28"/>
        </w:rPr>
        <w:t xml:space="preserve">формула </w:t>
      </w:r>
      <w:r w:rsidR="007D5482" w:rsidRPr="001D32EF">
        <w:rPr>
          <w:rFonts w:cs="Times New Roman"/>
          <w:i/>
          <w:sz w:val="28"/>
          <w:szCs w:val="28"/>
        </w:rPr>
        <w:t>2.6</w:t>
      </w:r>
      <w:r w:rsidR="00422295">
        <w:rPr>
          <w:rFonts w:cs="Times New Roman"/>
          <w:sz w:val="28"/>
          <w:szCs w:val="28"/>
        </w:rPr>
        <w:t>)</w:t>
      </w:r>
    </w:p>
    <w:p w:rsidR="005132FA" w:rsidRDefault="001949FD" w:rsidP="00D95119">
      <w:pPr>
        <w:spacing w:line="360" w:lineRule="auto"/>
        <w:ind w:firstLine="567"/>
        <w:jc w:val="both"/>
        <w:rPr>
          <w:rFonts w:cs="Times New Roman"/>
          <w:sz w:val="28"/>
          <w:szCs w:val="28"/>
        </w:rPr>
      </w:pPr>
      <w:r w:rsidRPr="00F022BC">
        <w:rPr>
          <w:rFonts w:cs="Times New Roman"/>
          <w:sz w:val="28"/>
          <w:szCs w:val="28"/>
        </w:rPr>
        <w:t>ІПД = X20 + X21 + X22 + X23 + X24 + X25</w:t>
      </w:r>
      <w:r w:rsidR="007D5482">
        <w:rPr>
          <w:rFonts w:cs="Times New Roman"/>
          <w:sz w:val="28"/>
          <w:szCs w:val="28"/>
        </w:rPr>
        <w:t xml:space="preserve"> </w:t>
      </w:r>
      <w:r w:rsidR="001D32EF">
        <w:rPr>
          <w:rFonts w:cs="Times New Roman"/>
          <w:sz w:val="28"/>
          <w:szCs w:val="28"/>
        </w:rPr>
        <w:t xml:space="preserve">- </w:t>
      </w:r>
      <w:r w:rsidR="007D5482">
        <w:rPr>
          <w:rFonts w:cs="Times New Roman"/>
          <w:sz w:val="28"/>
          <w:szCs w:val="28"/>
        </w:rPr>
        <w:t>(</w:t>
      </w:r>
      <w:r w:rsidR="001D32EF" w:rsidRPr="001D32EF">
        <w:rPr>
          <w:rFonts w:cs="Times New Roman"/>
          <w:i/>
          <w:sz w:val="28"/>
          <w:szCs w:val="28"/>
        </w:rPr>
        <w:t xml:space="preserve">формула </w:t>
      </w:r>
      <w:r w:rsidR="007D5482" w:rsidRPr="001D32EF">
        <w:rPr>
          <w:rFonts w:cs="Times New Roman"/>
          <w:i/>
          <w:sz w:val="28"/>
          <w:szCs w:val="28"/>
        </w:rPr>
        <w:t>2.7</w:t>
      </w:r>
      <w:r w:rsidR="00422295">
        <w:rPr>
          <w:rFonts w:cs="Times New Roman"/>
          <w:sz w:val="28"/>
          <w:szCs w:val="28"/>
        </w:rPr>
        <w:t>)</w:t>
      </w:r>
    </w:p>
    <w:p w:rsidR="00777DB1" w:rsidRDefault="001949FD" w:rsidP="005132FA">
      <w:pPr>
        <w:spacing w:line="360" w:lineRule="auto"/>
        <w:ind w:firstLine="567"/>
        <w:jc w:val="both"/>
        <w:rPr>
          <w:rFonts w:cs="Times New Roman"/>
          <w:sz w:val="28"/>
          <w:szCs w:val="28"/>
        </w:rPr>
      </w:pPr>
      <w:r w:rsidRPr="005132FA">
        <w:rPr>
          <w:rFonts w:cs="Times New Roman"/>
          <w:sz w:val="28"/>
          <w:szCs w:val="28"/>
        </w:rPr>
        <w:t>3.</w:t>
      </w:r>
      <w:r w:rsidR="00777DB1">
        <w:rPr>
          <w:rFonts w:cs="Times New Roman"/>
          <w:sz w:val="28"/>
          <w:szCs w:val="28"/>
        </w:rPr>
        <w:t xml:space="preserve"> </w:t>
      </w:r>
      <w:r w:rsidRPr="005132FA">
        <w:rPr>
          <w:rFonts w:cs="Times New Roman"/>
          <w:sz w:val="28"/>
          <w:szCs w:val="28"/>
        </w:rPr>
        <w:t>Стандартизовані формули (у відсотках)</w:t>
      </w:r>
    </w:p>
    <w:p w:rsidR="00D95119" w:rsidRDefault="001949FD" w:rsidP="005132FA">
      <w:pPr>
        <w:spacing w:line="360" w:lineRule="auto"/>
        <w:ind w:firstLine="567"/>
        <w:jc w:val="both"/>
        <w:rPr>
          <w:rFonts w:cs="Times New Roman"/>
          <w:sz w:val="28"/>
          <w:szCs w:val="28"/>
        </w:rPr>
      </w:pPr>
      <w:r w:rsidRPr="00F022BC">
        <w:rPr>
          <w:rFonts w:cs="Times New Roman"/>
          <w:sz w:val="28"/>
          <w:szCs w:val="28"/>
        </w:rPr>
        <w:t>Індекс (%) = (Фактичний бал / Максимальний бал) × 100</w:t>
      </w:r>
    </w:p>
    <w:p w:rsidR="00422295" w:rsidRDefault="001949FD" w:rsidP="00422295">
      <w:pPr>
        <w:spacing w:line="360" w:lineRule="auto"/>
        <w:ind w:firstLine="567"/>
        <w:jc w:val="both"/>
        <w:rPr>
          <w:rFonts w:cs="Times New Roman"/>
          <w:sz w:val="28"/>
          <w:szCs w:val="28"/>
        </w:rPr>
      </w:pPr>
      <w:r w:rsidRPr="00F022BC">
        <w:rPr>
          <w:rFonts w:cs="Times New Roman"/>
          <w:sz w:val="28"/>
          <w:szCs w:val="28"/>
        </w:rPr>
        <w:t>ІЕК% = (ІЕК / 28) × 100</w:t>
      </w:r>
      <w:r w:rsidR="007D5482">
        <w:rPr>
          <w:rFonts w:cs="Times New Roman"/>
          <w:sz w:val="28"/>
          <w:szCs w:val="28"/>
        </w:rPr>
        <w:t xml:space="preserve"> </w:t>
      </w:r>
      <w:r w:rsidR="001D32EF">
        <w:rPr>
          <w:rFonts w:cs="Times New Roman"/>
          <w:sz w:val="28"/>
          <w:szCs w:val="28"/>
        </w:rPr>
        <w:t xml:space="preserve">- </w:t>
      </w:r>
      <w:r w:rsidR="007D5482">
        <w:rPr>
          <w:rFonts w:cs="Times New Roman"/>
          <w:sz w:val="28"/>
          <w:szCs w:val="28"/>
        </w:rPr>
        <w:t>(</w:t>
      </w:r>
      <w:r w:rsidR="001D32EF" w:rsidRPr="001D32EF">
        <w:rPr>
          <w:rFonts w:cs="Times New Roman"/>
          <w:i/>
          <w:sz w:val="28"/>
          <w:szCs w:val="28"/>
        </w:rPr>
        <w:t xml:space="preserve">формула </w:t>
      </w:r>
      <w:r w:rsidR="007D5482" w:rsidRPr="001D32EF">
        <w:rPr>
          <w:rFonts w:cs="Times New Roman"/>
          <w:i/>
          <w:sz w:val="28"/>
          <w:szCs w:val="28"/>
        </w:rPr>
        <w:t>2.8</w:t>
      </w:r>
      <w:r w:rsidR="00422295">
        <w:rPr>
          <w:rFonts w:cs="Times New Roman"/>
          <w:sz w:val="28"/>
          <w:szCs w:val="28"/>
        </w:rPr>
        <w:t>)</w:t>
      </w:r>
    </w:p>
    <w:p w:rsidR="00D95119" w:rsidRPr="001D32EF" w:rsidRDefault="001949FD" w:rsidP="005132FA">
      <w:pPr>
        <w:spacing w:line="360" w:lineRule="auto"/>
        <w:ind w:firstLine="567"/>
        <w:jc w:val="both"/>
        <w:rPr>
          <w:rFonts w:cs="Times New Roman"/>
          <w:i/>
          <w:sz w:val="28"/>
          <w:szCs w:val="28"/>
        </w:rPr>
      </w:pPr>
      <w:r w:rsidRPr="00F022BC">
        <w:rPr>
          <w:rFonts w:cs="Times New Roman"/>
          <w:sz w:val="28"/>
          <w:szCs w:val="28"/>
        </w:rPr>
        <w:t>ІК% = (ІК / 32) × 100</w:t>
      </w:r>
      <w:r w:rsidR="007D5482">
        <w:rPr>
          <w:rFonts w:cs="Times New Roman"/>
          <w:sz w:val="28"/>
          <w:szCs w:val="28"/>
        </w:rPr>
        <w:t xml:space="preserve"> </w:t>
      </w:r>
      <w:r w:rsidR="001D32EF">
        <w:rPr>
          <w:rFonts w:cs="Times New Roman"/>
          <w:sz w:val="28"/>
          <w:szCs w:val="28"/>
        </w:rPr>
        <w:t xml:space="preserve">– </w:t>
      </w:r>
      <w:r w:rsidR="007D5482">
        <w:rPr>
          <w:rFonts w:cs="Times New Roman"/>
          <w:sz w:val="28"/>
          <w:szCs w:val="28"/>
        </w:rPr>
        <w:t>(</w:t>
      </w:r>
      <w:r w:rsidR="001D32EF" w:rsidRPr="001D32EF">
        <w:rPr>
          <w:rFonts w:cs="Times New Roman"/>
          <w:i/>
          <w:sz w:val="28"/>
          <w:szCs w:val="28"/>
        </w:rPr>
        <w:t xml:space="preserve">формула </w:t>
      </w:r>
      <w:r w:rsidR="007D5482" w:rsidRPr="001D32EF">
        <w:rPr>
          <w:rFonts w:cs="Times New Roman"/>
          <w:i/>
          <w:sz w:val="28"/>
          <w:szCs w:val="28"/>
        </w:rPr>
        <w:t>2.9</w:t>
      </w:r>
      <w:r w:rsidR="00422295" w:rsidRPr="001D32EF">
        <w:rPr>
          <w:rFonts w:cs="Times New Roman"/>
          <w:i/>
          <w:sz w:val="28"/>
          <w:szCs w:val="28"/>
        </w:rPr>
        <w:t>)</w:t>
      </w:r>
    </w:p>
    <w:p w:rsidR="00D95119" w:rsidRDefault="001949FD" w:rsidP="005132FA">
      <w:pPr>
        <w:spacing w:line="360" w:lineRule="auto"/>
        <w:ind w:firstLine="567"/>
        <w:jc w:val="both"/>
        <w:rPr>
          <w:rFonts w:cs="Times New Roman"/>
          <w:sz w:val="28"/>
          <w:szCs w:val="28"/>
        </w:rPr>
      </w:pPr>
      <w:r w:rsidRPr="00F022BC">
        <w:rPr>
          <w:rFonts w:cs="Times New Roman"/>
          <w:sz w:val="28"/>
          <w:szCs w:val="28"/>
        </w:rPr>
        <w:t>ІКФ% = (ІКФ / 16) × 100</w:t>
      </w:r>
      <w:r w:rsidR="007D5482">
        <w:rPr>
          <w:rFonts w:cs="Times New Roman"/>
          <w:sz w:val="28"/>
          <w:szCs w:val="28"/>
        </w:rPr>
        <w:t xml:space="preserve"> </w:t>
      </w:r>
      <w:r w:rsidR="001D32EF">
        <w:rPr>
          <w:rFonts w:cs="Times New Roman"/>
          <w:sz w:val="28"/>
          <w:szCs w:val="28"/>
        </w:rPr>
        <w:t xml:space="preserve">- </w:t>
      </w:r>
      <w:r w:rsidR="007D5482">
        <w:rPr>
          <w:rFonts w:cs="Times New Roman"/>
          <w:sz w:val="28"/>
          <w:szCs w:val="28"/>
        </w:rPr>
        <w:t>(</w:t>
      </w:r>
      <w:r w:rsidR="001D32EF" w:rsidRPr="001D32EF">
        <w:rPr>
          <w:rFonts w:cs="Times New Roman"/>
          <w:i/>
          <w:sz w:val="28"/>
          <w:szCs w:val="28"/>
        </w:rPr>
        <w:t xml:space="preserve">формула </w:t>
      </w:r>
      <w:r w:rsidR="007D5482" w:rsidRPr="001D32EF">
        <w:rPr>
          <w:rFonts w:cs="Times New Roman"/>
          <w:i/>
          <w:sz w:val="28"/>
          <w:szCs w:val="28"/>
        </w:rPr>
        <w:t>2.10</w:t>
      </w:r>
      <w:r w:rsidR="00422295">
        <w:rPr>
          <w:rFonts w:cs="Times New Roman"/>
          <w:sz w:val="28"/>
          <w:szCs w:val="28"/>
        </w:rPr>
        <w:t>)</w:t>
      </w:r>
    </w:p>
    <w:p w:rsidR="00D95119" w:rsidRDefault="001949FD" w:rsidP="005132FA">
      <w:pPr>
        <w:spacing w:line="360" w:lineRule="auto"/>
        <w:ind w:firstLine="567"/>
        <w:jc w:val="both"/>
        <w:rPr>
          <w:rFonts w:cs="Times New Roman"/>
          <w:sz w:val="28"/>
          <w:szCs w:val="28"/>
        </w:rPr>
      </w:pPr>
      <w:r w:rsidRPr="00F022BC">
        <w:rPr>
          <w:rFonts w:cs="Times New Roman"/>
          <w:sz w:val="28"/>
          <w:szCs w:val="28"/>
        </w:rPr>
        <w:t>ІПД% = (ІПД / 24) × 100</w:t>
      </w:r>
      <w:r w:rsidR="007D5482">
        <w:rPr>
          <w:rFonts w:cs="Times New Roman"/>
          <w:sz w:val="28"/>
          <w:szCs w:val="28"/>
        </w:rPr>
        <w:t xml:space="preserve"> (</w:t>
      </w:r>
      <w:r w:rsidR="001D32EF" w:rsidRPr="001D32EF">
        <w:rPr>
          <w:rFonts w:cs="Times New Roman"/>
          <w:i/>
          <w:sz w:val="28"/>
          <w:szCs w:val="28"/>
        </w:rPr>
        <w:t xml:space="preserve">формула </w:t>
      </w:r>
      <w:r w:rsidR="007D5482" w:rsidRPr="001D32EF">
        <w:rPr>
          <w:rFonts w:cs="Times New Roman"/>
          <w:i/>
          <w:sz w:val="28"/>
          <w:szCs w:val="28"/>
        </w:rPr>
        <w:t>2.11</w:t>
      </w:r>
      <w:r w:rsidR="00422295">
        <w:rPr>
          <w:rFonts w:cs="Times New Roman"/>
          <w:sz w:val="28"/>
          <w:szCs w:val="28"/>
        </w:rPr>
        <w:t>)</w:t>
      </w:r>
    </w:p>
    <w:p w:rsidR="001949FD" w:rsidRPr="00F022BC" w:rsidRDefault="001949FD" w:rsidP="005132FA">
      <w:pPr>
        <w:spacing w:line="360" w:lineRule="auto"/>
        <w:ind w:firstLine="567"/>
        <w:jc w:val="both"/>
        <w:rPr>
          <w:rFonts w:cs="Times New Roman"/>
          <w:sz w:val="28"/>
          <w:szCs w:val="28"/>
        </w:rPr>
      </w:pPr>
      <w:r w:rsidRPr="00F022BC">
        <w:rPr>
          <w:rFonts w:cs="Times New Roman"/>
          <w:sz w:val="28"/>
          <w:szCs w:val="28"/>
        </w:rPr>
        <w:t>ІПК% = (ІПК / 100) × 100</w:t>
      </w:r>
      <w:r w:rsidR="007D5482">
        <w:rPr>
          <w:rFonts w:cs="Times New Roman"/>
          <w:sz w:val="28"/>
          <w:szCs w:val="28"/>
        </w:rPr>
        <w:t xml:space="preserve"> (</w:t>
      </w:r>
      <w:r w:rsidR="001D32EF" w:rsidRPr="001D32EF">
        <w:rPr>
          <w:rFonts w:cs="Times New Roman"/>
          <w:i/>
          <w:sz w:val="28"/>
          <w:szCs w:val="28"/>
        </w:rPr>
        <w:t>формула</w:t>
      </w:r>
      <w:r w:rsidR="007D5482" w:rsidRPr="001D32EF">
        <w:rPr>
          <w:rFonts w:cs="Times New Roman"/>
          <w:i/>
          <w:sz w:val="28"/>
          <w:szCs w:val="28"/>
        </w:rPr>
        <w:t>2.12</w:t>
      </w:r>
      <w:r w:rsidR="00422295" w:rsidRPr="001D32EF">
        <w:rPr>
          <w:rFonts w:cs="Times New Roman"/>
          <w:i/>
          <w:sz w:val="28"/>
          <w:szCs w:val="28"/>
        </w:rPr>
        <w:t>)</w:t>
      </w:r>
    </w:p>
    <w:p w:rsidR="008372F8" w:rsidRDefault="001949FD" w:rsidP="004E3FF9">
      <w:pPr>
        <w:spacing w:line="360" w:lineRule="auto"/>
        <w:ind w:firstLine="567"/>
        <w:jc w:val="both"/>
        <w:rPr>
          <w:rFonts w:cs="Times New Roman"/>
          <w:sz w:val="28"/>
          <w:szCs w:val="28"/>
        </w:rPr>
      </w:pPr>
      <w:r w:rsidRPr="005132FA">
        <w:rPr>
          <w:rFonts w:cs="Times New Roman"/>
          <w:sz w:val="28"/>
          <w:szCs w:val="28"/>
        </w:rPr>
        <w:t>4. Інтерпретація підшкал</w:t>
      </w:r>
      <w:r w:rsidR="00D95119">
        <w:rPr>
          <w:rFonts w:cs="Times New Roman"/>
          <w:sz w:val="28"/>
          <w:szCs w:val="28"/>
        </w:rPr>
        <w:t>.</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Для кожної підшкали визначалися рівні:</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0–4 — Дуже низький рівень</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5–9 — Низький рівень</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10–15 — Середній рівень</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16–20 — Високий рівень</w:t>
      </w:r>
    </w:p>
    <w:p w:rsidR="001949FD" w:rsidRPr="00F022BC" w:rsidRDefault="001949FD" w:rsidP="004E3FF9">
      <w:pPr>
        <w:spacing w:line="360" w:lineRule="auto"/>
        <w:ind w:firstLine="567"/>
        <w:jc w:val="both"/>
        <w:rPr>
          <w:rFonts w:cs="Times New Roman"/>
          <w:sz w:val="28"/>
          <w:szCs w:val="28"/>
        </w:rPr>
      </w:pPr>
      <w:r w:rsidRPr="00F022BC">
        <w:rPr>
          <w:rFonts w:cs="Times New Roman"/>
          <w:sz w:val="28"/>
          <w:szCs w:val="28"/>
        </w:rPr>
        <w:t>• 21–24 — Дуже високий рівень</w:t>
      </w:r>
    </w:p>
    <w:p w:rsidR="00D95119" w:rsidRDefault="00D95119" w:rsidP="004E3FF9">
      <w:pPr>
        <w:spacing w:line="360" w:lineRule="auto"/>
        <w:ind w:firstLine="567"/>
        <w:jc w:val="both"/>
        <w:rPr>
          <w:rFonts w:cs="Times New Roman"/>
          <w:sz w:val="28"/>
          <w:szCs w:val="28"/>
        </w:rPr>
      </w:pPr>
      <w:r>
        <w:rPr>
          <w:rFonts w:cs="Times New Roman"/>
          <w:sz w:val="28"/>
          <w:szCs w:val="28"/>
        </w:rPr>
        <w:t>5</w:t>
      </w:r>
      <w:r w:rsidR="001949FD" w:rsidRPr="005132FA">
        <w:rPr>
          <w:rFonts w:cs="Times New Roman"/>
          <w:sz w:val="28"/>
          <w:szCs w:val="28"/>
        </w:rPr>
        <w:t>. Інтегральний індекс психологічного клімату</w:t>
      </w:r>
    </w:p>
    <w:p w:rsidR="00D95119" w:rsidRDefault="001949FD" w:rsidP="004E3FF9">
      <w:pPr>
        <w:spacing w:line="360" w:lineRule="auto"/>
        <w:ind w:firstLine="567"/>
        <w:jc w:val="both"/>
        <w:rPr>
          <w:rFonts w:cs="Times New Roman"/>
          <w:sz w:val="28"/>
          <w:szCs w:val="28"/>
        </w:rPr>
      </w:pPr>
      <w:r w:rsidRPr="00F022BC">
        <w:rPr>
          <w:rFonts w:cs="Times New Roman"/>
          <w:sz w:val="28"/>
          <w:szCs w:val="28"/>
        </w:rPr>
        <w:t>Загальний сумарний показник визначав інтегральний</w:t>
      </w:r>
      <w:r w:rsidR="00D95119">
        <w:rPr>
          <w:rFonts w:cs="Times New Roman"/>
          <w:sz w:val="28"/>
          <w:szCs w:val="28"/>
        </w:rPr>
        <w:t xml:space="preserve"> рівень </w:t>
      </w:r>
      <w:r w:rsidR="00D95119">
        <w:rPr>
          <w:rFonts w:cs="Times New Roman"/>
          <w:sz w:val="28"/>
          <w:szCs w:val="28"/>
        </w:rPr>
        <w:lastRenderedPageBreak/>
        <w:t>психологічного клімату:</w:t>
      </w:r>
    </w:p>
    <w:p w:rsidR="005132FA" w:rsidRDefault="007D5482" w:rsidP="004E3FF9">
      <w:pPr>
        <w:spacing w:line="360" w:lineRule="auto"/>
        <w:ind w:firstLine="567"/>
        <w:jc w:val="both"/>
        <w:rPr>
          <w:rFonts w:cs="Times New Roman"/>
          <w:sz w:val="28"/>
          <w:szCs w:val="28"/>
        </w:rPr>
      </w:pPr>
      <w:r>
        <w:rPr>
          <w:rFonts w:cs="Times New Roman"/>
          <w:sz w:val="28"/>
          <w:szCs w:val="28"/>
        </w:rPr>
        <w:t>ІПК = Σ(X1–X25) (2.13</w:t>
      </w:r>
      <w:r w:rsidR="00422295">
        <w:rPr>
          <w:rFonts w:cs="Times New Roman"/>
          <w:sz w:val="28"/>
          <w:szCs w:val="28"/>
        </w:rPr>
        <w:t>) -</w:t>
      </w:r>
      <w:r w:rsidR="001949FD" w:rsidRPr="00F022BC">
        <w:rPr>
          <w:rFonts w:cs="Times New Roman"/>
          <w:sz w:val="28"/>
          <w:szCs w:val="28"/>
        </w:rPr>
        <w:t xml:space="preserve"> максимум — 100 балів.</w:t>
      </w:r>
    </w:p>
    <w:p w:rsidR="005132FA" w:rsidRDefault="00D95119" w:rsidP="004E3FF9">
      <w:pPr>
        <w:spacing w:line="360" w:lineRule="auto"/>
        <w:ind w:firstLine="567"/>
        <w:jc w:val="both"/>
        <w:rPr>
          <w:rFonts w:cs="Times New Roman"/>
          <w:sz w:val="28"/>
          <w:szCs w:val="28"/>
          <w:u w:val="single"/>
        </w:rPr>
      </w:pPr>
      <w:r>
        <w:rPr>
          <w:rFonts w:cs="Times New Roman"/>
          <w:sz w:val="28"/>
          <w:szCs w:val="28"/>
        </w:rPr>
        <w:t>6</w:t>
      </w:r>
      <w:r w:rsidR="001949FD" w:rsidRPr="005132FA">
        <w:rPr>
          <w:rFonts w:cs="Times New Roman"/>
          <w:sz w:val="28"/>
          <w:szCs w:val="28"/>
        </w:rPr>
        <w:t>. Інтерпретація загального індексу (0–100)</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0–19 — дуже низький рівень</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20–39 — низький рівень</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40–59 — середній рівень</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60–79 — високий рівень</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 80–100 — дуже високий</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Переваги уніфікованої системи</w:t>
      </w:r>
      <w:r w:rsidR="005132FA">
        <w:rPr>
          <w:rFonts w:cs="Times New Roman"/>
          <w:sz w:val="28"/>
          <w:szCs w:val="28"/>
        </w:rPr>
        <w:t>:</w:t>
      </w:r>
      <w:r w:rsidRPr="00F022BC">
        <w:rPr>
          <w:rFonts w:cs="Times New Roman"/>
          <w:sz w:val="28"/>
          <w:szCs w:val="28"/>
        </w:rPr>
        <w:t xml:space="preserve"> </w:t>
      </w:r>
      <w:r w:rsidR="005132FA">
        <w:rPr>
          <w:rFonts w:cs="Times New Roman"/>
          <w:sz w:val="28"/>
          <w:szCs w:val="28"/>
        </w:rPr>
        <w:t>ч</w:t>
      </w:r>
      <w:r w:rsidRPr="00F022BC">
        <w:rPr>
          <w:rFonts w:cs="Times New Roman"/>
          <w:sz w:val="28"/>
          <w:szCs w:val="28"/>
        </w:rPr>
        <w:t>ітке розмежування підшкал та інтегрального індексу</w:t>
      </w:r>
      <w:r w:rsidR="005132FA">
        <w:rPr>
          <w:rFonts w:cs="Times New Roman"/>
          <w:sz w:val="28"/>
          <w:szCs w:val="28"/>
        </w:rPr>
        <w:t>, м</w:t>
      </w:r>
      <w:r w:rsidRPr="00F022BC">
        <w:rPr>
          <w:rFonts w:cs="Times New Roman"/>
          <w:sz w:val="28"/>
          <w:szCs w:val="28"/>
        </w:rPr>
        <w:t>ожливість порівняння шкал різної довжини</w:t>
      </w:r>
      <w:r w:rsidR="005132FA">
        <w:rPr>
          <w:rFonts w:cs="Times New Roman"/>
          <w:sz w:val="28"/>
          <w:szCs w:val="28"/>
        </w:rPr>
        <w:t>,</w:t>
      </w:r>
      <w:r w:rsidRPr="00F022BC">
        <w:rPr>
          <w:rFonts w:cs="Times New Roman"/>
          <w:sz w:val="28"/>
          <w:szCs w:val="28"/>
        </w:rPr>
        <w:t xml:space="preserve"> </w:t>
      </w:r>
      <w:r w:rsidR="005132FA">
        <w:rPr>
          <w:rFonts w:cs="Times New Roman"/>
          <w:sz w:val="28"/>
          <w:szCs w:val="28"/>
        </w:rPr>
        <w:t>в</w:t>
      </w:r>
      <w:r w:rsidRPr="00F022BC">
        <w:rPr>
          <w:rFonts w:cs="Times New Roman"/>
          <w:sz w:val="28"/>
          <w:szCs w:val="28"/>
        </w:rPr>
        <w:t>ідповідність психодіагностичним стандартам</w:t>
      </w:r>
      <w:r w:rsidR="005132FA">
        <w:rPr>
          <w:rFonts w:cs="Times New Roman"/>
          <w:sz w:val="28"/>
          <w:szCs w:val="28"/>
        </w:rPr>
        <w:t>, о</w:t>
      </w:r>
      <w:r w:rsidRPr="00F022BC">
        <w:rPr>
          <w:rFonts w:cs="Times New Roman"/>
          <w:sz w:val="28"/>
          <w:szCs w:val="28"/>
        </w:rPr>
        <w:t>днозначність і прозорість інтерпретації</w:t>
      </w:r>
      <w:r w:rsidR="005132FA">
        <w:rPr>
          <w:rFonts w:cs="Times New Roman"/>
          <w:sz w:val="28"/>
          <w:szCs w:val="28"/>
        </w:rPr>
        <w:t>.</w:t>
      </w:r>
    </w:p>
    <w:p w:rsidR="00D95119" w:rsidRDefault="001949FD" w:rsidP="004E3FF9">
      <w:pPr>
        <w:spacing w:line="360" w:lineRule="auto"/>
        <w:ind w:firstLine="567"/>
        <w:jc w:val="both"/>
        <w:rPr>
          <w:rFonts w:cs="Times New Roman"/>
          <w:sz w:val="28"/>
          <w:szCs w:val="28"/>
        </w:rPr>
      </w:pPr>
      <w:r w:rsidRPr="00F022BC">
        <w:rPr>
          <w:rFonts w:cs="Times New Roman"/>
          <w:sz w:val="28"/>
          <w:szCs w:val="28"/>
        </w:rPr>
        <w:t>Результати емпіричного дослідження впливу планування дозвілля на психологічний клімат сім’ї</w:t>
      </w:r>
      <w:r w:rsidR="00D95119">
        <w:rPr>
          <w:rFonts w:cs="Times New Roman"/>
          <w:sz w:val="28"/>
          <w:szCs w:val="28"/>
        </w:rPr>
        <w:t>.</w:t>
      </w:r>
    </w:p>
    <w:p w:rsidR="00D95119" w:rsidRDefault="001949FD" w:rsidP="004E3FF9">
      <w:pPr>
        <w:spacing w:line="360" w:lineRule="auto"/>
        <w:ind w:firstLine="567"/>
        <w:jc w:val="both"/>
        <w:rPr>
          <w:rFonts w:cs="Times New Roman"/>
          <w:sz w:val="28"/>
          <w:szCs w:val="28"/>
        </w:rPr>
      </w:pPr>
      <w:r w:rsidRPr="00F022BC">
        <w:rPr>
          <w:rFonts w:cs="Times New Roman"/>
          <w:sz w:val="28"/>
          <w:szCs w:val="28"/>
        </w:rPr>
        <w:t>У дослідженні взяли участь 54 респонденти віком від 18 до 50+ років.</w:t>
      </w:r>
      <w:r w:rsidR="005132FA">
        <w:rPr>
          <w:rFonts w:cs="Times New Roman"/>
          <w:sz w:val="28"/>
          <w:szCs w:val="28"/>
        </w:rPr>
        <w:t xml:space="preserve"> </w:t>
      </w:r>
      <w:r w:rsidRPr="00F022BC">
        <w:rPr>
          <w:rFonts w:cs="Times New Roman"/>
          <w:sz w:val="28"/>
          <w:szCs w:val="28"/>
        </w:rPr>
        <w:t>Вибірка є змішаною за статтю, сімейним статусом</w:t>
      </w:r>
      <w:r w:rsidR="005132FA">
        <w:rPr>
          <w:rFonts w:cs="Times New Roman"/>
          <w:sz w:val="28"/>
          <w:szCs w:val="28"/>
        </w:rPr>
        <w:t xml:space="preserve"> </w:t>
      </w:r>
      <w:r w:rsidRPr="00F022BC">
        <w:rPr>
          <w:rFonts w:cs="Times New Roman"/>
          <w:sz w:val="28"/>
          <w:szCs w:val="28"/>
        </w:rPr>
        <w:t>і форматом проживання.</w:t>
      </w:r>
    </w:p>
    <w:p w:rsidR="00D95119" w:rsidRDefault="001949FD" w:rsidP="004E3FF9">
      <w:pPr>
        <w:spacing w:line="360" w:lineRule="auto"/>
        <w:ind w:firstLine="567"/>
        <w:jc w:val="both"/>
        <w:rPr>
          <w:rFonts w:cs="Times New Roman"/>
          <w:sz w:val="28"/>
          <w:szCs w:val="28"/>
        </w:rPr>
      </w:pPr>
      <w:r w:rsidRPr="00F022BC">
        <w:rPr>
          <w:rFonts w:cs="Times New Roman"/>
          <w:sz w:val="28"/>
          <w:szCs w:val="28"/>
        </w:rPr>
        <w:t>На основі анкетних відповідей</w:t>
      </w:r>
      <w:r w:rsidR="00D95119">
        <w:rPr>
          <w:rFonts w:cs="Times New Roman"/>
          <w:sz w:val="28"/>
          <w:szCs w:val="28"/>
        </w:rPr>
        <w:t xml:space="preserve"> було виокремлено три групи:</w:t>
      </w:r>
    </w:p>
    <w:p w:rsidR="00D95119" w:rsidRDefault="00D95119" w:rsidP="004E3FF9">
      <w:pPr>
        <w:spacing w:line="360" w:lineRule="auto"/>
        <w:ind w:firstLine="567"/>
        <w:jc w:val="both"/>
        <w:rPr>
          <w:rFonts w:cs="Times New Roman"/>
          <w:sz w:val="28"/>
          <w:szCs w:val="28"/>
        </w:rPr>
      </w:pPr>
      <w:r>
        <w:rPr>
          <w:rFonts w:cs="Times New Roman"/>
          <w:sz w:val="28"/>
          <w:szCs w:val="28"/>
        </w:rPr>
        <w:t xml:space="preserve">1) </w:t>
      </w:r>
      <w:r w:rsidR="001949FD" w:rsidRPr="00F022BC">
        <w:rPr>
          <w:rFonts w:cs="Times New Roman"/>
          <w:sz w:val="28"/>
          <w:szCs w:val="28"/>
        </w:rPr>
        <w:t>Одинаки — респонденти, які проживають самостійно.</w:t>
      </w:r>
    </w:p>
    <w:p w:rsidR="00D95119" w:rsidRDefault="001949FD" w:rsidP="004E3FF9">
      <w:pPr>
        <w:spacing w:line="360" w:lineRule="auto"/>
        <w:ind w:firstLine="567"/>
        <w:jc w:val="both"/>
        <w:rPr>
          <w:rFonts w:cs="Times New Roman"/>
          <w:sz w:val="28"/>
          <w:szCs w:val="28"/>
        </w:rPr>
      </w:pPr>
      <w:r w:rsidRPr="00F022BC">
        <w:rPr>
          <w:rFonts w:cs="Times New Roman"/>
          <w:sz w:val="28"/>
          <w:szCs w:val="28"/>
        </w:rPr>
        <w:t>2) Сімейна пара — особи, що проживают</w:t>
      </w:r>
      <w:r w:rsidR="00D95119">
        <w:rPr>
          <w:rFonts w:cs="Times New Roman"/>
          <w:sz w:val="28"/>
          <w:szCs w:val="28"/>
        </w:rPr>
        <w:t>ь удвох із партнером без дітей.</w:t>
      </w:r>
    </w:p>
    <w:p w:rsidR="005132FA" w:rsidRDefault="001949FD" w:rsidP="004E3FF9">
      <w:pPr>
        <w:spacing w:line="360" w:lineRule="auto"/>
        <w:ind w:firstLine="567"/>
        <w:jc w:val="both"/>
        <w:rPr>
          <w:rFonts w:cs="Times New Roman"/>
          <w:sz w:val="28"/>
          <w:szCs w:val="28"/>
        </w:rPr>
      </w:pPr>
      <w:r w:rsidRPr="00F022BC">
        <w:rPr>
          <w:rFonts w:cs="Times New Roman"/>
          <w:sz w:val="28"/>
          <w:szCs w:val="28"/>
        </w:rPr>
        <w:t>3) Сім’я — респонденти з неповнолітніми дітьми та складні сімейні системи (з</w:t>
      </w:r>
      <w:r w:rsidR="005132FA">
        <w:rPr>
          <w:rFonts w:cs="Times New Roman"/>
          <w:sz w:val="28"/>
          <w:szCs w:val="28"/>
        </w:rPr>
        <w:t xml:space="preserve"> </w:t>
      </w:r>
      <w:r w:rsidRPr="00F022BC">
        <w:rPr>
          <w:rFonts w:cs="Times New Roman"/>
          <w:sz w:val="28"/>
          <w:szCs w:val="28"/>
        </w:rPr>
        <w:t>батьками, дорослими дітьми</w:t>
      </w:r>
      <w:r w:rsidR="00D95119">
        <w:rPr>
          <w:rFonts w:cs="Times New Roman"/>
          <w:sz w:val="28"/>
          <w:szCs w:val="28"/>
        </w:rPr>
        <w:t>,</w:t>
      </w:r>
      <w:r w:rsidRPr="00F022BC">
        <w:rPr>
          <w:rFonts w:cs="Times New Roman"/>
          <w:sz w:val="28"/>
          <w:szCs w:val="28"/>
        </w:rPr>
        <w:t xml:space="preserve"> чи іншими родичами)</w:t>
      </w:r>
      <w:r w:rsidR="005132FA">
        <w:rPr>
          <w:rFonts w:cs="Times New Roman"/>
          <w:sz w:val="28"/>
          <w:szCs w:val="28"/>
        </w:rPr>
        <w:t>.</w:t>
      </w:r>
    </w:p>
    <w:p w:rsidR="00D95119" w:rsidRDefault="001949FD" w:rsidP="00EE54C9">
      <w:pPr>
        <w:spacing w:line="360" w:lineRule="auto"/>
        <w:ind w:firstLine="567"/>
        <w:jc w:val="both"/>
        <w:rPr>
          <w:rFonts w:cs="Times New Roman"/>
          <w:sz w:val="28"/>
          <w:szCs w:val="28"/>
        </w:rPr>
      </w:pPr>
      <w:r w:rsidRPr="00F022BC">
        <w:rPr>
          <w:rFonts w:cs="Times New Roman"/>
          <w:sz w:val="28"/>
          <w:szCs w:val="28"/>
        </w:rPr>
        <w:t xml:space="preserve">Також було зібрано дані про вік, стать, </w:t>
      </w:r>
      <w:r w:rsidR="00EE54C9">
        <w:rPr>
          <w:rFonts w:cs="Times New Roman"/>
          <w:sz w:val="28"/>
          <w:szCs w:val="28"/>
        </w:rPr>
        <w:t xml:space="preserve">кількість років у шлюбі та інші </w:t>
      </w:r>
      <w:r w:rsidRPr="00F022BC">
        <w:rPr>
          <w:rFonts w:cs="Times New Roman"/>
          <w:sz w:val="28"/>
          <w:szCs w:val="28"/>
        </w:rPr>
        <w:t>соціально-демографічні характеристики.</w:t>
      </w:r>
    </w:p>
    <w:p w:rsidR="007B7332" w:rsidRDefault="00D27BBF" w:rsidP="004E3FF9">
      <w:pPr>
        <w:spacing w:line="360" w:lineRule="auto"/>
        <w:ind w:firstLine="567"/>
        <w:jc w:val="both"/>
        <w:rPr>
          <w:rFonts w:cs="Times New Roman"/>
          <w:sz w:val="28"/>
          <w:szCs w:val="28"/>
        </w:rPr>
      </w:pPr>
      <w:r w:rsidRPr="00F022BC">
        <w:rPr>
          <w:rFonts w:cs="Times New Roman"/>
          <w:sz w:val="28"/>
          <w:szCs w:val="28"/>
        </w:rPr>
        <w:t>Аналіз вікового складу учасників показав, що вибірка є достатньо різноманітною та охоплює осіб молодого й середнього віку. Переважна частина респондентів належить до вікової категорії від 18 до 35 років (Рисунок 2.1), що дозволяє розглядати результати дослідження в контексті активних етапів формування сімейних взаємин. Такий розподіл забезпечує</w:t>
      </w:r>
      <w:r w:rsidR="00DC2313">
        <w:rPr>
          <w:rFonts w:cs="Times New Roman"/>
          <w:sz w:val="28"/>
          <w:szCs w:val="28"/>
        </w:rPr>
        <w:t xml:space="preserve"> достатню</w:t>
      </w:r>
      <w:r w:rsidRPr="00F022BC">
        <w:rPr>
          <w:rFonts w:cs="Times New Roman"/>
          <w:sz w:val="28"/>
          <w:szCs w:val="28"/>
        </w:rPr>
        <w:t xml:space="preserve"> репрезентативність оцінок щодо організації дозвілля та особливостей психологічного клімату сучасних сімей.</w:t>
      </w:r>
    </w:p>
    <w:p w:rsidR="00EE54C9" w:rsidRDefault="007B7332" w:rsidP="00EE54C9">
      <w:pPr>
        <w:spacing w:line="360" w:lineRule="auto"/>
        <w:ind w:firstLine="567"/>
        <w:jc w:val="both"/>
        <w:rPr>
          <w:sz w:val="28"/>
          <w:szCs w:val="28"/>
        </w:rPr>
      </w:pPr>
      <w:r w:rsidRPr="00F022BC">
        <w:rPr>
          <w:sz w:val="28"/>
          <w:szCs w:val="28"/>
        </w:rPr>
        <w:lastRenderedPageBreak/>
        <w:t>У вибірці дослідження доміную</w:t>
      </w:r>
      <w:r w:rsidR="00EE54C9">
        <w:rPr>
          <w:sz w:val="28"/>
          <w:szCs w:val="28"/>
        </w:rPr>
        <w:t>ть респондентки жіночої статі (р</w:t>
      </w:r>
      <w:r w:rsidRPr="00F022BC">
        <w:rPr>
          <w:sz w:val="28"/>
          <w:szCs w:val="28"/>
        </w:rPr>
        <w:t>исунок</w:t>
      </w:r>
      <w:r w:rsidR="0078418F">
        <w:rPr>
          <w:sz w:val="28"/>
          <w:szCs w:val="28"/>
        </w:rPr>
        <w:t xml:space="preserve"> </w:t>
      </w:r>
      <w:r w:rsidRPr="00F022BC">
        <w:rPr>
          <w:sz w:val="28"/>
          <w:szCs w:val="28"/>
        </w:rPr>
        <w:t>2.2), що є типовим для соціально-психологічних опитувань, де жінки частіше проявляють готовність до участі. Чоловіки становлять меншу частку вибірки, однак їх представництва достатньо для відображення загальної тенденції в оцінці сімейної взаємодії. Така пропорція дозволяє порівняти погляди різних</w:t>
      </w:r>
      <w:r w:rsidRPr="007B7332">
        <w:rPr>
          <w:sz w:val="28"/>
          <w:szCs w:val="28"/>
        </w:rPr>
        <w:t xml:space="preserve"> </w:t>
      </w:r>
      <w:r w:rsidRPr="00F022BC">
        <w:rPr>
          <w:sz w:val="28"/>
          <w:szCs w:val="28"/>
        </w:rPr>
        <w:t>статей на організацію дозвілля</w:t>
      </w:r>
      <w:r w:rsidRPr="007B7332">
        <w:rPr>
          <w:sz w:val="28"/>
          <w:szCs w:val="28"/>
        </w:rPr>
        <w:t xml:space="preserve"> </w:t>
      </w:r>
      <w:r w:rsidRPr="00F022BC">
        <w:rPr>
          <w:sz w:val="28"/>
          <w:szCs w:val="28"/>
        </w:rPr>
        <w:t>та психологічний клімат сім’ї</w:t>
      </w:r>
      <w:r>
        <w:rPr>
          <w:sz w:val="28"/>
          <w:szCs w:val="28"/>
        </w:rPr>
        <w:t>.</w:t>
      </w:r>
    </w:p>
    <w:p w:rsidR="00B80D2F" w:rsidRDefault="00EE54C9" w:rsidP="000D0BB4">
      <w:pPr>
        <w:pStyle w:val="a6"/>
        <w:spacing w:before="0" w:beforeAutospacing="0" w:after="0" w:afterAutospacing="0" w:line="360" w:lineRule="auto"/>
        <w:ind w:firstLine="709"/>
        <w:jc w:val="both"/>
        <w:rPr>
          <w:sz w:val="28"/>
          <w:szCs w:val="28"/>
        </w:rPr>
      </w:pPr>
      <w:r w:rsidRPr="00F022BC">
        <w:rPr>
          <w:sz w:val="28"/>
          <w:szCs w:val="28"/>
        </w:rPr>
        <w:t>Розподіл респондентів за сімейним статусом</w:t>
      </w:r>
      <w:r>
        <w:rPr>
          <w:sz w:val="28"/>
          <w:szCs w:val="28"/>
        </w:rPr>
        <w:t>. На рисункуису2.3 показано</w:t>
      </w:r>
      <w:r w:rsidRPr="00F022BC">
        <w:rPr>
          <w:sz w:val="28"/>
          <w:szCs w:val="28"/>
        </w:rPr>
        <w:t xml:space="preserve"> наявність трьох основних категорій: одинаки, пари та сім’ї. Найчисельнішою групою виявилися респонденти, які перебувають у стосунках або створили сім’ю, що дозволяє глибше проаналізувати вплив спільного дозвілля на психологічний клімат у партнерських стосунках. Наявність також окремої</w:t>
      </w:r>
      <w:r w:rsidR="00B80D2F">
        <w:rPr>
          <w:sz w:val="28"/>
          <w:szCs w:val="28"/>
        </w:rPr>
        <w:t xml:space="preserve"> </w:t>
      </w:r>
      <w:r w:rsidR="00B80D2F" w:rsidRPr="00F022BC">
        <w:rPr>
          <w:sz w:val="28"/>
          <w:szCs w:val="28"/>
        </w:rPr>
        <w:t xml:space="preserve">групи одинаків забезпечує можливість порівняння та виявлення специфіки ставлення до планування часу залежно від сімейного </w:t>
      </w:r>
      <w:r w:rsidR="00B80D2F">
        <w:rPr>
          <w:sz w:val="28"/>
          <w:szCs w:val="28"/>
        </w:rPr>
        <w:t>контексту.</w:t>
      </w:r>
    </w:p>
    <w:p w:rsidR="000D0BB4" w:rsidRPr="000D0BB4" w:rsidRDefault="000D0BB4" w:rsidP="000D0BB4">
      <w:pPr>
        <w:pStyle w:val="a6"/>
        <w:spacing w:before="0" w:beforeAutospacing="0" w:after="0" w:afterAutospacing="0" w:line="360" w:lineRule="auto"/>
        <w:ind w:firstLine="709"/>
        <w:jc w:val="both"/>
      </w:pPr>
    </w:p>
    <w:p w:rsidR="001949FD" w:rsidRPr="00F022BC" w:rsidRDefault="001949FD" w:rsidP="004E3FF9">
      <w:pPr>
        <w:spacing w:line="360" w:lineRule="auto"/>
        <w:ind w:firstLine="567"/>
        <w:jc w:val="both"/>
        <w:rPr>
          <w:rFonts w:cs="Times New Roman"/>
          <w:sz w:val="28"/>
          <w:szCs w:val="28"/>
        </w:rPr>
      </w:pPr>
      <w:r w:rsidRPr="00F022BC">
        <w:rPr>
          <w:rFonts w:cs="Times New Roman"/>
          <w:noProof/>
          <w:sz w:val="28"/>
          <w:szCs w:val="28"/>
        </w:rPr>
        <w:drawing>
          <wp:anchor distT="0" distB="0" distL="114300" distR="114300" simplePos="0" relativeHeight="251658240" behindDoc="0" locked="0" layoutInCell="1" allowOverlap="1">
            <wp:simplePos x="0" y="0"/>
            <wp:positionH relativeFrom="column">
              <wp:posOffset>376555</wp:posOffset>
            </wp:positionH>
            <wp:positionV relativeFrom="paragraph">
              <wp:posOffset>1270</wp:posOffset>
            </wp:positionV>
            <wp:extent cx="3973830" cy="2994660"/>
            <wp:effectExtent l="19050" t="0" r="7620"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png"/>
                    <pic:cNvPicPr/>
                  </pic:nvPicPr>
                  <pic:blipFill>
                    <a:blip r:embed="rId8" cstate="print"/>
                    <a:stretch>
                      <a:fillRect/>
                    </a:stretch>
                  </pic:blipFill>
                  <pic:spPr>
                    <a:xfrm>
                      <a:off x="0" y="0"/>
                      <a:ext cx="3973830" cy="2994660"/>
                    </a:xfrm>
                    <a:prstGeom prst="rect">
                      <a:avLst/>
                    </a:prstGeom>
                  </pic:spPr>
                </pic:pic>
              </a:graphicData>
            </a:graphic>
          </wp:anchor>
        </w:drawing>
      </w:r>
    </w:p>
    <w:p w:rsidR="0078418F" w:rsidRDefault="001949FD" w:rsidP="004E3FF9">
      <w:pPr>
        <w:pStyle w:val="a6"/>
        <w:spacing w:line="360" w:lineRule="auto"/>
        <w:jc w:val="both"/>
        <w:rPr>
          <w:sz w:val="28"/>
          <w:szCs w:val="28"/>
        </w:rPr>
      </w:pPr>
      <w:r w:rsidRPr="00F022BC">
        <w:rPr>
          <w:sz w:val="28"/>
          <w:szCs w:val="28"/>
        </w:rPr>
        <w:t>Рисунок 2.</w:t>
      </w:r>
      <w:r w:rsidR="007B7332">
        <w:rPr>
          <w:sz w:val="28"/>
          <w:szCs w:val="28"/>
        </w:rPr>
        <w:t>1 Розподіл респондентів за віком</w:t>
      </w:r>
    </w:p>
    <w:p w:rsidR="001D32EF" w:rsidRPr="00F022BC" w:rsidRDefault="000D0BB4" w:rsidP="00A42D94">
      <w:pPr>
        <w:pStyle w:val="a6"/>
        <w:widowControl w:val="0"/>
        <w:spacing w:line="360" w:lineRule="auto"/>
        <w:ind w:firstLine="709"/>
        <w:jc w:val="both"/>
        <w:rPr>
          <w:sz w:val="28"/>
          <w:szCs w:val="28"/>
        </w:rPr>
      </w:pPr>
      <w:r w:rsidRPr="00163793">
        <w:rPr>
          <w:sz w:val="28"/>
          <w:szCs w:val="28"/>
        </w:rPr>
        <w:t>Категорія «пари» об’єднала респондентів, які перебувають у стабільних партнерських стосунках незалежно від офіційного подружнього статусу, зокрема подружні пари з дорослими дітьми, що проживають окремо, а також</w:t>
      </w:r>
    </w:p>
    <w:p w:rsidR="0078418F" w:rsidRPr="00F022BC" w:rsidRDefault="001949FD" w:rsidP="00163793">
      <w:pPr>
        <w:pStyle w:val="a6"/>
        <w:spacing w:before="0" w:beforeAutospacing="0" w:after="0" w:afterAutospacing="0" w:line="360" w:lineRule="auto"/>
        <w:jc w:val="both"/>
        <w:rPr>
          <w:sz w:val="28"/>
          <w:szCs w:val="28"/>
        </w:rPr>
      </w:pPr>
      <w:r w:rsidRPr="00F022BC">
        <w:rPr>
          <w:noProof/>
          <w:sz w:val="28"/>
          <w:szCs w:val="28"/>
        </w:rPr>
        <w:lastRenderedPageBreak/>
        <w:drawing>
          <wp:anchor distT="0" distB="0" distL="114300" distR="114300" simplePos="0" relativeHeight="251659264" behindDoc="0" locked="0" layoutInCell="1" allowOverlap="1">
            <wp:simplePos x="0" y="0"/>
            <wp:positionH relativeFrom="column">
              <wp:posOffset>18415</wp:posOffset>
            </wp:positionH>
            <wp:positionV relativeFrom="paragraph">
              <wp:posOffset>-1270</wp:posOffset>
            </wp:positionV>
            <wp:extent cx="5033010" cy="3322320"/>
            <wp:effectExtent l="19050" t="0" r="0" b="0"/>
            <wp:wrapTopAndBottom/>
            <wp:docPr id="11" name="Рисунок 10"/>
            <wp:cNvGraphicFramePr/>
            <a:graphic xmlns:a="http://schemas.openxmlformats.org/drawingml/2006/main">
              <a:graphicData uri="http://schemas.openxmlformats.org/drawingml/2006/picture">
                <pic:pic xmlns:pic="http://schemas.openxmlformats.org/drawingml/2006/picture">
                  <pic:nvPicPr>
                    <pic:cNvPr id="4" name="Picture 2"/>
                    <pic:cNvPicPr>
                      <a:picLocks noGrp="1"/>
                    </pic:cNvPicPr>
                  </pic:nvPicPr>
                  <pic:blipFill>
                    <a:blip r:embed="rId9" cstate="print"/>
                    <a:stretch>
                      <a:fillRect/>
                    </a:stretch>
                  </pic:blipFill>
                  <pic:spPr>
                    <a:xfrm>
                      <a:off x="0" y="0"/>
                      <a:ext cx="5033010" cy="3322320"/>
                    </a:xfrm>
                    <a:prstGeom prst="rect">
                      <a:avLst/>
                    </a:prstGeom>
                  </pic:spPr>
                </pic:pic>
              </a:graphicData>
            </a:graphic>
          </wp:anchor>
        </w:drawing>
      </w:r>
    </w:p>
    <w:p w:rsidR="00E05A7D" w:rsidRPr="00F022BC" w:rsidRDefault="001949FD" w:rsidP="00163793">
      <w:pPr>
        <w:pStyle w:val="a6"/>
        <w:spacing w:before="0" w:beforeAutospacing="0" w:after="0" w:afterAutospacing="0" w:line="360" w:lineRule="auto"/>
        <w:jc w:val="both"/>
        <w:rPr>
          <w:sz w:val="28"/>
          <w:szCs w:val="28"/>
        </w:rPr>
      </w:pPr>
      <w:r w:rsidRPr="00F022BC">
        <w:rPr>
          <w:sz w:val="28"/>
          <w:szCs w:val="28"/>
        </w:rPr>
        <w:t>Рисунок 2.2 Розподіл респондентів за статтю</w:t>
      </w:r>
    </w:p>
    <w:p w:rsidR="006819AF" w:rsidRDefault="00163793" w:rsidP="00163793">
      <w:pPr>
        <w:pStyle w:val="a6"/>
        <w:spacing w:before="0" w:beforeAutospacing="0" w:after="0" w:afterAutospacing="0" w:line="360" w:lineRule="auto"/>
        <w:ind w:firstLine="709"/>
        <w:jc w:val="both"/>
        <w:rPr>
          <w:sz w:val="28"/>
          <w:szCs w:val="28"/>
        </w:rPr>
      </w:pPr>
      <w:r w:rsidRPr="00163793">
        <w:rPr>
          <w:sz w:val="28"/>
          <w:szCs w:val="28"/>
        </w:rPr>
        <w:t>партнерів, які не перебувають у зареєстрованому шлюбі, проте спільно проживають.</w:t>
      </w:r>
      <w:r>
        <w:t xml:space="preserve"> </w:t>
      </w:r>
      <w:r>
        <w:rPr>
          <w:sz w:val="28"/>
          <w:szCs w:val="28"/>
        </w:rPr>
        <w:t>А серед,так званих «одинаків» є особи ,що вже мають стосунки, проте, все ще живуть окремо.</w:t>
      </w:r>
    </w:p>
    <w:p w:rsidR="00ED425E" w:rsidRDefault="00163793" w:rsidP="00EE54C9">
      <w:pPr>
        <w:pStyle w:val="a6"/>
        <w:spacing w:before="0" w:beforeAutospacing="0" w:after="0" w:afterAutospacing="0" w:line="360" w:lineRule="auto"/>
        <w:ind w:firstLine="709"/>
        <w:jc w:val="both"/>
        <w:rPr>
          <w:sz w:val="28"/>
          <w:szCs w:val="28"/>
        </w:rPr>
      </w:pPr>
      <w:r>
        <w:rPr>
          <w:sz w:val="28"/>
          <w:szCs w:val="28"/>
        </w:rPr>
        <w:t>Питання проживання виявилося найбільш варіативним, що свідчить про участь респондентів,які мають дуже різний склад сімей. Ці обставини потребували детального аналізу при визначенні до якої саме групи</w:t>
      </w:r>
      <w:r w:rsidR="00ED425E">
        <w:rPr>
          <w:sz w:val="28"/>
          <w:szCs w:val="28"/>
        </w:rPr>
        <w:t>,серед вище згаданих,</w:t>
      </w:r>
      <w:r>
        <w:rPr>
          <w:sz w:val="28"/>
          <w:szCs w:val="28"/>
        </w:rPr>
        <w:t xml:space="preserve"> необхідно відносити того чи іншого респондента.</w:t>
      </w:r>
    </w:p>
    <w:p w:rsidR="007E74D2" w:rsidRDefault="007E74D2" w:rsidP="007E74D2">
      <w:pPr>
        <w:pStyle w:val="a6"/>
        <w:spacing w:before="0" w:beforeAutospacing="0" w:after="0" w:afterAutospacing="0" w:line="360" w:lineRule="auto"/>
        <w:ind w:firstLine="709"/>
        <w:jc w:val="both"/>
        <w:rPr>
          <w:sz w:val="28"/>
          <w:szCs w:val="28"/>
        </w:rPr>
      </w:pPr>
      <w:r w:rsidRPr="00F022BC">
        <w:rPr>
          <w:sz w:val="28"/>
          <w:szCs w:val="28"/>
        </w:rPr>
        <w:t>Показники підшкал психологічного клімату та планування дозвілля</w:t>
      </w:r>
      <w:r>
        <w:rPr>
          <w:sz w:val="28"/>
          <w:szCs w:val="28"/>
        </w:rPr>
        <w:t>.</w:t>
      </w:r>
    </w:p>
    <w:p w:rsidR="007E74D2" w:rsidRDefault="007E74D2" w:rsidP="007E74D2">
      <w:pPr>
        <w:pStyle w:val="a6"/>
        <w:spacing w:before="0" w:beforeAutospacing="0" w:after="0" w:afterAutospacing="0" w:line="360" w:lineRule="auto"/>
        <w:ind w:firstLine="709"/>
        <w:jc w:val="both"/>
        <w:rPr>
          <w:sz w:val="28"/>
          <w:szCs w:val="28"/>
        </w:rPr>
      </w:pPr>
      <w:r w:rsidRPr="00F022BC">
        <w:rPr>
          <w:sz w:val="28"/>
          <w:szCs w:val="28"/>
        </w:rPr>
        <w:t>Для оцінювання психологічного клімату сім’ї було виділено три базові підшкали, що відображають ключові аспекти сімейної взаємодії, а також одну авторську підшкалу, присвячен</w:t>
      </w:r>
      <w:r>
        <w:rPr>
          <w:sz w:val="28"/>
          <w:szCs w:val="28"/>
        </w:rPr>
        <w:t>у організації дозвілля:</w:t>
      </w:r>
    </w:p>
    <w:p w:rsidR="007E74D2" w:rsidRDefault="007E74D2" w:rsidP="007E74D2">
      <w:pPr>
        <w:pStyle w:val="a6"/>
        <w:spacing w:before="0" w:beforeAutospacing="0" w:after="0" w:afterAutospacing="0" w:line="360" w:lineRule="auto"/>
        <w:jc w:val="both"/>
        <w:rPr>
          <w:sz w:val="28"/>
          <w:szCs w:val="28"/>
        </w:rPr>
      </w:pPr>
      <w:r w:rsidRPr="00F022BC">
        <w:rPr>
          <w:sz w:val="28"/>
          <w:szCs w:val="28"/>
        </w:rPr>
        <w:t>1. Емоційний клімат – характеризує доброзичливість, емоційну підтримку, теплоту взаємин та рівень психологіч</w:t>
      </w:r>
      <w:r>
        <w:rPr>
          <w:sz w:val="28"/>
          <w:szCs w:val="28"/>
        </w:rPr>
        <w:t>ного комфорту в сім’ї.</w:t>
      </w:r>
    </w:p>
    <w:p w:rsidR="007E74D2" w:rsidRPr="00330750" w:rsidRDefault="007E74D2" w:rsidP="007E74D2">
      <w:pPr>
        <w:pStyle w:val="a6"/>
        <w:spacing w:before="0" w:beforeAutospacing="0" w:after="0" w:afterAutospacing="0" w:line="360" w:lineRule="auto"/>
        <w:jc w:val="both"/>
        <w:rPr>
          <w:sz w:val="28"/>
          <w:szCs w:val="28"/>
          <w:lang w:val="ru-RU"/>
        </w:rPr>
      </w:pPr>
      <w:r w:rsidRPr="00F022BC">
        <w:rPr>
          <w:sz w:val="28"/>
          <w:szCs w:val="28"/>
        </w:rPr>
        <w:t>2. Комунікація – оцінює відкритість спілкування, частоту конструктивних діалогів, здатність домовлятися та взаємно вислуховувати один одного.</w:t>
      </w:r>
    </w:p>
    <w:p w:rsidR="007E74D2" w:rsidRDefault="007E74D2" w:rsidP="007E74D2">
      <w:pPr>
        <w:pStyle w:val="a6"/>
        <w:spacing w:before="0" w:beforeAutospacing="0" w:after="0" w:afterAutospacing="0" w:line="360" w:lineRule="auto"/>
        <w:jc w:val="both"/>
        <w:rPr>
          <w:sz w:val="28"/>
          <w:szCs w:val="28"/>
        </w:rPr>
      </w:pPr>
      <w:r w:rsidRPr="00F022BC">
        <w:rPr>
          <w:sz w:val="28"/>
          <w:szCs w:val="28"/>
        </w:rPr>
        <w:t>3. Конфліктність – відображає інтенсивність та частоту конфліктів, напруження у взаємодії, наявність трудно</w:t>
      </w:r>
      <w:r>
        <w:rPr>
          <w:sz w:val="28"/>
          <w:szCs w:val="28"/>
        </w:rPr>
        <w:t>щів у вирішенні суперечок.</w:t>
      </w:r>
    </w:p>
    <w:p w:rsidR="00EE54C9" w:rsidRPr="00163793" w:rsidRDefault="00EE54C9" w:rsidP="00EE54C9">
      <w:pPr>
        <w:pStyle w:val="a6"/>
        <w:spacing w:before="0" w:beforeAutospacing="0" w:after="0" w:afterAutospacing="0" w:line="360" w:lineRule="auto"/>
        <w:ind w:firstLine="709"/>
        <w:jc w:val="both"/>
        <w:rPr>
          <w:sz w:val="28"/>
          <w:szCs w:val="28"/>
        </w:rPr>
      </w:pPr>
    </w:p>
    <w:p w:rsidR="001949FD" w:rsidRPr="00F022BC" w:rsidRDefault="00D27BBF" w:rsidP="00163793">
      <w:pPr>
        <w:pStyle w:val="a6"/>
        <w:spacing w:before="0" w:beforeAutospacing="0" w:after="0" w:afterAutospacing="0" w:line="360" w:lineRule="auto"/>
        <w:jc w:val="both"/>
        <w:rPr>
          <w:sz w:val="28"/>
          <w:szCs w:val="28"/>
        </w:rPr>
      </w:pPr>
      <w:r w:rsidRPr="00F022BC">
        <w:rPr>
          <w:noProof/>
          <w:sz w:val="28"/>
          <w:szCs w:val="28"/>
        </w:rPr>
        <w:lastRenderedPageBreak/>
        <w:drawing>
          <wp:inline distT="0" distB="0" distL="0" distR="0">
            <wp:extent cx="5303519" cy="3055620"/>
            <wp:effectExtent l="19050" t="0" r="0" b="0"/>
            <wp:docPr id="6" name="Рисунок 13"/>
            <wp:cNvGraphicFramePr/>
            <a:graphic xmlns:a="http://schemas.openxmlformats.org/drawingml/2006/main">
              <a:graphicData uri="http://schemas.openxmlformats.org/drawingml/2006/picture">
                <pic:pic xmlns:pic="http://schemas.openxmlformats.org/drawingml/2006/picture">
                  <pic:nvPicPr>
                    <pic:cNvPr id="4" name="Picture 3"/>
                    <pic:cNvPicPr>
                      <a:picLocks noGrp="1"/>
                    </pic:cNvPicPr>
                  </pic:nvPicPr>
                  <pic:blipFill>
                    <a:blip r:embed="rId10" cstate="print"/>
                    <a:stretch>
                      <a:fillRect/>
                    </a:stretch>
                  </pic:blipFill>
                  <pic:spPr>
                    <a:xfrm>
                      <a:off x="0" y="0"/>
                      <a:ext cx="5305709" cy="3056882"/>
                    </a:xfrm>
                    <a:prstGeom prst="rect">
                      <a:avLst/>
                    </a:prstGeom>
                  </pic:spPr>
                </pic:pic>
              </a:graphicData>
            </a:graphic>
          </wp:inline>
        </w:drawing>
      </w:r>
    </w:p>
    <w:p w:rsidR="00E05A7D" w:rsidRDefault="001949FD" w:rsidP="004E3FF9">
      <w:pPr>
        <w:pStyle w:val="a6"/>
        <w:spacing w:line="360" w:lineRule="auto"/>
        <w:jc w:val="both"/>
        <w:rPr>
          <w:sz w:val="28"/>
          <w:szCs w:val="28"/>
        </w:rPr>
      </w:pPr>
      <w:r w:rsidRPr="00F022BC">
        <w:rPr>
          <w:sz w:val="28"/>
          <w:szCs w:val="28"/>
        </w:rPr>
        <w:t>Рисунок 2.3 Розподіл респондентів за сімейним статусом</w:t>
      </w:r>
    </w:p>
    <w:p w:rsidR="006819AF" w:rsidRDefault="00E05A7D" w:rsidP="004E3FF9">
      <w:pPr>
        <w:pStyle w:val="a6"/>
        <w:spacing w:before="0" w:beforeAutospacing="0" w:after="0" w:afterAutospacing="0" w:line="360" w:lineRule="auto"/>
        <w:jc w:val="both"/>
        <w:rPr>
          <w:sz w:val="28"/>
          <w:szCs w:val="28"/>
        </w:rPr>
      </w:pPr>
      <w:r>
        <w:rPr>
          <w:sz w:val="28"/>
          <w:szCs w:val="28"/>
        </w:rPr>
        <w:t>4. Планування дозвілля</w:t>
      </w:r>
      <w:r w:rsidR="001949FD" w:rsidRPr="00F022BC">
        <w:rPr>
          <w:sz w:val="28"/>
          <w:szCs w:val="28"/>
        </w:rPr>
        <w:t xml:space="preserve"> – включає такі аспекти:</w:t>
      </w:r>
    </w:p>
    <w:p w:rsidR="006819AF" w:rsidRDefault="001949FD" w:rsidP="004E3FF9">
      <w:pPr>
        <w:pStyle w:val="a6"/>
        <w:spacing w:before="0" w:beforeAutospacing="0" w:after="0" w:afterAutospacing="0" w:line="360" w:lineRule="auto"/>
        <w:jc w:val="both"/>
        <w:rPr>
          <w:sz w:val="28"/>
          <w:szCs w:val="28"/>
        </w:rPr>
      </w:pPr>
      <w:r w:rsidRPr="00F022BC">
        <w:rPr>
          <w:sz w:val="28"/>
          <w:szCs w:val="28"/>
        </w:rPr>
        <w:t>- наявність і регулярність планування дозвілля,</w:t>
      </w:r>
    </w:p>
    <w:p w:rsidR="006819AF" w:rsidRDefault="001949FD" w:rsidP="004E3FF9">
      <w:pPr>
        <w:pStyle w:val="a6"/>
        <w:spacing w:before="0" w:beforeAutospacing="0" w:after="0" w:afterAutospacing="0" w:line="360" w:lineRule="auto"/>
        <w:jc w:val="both"/>
        <w:rPr>
          <w:sz w:val="28"/>
          <w:szCs w:val="28"/>
        </w:rPr>
      </w:pPr>
      <w:r w:rsidRPr="00F022BC">
        <w:rPr>
          <w:sz w:val="28"/>
          <w:szCs w:val="28"/>
        </w:rPr>
        <w:t>- обговорення планів між членами сім’ї,</w:t>
      </w:r>
    </w:p>
    <w:p w:rsidR="006819AF" w:rsidRDefault="001949FD" w:rsidP="004E3FF9">
      <w:pPr>
        <w:pStyle w:val="a6"/>
        <w:spacing w:before="0" w:beforeAutospacing="0" w:after="0" w:afterAutospacing="0" w:line="360" w:lineRule="auto"/>
        <w:jc w:val="both"/>
        <w:rPr>
          <w:sz w:val="28"/>
          <w:szCs w:val="28"/>
        </w:rPr>
      </w:pPr>
      <w:r w:rsidRPr="00F022BC">
        <w:rPr>
          <w:sz w:val="28"/>
          <w:szCs w:val="28"/>
        </w:rPr>
        <w:t>- узгодженість і реалізація запланованого,</w:t>
      </w:r>
    </w:p>
    <w:p w:rsidR="006819AF" w:rsidRDefault="001949FD" w:rsidP="004E3FF9">
      <w:pPr>
        <w:pStyle w:val="a6"/>
        <w:spacing w:before="0" w:beforeAutospacing="0" w:after="0" w:afterAutospacing="0" w:line="360" w:lineRule="auto"/>
        <w:jc w:val="both"/>
        <w:rPr>
          <w:sz w:val="28"/>
          <w:szCs w:val="28"/>
        </w:rPr>
      </w:pPr>
      <w:r w:rsidRPr="00F022BC">
        <w:rPr>
          <w:sz w:val="28"/>
          <w:szCs w:val="28"/>
        </w:rPr>
        <w:t>- організованість сімейних виїздів та активностей,</w:t>
      </w:r>
    </w:p>
    <w:p w:rsidR="006819AF" w:rsidRDefault="001949FD" w:rsidP="004E3FF9">
      <w:pPr>
        <w:pStyle w:val="a6"/>
        <w:spacing w:before="0" w:beforeAutospacing="0" w:after="0" w:afterAutospacing="0" w:line="360" w:lineRule="auto"/>
        <w:jc w:val="both"/>
        <w:rPr>
          <w:sz w:val="28"/>
          <w:szCs w:val="28"/>
        </w:rPr>
      </w:pPr>
      <w:r w:rsidRPr="00F022BC">
        <w:rPr>
          <w:sz w:val="28"/>
          <w:szCs w:val="28"/>
        </w:rPr>
        <w:t>- здатність адаптувати плани,</w:t>
      </w:r>
    </w:p>
    <w:p w:rsidR="00DC2313" w:rsidRDefault="006819AF" w:rsidP="004E3FF9">
      <w:pPr>
        <w:pStyle w:val="a6"/>
        <w:spacing w:before="0" w:beforeAutospacing="0" w:after="0" w:afterAutospacing="0" w:line="360" w:lineRule="auto"/>
        <w:jc w:val="both"/>
        <w:rPr>
          <w:sz w:val="28"/>
          <w:szCs w:val="28"/>
        </w:rPr>
      </w:pPr>
      <w:r>
        <w:rPr>
          <w:sz w:val="28"/>
          <w:szCs w:val="28"/>
        </w:rPr>
        <w:t>-</w:t>
      </w:r>
      <w:r w:rsidR="001949FD" w:rsidRPr="00F022BC">
        <w:rPr>
          <w:sz w:val="28"/>
          <w:szCs w:val="28"/>
        </w:rPr>
        <w:t xml:space="preserve"> 1 реверсивний пункт, який оцінює порушення планування.</w:t>
      </w:r>
    </w:p>
    <w:p w:rsidR="007E74D2" w:rsidRDefault="001949FD" w:rsidP="007E74D2">
      <w:pPr>
        <w:pStyle w:val="a6"/>
        <w:spacing w:before="0" w:beforeAutospacing="0" w:after="0" w:afterAutospacing="0" w:line="360" w:lineRule="auto"/>
        <w:ind w:firstLine="709"/>
        <w:jc w:val="both"/>
        <w:rPr>
          <w:sz w:val="28"/>
          <w:szCs w:val="28"/>
        </w:rPr>
      </w:pPr>
      <w:r w:rsidRPr="00F022BC">
        <w:rPr>
          <w:sz w:val="28"/>
          <w:szCs w:val="28"/>
        </w:rPr>
        <w:t>Середні значення підшкал наведено в Таблиці 2.1</w:t>
      </w:r>
      <w:r w:rsidR="007E74D2" w:rsidRPr="007E74D2">
        <w:rPr>
          <w:sz w:val="28"/>
          <w:szCs w:val="28"/>
        </w:rPr>
        <w:t xml:space="preserve"> </w:t>
      </w:r>
    </w:p>
    <w:p w:rsidR="007E74D2" w:rsidRDefault="007E74D2" w:rsidP="007E74D2">
      <w:pPr>
        <w:pStyle w:val="a6"/>
        <w:spacing w:before="0" w:beforeAutospacing="0" w:after="0" w:afterAutospacing="0" w:line="360" w:lineRule="auto"/>
        <w:ind w:firstLine="709"/>
        <w:jc w:val="both"/>
        <w:rPr>
          <w:sz w:val="28"/>
          <w:szCs w:val="28"/>
        </w:rPr>
      </w:pPr>
      <w:r>
        <w:rPr>
          <w:sz w:val="28"/>
          <w:szCs w:val="28"/>
        </w:rPr>
        <w:t>На графіку середніх значень під</w:t>
      </w:r>
      <w:r w:rsidRPr="00F022BC">
        <w:rPr>
          <w:sz w:val="28"/>
          <w:szCs w:val="28"/>
        </w:rPr>
        <w:t>шкал (Рисунок 2.4) помітна загальна тенденція до наближеності показників емоційного клімату та компонентів, пов’язаних із плануванням сімейного дозвілля. Це може свідчити про певний зв’язок між організацією спільного часу та емоційною атмосферою в родині. Водночас отримані результати носять попередній характер і потребують подальшого, більш ґрунтовного дослідження.</w:t>
      </w:r>
    </w:p>
    <w:p w:rsidR="007E74D2" w:rsidRDefault="007E74D2" w:rsidP="007E74D2">
      <w:pPr>
        <w:pStyle w:val="a6"/>
        <w:spacing w:before="0" w:beforeAutospacing="0" w:after="0" w:afterAutospacing="0" w:line="360" w:lineRule="auto"/>
        <w:jc w:val="both"/>
        <w:rPr>
          <w:sz w:val="28"/>
          <w:szCs w:val="28"/>
        </w:rPr>
      </w:pPr>
      <w:r>
        <w:rPr>
          <w:sz w:val="28"/>
          <w:szCs w:val="28"/>
        </w:rPr>
        <w:t>Згідно отриманих даних можемо говорити про те ,що фактор планування є досить важливим чинником загальної сімейної атмосфери.</w:t>
      </w:r>
    </w:p>
    <w:p w:rsidR="00423DBD" w:rsidRDefault="00423DBD" w:rsidP="004E3FF9">
      <w:pPr>
        <w:pStyle w:val="a6"/>
        <w:spacing w:before="0" w:beforeAutospacing="0" w:after="0" w:afterAutospacing="0" w:line="360" w:lineRule="auto"/>
        <w:jc w:val="both"/>
        <w:rPr>
          <w:sz w:val="28"/>
          <w:szCs w:val="28"/>
        </w:rPr>
      </w:pPr>
    </w:p>
    <w:p w:rsidR="007E74D2" w:rsidRDefault="007E74D2">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cs="Times New Roman"/>
          <w:color w:val="auto"/>
          <w:sz w:val="28"/>
          <w:szCs w:val="28"/>
          <w:bdr w:val="none" w:sz="0" w:space="0" w:color="auto"/>
        </w:rPr>
      </w:pPr>
      <w:r>
        <w:rPr>
          <w:sz w:val="28"/>
          <w:szCs w:val="28"/>
        </w:rPr>
        <w:br w:type="page"/>
      </w:r>
    </w:p>
    <w:p w:rsidR="007E74D2" w:rsidRPr="007E74D2" w:rsidRDefault="007E74D2" w:rsidP="004E3FF9">
      <w:pPr>
        <w:pStyle w:val="a6"/>
        <w:spacing w:before="0" w:beforeAutospacing="0" w:after="0" w:afterAutospacing="0" w:line="360" w:lineRule="auto"/>
        <w:jc w:val="both"/>
        <w:rPr>
          <w:sz w:val="28"/>
          <w:szCs w:val="28"/>
        </w:rPr>
      </w:pPr>
    </w:p>
    <w:p w:rsidR="000F7633" w:rsidRPr="000F7633" w:rsidRDefault="00423DBD" w:rsidP="000F7633">
      <w:pPr>
        <w:pStyle w:val="a6"/>
        <w:spacing w:before="0" w:beforeAutospacing="0" w:after="0" w:afterAutospacing="0" w:line="360" w:lineRule="auto"/>
        <w:jc w:val="right"/>
        <w:rPr>
          <w:i/>
          <w:sz w:val="28"/>
          <w:szCs w:val="28"/>
          <w:lang w:val="en-US"/>
        </w:rPr>
      </w:pPr>
      <w:r w:rsidRPr="00423DBD">
        <w:rPr>
          <w:i/>
          <w:sz w:val="28"/>
          <w:szCs w:val="28"/>
        </w:rPr>
        <w:t>Таблиця 2.</w:t>
      </w:r>
      <w:r>
        <w:rPr>
          <w:i/>
          <w:sz w:val="28"/>
          <w:szCs w:val="28"/>
        </w:rPr>
        <w:t>1</w:t>
      </w:r>
    </w:p>
    <w:p w:rsidR="000F7633" w:rsidRPr="000F7633" w:rsidRDefault="00423DBD" w:rsidP="000F7633">
      <w:pPr>
        <w:pStyle w:val="a6"/>
        <w:spacing w:line="360" w:lineRule="auto"/>
        <w:jc w:val="center"/>
        <w:rPr>
          <w:b/>
          <w:sz w:val="28"/>
          <w:szCs w:val="28"/>
          <w:lang w:val="en-US"/>
        </w:rPr>
      </w:pPr>
      <w:r w:rsidRPr="00985666">
        <w:rPr>
          <w:b/>
          <w:sz w:val="28"/>
          <w:szCs w:val="28"/>
        </w:rPr>
        <w:t xml:space="preserve">Середні значення </w:t>
      </w:r>
      <w:r w:rsidR="000F7633">
        <w:rPr>
          <w:b/>
          <w:sz w:val="28"/>
          <w:szCs w:val="28"/>
        </w:rPr>
        <w:t>підшкал</w:t>
      </w:r>
    </w:p>
    <w:tbl>
      <w:tblPr>
        <w:tblStyle w:val="a7"/>
        <w:tblW w:w="9639" w:type="dxa"/>
        <w:jc w:val="center"/>
        <w:tblLook w:val="04A0" w:firstRow="1" w:lastRow="0" w:firstColumn="1" w:lastColumn="0" w:noHBand="0" w:noVBand="1"/>
      </w:tblPr>
      <w:tblGrid>
        <w:gridCol w:w="2356"/>
        <w:gridCol w:w="2146"/>
        <w:gridCol w:w="2764"/>
        <w:gridCol w:w="2373"/>
      </w:tblGrid>
      <w:tr w:rsidR="001949FD" w:rsidRPr="00F022BC" w:rsidTr="007E74D2">
        <w:trPr>
          <w:trHeight w:val="939"/>
          <w:jc w:val="center"/>
        </w:trPr>
        <w:tc>
          <w:tcPr>
            <w:tcW w:w="2356" w:type="dxa"/>
          </w:tcPr>
          <w:p w:rsidR="001949FD" w:rsidRPr="00A83997" w:rsidRDefault="00F728BC" w:rsidP="00DC2313">
            <w:pPr>
              <w:spacing w:line="360" w:lineRule="auto"/>
              <w:ind w:hanging="142"/>
              <w:jc w:val="center"/>
              <w:rPr>
                <w:rFonts w:cs="Times New Roman"/>
                <w:sz w:val="28"/>
                <w:szCs w:val="28"/>
              </w:rPr>
            </w:pPr>
            <w:r w:rsidRPr="00A83997">
              <w:rPr>
                <w:rFonts w:cs="Times New Roman"/>
                <w:sz w:val="28"/>
                <w:szCs w:val="28"/>
              </w:rPr>
              <w:t>Підшкала</w:t>
            </w:r>
          </w:p>
        </w:tc>
        <w:tc>
          <w:tcPr>
            <w:tcW w:w="2146" w:type="dxa"/>
          </w:tcPr>
          <w:p w:rsidR="001949FD" w:rsidRPr="00A83997" w:rsidRDefault="00F728BC" w:rsidP="00F728BC">
            <w:pPr>
              <w:pStyle w:val="a6"/>
              <w:spacing w:line="360" w:lineRule="auto"/>
              <w:jc w:val="both"/>
              <w:rPr>
                <w:color w:val="000000"/>
                <w:sz w:val="28"/>
                <w:szCs w:val="28"/>
              </w:rPr>
            </w:pPr>
            <w:r w:rsidRPr="00A83997">
              <w:rPr>
                <w:color w:val="000000"/>
                <w:sz w:val="28"/>
                <w:szCs w:val="28"/>
              </w:rPr>
              <w:t>Середній бал</w:t>
            </w:r>
          </w:p>
        </w:tc>
        <w:tc>
          <w:tcPr>
            <w:tcW w:w="2764" w:type="dxa"/>
          </w:tcPr>
          <w:p w:rsidR="001949FD" w:rsidRPr="00A83997" w:rsidRDefault="00427C1F" w:rsidP="00F728BC">
            <w:pPr>
              <w:pStyle w:val="a6"/>
              <w:spacing w:line="360" w:lineRule="auto"/>
              <w:rPr>
                <w:color w:val="000000"/>
                <w:sz w:val="28"/>
                <w:szCs w:val="28"/>
              </w:rPr>
            </w:pPr>
            <w:r w:rsidRPr="00A83997">
              <w:rPr>
                <w:color w:val="000000"/>
                <w:sz w:val="28"/>
                <w:szCs w:val="28"/>
              </w:rPr>
              <w:t>Максимальний бал</w:t>
            </w:r>
          </w:p>
        </w:tc>
        <w:tc>
          <w:tcPr>
            <w:tcW w:w="2373" w:type="dxa"/>
          </w:tcPr>
          <w:p w:rsidR="001949FD" w:rsidRPr="00A83997" w:rsidRDefault="001949FD" w:rsidP="00427C1F">
            <w:pPr>
              <w:pStyle w:val="a6"/>
              <w:spacing w:line="360" w:lineRule="auto"/>
              <w:ind w:firstLine="567"/>
              <w:jc w:val="both"/>
              <w:rPr>
                <w:color w:val="000000"/>
                <w:sz w:val="28"/>
                <w:szCs w:val="28"/>
              </w:rPr>
            </w:pPr>
            <w:r w:rsidRPr="00A83997">
              <w:rPr>
                <w:color w:val="000000"/>
                <w:sz w:val="28"/>
                <w:szCs w:val="28"/>
              </w:rPr>
              <w:t>Індекс (%)</w:t>
            </w:r>
          </w:p>
        </w:tc>
      </w:tr>
      <w:tr w:rsidR="001949FD" w:rsidRPr="00F022BC" w:rsidTr="007E74D2">
        <w:trPr>
          <w:trHeight w:val="826"/>
          <w:jc w:val="center"/>
        </w:trPr>
        <w:tc>
          <w:tcPr>
            <w:tcW w:w="2356" w:type="dxa"/>
          </w:tcPr>
          <w:p w:rsidR="001949FD" w:rsidRPr="00A83997" w:rsidRDefault="00427C1F" w:rsidP="00423DBD">
            <w:pPr>
              <w:spacing w:line="360" w:lineRule="auto"/>
              <w:rPr>
                <w:rFonts w:cs="Times New Roman"/>
                <w:sz w:val="28"/>
                <w:szCs w:val="28"/>
              </w:rPr>
            </w:pPr>
            <w:r w:rsidRPr="00A83997">
              <w:rPr>
                <w:rFonts w:cs="Times New Roman"/>
                <w:sz w:val="28"/>
                <w:szCs w:val="28"/>
              </w:rPr>
              <w:t>Емоційний</w:t>
            </w:r>
            <w:r w:rsidR="00423DBD" w:rsidRPr="00A83997">
              <w:rPr>
                <w:rFonts w:cs="Times New Roman"/>
                <w:sz w:val="28"/>
                <w:szCs w:val="28"/>
              </w:rPr>
              <w:t xml:space="preserve"> </w:t>
            </w:r>
            <w:r w:rsidR="001949FD" w:rsidRPr="00A83997">
              <w:rPr>
                <w:rFonts w:cs="Times New Roman"/>
                <w:sz w:val="28"/>
                <w:szCs w:val="28"/>
              </w:rPr>
              <w:t>клімат</w:t>
            </w:r>
          </w:p>
        </w:tc>
        <w:tc>
          <w:tcPr>
            <w:tcW w:w="2146"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rPr>
              <w:t>14.94</w:t>
            </w:r>
          </w:p>
        </w:tc>
        <w:tc>
          <w:tcPr>
            <w:tcW w:w="2764"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rPr>
              <w:t>28</w:t>
            </w:r>
          </w:p>
        </w:tc>
        <w:tc>
          <w:tcPr>
            <w:tcW w:w="2373" w:type="dxa"/>
          </w:tcPr>
          <w:p w:rsidR="001949FD" w:rsidRPr="00A83997" w:rsidRDefault="001949FD" w:rsidP="00427C1F">
            <w:pPr>
              <w:pStyle w:val="a6"/>
              <w:spacing w:line="360" w:lineRule="auto"/>
              <w:ind w:firstLine="567"/>
              <w:jc w:val="both"/>
              <w:rPr>
                <w:color w:val="000000"/>
                <w:sz w:val="28"/>
                <w:szCs w:val="28"/>
              </w:rPr>
            </w:pPr>
            <w:r w:rsidRPr="00A83997">
              <w:rPr>
                <w:color w:val="000000"/>
                <w:sz w:val="28"/>
                <w:szCs w:val="28"/>
              </w:rPr>
              <w:t xml:space="preserve">62.25% </w:t>
            </w:r>
          </w:p>
        </w:tc>
      </w:tr>
      <w:tr w:rsidR="001949FD" w:rsidRPr="00F022BC" w:rsidTr="007E74D2">
        <w:trPr>
          <w:jc w:val="center"/>
        </w:trPr>
        <w:tc>
          <w:tcPr>
            <w:tcW w:w="2356" w:type="dxa"/>
          </w:tcPr>
          <w:p w:rsidR="001949FD" w:rsidRPr="00A83997" w:rsidRDefault="001949FD" w:rsidP="00423DBD">
            <w:pPr>
              <w:spacing w:line="360" w:lineRule="auto"/>
              <w:ind w:hanging="142"/>
              <w:rPr>
                <w:rFonts w:cs="Times New Roman"/>
                <w:sz w:val="28"/>
                <w:szCs w:val="28"/>
              </w:rPr>
            </w:pPr>
            <w:r w:rsidRPr="00A83997">
              <w:rPr>
                <w:rFonts w:cs="Times New Roman"/>
                <w:sz w:val="28"/>
                <w:szCs w:val="28"/>
                <w:shd w:val="clear" w:color="auto" w:fill="FFFFFF"/>
              </w:rPr>
              <w:t>Комунікація</w:t>
            </w:r>
          </w:p>
        </w:tc>
        <w:tc>
          <w:tcPr>
            <w:tcW w:w="2146"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11.63</w:t>
            </w:r>
          </w:p>
        </w:tc>
        <w:tc>
          <w:tcPr>
            <w:tcW w:w="2764"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32</w:t>
            </w:r>
          </w:p>
        </w:tc>
        <w:tc>
          <w:tcPr>
            <w:tcW w:w="2373"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58.15%</w:t>
            </w:r>
          </w:p>
        </w:tc>
      </w:tr>
      <w:tr w:rsidR="001949FD" w:rsidRPr="00F022BC" w:rsidTr="007E74D2">
        <w:trPr>
          <w:trHeight w:val="628"/>
          <w:jc w:val="center"/>
        </w:trPr>
        <w:tc>
          <w:tcPr>
            <w:tcW w:w="2356" w:type="dxa"/>
          </w:tcPr>
          <w:p w:rsidR="001949FD" w:rsidRPr="00A83997" w:rsidRDefault="00423DBD" w:rsidP="00423DBD">
            <w:pPr>
              <w:spacing w:line="360" w:lineRule="auto"/>
              <w:ind w:hanging="142"/>
              <w:rPr>
                <w:rFonts w:cs="Times New Roman"/>
                <w:sz w:val="28"/>
                <w:szCs w:val="28"/>
              </w:rPr>
            </w:pPr>
            <w:r w:rsidRPr="00A83997">
              <w:rPr>
                <w:rFonts w:cs="Times New Roman"/>
                <w:sz w:val="28"/>
                <w:szCs w:val="28"/>
                <w:shd w:val="clear" w:color="auto" w:fill="FFFFFF"/>
              </w:rPr>
              <w:t xml:space="preserve"> </w:t>
            </w:r>
            <w:r w:rsidR="001949FD" w:rsidRPr="00A83997">
              <w:rPr>
                <w:rFonts w:cs="Times New Roman"/>
                <w:sz w:val="28"/>
                <w:szCs w:val="28"/>
                <w:shd w:val="clear" w:color="auto" w:fill="FFFFFF"/>
              </w:rPr>
              <w:t>Конфліктніс</w:t>
            </w:r>
            <w:r w:rsidR="00DC2313" w:rsidRPr="00A83997">
              <w:rPr>
                <w:rFonts w:cs="Times New Roman"/>
                <w:sz w:val="28"/>
                <w:szCs w:val="28"/>
                <w:shd w:val="clear" w:color="auto" w:fill="FFFFFF"/>
              </w:rPr>
              <w:t>т</w:t>
            </w:r>
            <w:r w:rsidR="001949FD" w:rsidRPr="00A83997">
              <w:rPr>
                <w:rFonts w:cs="Times New Roman"/>
                <w:sz w:val="28"/>
                <w:szCs w:val="28"/>
                <w:shd w:val="clear" w:color="auto" w:fill="FFFFFF"/>
              </w:rPr>
              <w:t>ь</w:t>
            </w:r>
          </w:p>
        </w:tc>
        <w:tc>
          <w:tcPr>
            <w:tcW w:w="2146"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12.72</w:t>
            </w:r>
          </w:p>
        </w:tc>
        <w:tc>
          <w:tcPr>
            <w:tcW w:w="2764"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16</w:t>
            </w:r>
          </w:p>
        </w:tc>
        <w:tc>
          <w:tcPr>
            <w:tcW w:w="2373"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53.00%</w:t>
            </w:r>
          </w:p>
        </w:tc>
      </w:tr>
      <w:tr w:rsidR="001949FD" w:rsidRPr="00F022BC" w:rsidTr="007E74D2">
        <w:tblPrEx>
          <w:tblLook w:val="0000" w:firstRow="0" w:lastRow="0" w:firstColumn="0" w:lastColumn="0" w:noHBand="0" w:noVBand="0"/>
        </w:tblPrEx>
        <w:trPr>
          <w:trHeight w:val="347"/>
          <w:jc w:val="center"/>
        </w:trPr>
        <w:tc>
          <w:tcPr>
            <w:tcW w:w="2356" w:type="dxa"/>
          </w:tcPr>
          <w:p w:rsidR="001949FD" w:rsidRPr="00A83997" w:rsidRDefault="00423DBD" w:rsidP="00423DBD">
            <w:pPr>
              <w:pStyle w:val="a6"/>
              <w:spacing w:line="360" w:lineRule="auto"/>
              <w:rPr>
                <w:color w:val="000000"/>
                <w:sz w:val="28"/>
                <w:szCs w:val="28"/>
              </w:rPr>
            </w:pPr>
            <w:r w:rsidRPr="00A83997">
              <w:rPr>
                <w:color w:val="000000"/>
                <w:sz w:val="28"/>
                <w:szCs w:val="28"/>
                <w:shd w:val="clear" w:color="auto" w:fill="FFFFFF"/>
              </w:rPr>
              <w:t xml:space="preserve">Планування </w:t>
            </w:r>
            <w:r w:rsidR="001949FD" w:rsidRPr="00A83997">
              <w:rPr>
                <w:color w:val="000000"/>
                <w:sz w:val="28"/>
                <w:szCs w:val="28"/>
                <w:shd w:val="clear" w:color="auto" w:fill="FFFFFF"/>
              </w:rPr>
              <w:t>дозвілля</w:t>
            </w:r>
          </w:p>
        </w:tc>
        <w:tc>
          <w:tcPr>
            <w:tcW w:w="2146"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15.02</w:t>
            </w:r>
          </w:p>
        </w:tc>
        <w:tc>
          <w:tcPr>
            <w:tcW w:w="2764"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24</w:t>
            </w:r>
          </w:p>
        </w:tc>
        <w:tc>
          <w:tcPr>
            <w:tcW w:w="2373" w:type="dxa"/>
          </w:tcPr>
          <w:p w:rsidR="001949FD" w:rsidRPr="00A83997" w:rsidRDefault="001949FD" w:rsidP="00F022BC">
            <w:pPr>
              <w:pStyle w:val="a6"/>
              <w:spacing w:line="360" w:lineRule="auto"/>
              <w:ind w:firstLine="567"/>
              <w:jc w:val="both"/>
              <w:rPr>
                <w:color w:val="000000"/>
                <w:sz w:val="28"/>
                <w:szCs w:val="28"/>
              </w:rPr>
            </w:pPr>
            <w:r w:rsidRPr="00A83997">
              <w:rPr>
                <w:color w:val="000000"/>
                <w:sz w:val="28"/>
                <w:szCs w:val="28"/>
                <w:shd w:val="clear" w:color="auto" w:fill="FFFFFF"/>
              </w:rPr>
              <w:t>62.60%</w:t>
            </w:r>
          </w:p>
        </w:tc>
      </w:tr>
    </w:tbl>
    <w:p w:rsidR="000F7633" w:rsidRDefault="000F7633" w:rsidP="000F7633">
      <w:pPr>
        <w:pStyle w:val="a6"/>
        <w:spacing w:before="0" w:beforeAutospacing="0" w:after="0" w:afterAutospacing="0" w:line="360" w:lineRule="auto"/>
        <w:ind w:firstLine="709"/>
        <w:jc w:val="both"/>
        <w:rPr>
          <w:sz w:val="28"/>
          <w:szCs w:val="28"/>
          <w:lang w:val="en-US"/>
        </w:rPr>
      </w:pPr>
    </w:p>
    <w:p w:rsidR="00CE7D0A" w:rsidRDefault="001949FD" w:rsidP="000F7633">
      <w:pPr>
        <w:pStyle w:val="a6"/>
        <w:spacing w:before="0" w:beforeAutospacing="0" w:after="0" w:afterAutospacing="0" w:line="360" w:lineRule="auto"/>
        <w:ind w:firstLine="709"/>
        <w:jc w:val="both"/>
        <w:rPr>
          <w:sz w:val="28"/>
          <w:szCs w:val="28"/>
        </w:rPr>
      </w:pPr>
      <w:r w:rsidRPr="00F022BC">
        <w:rPr>
          <w:sz w:val="28"/>
          <w:szCs w:val="28"/>
        </w:rPr>
        <w:t>Для оцінювання психологічного клімату використовувалися три підшкали:</w:t>
      </w:r>
    </w:p>
    <w:p w:rsidR="00C220B7" w:rsidRDefault="001949FD" w:rsidP="00C220B7">
      <w:pPr>
        <w:pStyle w:val="a6"/>
        <w:spacing w:before="0" w:beforeAutospacing="0" w:after="0" w:afterAutospacing="0" w:line="360" w:lineRule="auto"/>
        <w:jc w:val="both"/>
        <w:rPr>
          <w:sz w:val="28"/>
          <w:szCs w:val="28"/>
        </w:rPr>
      </w:pPr>
      <w:r w:rsidRPr="00F022BC">
        <w:rPr>
          <w:sz w:val="28"/>
          <w:szCs w:val="28"/>
        </w:rPr>
        <w:t>• Емоційний клімат</w:t>
      </w:r>
      <w:r w:rsidR="00C220B7">
        <w:rPr>
          <w:sz w:val="28"/>
          <w:szCs w:val="28"/>
        </w:rPr>
        <w:t xml:space="preserve"> -14,94</w:t>
      </w:r>
    </w:p>
    <w:p w:rsidR="00C220B7" w:rsidRDefault="001949FD" w:rsidP="00C220B7">
      <w:pPr>
        <w:pStyle w:val="a6"/>
        <w:spacing w:before="0" w:beforeAutospacing="0" w:after="0" w:afterAutospacing="0" w:line="360" w:lineRule="auto"/>
        <w:jc w:val="both"/>
        <w:rPr>
          <w:sz w:val="28"/>
          <w:szCs w:val="28"/>
        </w:rPr>
      </w:pPr>
      <w:r w:rsidRPr="00F022BC">
        <w:rPr>
          <w:sz w:val="28"/>
          <w:szCs w:val="28"/>
        </w:rPr>
        <w:t>• Комунікація</w:t>
      </w:r>
      <w:r w:rsidR="00E05A7D">
        <w:rPr>
          <w:sz w:val="28"/>
          <w:szCs w:val="28"/>
        </w:rPr>
        <w:t xml:space="preserve"> – 11,63</w:t>
      </w:r>
    </w:p>
    <w:p w:rsidR="00C220B7" w:rsidRDefault="001949FD" w:rsidP="00C220B7">
      <w:pPr>
        <w:pStyle w:val="a6"/>
        <w:spacing w:before="0" w:beforeAutospacing="0" w:after="0" w:afterAutospacing="0" w:line="360" w:lineRule="auto"/>
        <w:jc w:val="both"/>
        <w:rPr>
          <w:sz w:val="28"/>
          <w:szCs w:val="28"/>
        </w:rPr>
      </w:pPr>
      <w:r w:rsidRPr="00F022BC">
        <w:rPr>
          <w:sz w:val="28"/>
          <w:szCs w:val="28"/>
        </w:rPr>
        <w:t>• Конфліктність</w:t>
      </w:r>
      <w:r w:rsidR="00E05A7D">
        <w:rPr>
          <w:sz w:val="28"/>
          <w:szCs w:val="28"/>
        </w:rPr>
        <w:t xml:space="preserve"> -12,72</w:t>
      </w:r>
    </w:p>
    <w:p w:rsidR="00C220B7" w:rsidRDefault="001949FD" w:rsidP="00C220B7">
      <w:pPr>
        <w:pStyle w:val="a6"/>
        <w:spacing w:before="0" w:beforeAutospacing="0" w:after="0" w:afterAutospacing="0" w:line="360" w:lineRule="auto"/>
        <w:jc w:val="both"/>
        <w:rPr>
          <w:sz w:val="28"/>
          <w:szCs w:val="28"/>
        </w:rPr>
      </w:pPr>
      <w:r w:rsidRPr="00F022BC">
        <w:rPr>
          <w:sz w:val="28"/>
          <w:szCs w:val="28"/>
        </w:rPr>
        <w:t xml:space="preserve">Також додано четверту авторську підшкалу </w:t>
      </w:r>
      <w:r w:rsidR="00C220B7">
        <w:rPr>
          <w:sz w:val="28"/>
          <w:szCs w:val="28"/>
        </w:rPr>
        <w:t>–</w:t>
      </w:r>
    </w:p>
    <w:p w:rsidR="00EE54C9" w:rsidRDefault="00C220B7" w:rsidP="00EE54C9">
      <w:pPr>
        <w:pStyle w:val="a6"/>
        <w:spacing w:before="0" w:beforeAutospacing="0" w:after="0" w:afterAutospacing="0" w:line="360" w:lineRule="auto"/>
        <w:jc w:val="both"/>
        <w:rPr>
          <w:sz w:val="28"/>
          <w:szCs w:val="28"/>
        </w:rPr>
      </w:pPr>
      <w:r>
        <w:rPr>
          <w:sz w:val="28"/>
          <w:szCs w:val="28"/>
        </w:rPr>
        <w:t xml:space="preserve">- </w:t>
      </w:r>
      <w:r w:rsidR="001949FD" w:rsidRPr="00F022BC">
        <w:rPr>
          <w:sz w:val="28"/>
          <w:szCs w:val="28"/>
        </w:rPr>
        <w:t>Планування дозвілля</w:t>
      </w:r>
      <w:r w:rsidR="00E05A7D">
        <w:rPr>
          <w:sz w:val="28"/>
          <w:szCs w:val="28"/>
        </w:rPr>
        <w:t xml:space="preserve"> – 15,02</w:t>
      </w:r>
    </w:p>
    <w:p w:rsidR="007E74D2" w:rsidRDefault="007E74D2" w:rsidP="007E74D2">
      <w:pPr>
        <w:pStyle w:val="a6"/>
        <w:spacing w:before="0" w:beforeAutospacing="0" w:after="0" w:afterAutospacing="0" w:line="360" w:lineRule="auto"/>
        <w:ind w:firstLine="709"/>
        <w:jc w:val="both"/>
        <w:rPr>
          <w:sz w:val="28"/>
          <w:szCs w:val="28"/>
        </w:rPr>
      </w:pPr>
      <w:r w:rsidRPr="000F7633">
        <w:rPr>
          <w:sz w:val="28"/>
          <w:szCs w:val="28"/>
        </w:rPr>
        <w:t>Згідно з даними таблиці, найбільший індекс серед досліджуваних підшкал має планування дозвілля (62,60%), що свідчить про відносно сформовану здатність респондентів до організації спільного часу та узгодження дозвіллєвих активностей у сімейному або партнерському контексті. Середній бал за цією підшкалою становить 15,02 за максимального можливого значення 24.</w:t>
      </w:r>
    </w:p>
    <w:p w:rsidR="007E74D2" w:rsidRDefault="007E74D2" w:rsidP="007E74D2">
      <w:pPr>
        <w:pStyle w:val="a6"/>
        <w:spacing w:before="0" w:beforeAutospacing="0" w:after="0" w:afterAutospacing="0" w:line="360" w:lineRule="auto"/>
        <w:ind w:firstLine="709"/>
        <w:jc w:val="both"/>
        <w:rPr>
          <w:sz w:val="28"/>
          <w:szCs w:val="28"/>
        </w:rPr>
      </w:pPr>
      <w:r w:rsidRPr="000F7633">
        <w:rPr>
          <w:sz w:val="28"/>
          <w:szCs w:val="28"/>
        </w:rPr>
        <w:t>Дещо нижчим, але близьким за значенням, є індекс емоційного клімату (62,25%), що вказує на загалом помірно позитивний емоційний фон взаємин, відчуття підтримки та психологічного комфорту в сімейному середовищі. Середній бал за цією підшкалою становить 14,94 при максимальному значенні 28.</w:t>
      </w:r>
    </w:p>
    <w:p w:rsidR="00EE54C9" w:rsidRPr="00F022BC" w:rsidRDefault="00EE54C9" w:rsidP="00EE54C9">
      <w:pPr>
        <w:pStyle w:val="a6"/>
        <w:spacing w:before="0" w:beforeAutospacing="0" w:after="0" w:afterAutospacing="0" w:line="360" w:lineRule="auto"/>
        <w:jc w:val="both"/>
        <w:rPr>
          <w:sz w:val="28"/>
          <w:szCs w:val="28"/>
        </w:rPr>
      </w:pPr>
    </w:p>
    <w:p w:rsidR="001949FD" w:rsidRPr="00F022BC" w:rsidRDefault="00BC1611" w:rsidP="00F022BC">
      <w:pPr>
        <w:pStyle w:val="a6"/>
        <w:spacing w:line="360" w:lineRule="auto"/>
        <w:ind w:left="360"/>
        <w:jc w:val="both"/>
        <w:rPr>
          <w:sz w:val="28"/>
          <w:szCs w:val="28"/>
        </w:rPr>
      </w:pPr>
      <w:r w:rsidRPr="00F022BC">
        <w:rPr>
          <w:noProof/>
          <w:sz w:val="28"/>
          <w:szCs w:val="28"/>
        </w:rPr>
        <w:drawing>
          <wp:anchor distT="0" distB="0" distL="114300" distR="114300" simplePos="0" relativeHeight="251660288" behindDoc="0" locked="0" layoutInCell="1" allowOverlap="1">
            <wp:simplePos x="0" y="0"/>
            <wp:positionH relativeFrom="column">
              <wp:posOffset>247015</wp:posOffset>
            </wp:positionH>
            <wp:positionV relativeFrom="paragraph">
              <wp:posOffset>179705</wp:posOffset>
            </wp:positionV>
            <wp:extent cx="5147310" cy="4069080"/>
            <wp:effectExtent l="19050" t="0" r="0" b="0"/>
            <wp:wrapTopAndBottom/>
            <wp:docPr id="1" name="Рисунок 15"/>
            <wp:cNvGraphicFramePr/>
            <a:graphic xmlns:a="http://schemas.openxmlformats.org/drawingml/2006/main">
              <a:graphicData uri="http://schemas.openxmlformats.org/drawingml/2006/picture">
                <pic:pic xmlns:pic="http://schemas.openxmlformats.org/drawingml/2006/picture">
                  <pic:nvPicPr>
                    <pic:cNvPr id="4" name="Picture 4"/>
                    <pic:cNvPicPr>
                      <a:picLocks noGrp="1"/>
                    </pic:cNvPicPr>
                  </pic:nvPicPr>
                  <pic:blipFill>
                    <a:blip r:embed="rId11" cstate="print"/>
                    <a:stretch>
                      <a:fillRect/>
                    </a:stretch>
                  </pic:blipFill>
                  <pic:spPr>
                    <a:xfrm>
                      <a:off x="0" y="0"/>
                      <a:ext cx="5147310" cy="4069080"/>
                    </a:xfrm>
                    <a:prstGeom prst="rect">
                      <a:avLst/>
                    </a:prstGeom>
                  </pic:spPr>
                </pic:pic>
              </a:graphicData>
            </a:graphic>
          </wp:anchor>
        </w:drawing>
      </w:r>
    </w:p>
    <w:p w:rsidR="00C220B7" w:rsidRDefault="001949FD" w:rsidP="00C220B7">
      <w:pPr>
        <w:pStyle w:val="a6"/>
        <w:spacing w:line="360" w:lineRule="auto"/>
        <w:jc w:val="both"/>
        <w:rPr>
          <w:sz w:val="28"/>
          <w:szCs w:val="28"/>
        </w:rPr>
      </w:pPr>
      <w:r w:rsidRPr="00F022BC">
        <w:rPr>
          <w:sz w:val="28"/>
          <w:szCs w:val="28"/>
        </w:rPr>
        <w:t xml:space="preserve">Рисунок 2.4 Середні значення </w:t>
      </w:r>
      <w:r w:rsidR="00006EA1">
        <w:rPr>
          <w:sz w:val="28"/>
          <w:szCs w:val="28"/>
        </w:rPr>
        <w:t>під шкал</w:t>
      </w:r>
    </w:p>
    <w:p w:rsidR="00C220B7" w:rsidRDefault="000F7633" w:rsidP="00C220B7">
      <w:pPr>
        <w:pStyle w:val="a6"/>
        <w:spacing w:before="0" w:beforeAutospacing="0" w:after="0" w:afterAutospacing="0" w:line="360" w:lineRule="auto"/>
        <w:ind w:firstLine="709"/>
        <w:jc w:val="both"/>
        <w:rPr>
          <w:sz w:val="28"/>
          <w:szCs w:val="28"/>
        </w:rPr>
      </w:pPr>
      <w:r w:rsidRPr="000F7633">
        <w:rPr>
          <w:sz w:val="28"/>
          <w:szCs w:val="28"/>
        </w:rPr>
        <w:t>Індекс підшкали комунікації становить 58,15%, що свідчить про середній рівень розвитку навичок спілкування, взаєморозуміння та обміну інформацією між членами сім’ї або партнерами. Середній бал за цією шкалою дорівнює 11,63 з максимально можливих 32 балів.</w:t>
      </w:r>
    </w:p>
    <w:p w:rsidR="00C220B7" w:rsidRDefault="000F7633" w:rsidP="00C220B7">
      <w:pPr>
        <w:pStyle w:val="a6"/>
        <w:spacing w:before="0" w:beforeAutospacing="0" w:after="0" w:afterAutospacing="0" w:line="360" w:lineRule="auto"/>
        <w:ind w:firstLine="709"/>
        <w:jc w:val="both"/>
        <w:rPr>
          <w:sz w:val="28"/>
          <w:szCs w:val="28"/>
        </w:rPr>
      </w:pPr>
      <w:r w:rsidRPr="000F7633">
        <w:rPr>
          <w:sz w:val="28"/>
          <w:szCs w:val="28"/>
        </w:rPr>
        <w:t>Найнижчий показник зафіксовано за підшкалою конфліктності (53,00%), що може свідчити про наявність напружених моментів у взаєминах, часткову труднощі у врегулюванні суперечностей або різний рівень толерантності до конфліктних ситуацій. Середній бал за цією підшкалою становить 12,72 при максимальному значенні 16.</w:t>
      </w:r>
    </w:p>
    <w:p w:rsidR="00C220B7" w:rsidRDefault="000F7633" w:rsidP="00AC1590">
      <w:pPr>
        <w:pStyle w:val="a6"/>
        <w:spacing w:before="0" w:beforeAutospacing="0" w:after="0" w:afterAutospacing="0" w:line="360" w:lineRule="auto"/>
        <w:ind w:firstLine="709"/>
        <w:jc w:val="both"/>
        <w:rPr>
          <w:sz w:val="28"/>
          <w:szCs w:val="28"/>
        </w:rPr>
      </w:pPr>
      <w:r w:rsidRPr="000F7633">
        <w:rPr>
          <w:sz w:val="28"/>
          <w:szCs w:val="28"/>
        </w:rPr>
        <w:t xml:space="preserve">Загалом отримані результати демонструють, що планування дозвілля та емоційний клімат мають вищі показники, ніж комунікація та конфліктність, що </w:t>
      </w:r>
      <w:r w:rsidRPr="000F7633">
        <w:rPr>
          <w:sz w:val="28"/>
          <w:szCs w:val="28"/>
        </w:rPr>
        <w:lastRenderedPageBreak/>
        <w:t>підтверджує доцільність подальшого аналізу взаємозв’язку між плануванням спільного дозвілля та психологічним кліматом сім’ї</w:t>
      </w:r>
      <w:r w:rsidR="00AC1590">
        <w:rPr>
          <w:sz w:val="28"/>
          <w:szCs w:val="28"/>
        </w:rPr>
        <w:t>.</w:t>
      </w:r>
    </w:p>
    <w:p w:rsidR="00AC1590" w:rsidRDefault="00AC1590" w:rsidP="00AC1590">
      <w:pPr>
        <w:pStyle w:val="a6"/>
        <w:spacing w:before="0" w:beforeAutospacing="0" w:after="0" w:afterAutospacing="0" w:line="360" w:lineRule="auto"/>
        <w:ind w:firstLine="709"/>
        <w:jc w:val="both"/>
        <w:rPr>
          <w:sz w:val="28"/>
          <w:szCs w:val="28"/>
        </w:rPr>
      </w:pPr>
      <w:r>
        <w:rPr>
          <w:sz w:val="28"/>
          <w:szCs w:val="28"/>
        </w:rPr>
        <w:t>Для більш детального аналізу впливу факторів на психологічний клімат в сім</w:t>
      </w:r>
      <w:r w:rsidRPr="00AC1590">
        <w:rPr>
          <w:sz w:val="28"/>
          <w:szCs w:val="28"/>
          <w:lang w:val="ru-RU"/>
        </w:rPr>
        <w:t>`</w:t>
      </w:r>
      <w:r>
        <w:rPr>
          <w:sz w:val="28"/>
          <w:szCs w:val="28"/>
        </w:rPr>
        <w:t>ї було проведено порівняльний аналіз наступних груп респондентів.</w:t>
      </w:r>
    </w:p>
    <w:p w:rsidR="001C7358" w:rsidRDefault="00AC1590" w:rsidP="00AC1590">
      <w:pPr>
        <w:pStyle w:val="a6"/>
        <w:spacing w:before="0" w:beforeAutospacing="0" w:after="0" w:afterAutospacing="0" w:line="360" w:lineRule="auto"/>
        <w:ind w:firstLine="709"/>
        <w:jc w:val="both"/>
        <w:rPr>
          <w:sz w:val="28"/>
          <w:szCs w:val="28"/>
        </w:rPr>
      </w:pPr>
      <w:r>
        <w:rPr>
          <w:sz w:val="28"/>
          <w:szCs w:val="28"/>
        </w:rPr>
        <w:t>П</w:t>
      </w:r>
      <w:r w:rsidR="001949FD" w:rsidRPr="00006EA1">
        <w:rPr>
          <w:sz w:val="28"/>
          <w:szCs w:val="28"/>
        </w:rPr>
        <w:t>орівняння між трьома групами</w:t>
      </w:r>
      <w:r w:rsidR="00006EA1">
        <w:rPr>
          <w:sz w:val="28"/>
          <w:szCs w:val="28"/>
        </w:rPr>
        <w:t xml:space="preserve"> (</w:t>
      </w:r>
      <w:r w:rsidR="00006EA1" w:rsidRPr="00404BFC">
        <w:rPr>
          <w:i/>
          <w:sz w:val="28"/>
          <w:szCs w:val="28"/>
        </w:rPr>
        <w:t xml:space="preserve">додаток </w:t>
      </w:r>
      <w:r w:rsidR="00006EA1">
        <w:rPr>
          <w:sz w:val="28"/>
          <w:szCs w:val="28"/>
        </w:rPr>
        <w:t>Д):</w:t>
      </w:r>
    </w:p>
    <w:p w:rsidR="001C7358" w:rsidRDefault="001949FD" w:rsidP="001C7358">
      <w:pPr>
        <w:pStyle w:val="a9"/>
        <w:spacing w:line="360" w:lineRule="auto"/>
        <w:ind w:firstLine="709"/>
        <w:jc w:val="both"/>
        <w:rPr>
          <w:sz w:val="28"/>
          <w:szCs w:val="28"/>
        </w:rPr>
      </w:pPr>
      <w:r w:rsidRPr="00F022BC">
        <w:rPr>
          <w:sz w:val="28"/>
          <w:szCs w:val="28"/>
        </w:rPr>
        <w:t>1) одинаки</w:t>
      </w:r>
    </w:p>
    <w:p w:rsidR="001C7358" w:rsidRDefault="001949FD" w:rsidP="001C7358">
      <w:pPr>
        <w:pStyle w:val="a9"/>
        <w:spacing w:line="360" w:lineRule="auto"/>
        <w:ind w:firstLine="709"/>
        <w:jc w:val="both"/>
        <w:rPr>
          <w:sz w:val="28"/>
          <w:szCs w:val="28"/>
        </w:rPr>
      </w:pPr>
      <w:r w:rsidRPr="00F022BC">
        <w:rPr>
          <w:sz w:val="28"/>
          <w:szCs w:val="28"/>
        </w:rPr>
        <w:t>2) сімейні пари</w:t>
      </w:r>
    </w:p>
    <w:p w:rsidR="00A366E5" w:rsidRDefault="001949FD" w:rsidP="00A366E5">
      <w:pPr>
        <w:pStyle w:val="a9"/>
        <w:spacing w:line="360" w:lineRule="auto"/>
        <w:ind w:firstLine="709"/>
        <w:jc w:val="both"/>
        <w:rPr>
          <w:sz w:val="28"/>
          <w:szCs w:val="28"/>
        </w:rPr>
      </w:pPr>
      <w:r w:rsidRPr="00F022BC">
        <w:rPr>
          <w:sz w:val="28"/>
          <w:szCs w:val="28"/>
        </w:rPr>
        <w:t>3) сім’ї</w:t>
      </w:r>
    </w:p>
    <w:p w:rsidR="00A366E5" w:rsidRDefault="00A366E5" w:rsidP="00A366E5">
      <w:pPr>
        <w:pStyle w:val="a9"/>
        <w:spacing w:line="360" w:lineRule="auto"/>
        <w:ind w:firstLine="709"/>
        <w:jc w:val="both"/>
        <w:rPr>
          <w:sz w:val="28"/>
          <w:szCs w:val="28"/>
        </w:rPr>
      </w:pPr>
      <w:r>
        <w:rPr>
          <w:sz w:val="28"/>
          <w:szCs w:val="28"/>
        </w:rPr>
        <w:t>На рисунку 2.5</w:t>
      </w:r>
      <w:r w:rsidRPr="00A366E5">
        <w:rPr>
          <w:sz w:val="28"/>
          <w:szCs w:val="28"/>
        </w:rPr>
        <w:t xml:space="preserve"> подано порівняння груп респондентів («одинаки», «сім’ї», «сімейні пари») за рівнем вираженості показників емоційного клімату, комунікації, конфліктності та планування дозвілля. Для забезпечення коректного зіставлення підшкал з різними діапазонами бальних значень результати подано у відсотках від максимального можливого значення кожної шкали.</w:t>
      </w:r>
    </w:p>
    <w:p w:rsidR="00A366E5" w:rsidRDefault="00A366E5" w:rsidP="00404BFC">
      <w:pPr>
        <w:pStyle w:val="a9"/>
        <w:spacing w:line="360" w:lineRule="auto"/>
        <w:ind w:firstLine="709"/>
        <w:jc w:val="both"/>
        <w:rPr>
          <w:sz w:val="28"/>
          <w:szCs w:val="28"/>
        </w:rPr>
      </w:pPr>
      <w:r w:rsidRPr="00A366E5">
        <w:rPr>
          <w:sz w:val="28"/>
          <w:szCs w:val="28"/>
        </w:rPr>
        <w:t xml:space="preserve">Як видно з рисунка, найвищі показники за всіма підшкалами демонструє група «сімейні пари», що свідчить про більш сприятливий психологічний клімат, вищий рівень комунікації та більш структуроване планування спільного </w:t>
      </w:r>
    </w:p>
    <w:p w:rsidR="00475764" w:rsidRDefault="00A366E5" w:rsidP="00475764">
      <w:pPr>
        <w:pStyle w:val="a9"/>
        <w:spacing w:line="360" w:lineRule="auto"/>
        <w:jc w:val="both"/>
        <w:rPr>
          <w:sz w:val="28"/>
          <w:szCs w:val="28"/>
        </w:rPr>
      </w:pPr>
      <w:r w:rsidRPr="00A366E5">
        <w:rPr>
          <w:sz w:val="28"/>
          <w:szCs w:val="28"/>
        </w:rPr>
        <w:t>дозвілля у двочленних сімейних системах.</w:t>
      </w:r>
      <w:r w:rsidR="00404BFC" w:rsidRPr="00404BFC">
        <w:t xml:space="preserve"> </w:t>
      </w:r>
      <w:r w:rsidR="00404BFC" w:rsidRPr="00404BFC">
        <w:rPr>
          <w:sz w:val="28"/>
          <w:szCs w:val="28"/>
        </w:rPr>
        <w:t>Отримані результати свідчать, що вищий рівень задоволеності психологічним кліматом у парах пов’язаний не зі змістовною «перевагою» партнерських стосунків над сімейними, а з меншою складністю сімейної системи та більшою узгодженістю комунікації і спільної діяльності.</w:t>
      </w:r>
    </w:p>
    <w:p w:rsidR="00475764" w:rsidRDefault="00A366E5" w:rsidP="00475764">
      <w:pPr>
        <w:pStyle w:val="a9"/>
        <w:spacing w:line="360" w:lineRule="auto"/>
        <w:ind w:firstLine="709"/>
        <w:jc w:val="both"/>
        <w:rPr>
          <w:sz w:val="28"/>
          <w:szCs w:val="28"/>
        </w:rPr>
      </w:pPr>
      <w:r w:rsidRPr="00A366E5">
        <w:rPr>
          <w:sz w:val="28"/>
          <w:szCs w:val="28"/>
        </w:rPr>
        <w:t>Група «сім’ї» займає проміжне положення, характеризуючись дещо нижчими, але відносно стабільними показниками, що може бути зумовлено більшою складністю взаємодій та розподілу ролей у багаточленних сім’ях.</w:t>
      </w:r>
    </w:p>
    <w:p w:rsidR="00AC1590" w:rsidRDefault="00A366E5" w:rsidP="00AC1590">
      <w:pPr>
        <w:pStyle w:val="a6"/>
        <w:spacing w:before="0" w:beforeAutospacing="0" w:after="0" w:afterAutospacing="0" w:line="360" w:lineRule="auto"/>
        <w:ind w:firstLine="709"/>
        <w:jc w:val="both"/>
        <w:rPr>
          <w:sz w:val="28"/>
          <w:szCs w:val="28"/>
        </w:rPr>
      </w:pPr>
      <w:r w:rsidRPr="00A366E5">
        <w:rPr>
          <w:sz w:val="28"/>
          <w:szCs w:val="28"/>
        </w:rPr>
        <w:t>Найнижчі значення за всіма підшкалами зафіксовано у групі «одинаки», що логічно пояснюється відсутністю постійної партнерської взаємодії та спільної діяльності, зокрема у сфері планування дозвілля.</w:t>
      </w:r>
    </w:p>
    <w:p w:rsidR="00A366E5" w:rsidRPr="00A366E5" w:rsidRDefault="00AC1590" w:rsidP="00AC1590">
      <w:pPr>
        <w:pStyle w:val="a6"/>
        <w:spacing w:before="0" w:beforeAutospacing="0" w:after="0" w:afterAutospacing="0" w:line="360" w:lineRule="auto"/>
        <w:ind w:firstLine="709"/>
        <w:jc w:val="both"/>
        <w:rPr>
          <w:sz w:val="28"/>
          <w:szCs w:val="28"/>
        </w:rPr>
      </w:pPr>
      <w:r w:rsidRPr="00AC1590">
        <w:rPr>
          <w:sz w:val="28"/>
          <w:szCs w:val="28"/>
        </w:rPr>
        <w:t xml:space="preserve">На початковому етапі передбачалося об’єднання показників емоційного клімату, комунікації та конфліктності в інтегральний індекс психологічного </w:t>
      </w:r>
      <w:r w:rsidRPr="00AC1590">
        <w:rPr>
          <w:sz w:val="28"/>
          <w:szCs w:val="28"/>
        </w:rPr>
        <w:lastRenderedPageBreak/>
        <w:t>клімату. Проте в процесі аналізу було прийнято рішення розглядати підшкали окремо з метою більш детального виявлення специфі</w:t>
      </w:r>
      <w:r>
        <w:rPr>
          <w:sz w:val="28"/>
          <w:szCs w:val="28"/>
        </w:rPr>
        <w:t>ки впливу планування дозвілля, та</w:t>
      </w:r>
      <w:r w:rsidRPr="00AC1590">
        <w:rPr>
          <w:sz w:val="28"/>
          <w:szCs w:val="28"/>
        </w:rPr>
        <w:t xml:space="preserve"> кожен к</w:t>
      </w:r>
      <w:r>
        <w:rPr>
          <w:sz w:val="28"/>
          <w:szCs w:val="28"/>
        </w:rPr>
        <w:t>омпонент психологічного клімату</w:t>
      </w:r>
      <w:r w:rsidRPr="00AC1590">
        <w:rPr>
          <w:sz w:val="28"/>
          <w:szCs w:val="28"/>
        </w:rPr>
        <w:t>.</w:t>
      </w:r>
    </w:p>
    <w:p w:rsidR="00FD2F89" w:rsidRDefault="00A366E5" w:rsidP="00A366E5">
      <w:pPr>
        <w:pStyle w:val="a6"/>
        <w:spacing w:before="0" w:beforeAutospacing="0" w:after="0" w:afterAutospacing="0" w:line="360" w:lineRule="auto"/>
        <w:ind w:firstLine="567"/>
        <w:jc w:val="both"/>
        <w:rPr>
          <w:sz w:val="28"/>
          <w:szCs w:val="28"/>
        </w:rPr>
      </w:pPr>
      <w:r w:rsidRPr="00A366E5">
        <w:rPr>
          <w:sz w:val="28"/>
          <w:szCs w:val="28"/>
        </w:rPr>
        <w:t>Загалом отримані результати візуально підтверджують тенденцію зростання показників психологічного клімату та організації дозвілля зі збільшенням рівня сімейної інтегрованості, що узгоджується з метою дослідження та висунутою гіпотезою.</w:t>
      </w:r>
      <w:r w:rsidR="001949FD" w:rsidRPr="00F022BC">
        <w:rPr>
          <w:sz w:val="28"/>
          <w:szCs w:val="28"/>
        </w:rPr>
        <w:t>.</w:t>
      </w:r>
      <w:r w:rsidR="00CE7D0A">
        <w:rPr>
          <w:sz w:val="28"/>
          <w:szCs w:val="28"/>
        </w:rPr>
        <w:t xml:space="preserve"> </w:t>
      </w:r>
      <w:r w:rsidR="00475764">
        <w:rPr>
          <w:sz w:val="28"/>
          <w:szCs w:val="28"/>
        </w:rPr>
        <w:t>(Рис.</w:t>
      </w:r>
      <w:r w:rsidR="001949FD" w:rsidRPr="00F022BC">
        <w:rPr>
          <w:sz w:val="28"/>
          <w:szCs w:val="28"/>
        </w:rPr>
        <w:t xml:space="preserve"> 2.5)</w:t>
      </w:r>
      <w:r>
        <w:rPr>
          <w:sz w:val="28"/>
          <w:szCs w:val="28"/>
        </w:rPr>
        <w:t xml:space="preserve"> </w:t>
      </w:r>
    </w:p>
    <w:p w:rsidR="008D71DE" w:rsidRDefault="008D71DE" w:rsidP="008D71DE">
      <w:pPr>
        <w:pStyle w:val="a6"/>
        <w:spacing w:before="0" w:beforeAutospacing="0" w:after="0" w:afterAutospacing="0" w:line="360" w:lineRule="auto"/>
        <w:ind w:firstLine="567"/>
        <w:jc w:val="both"/>
        <w:rPr>
          <w:sz w:val="28"/>
          <w:szCs w:val="28"/>
        </w:rPr>
      </w:pPr>
      <w:r w:rsidRPr="008D71DE">
        <w:rPr>
          <w:sz w:val="28"/>
          <w:szCs w:val="28"/>
        </w:rPr>
        <w:t>У таблиці Д.1</w:t>
      </w:r>
      <w:r>
        <w:rPr>
          <w:sz w:val="28"/>
          <w:szCs w:val="28"/>
        </w:rPr>
        <w:t>(</w:t>
      </w:r>
      <w:r w:rsidRPr="008D71DE">
        <w:rPr>
          <w:i/>
          <w:sz w:val="28"/>
          <w:szCs w:val="28"/>
        </w:rPr>
        <w:t>додаток</w:t>
      </w:r>
      <w:r>
        <w:rPr>
          <w:sz w:val="28"/>
          <w:szCs w:val="28"/>
        </w:rPr>
        <w:t xml:space="preserve"> Д)</w:t>
      </w:r>
      <w:r w:rsidRPr="008D71DE">
        <w:rPr>
          <w:sz w:val="28"/>
          <w:szCs w:val="28"/>
        </w:rPr>
        <w:t xml:space="preserve"> подано описову статистику за основними індексами дослідження для всієї вибірки респондентів (N = 54), а саме: індекс емоційного клімату (IEK), індекс комунікації (IK), індекс конфліктності в сім’ї (IKF) та індекс планування дозвілля (IPD). Представлено середні значення (Mean), стандартні відхилення (SD), а також мінімальні (Min) і максимальні (Max) показники. Отримані дані дозволяють оцінити загальний рівень</w:t>
      </w:r>
      <w:r>
        <w:rPr>
          <w:sz w:val="28"/>
          <w:szCs w:val="28"/>
        </w:rPr>
        <w:t xml:space="preserve"> </w:t>
      </w:r>
      <w:r w:rsidRPr="008D71DE">
        <w:rPr>
          <w:sz w:val="28"/>
          <w:szCs w:val="28"/>
        </w:rPr>
        <w:t>досліджуваних психологічних характеристик та варіативність відповідей у вибірці</w:t>
      </w:r>
      <w:r>
        <w:rPr>
          <w:sz w:val="28"/>
          <w:szCs w:val="28"/>
        </w:rPr>
        <w:t>.</w:t>
      </w:r>
    </w:p>
    <w:p w:rsidR="00475764" w:rsidRDefault="00475764" w:rsidP="00475764">
      <w:pPr>
        <w:pStyle w:val="a6"/>
        <w:spacing w:before="0" w:beforeAutospacing="0" w:after="0" w:afterAutospacing="0" w:line="360" w:lineRule="auto"/>
        <w:ind w:firstLine="709"/>
        <w:jc w:val="both"/>
        <w:rPr>
          <w:sz w:val="28"/>
          <w:szCs w:val="28"/>
        </w:rPr>
      </w:pPr>
      <w:r w:rsidRPr="008D71DE">
        <w:rPr>
          <w:sz w:val="28"/>
          <w:szCs w:val="28"/>
        </w:rPr>
        <w:t>У таблиці Д.2 наведено середні значення та показники варіативності індексів IEK, IK, IKF та IPD у групі респондентів, які проживають самостійно (n = 11). Дані свідчать про відносно нижчі середні показники за всіма індексами порівняно з іншими групами, що може бути пов’язано з відсутністю постійної міжособистісної взаємо</w:t>
      </w:r>
      <w:r>
        <w:rPr>
          <w:sz w:val="28"/>
          <w:szCs w:val="28"/>
        </w:rPr>
        <w:t>дії у межах сімейної системи.</w:t>
      </w:r>
    </w:p>
    <w:p w:rsidR="00475764" w:rsidRDefault="00475764" w:rsidP="00475764">
      <w:pPr>
        <w:pStyle w:val="a6"/>
        <w:spacing w:before="0" w:beforeAutospacing="0" w:after="0" w:afterAutospacing="0" w:line="360" w:lineRule="auto"/>
        <w:ind w:firstLine="709"/>
        <w:jc w:val="both"/>
      </w:pPr>
      <w:r w:rsidRPr="005D13AA">
        <w:rPr>
          <w:sz w:val="28"/>
          <w:szCs w:val="28"/>
        </w:rPr>
        <w:t xml:space="preserve">Таблиця Д.3 відображає описову статистику індексів у групі респондентів, які проживають у парі (n = 15). Результати демонструють найвищі середні значення індексу емоційного клімату (IEK) та індексу комунікації (IK), що свідчить про сприятливу психологічну атмосферу та ефективну взаємодію у </w:t>
      </w:r>
      <w:r>
        <w:rPr>
          <w:sz w:val="28"/>
          <w:szCs w:val="28"/>
        </w:rPr>
        <w:t>двочленних сімейних системах.</w:t>
      </w:r>
    </w:p>
    <w:p w:rsidR="007E74D2" w:rsidRDefault="007E74D2" w:rsidP="007E74D2">
      <w:pPr>
        <w:pStyle w:val="a6"/>
        <w:spacing w:before="0" w:beforeAutospacing="0" w:after="0" w:afterAutospacing="0" w:line="360" w:lineRule="auto"/>
        <w:ind w:firstLine="709"/>
        <w:jc w:val="both"/>
        <w:rPr>
          <w:sz w:val="28"/>
          <w:szCs w:val="28"/>
        </w:rPr>
      </w:pPr>
      <w:r w:rsidRPr="00B5035F">
        <w:rPr>
          <w:sz w:val="28"/>
          <w:szCs w:val="28"/>
        </w:rPr>
        <w:t>У таблиці Д.4 подано середні значення індексів для групи сімей (n = 28). Отримані показники є дещо нижчими, ніж у групі «Пари», проте характеризуються більшою варіативністю, що може бути зумовлено складнішою структурою сімейних взаємодій та різноманіттям ролей у баг</w:t>
      </w:r>
      <w:r>
        <w:rPr>
          <w:sz w:val="28"/>
          <w:szCs w:val="28"/>
        </w:rPr>
        <w:t>аточленних сімейних системах.</w:t>
      </w:r>
    </w:p>
    <w:p w:rsidR="007E74D2" w:rsidRDefault="007E74D2" w:rsidP="00475764">
      <w:pPr>
        <w:pStyle w:val="a6"/>
        <w:spacing w:before="0" w:beforeAutospacing="0" w:after="0" w:afterAutospacing="0" w:line="360" w:lineRule="auto"/>
        <w:ind w:firstLine="709"/>
        <w:jc w:val="both"/>
        <w:rPr>
          <w:sz w:val="28"/>
          <w:szCs w:val="28"/>
        </w:rPr>
      </w:pPr>
    </w:p>
    <w:p w:rsidR="001949FD" w:rsidRPr="00F022BC" w:rsidRDefault="001949FD" w:rsidP="00AC1590">
      <w:pPr>
        <w:pStyle w:val="a6"/>
        <w:spacing w:before="0" w:beforeAutospacing="0" w:after="0" w:afterAutospacing="0" w:line="360" w:lineRule="auto"/>
        <w:jc w:val="both"/>
        <w:rPr>
          <w:sz w:val="28"/>
          <w:szCs w:val="28"/>
        </w:rPr>
      </w:pPr>
      <w:r w:rsidRPr="00F022BC">
        <w:rPr>
          <w:sz w:val="28"/>
          <w:szCs w:val="28"/>
        </w:rPr>
        <w:br/>
      </w:r>
      <w:r w:rsidR="00B5035F" w:rsidRPr="00B5035F">
        <w:rPr>
          <w:noProof/>
          <w:sz w:val="28"/>
          <w:szCs w:val="28"/>
        </w:rPr>
        <w:drawing>
          <wp:anchor distT="0" distB="0" distL="114300" distR="114300" simplePos="0" relativeHeight="251661312" behindDoc="0" locked="0" layoutInCell="1" allowOverlap="1">
            <wp:simplePos x="0" y="0"/>
            <wp:positionH relativeFrom="column">
              <wp:posOffset>18415</wp:posOffset>
            </wp:positionH>
            <wp:positionV relativeFrom="paragraph">
              <wp:posOffset>309245</wp:posOffset>
            </wp:positionV>
            <wp:extent cx="6122670" cy="3368040"/>
            <wp:effectExtent l="19050" t="0" r="0" b="0"/>
            <wp:wrapTopAndBottom/>
            <wp:docPr id="100" name="Рисунок 100"/>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cstate="print"/>
                    <a:srcRect/>
                    <a:stretch>
                      <a:fillRect/>
                    </a:stretch>
                  </pic:blipFill>
                  <pic:spPr bwMode="auto">
                    <a:xfrm>
                      <a:off x="0" y="0"/>
                      <a:ext cx="6122670" cy="3368040"/>
                    </a:xfrm>
                    <a:prstGeom prst="rect">
                      <a:avLst/>
                    </a:prstGeom>
                    <a:noFill/>
                    <a:ln w="9525">
                      <a:noFill/>
                      <a:miter lim="800000"/>
                      <a:headEnd/>
                      <a:tailEnd/>
                    </a:ln>
                  </pic:spPr>
                </pic:pic>
              </a:graphicData>
            </a:graphic>
          </wp:anchor>
        </w:drawing>
      </w:r>
    </w:p>
    <w:p w:rsidR="008D71DE" w:rsidRDefault="00B5035F" w:rsidP="008D71DE">
      <w:pPr>
        <w:pStyle w:val="a6"/>
        <w:spacing w:line="360" w:lineRule="auto"/>
        <w:ind w:left="360"/>
        <w:jc w:val="both"/>
        <w:rPr>
          <w:sz w:val="28"/>
          <w:szCs w:val="28"/>
        </w:rPr>
      </w:pPr>
      <w:r>
        <w:rPr>
          <w:sz w:val="28"/>
          <w:szCs w:val="28"/>
        </w:rPr>
        <w:t>Рисунок 2.5 Порівняння груп респондентів за підшкалами опитувальника</w:t>
      </w:r>
    </w:p>
    <w:p w:rsidR="00B5035F" w:rsidRDefault="00B5035F" w:rsidP="008D71DE">
      <w:pPr>
        <w:pStyle w:val="a6"/>
        <w:spacing w:before="0" w:beforeAutospacing="0" w:after="0" w:afterAutospacing="0" w:line="360" w:lineRule="auto"/>
        <w:ind w:firstLine="709"/>
        <w:jc w:val="both"/>
        <w:rPr>
          <w:sz w:val="28"/>
          <w:szCs w:val="28"/>
        </w:rPr>
      </w:pPr>
      <w:r w:rsidRPr="00B5035F">
        <w:rPr>
          <w:sz w:val="28"/>
          <w:szCs w:val="28"/>
        </w:rPr>
        <w:t>Таблиця Д.5 узагальнює середні значення основних індексів (IEK, IK, IKF, IPD) для трьох груп респондентів: «Одинаки», «Пари» та «Сім’ї». Представлені дані використано для побудови порівняльних графіків, що дозволяють наочно простежити відмінності між групами за рівнем психологічного клімату, комунікації, конфліктності та планування дозвілля</w:t>
      </w:r>
      <w:r w:rsidR="005968D9">
        <w:rPr>
          <w:sz w:val="28"/>
          <w:szCs w:val="28"/>
        </w:rPr>
        <w:t>.</w:t>
      </w:r>
    </w:p>
    <w:p w:rsidR="00BE12D6" w:rsidRDefault="001949FD" w:rsidP="00EE54C9">
      <w:pPr>
        <w:pStyle w:val="a6"/>
        <w:spacing w:before="0" w:beforeAutospacing="0" w:after="0" w:afterAutospacing="0" w:line="360" w:lineRule="auto"/>
        <w:ind w:firstLine="709"/>
        <w:jc w:val="both"/>
        <w:rPr>
          <w:sz w:val="28"/>
          <w:szCs w:val="28"/>
        </w:rPr>
      </w:pPr>
      <w:r w:rsidRPr="00F022BC">
        <w:rPr>
          <w:sz w:val="28"/>
          <w:szCs w:val="28"/>
        </w:rPr>
        <w:t>Для визначення взаємозв’язку між плануванням дозвілля та психологічним кліматом було використано коефіцієнт рангової кореляції Спірмена (ρ) та лінійний коефіцієнт кореляції Пірсона (r)</w:t>
      </w:r>
      <w:r w:rsidR="005968D9">
        <w:rPr>
          <w:sz w:val="28"/>
          <w:szCs w:val="28"/>
        </w:rPr>
        <w:t xml:space="preserve"> (</w:t>
      </w:r>
      <w:r w:rsidR="005968D9" w:rsidRPr="005968D9">
        <w:rPr>
          <w:i/>
          <w:sz w:val="28"/>
          <w:szCs w:val="28"/>
        </w:rPr>
        <w:t>додаток</w:t>
      </w:r>
      <w:r w:rsidR="005968D9">
        <w:rPr>
          <w:sz w:val="28"/>
          <w:szCs w:val="28"/>
        </w:rPr>
        <w:t xml:space="preserve"> Е)</w:t>
      </w:r>
      <w:r w:rsidRPr="00F022BC">
        <w:rPr>
          <w:sz w:val="28"/>
          <w:szCs w:val="28"/>
        </w:rPr>
        <w:t>.</w:t>
      </w:r>
    </w:p>
    <w:p w:rsidR="00BE12D6" w:rsidRDefault="001949FD" w:rsidP="00EE54C9">
      <w:pPr>
        <w:pStyle w:val="a6"/>
        <w:spacing w:before="0" w:beforeAutospacing="0" w:after="0" w:afterAutospacing="0" w:line="360" w:lineRule="auto"/>
        <w:ind w:firstLine="709"/>
        <w:jc w:val="both"/>
        <w:rPr>
          <w:sz w:val="28"/>
          <w:szCs w:val="28"/>
          <w:u w:val="single"/>
        </w:rPr>
      </w:pPr>
      <w:r w:rsidRPr="00CE7D0A">
        <w:rPr>
          <w:sz w:val="28"/>
          <w:szCs w:val="28"/>
        </w:rPr>
        <w:t>Формула коефіцієнта Спірмена</w:t>
      </w:r>
      <w:r w:rsidR="005968D9">
        <w:rPr>
          <w:sz w:val="28"/>
          <w:szCs w:val="28"/>
        </w:rPr>
        <w:t xml:space="preserve"> (2.14)</w:t>
      </w:r>
      <w:r w:rsidRPr="00CE7D0A">
        <w:rPr>
          <w:sz w:val="28"/>
          <w:szCs w:val="28"/>
        </w:rPr>
        <w:t>:</w:t>
      </w:r>
    </w:p>
    <w:p w:rsidR="00BE12D6" w:rsidRPr="005968D9" w:rsidRDefault="001949FD" w:rsidP="00EE54C9">
      <w:pPr>
        <w:pStyle w:val="a6"/>
        <w:spacing w:line="360" w:lineRule="auto"/>
        <w:jc w:val="both"/>
        <w:rPr>
          <w:i/>
          <w:sz w:val="28"/>
          <w:szCs w:val="28"/>
        </w:rPr>
      </w:pPr>
      <w:r w:rsidRPr="00F022BC">
        <w:rPr>
          <w:sz w:val="28"/>
          <w:szCs w:val="28"/>
        </w:rPr>
        <w:t>ρ = 1 - (6 * Σd²) / (n * (n² - 1))</w:t>
      </w:r>
    </w:p>
    <w:p w:rsidR="00985666" w:rsidRPr="005968D9" w:rsidRDefault="001949FD" w:rsidP="00EE54C9">
      <w:pPr>
        <w:pStyle w:val="a6"/>
        <w:spacing w:line="360" w:lineRule="auto"/>
        <w:ind w:firstLine="709"/>
        <w:jc w:val="both"/>
        <w:rPr>
          <w:sz w:val="28"/>
          <w:szCs w:val="28"/>
        </w:rPr>
      </w:pPr>
      <w:r w:rsidRPr="00CE7D0A">
        <w:rPr>
          <w:sz w:val="28"/>
          <w:szCs w:val="28"/>
        </w:rPr>
        <w:t>Формула коефіцієнта Пірсона</w:t>
      </w:r>
      <w:r w:rsidR="005968D9">
        <w:rPr>
          <w:sz w:val="28"/>
          <w:szCs w:val="28"/>
        </w:rPr>
        <w:t xml:space="preserve"> (2.15)</w:t>
      </w:r>
      <w:r w:rsidRPr="00CE7D0A">
        <w:rPr>
          <w:sz w:val="28"/>
          <w:szCs w:val="28"/>
        </w:rPr>
        <w:t>:</w:t>
      </w:r>
    </w:p>
    <w:p w:rsidR="00985666" w:rsidRPr="00EE54C9" w:rsidRDefault="001949FD" w:rsidP="00EE54C9">
      <w:pPr>
        <w:spacing w:line="360" w:lineRule="auto"/>
      </w:pPr>
      <w:r w:rsidRPr="00F022BC">
        <w:rPr>
          <w:sz w:val="28"/>
          <w:szCs w:val="28"/>
        </w:rPr>
        <w:t>r = Σ[(xi - x̄)(yi - ȳ)] / √[Σ(xi - x̄)² * Σ(yi - ȳ)²]</w:t>
      </w:r>
      <w:r w:rsidR="00985666" w:rsidRPr="00985666">
        <w:t xml:space="preserve"> </w:t>
      </w:r>
    </w:p>
    <w:p w:rsidR="00985666" w:rsidRPr="005968D9" w:rsidRDefault="00985666" w:rsidP="00EE54C9">
      <w:pPr>
        <w:spacing w:line="360" w:lineRule="auto"/>
        <w:rPr>
          <w:rFonts w:cs="Times New Roman"/>
          <w:sz w:val="28"/>
          <w:szCs w:val="28"/>
          <w:lang w:val="ru-RU"/>
        </w:rPr>
      </w:pPr>
      <w:r w:rsidRPr="00985666">
        <w:rPr>
          <w:rFonts w:cs="Times New Roman"/>
          <w:sz w:val="28"/>
          <w:szCs w:val="28"/>
        </w:rPr>
        <w:t xml:space="preserve">Отримані результати свідчать про наявність статистично значущого </w:t>
      </w:r>
      <w:r w:rsidRPr="00985666">
        <w:rPr>
          <w:rFonts w:cs="Times New Roman"/>
          <w:sz w:val="28"/>
          <w:szCs w:val="28"/>
        </w:rPr>
        <w:lastRenderedPageBreak/>
        <w:t>позитивного зв’язку:</w:t>
      </w:r>
    </w:p>
    <w:p w:rsidR="00985666" w:rsidRPr="00985666" w:rsidRDefault="00985666" w:rsidP="00EE54C9">
      <w:pPr>
        <w:spacing w:line="360" w:lineRule="auto"/>
        <w:rPr>
          <w:rFonts w:cs="Times New Roman"/>
          <w:sz w:val="28"/>
          <w:szCs w:val="28"/>
          <w:lang w:val="ru-RU"/>
        </w:rPr>
      </w:pPr>
      <w:r w:rsidRPr="00985666">
        <w:rPr>
          <w:rFonts w:cs="Times New Roman"/>
          <w:sz w:val="28"/>
          <w:szCs w:val="28"/>
        </w:rPr>
        <w:t>Планування дозвілля ↔ За</w:t>
      </w:r>
      <w:r>
        <w:rPr>
          <w:rFonts w:cs="Times New Roman"/>
          <w:sz w:val="28"/>
          <w:szCs w:val="28"/>
        </w:rPr>
        <w:t>гальний психологічний клімат:</w:t>
      </w:r>
    </w:p>
    <w:p w:rsidR="00985666" w:rsidRPr="00330750" w:rsidRDefault="00985666" w:rsidP="00EE54C9">
      <w:pPr>
        <w:spacing w:line="360" w:lineRule="auto"/>
        <w:rPr>
          <w:rFonts w:cs="Times New Roman"/>
          <w:sz w:val="28"/>
          <w:szCs w:val="28"/>
          <w:lang w:val="ru-RU"/>
        </w:rPr>
      </w:pPr>
      <w:r w:rsidRPr="00985666">
        <w:rPr>
          <w:rFonts w:cs="Times New Roman"/>
          <w:sz w:val="28"/>
          <w:szCs w:val="28"/>
        </w:rPr>
        <w:t>–</w:t>
      </w:r>
      <w:r>
        <w:rPr>
          <w:rFonts w:cs="Times New Roman"/>
          <w:sz w:val="28"/>
          <w:szCs w:val="28"/>
        </w:rPr>
        <w:t xml:space="preserve"> r = 0.72, p &lt; 0.001 (Пірсон)</w:t>
      </w:r>
    </w:p>
    <w:p w:rsidR="00985666" w:rsidRPr="00330750" w:rsidRDefault="00985666" w:rsidP="00EE54C9">
      <w:pPr>
        <w:spacing w:line="360" w:lineRule="auto"/>
        <w:rPr>
          <w:rFonts w:cs="Times New Roman"/>
          <w:sz w:val="28"/>
          <w:szCs w:val="28"/>
          <w:lang w:val="ru-RU"/>
        </w:rPr>
      </w:pPr>
      <w:r w:rsidRPr="00985666">
        <w:rPr>
          <w:rFonts w:cs="Times New Roman"/>
          <w:sz w:val="28"/>
          <w:szCs w:val="28"/>
        </w:rPr>
        <w:t>– ρ = 0.66, p &lt; 0.001 (Спірмен)</w:t>
      </w:r>
    </w:p>
    <w:p w:rsidR="00A366E5" w:rsidRDefault="00985666" w:rsidP="00EE54C9">
      <w:pPr>
        <w:spacing w:line="360" w:lineRule="auto"/>
        <w:ind w:firstLine="709"/>
        <w:rPr>
          <w:rFonts w:cs="Times New Roman"/>
          <w:sz w:val="28"/>
          <w:szCs w:val="28"/>
        </w:rPr>
      </w:pPr>
      <w:r>
        <w:rPr>
          <w:rFonts w:cs="Times New Roman"/>
          <w:sz w:val="28"/>
          <w:szCs w:val="28"/>
        </w:rPr>
        <w:t>Результати вказують</w:t>
      </w:r>
      <w:r w:rsidRPr="00985666">
        <w:rPr>
          <w:rFonts w:cs="Times New Roman"/>
          <w:sz w:val="28"/>
          <w:szCs w:val="28"/>
        </w:rPr>
        <w:t xml:space="preserve"> на те, що сім’ї, які системно та узгоджено планують дозвілля, характеризуються вищим рівнем емоційної підтримки, відкритості комунікації та загального психологічного благополуччя.</w:t>
      </w:r>
    </w:p>
    <w:p w:rsidR="00A366E5" w:rsidRDefault="001949FD" w:rsidP="00EE54C9">
      <w:pPr>
        <w:spacing w:line="360" w:lineRule="auto"/>
        <w:ind w:firstLine="709"/>
        <w:rPr>
          <w:sz w:val="28"/>
          <w:szCs w:val="28"/>
        </w:rPr>
      </w:pPr>
      <w:r w:rsidRPr="00F022BC">
        <w:rPr>
          <w:sz w:val="28"/>
          <w:szCs w:val="28"/>
        </w:rPr>
        <w:t>Отримані дані підтверджують гіпотезу дослідження: планування дозвілля позитивно впливає на психологічний клімат сім’ї.</w:t>
      </w:r>
    </w:p>
    <w:p w:rsidR="00A366E5" w:rsidRDefault="001949FD" w:rsidP="00EE54C9">
      <w:pPr>
        <w:spacing w:line="360" w:lineRule="auto"/>
        <w:ind w:firstLine="709"/>
        <w:rPr>
          <w:sz w:val="28"/>
          <w:szCs w:val="28"/>
        </w:rPr>
      </w:pPr>
      <w:r w:rsidRPr="00F022BC">
        <w:rPr>
          <w:sz w:val="28"/>
          <w:szCs w:val="28"/>
        </w:rPr>
        <w:t>Виявлено, що планування сприяє: покращенню комунікації, підвищенню емоційної підтримки, зниженню рівня конфліктності.</w:t>
      </w:r>
    </w:p>
    <w:p w:rsidR="00CE7D0A" w:rsidRPr="00A366E5" w:rsidRDefault="001949FD" w:rsidP="00EE54C9">
      <w:pPr>
        <w:spacing w:line="360" w:lineRule="auto"/>
        <w:ind w:firstLine="709"/>
        <w:rPr>
          <w:rFonts w:cs="Times New Roman"/>
          <w:sz w:val="28"/>
          <w:szCs w:val="28"/>
        </w:rPr>
      </w:pPr>
      <w:r w:rsidRPr="00F022BC">
        <w:rPr>
          <w:sz w:val="28"/>
          <w:szCs w:val="28"/>
        </w:rPr>
        <w:t xml:space="preserve">Статистичний аналіз демонструє </w:t>
      </w:r>
      <w:r w:rsidR="00CE7D0A">
        <w:rPr>
          <w:sz w:val="28"/>
          <w:szCs w:val="28"/>
        </w:rPr>
        <w:t xml:space="preserve">помірні </w:t>
      </w:r>
      <w:r w:rsidRPr="00F022BC">
        <w:rPr>
          <w:sz w:val="28"/>
          <w:szCs w:val="28"/>
        </w:rPr>
        <w:t>стабільні та логічні зв’язки між рівнем організованості сімейного дозвілл</w:t>
      </w:r>
      <w:r w:rsidR="00BE12D6">
        <w:rPr>
          <w:sz w:val="28"/>
          <w:szCs w:val="28"/>
        </w:rPr>
        <w:t>я та якістю сімейної взаємодії.</w:t>
      </w:r>
    </w:p>
    <w:p w:rsidR="00475764" w:rsidRPr="00777DB1" w:rsidRDefault="00475764" w:rsidP="00EE54C9">
      <w:pPr>
        <w:pStyle w:val="a6"/>
        <w:spacing w:line="360" w:lineRule="auto"/>
        <w:ind w:firstLine="567"/>
        <w:jc w:val="both"/>
        <w:rPr>
          <w:sz w:val="28"/>
          <w:szCs w:val="28"/>
        </w:rPr>
      </w:pPr>
    </w:p>
    <w:p w:rsidR="00CE7D0A" w:rsidRPr="00777DB1" w:rsidRDefault="00385313" w:rsidP="00EE54C9">
      <w:pPr>
        <w:pStyle w:val="a6"/>
        <w:spacing w:line="360" w:lineRule="auto"/>
        <w:ind w:firstLine="567"/>
        <w:jc w:val="both"/>
        <w:rPr>
          <w:b/>
          <w:bCs/>
          <w:color w:val="000000"/>
          <w:sz w:val="28"/>
          <w:szCs w:val="28"/>
        </w:rPr>
      </w:pPr>
      <w:r w:rsidRPr="00777DB1">
        <w:rPr>
          <w:b/>
          <w:bCs/>
          <w:color w:val="000000"/>
          <w:sz w:val="28"/>
          <w:szCs w:val="28"/>
        </w:rPr>
        <w:t>ВИСНОВКИ ДО РОЗДІЛУ 2</w:t>
      </w:r>
    </w:p>
    <w:p w:rsidR="00475764" w:rsidRDefault="00385313" w:rsidP="00EE54C9">
      <w:pPr>
        <w:pStyle w:val="a6"/>
        <w:spacing w:before="0" w:beforeAutospacing="0" w:after="0" w:afterAutospacing="0" w:line="360" w:lineRule="auto"/>
        <w:ind w:firstLine="567"/>
        <w:rPr>
          <w:color w:val="000000"/>
          <w:sz w:val="28"/>
          <w:szCs w:val="28"/>
        </w:rPr>
      </w:pPr>
      <w:r w:rsidRPr="00F022BC">
        <w:rPr>
          <w:color w:val="000000"/>
          <w:sz w:val="28"/>
          <w:szCs w:val="28"/>
        </w:rPr>
        <w:t>У межах розділу 2 було послідовно викладено методику, організацію, проведення та статистичну обробку емпіричного дослідження, спрямованого на виявлення впливу планування сімейного дозвілля на психологічний клімат сучасних українських сімей. Розроблена програма забезпечила комплексний підхід до діагностики сімейної взаємодії, включаючи оцінювання емоційного клімату, комунікації, рівня конфліктності та особливостей організації дозвілля.</w:t>
      </w:r>
      <w:r w:rsidRPr="00F022BC">
        <w:rPr>
          <w:color w:val="000000"/>
          <w:sz w:val="28"/>
          <w:szCs w:val="28"/>
        </w:rPr>
        <w:br/>
        <w:t>Структура авторського опитувальника виявилася валідною для вимірювання різних компонентів сімейного функціонування, а використання чотирьох окремих підшкал дозволило детально охопити як емоційно-комунікативні, так і організаційно-поведінкові аспекти сімʼї. Стандартизація результатів через систему індексів забезпечила можливість порівняння даних між різними шкалами та респондентами.</w:t>
      </w:r>
      <w:r w:rsidR="00CE7D0A">
        <w:rPr>
          <w:color w:val="000000"/>
          <w:sz w:val="28"/>
          <w:szCs w:val="28"/>
        </w:rPr>
        <w:t xml:space="preserve"> </w:t>
      </w:r>
      <w:r w:rsidRPr="00F022BC">
        <w:rPr>
          <w:color w:val="000000"/>
          <w:sz w:val="28"/>
          <w:szCs w:val="28"/>
        </w:rPr>
        <w:t>Опис вибірки продемонстрував різноманітність соціально-демографічних характеристик учасник</w:t>
      </w:r>
      <w:r w:rsidR="006A0839" w:rsidRPr="00F022BC">
        <w:rPr>
          <w:color w:val="000000"/>
          <w:sz w:val="28"/>
          <w:szCs w:val="28"/>
        </w:rPr>
        <w:t>ів, що підвищило узагальнюючу</w:t>
      </w:r>
      <w:r w:rsidRPr="00F022BC">
        <w:rPr>
          <w:color w:val="000000"/>
          <w:sz w:val="28"/>
          <w:szCs w:val="28"/>
        </w:rPr>
        <w:t xml:space="preserve"> цінність результатів</w:t>
      </w:r>
      <w:r w:rsidR="00CE7D0A">
        <w:rPr>
          <w:color w:val="000000"/>
          <w:sz w:val="28"/>
          <w:szCs w:val="28"/>
        </w:rPr>
        <w:t>.</w:t>
      </w:r>
    </w:p>
    <w:p w:rsidR="00CE7D0A" w:rsidRDefault="00385313" w:rsidP="00EE54C9">
      <w:pPr>
        <w:pStyle w:val="a6"/>
        <w:spacing w:before="0" w:beforeAutospacing="0" w:after="0" w:afterAutospacing="0" w:line="360" w:lineRule="auto"/>
        <w:ind w:firstLine="567"/>
        <w:rPr>
          <w:color w:val="000000"/>
          <w:sz w:val="28"/>
          <w:szCs w:val="28"/>
        </w:rPr>
      </w:pPr>
      <w:r w:rsidRPr="00F022BC">
        <w:rPr>
          <w:color w:val="000000"/>
          <w:sz w:val="28"/>
          <w:szCs w:val="28"/>
        </w:rPr>
        <w:lastRenderedPageBreak/>
        <w:t>Аналіз підшкал показав середній рівень емоційного клімату, комунікації та планування дозвілля, водночас дещо нижчим виявився показник конфліктності. Порівняльний аналіз між групами (одинаки, сімейні пари, сімʼї з дітьми) засвідчив, що сімейні системи демонструють вищі показники емоційного клімату та організації дозвілля, тоді як одинаки частіше характеризуються нижчими рівнями окремих показників.</w:t>
      </w:r>
    </w:p>
    <w:p w:rsidR="00CE7D0A" w:rsidRDefault="00385313" w:rsidP="00EE54C9">
      <w:pPr>
        <w:pStyle w:val="a6"/>
        <w:spacing w:before="0" w:beforeAutospacing="0" w:after="0" w:afterAutospacing="0" w:line="360" w:lineRule="auto"/>
        <w:ind w:firstLine="567"/>
        <w:rPr>
          <w:color w:val="000000"/>
          <w:sz w:val="28"/>
          <w:szCs w:val="28"/>
        </w:rPr>
      </w:pPr>
      <w:r w:rsidRPr="00F022BC">
        <w:rPr>
          <w:color w:val="000000"/>
          <w:sz w:val="28"/>
          <w:szCs w:val="28"/>
        </w:rPr>
        <w:t>Кореляційний аналіз за Пірсоном та Спірменом підтвердив статистично значущий позитивний зв'язок між плануванням дозвілля та інтегральним показником психологічного клімату. Отже, регулярне й узгоджене планування сімейного часу сприяє покращенню комунікації, емоційної підтримки та загальної атмосфери у сімʼї.</w:t>
      </w:r>
    </w:p>
    <w:p w:rsidR="00BE12D6" w:rsidRDefault="00385313" w:rsidP="00EE54C9">
      <w:pPr>
        <w:pStyle w:val="a6"/>
        <w:spacing w:before="0" w:beforeAutospacing="0" w:after="0" w:afterAutospacing="0" w:line="360" w:lineRule="auto"/>
        <w:ind w:firstLine="567"/>
        <w:rPr>
          <w:color w:val="000000"/>
          <w:sz w:val="28"/>
          <w:szCs w:val="28"/>
        </w:rPr>
      </w:pPr>
      <w:r w:rsidRPr="00F022BC">
        <w:rPr>
          <w:color w:val="000000"/>
          <w:sz w:val="28"/>
          <w:szCs w:val="28"/>
        </w:rPr>
        <w:t>Мету дослідження — виявлення впливу планування дозвілля на психологічний клімат — можна вважати досягнутою. Отри</w:t>
      </w:r>
      <w:r w:rsidR="00BE12D6">
        <w:rPr>
          <w:color w:val="000000"/>
          <w:sz w:val="28"/>
          <w:szCs w:val="28"/>
        </w:rPr>
        <w:t>мані результати формують</w:t>
      </w:r>
      <w:r w:rsidRPr="00F022BC">
        <w:rPr>
          <w:color w:val="000000"/>
          <w:sz w:val="28"/>
          <w:szCs w:val="28"/>
        </w:rPr>
        <w:t xml:space="preserve"> підґрунтя для розроблення практичних рекомендацій, які будуть подані у наступному розділі.</w:t>
      </w:r>
    </w:p>
    <w:p w:rsidR="00106FB0" w:rsidRDefault="00385313" w:rsidP="00EE54C9">
      <w:pPr>
        <w:pStyle w:val="a6"/>
        <w:spacing w:before="0" w:beforeAutospacing="0" w:after="0" w:afterAutospacing="0" w:line="360" w:lineRule="auto"/>
        <w:ind w:firstLine="567"/>
        <w:rPr>
          <w:color w:val="000000"/>
          <w:sz w:val="28"/>
          <w:szCs w:val="28"/>
        </w:rPr>
      </w:pPr>
      <w:r w:rsidRPr="00F022BC">
        <w:rPr>
          <w:color w:val="000000"/>
          <w:sz w:val="28"/>
          <w:szCs w:val="28"/>
        </w:rPr>
        <w:t>Посилання на додатки</w:t>
      </w:r>
      <w:r w:rsidR="00CE7D0A">
        <w:rPr>
          <w:color w:val="000000"/>
          <w:sz w:val="28"/>
          <w:szCs w:val="28"/>
        </w:rPr>
        <w:t>:</w:t>
      </w:r>
    </w:p>
    <w:p w:rsidR="00106FB0" w:rsidRDefault="00475764" w:rsidP="00EE54C9">
      <w:pPr>
        <w:pStyle w:val="a6"/>
        <w:spacing w:before="0" w:beforeAutospacing="0" w:after="0" w:afterAutospacing="0" w:line="360" w:lineRule="auto"/>
        <w:ind w:firstLine="567"/>
        <w:rPr>
          <w:color w:val="000000"/>
          <w:sz w:val="28"/>
          <w:szCs w:val="28"/>
        </w:rPr>
      </w:pPr>
      <w:r>
        <w:rPr>
          <w:color w:val="000000"/>
          <w:sz w:val="28"/>
          <w:szCs w:val="28"/>
        </w:rPr>
        <w:t>Додаток А — Опитувальник на визначення сімейного клімату</w:t>
      </w:r>
      <w:r w:rsidR="00385313" w:rsidRPr="00F022BC">
        <w:rPr>
          <w:color w:val="000000"/>
          <w:sz w:val="28"/>
          <w:szCs w:val="28"/>
        </w:rPr>
        <w:t>.</w:t>
      </w:r>
    </w:p>
    <w:p w:rsidR="00106FB0" w:rsidRDefault="00475764" w:rsidP="00EE54C9">
      <w:pPr>
        <w:pStyle w:val="a6"/>
        <w:spacing w:before="0" w:beforeAutospacing="0" w:after="0" w:afterAutospacing="0" w:line="360" w:lineRule="auto"/>
        <w:ind w:firstLine="567"/>
        <w:rPr>
          <w:color w:val="000000"/>
          <w:sz w:val="28"/>
          <w:szCs w:val="28"/>
        </w:rPr>
      </w:pPr>
      <w:r>
        <w:rPr>
          <w:color w:val="000000"/>
          <w:sz w:val="28"/>
          <w:szCs w:val="28"/>
        </w:rPr>
        <w:t>Додаток Б</w:t>
      </w:r>
      <w:r w:rsidR="00385313" w:rsidRPr="00F022BC">
        <w:rPr>
          <w:color w:val="000000"/>
          <w:sz w:val="28"/>
          <w:szCs w:val="28"/>
        </w:rPr>
        <w:t xml:space="preserve"> —</w:t>
      </w:r>
      <w:r w:rsidR="00E9536C" w:rsidRPr="00E9536C">
        <w:rPr>
          <w:sz w:val="28"/>
          <w:szCs w:val="28"/>
        </w:rPr>
        <w:t xml:space="preserve"> </w:t>
      </w:r>
      <w:r w:rsidR="00E9536C">
        <w:rPr>
          <w:sz w:val="28"/>
          <w:szCs w:val="28"/>
        </w:rPr>
        <w:t>Таблиця. Дослідження_таблиця_сирих_даних (посилання на файл Excel )</w:t>
      </w:r>
      <w:r w:rsidR="00385313" w:rsidRPr="00F022BC">
        <w:rPr>
          <w:color w:val="000000"/>
          <w:sz w:val="28"/>
          <w:szCs w:val="28"/>
        </w:rPr>
        <w:t>.</w:t>
      </w:r>
    </w:p>
    <w:p w:rsidR="00106FB0" w:rsidRDefault="00385313" w:rsidP="00EE54C9">
      <w:pPr>
        <w:pStyle w:val="a6"/>
        <w:spacing w:before="0" w:beforeAutospacing="0" w:after="0" w:afterAutospacing="0" w:line="360" w:lineRule="auto"/>
        <w:ind w:firstLine="567"/>
        <w:rPr>
          <w:color w:val="000000"/>
          <w:sz w:val="28"/>
          <w:szCs w:val="28"/>
        </w:rPr>
      </w:pPr>
      <w:r w:rsidRPr="00F022BC">
        <w:rPr>
          <w:color w:val="000000"/>
          <w:sz w:val="28"/>
          <w:szCs w:val="28"/>
        </w:rPr>
        <w:t xml:space="preserve">Додаток B — </w:t>
      </w:r>
      <w:r w:rsidR="00E9536C">
        <w:rPr>
          <w:color w:val="000000"/>
          <w:sz w:val="28"/>
          <w:szCs w:val="28"/>
        </w:rPr>
        <w:t>Діаграми</w:t>
      </w:r>
      <w:r w:rsidR="00E9536C" w:rsidRPr="00F022BC">
        <w:rPr>
          <w:color w:val="000000"/>
          <w:sz w:val="28"/>
          <w:szCs w:val="28"/>
        </w:rPr>
        <w:t xml:space="preserve"> резул</w:t>
      </w:r>
      <w:r w:rsidR="00E9536C">
        <w:rPr>
          <w:color w:val="000000"/>
          <w:sz w:val="28"/>
          <w:szCs w:val="28"/>
        </w:rPr>
        <w:t>ьтатів дослідження (рис. B.1–B.29</w:t>
      </w:r>
      <w:r w:rsidR="00E9536C" w:rsidRPr="00F022BC">
        <w:rPr>
          <w:color w:val="000000"/>
          <w:sz w:val="28"/>
          <w:szCs w:val="28"/>
        </w:rPr>
        <w:t>).</w:t>
      </w:r>
    </w:p>
    <w:p w:rsidR="00106FB0" w:rsidRDefault="00E9536C" w:rsidP="00EE54C9">
      <w:pPr>
        <w:pStyle w:val="a6"/>
        <w:spacing w:before="0" w:beforeAutospacing="0" w:after="0" w:afterAutospacing="0" w:line="360" w:lineRule="auto"/>
        <w:ind w:firstLine="567"/>
        <w:rPr>
          <w:sz w:val="28"/>
          <w:szCs w:val="28"/>
        </w:rPr>
      </w:pPr>
      <w:r w:rsidRPr="00F022BC">
        <w:rPr>
          <w:color w:val="000000"/>
          <w:sz w:val="28"/>
          <w:szCs w:val="28"/>
        </w:rPr>
        <w:t xml:space="preserve">Додаток B — </w:t>
      </w:r>
      <w:r>
        <w:rPr>
          <w:sz w:val="28"/>
          <w:szCs w:val="28"/>
        </w:rPr>
        <w:t xml:space="preserve">Таблиця В.1 Зведена </w:t>
      </w:r>
      <w:r w:rsidRPr="0083547F">
        <w:rPr>
          <w:sz w:val="28"/>
          <w:szCs w:val="28"/>
        </w:rPr>
        <w:t>розподілу відповідей опитувальника</w:t>
      </w:r>
      <w:r w:rsidR="00106FB0">
        <w:rPr>
          <w:sz w:val="28"/>
          <w:szCs w:val="28"/>
        </w:rPr>
        <w:t>.</w:t>
      </w:r>
    </w:p>
    <w:p w:rsidR="00106FB0" w:rsidRDefault="00106FB0" w:rsidP="00EE54C9">
      <w:pPr>
        <w:pStyle w:val="a6"/>
        <w:spacing w:before="0" w:beforeAutospacing="0" w:after="0" w:afterAutospacing="0" w:line="360" w:lineRule="auto"/>
        <w:ind w:firstLine="567"/>
        <w:rPr>
          <w:rFonts w:eastAsiaTheme="minorEastAsia"/>
          <w:bCs/>
          <w:sz w:val="28"/>
          <w:szCs w:val="28"/>
        </w:rPr>
      </w:pPr>
      <w:r w:rsidRPr="00106FB0">
        <w:rPr>
          <w:rFonts w:eastAsiaTheme="minorEastAsia"/>
          <w:bCs/>
          <w:sz w:val="28"/>
          <w:szCs w:val="28"/>
        </w:rPr>
        <w:t>Додаток Д</w:t>
      </w:r>
      <w:r>
        <w:rPr>
          <w:rFonts w:eastAsiaTheme="minorEastAsia"/>
          <w:bCs/>
          <w:sz w:val="28"/>
          <w:szCs w:val="28"/>
        </w:rPr>
        <w:t xml:space="preserve"> </w:t>
      </w:r>
      <w:r w:rsidRPr="00106FB0">
        <w:rPr>
          <w:rFonts w:eastAsiaTheme="minorEastAsia"/>
          <w:bCs/>
          <w:sz w:val="28"/>
          <w:szCs w:val="28"/>
        </w:rPr>
        <w:t xml:space="preserve">– </w:t>
      </w:r>
      <w:r>
        <w:rPr>
          <w:rFonts w:eastAsiaTheme="minorEastAsia"/>
          <w:bCs/>
          <w:sz w:val="28"/>
          <w:szCs w:val="28"/>
        </w:rPr>
        <w:t xml:space="preserve">Таблиці індексів </w:t>
      </w:r>
      <w:r w:rsidR="000C74B1">
        <w:rPr>
          <w:rFonts w:eastAsiaTheme="minorEastAsia"/>
          <w:bCs/>
          <w:sz w:val="28"/>
          <w:szCs w:val="28"/>
        </w:rPr>
        <w:t>(Д.1 – Д.8</w:t>
      </w:r>
      <w:r>
        <w:rPr>
          <w:rFonts w:eastAsiaTheme="minorEastAsia"/>
          <w:bCs/>
          <w:sz w:val="28"/>
          <w:szCs w:val="28"/>
        </w:rPr>
        <w:t>.)</w:t>
      </w:r>
    </w:p>
    <w:p w:rsidR="00106FB0" w:rsidRDefault="00106FB0" w:rsidP="00EE54C9">
      <w:pPr>
        <w:pStyle w:val="a6"/>
        <w:spacing w:before="0" w:beforeAutospacing="0" w:after="0" w:afterAutospacing="0" w:line="360" w:lineRule="auto"/>
        <w:ind w:firstLine="567"/>
        <w:rPr>
          <w:sz w:val="28"/>
          <w:szCs w:val="28"/>
        </w:rPr>
      </w:pPr>
      <w:r w:rsidRPr="00065F72">
        <w:rPr>
          <w:sz w:val="28"/>
          <w:szCs w:val="28"/>
        </w:rPr>
        <w:t>Дода</w:t>
      </w:r>
      <w:r>
        <w:rPr>
          <w:sz w:val="28"/>
          <w:szCs w:val="28"/>
        </w:rPr>
        <w:t>т</w:t>
      </w:r>
      <w:r w:rsidRPr="00065F72">
        <w:rPr>
          <w:sz w:val="28"/>
          <w:szCs w:val="28"/>
        </w:rPr>
        <w:t>ок</w:t>
      </w:r>
      <w:r>
        <w:rPr>
          <w:sz w:val="28"/>
          <w:szCs w:val="28"/>
        </w:rPr>
        <w:t xml:space="preserve"> Е – Таблиці кореляцій Спірмена і Пірсона (Е 1,Е.2).</w:t>
      </w:r>
    </w:p>
    <w:p w:rsidR="00F23E4D" w:rsidRDefault="00F23E4D" w:rsidP="00EE54C9">
      <w:pPr>
        <w:pStyle w:val="a6"/>
        <w:spacing w:before="0" w:beforeAutospacing="0" w:after="0" w:afterAutospacing="0" w:line="360" w:lineRule="auto"/>
        <w:ind w:firstLine="567"/>
        <w:rPr>
          <w:sz w:val="28"/>
          <w:szCs w:val="28"/>
        </w:rPr>
      </w:pPr>
    </w:p>
    <w:p w:rsidR="00B80D2F" w:rsidRDefault="00B80D2F" w:rsidP="00B80D2F">
      <w:pPr>
        <w:spacing w:line="360" w:lineRule="auto"/>
        <w:rPr>
          <w:rFonts w:eastAsia="Times New Roman" w:cs="Times New Roman"/>
          <w:color w:val="auto"/>
          <w:sz w:val="28"/>
          <w:szCs w:val="28"/>
          <w:bdr w:val="none" w:sz="0" w:space="0" w:color="auto"/>
        </w:rPr>
      </w:pPr>
    </w:p>
    <w:p w:rsidR="007E74D2" w:rsidRDefault="007E74D2" w:rsidP="00B80D2F">
      <w:pPr>
        <w:spacing w:line="360" w:lineRule="auto"/>
        <w:rPr>
          <w:rFonts w:eastAsia="Times New Roman" w:cs="Times New Roman"/>
          <w:color w:val="auto"/>
          <w:sz w:val="28"/>
          <w:szCs w:val="28"/>
          <w:bdr w:val="none" w:sz="0" w:space="0" w:color="auto"/>
        </w:rPr>
      </w:pPr>
    </w:p>
    <w:p w:rsidR="007E74D2" w:rsidRDefault="007E74D2" w:rsidP="00B80D2F">
      <w:pPr>
        <w:spacing w:line="360" w:lineRule="auto"/>
        <w:rPr>
          <w:rFonts w:eastAsia="Times New Roman" w:cs="Times New Roman"/>
          <w:color w:val="auto"/>
          <w:sz w:val="28"/>
          <w:szCs w:val="28"/>
          <w:bdr w:val="none" w:sz="0" w:space="0" w:color="auto"/>
        </w:rPr>
      </w:pPr>
    </w:p>
    <w:p w:rsidR="007E74D2" w:rsidRDefault="007E74D2" w:rsidP="00B80D2F">
      <w:pPr>
        <w:spacing w:line="360" w:lineRule="auto"/>
        <w:rPr>
          <w:rFonts w:eastAsia="Times New Roman" w:cs="Times New Roman"/>
          <w:color w:val="auto"/>
          <w:sz w:val="28"/>
          <w:szCs w:val="28"/>
          <w:bdr w:val="none" w:sz="0" w:space="0" w:color="auto"/>
        </w:rPr>
      </w:pPr>
    </w:p>
    <w:p w:rsidR="007E74D2" w:rsidRDefault="007E74D2" w:rsidP="00B80D2F">
      <w:pPr>
        <w:spacing w:line="360" w:lineRule="auto"/>
        <w:rPr>
          <w:rFonts w:eastAsia="Times New Roman" w:cs="Times New Roman"/>
          <w:color w:val="auto"/>
          <w:sz w:val="28"/>
          <w:szCs w:val="28"/>
          <w:bdr w:val="none" w:sz="0" w:space="0" w:color="auto"/>
        </w:rPr>
      </w:pPr>
    </w:p>
    <w:p w:rsidR="007E74D2" w:rsidRDefault="007E74D2">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cs="Times New Roman"/>
          <w:color w:val="auto"/>
          <w:sz w:val="28"/>
          <w:szCs w:val="28"/>
          <w:bdr w:val="none" w:sz="0" w:space="0" w:color="auto"/>
        </w:rPr>
      </w:pPr>
      <w:r>
        <w:rPr>
          <w:rFonts w:eastAsia="Times New Roman" w:cs="Times New Roman"/>
          <w:color w:val="auto"/>
          <w:sz w:val="28"/>
          <w:szCs w:val="28"/>
          <w:bdr w:val="none" w:sz="0" w:space="0" w:color="auto"/>
        </w:rPr>
        <w:br w:type="page"/>
      </w:r>
    </w:p>
    <w:p w:rsidR="00106FB0" w:rsidRDefault="0087316D" w:rsidP="007E74D2">
      <w:pPr>
        <w:spacing w:line="360" w:lineRule="auto"/>
        <w:jc w:val="center"/>
        <w:rPr>
          <w:rFonts w:cs="Times New Roman"/>
          <w:b/>
          <w:bCs/>
          <w:sz w:val="28"/>
          <w:szCs w:val="28"/>
        </w:rPr>
      </w:pPr>
      <w:r w:rsidRPr="00CE7D0A">
        <w:rPr>
          <w:rStyle w:val="hiddenspellerror"/>
          <w:rFonts w:cs="Times New Roman"/>
          <w:b/>
          <w:bCs/>
          <w:sz w:val="28"/>
          <w:szCs w:val="28"/>
        </w:rPr>
        <w:lastRenderedPageBreak/>
        <w:t>РОЗДІЛ 3</w:t>
      </w:r>
    </w:p>
    <w:p w:rsidR="0087316D" w:rsidRPr="00CE7D0A" w:rsidRDefault="0087316D" w:rsidP="00F23E4D">
      <w:pPr>
        <w:spacing w:line="360" w:lineRule="auto"/>
        <w:ind w:firstLine="567"/>
        <w:jc w:val="center"/>
        <w:rPr>
          <w:rFonts w:cs="Times New Roman"/>
          <w:b/>
          <w:bCs/>
          <w:sz w:val="28"/>
          <w:szCs w:val="28"/>
          <w:shd w:val="clear" w:color="auto" w:fill="FFFFFF"/>
        </w:rPr>
      </w:pPr>
      <w:r w:rsidRPr="00CE7D0A">
        <w:rPr>
          <w:rFonts w:cs="Times New Roman"/>
          <w:b/>
          <w:bCs/>
          <w:sz w:val="28"/>
          <w:szCs w:val="28"/>
          <w:shd w:val="clear" w:color="auto" w:fill="FFFFFF"/>
        </w:rPr>
        <w:t>ПСИХОЛОГІЧНІ РЕКОМЕНДАЦІЇ ЩОДО ОПТИМІЗАЦІЇ СІМЕЙНОГО ДОЗВІЛЛЯ ТА ПОКРАЩЕННЯ ПСИХОЛОГІЧНОГО КЛІМАТУ СІМ’Ї</w:t>
      </w:r>
    </w:p>
    <w:p w:rsidR="0087316D" w:rsidRPr="00A265E8" w:rsidRDefault="0087316D" w:rsidP="00CE7D0A">
      <w:pPr>
        <w:spacing w:line="360" w:lineRule="auto"/>
        <w:ind w:firstLine="567"/>
        <w:jc w:val="both"/>
        <w:rPr>
          <w:rFonts w:cs="Times New Roman"/>
          <w:sz w:val="28"/>
          <w:szCs w:val="28"/>
        </w:rPr>
      </w:pPr>
    </w:p>
    <w:p w:rsidR="00A265E8" w:rsidRPr="00CE7D0A" w:rsidRDefault="0087316D" w:rsidP="00CE7D0A">
      <w:pPr>
        <w:spacing w:line="360" w:lineRule="auto"/>
        <w:ind w:firstLine="567"/>
        <w:jc w:val="both"/>
        <w:rPr>
          <w:rFonts w:cs="Times New Roman"/>
          <w:b/>
          <w:bCs/>
          <w:sz w:val="28"/>
          <w:szCs w:val="28"/>
          <w:shd w:val="clear" w:color="auto" w:fill="FFFFFF"/>
        </w:rPr>
      </w:pPr>
      <w:r w:rsidRPr="00CE7D0A">
        <w:rPr>
          <w:rFonts w:cs="Times New Roman"/>
          <w:b/>
          <w:bCs/>
          <w:sz w:val="28"/>
          <w:szCs w:val="28"/>
          <w:shd w:val="clear" w:color="auto" w:fill="FFFFFF"/>
        </w:rPr>
        <w:t>3.1. Прикладне значення програми</w:t>
      </w:r>
    </w:p>
    <w:p w:rsidR="008646A3" w:rsidRDefault="0087316D" w:rsidP="00CE7D0A">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Аналіз результатів опитування засвідчив наявність низки труднощів, які істотно впливають на якість сімейної взаємодії та психологічного клімату родини. Значна частина сімей не має усталених традицій спільного дозвілля або звички узгоджувати власні дії з іншими членами родини. Респонденти вказували на виражене напруження в комунікації, що проявляється у нерозумінні потреб одне одного, швидкому виникненні конфліктів, труднощах у висловленні власних почуттів та переживань.</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Особливо показовим є те, що 41,40 % опитаних повідомили: спільне дозвілля у їхніх сім’ях відбувається переважно спонтанно, без попереднього планування та без врахування інтересів усіх членів родини. Така спонтанність позбавляє сім’ю можливості забезпечити емоційно насичену та якісну взаємодію, а також створює передумови для порушення балансу між особистими та сімейними потребами. Нерегулярність дозвілля ускладнює комунікацію, сприяє хаотичності у спільних діях та знижує рівень психологічної стійкості родини.</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Нерегулярність дозвілля, описані труднощі комунікації та відсутність узгодженості у взаємодії свідчать про актуальність потреби в цілеспрямованих змінах у сімейних системах. Однак на момент проведення опитування авторська програма вже була розроблена та апробована у власній сім’ї, що дозволило частково подолати аналогічні труднощі на практиці. Емпіричне дослідження було проведене не з метою створення програми, а з метою науково перевірити, чи виявлені у сімей респондентів труднощі співвідносяться з тими проблемами, які програма вже допомогла вирішити на практиці, а також окреслити потенціал ширшого застосування програми в інших сім’ях.</w:t>
      </w:r>
    </w:p>
    <w:p w:rsidR="0087316D" w:rsidRDefault="0087316D" w:rsidP="00CE7D0A">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lastRenderedPageBreak/>
        <w:t>Мотивацією для розроблення програми стали труднощі, що спостерігалися у власній сім’ї: нерегулярність спільного дозвілля, емоційна напруга, відсутність узгодженості та труднощі у відкритому висловленні потреб. Це зумовило потребу в пошуку реалістичних, доступних і психологічно безпечних способ</w:t>
      </w:r>
      <w:r w:rsidR="008646A3">
        <w:rPr>
          <w:rFonts w:cs="Times New Roman"/>
          <w:sz w:val="28"/>
          <w:szCs w:val="28"/>
          <w:shd w:val="clear" w:color="auto" w:fill="FFFFFF"/>
        </w:rPr>
        <w:t>ів покращення сімейного клімату.</w:t>
      </w:r>
    </w:p>
    <w:p w:rsidR="0087316D"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Таким чином, було прийнято свідоме рішення змінити усталені моделі взаємодії. На цьому етапі здійснювався аналіз наукової літератури, психологічних підходів і практик, які можуть бути адаптовані до повсякденного сімейного життя без необхідності спеціальної підготовки чи додаткових ресурсів.</w:t>
      </w:r>
    </w:p>
    <w:p w:rsidR="008646A3" w:rsidRDefault="0087316D" w:rsidP="00CE7D0A">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Відповідно, на основі поєднання наукових ідей та власних спостережень була створена авторська програма оптимізації сімейного дозвілля. Її апробація у реальних умовах продемонструвала позитивні результати: покращення емоційної атмосфери, зменшення конфліктності, підвищення згуртованості та формування нових, стабільних сімейних традицій.</w:t>
      </w:r>
    </w:p>
    <w:p w:rsidR="008646A3" w:rsidRDefault="0087316D" w:rsidP="00CE7D0A">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Отже, після створення та первинної апробації програми у власній сім’ї виникла потреба науково підтвердити її доцільність та з’ясувати, чи дійсно планування дозвілля може розглядатися як чинник психологічного клімату сім’ї. З цією метою було проведено емпіричне дослідження. Опитування дозволило виявити характерні труднощі сімейної взаємодії, співвіднести їх із тими проблемами, які програма вже допомогла вирішити на практиці, а також окреслити потенціал ширшого застосування програми в інших сім’ях.</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 xml:space="preserve">Таким чином, авторська програма має як практичне, так і </w:t>
      </w:r>
      <w:r w:rsidR="00CE7D0A">
        <w:rPr>
          <w:rFonts w:cs="Times New Roman"/>
          <w:sz w:val="28"/>
          <w:szCs w:val="28"/>
          <w:shd w:val="clear" w:color="auto" w:fill="FFFFFF"/>
        </w:rPr>
        <w:t xml:space="preserve">певне </w:t>
      </w:r>
      <w:r w:rsidRPr="003078F5">
        <w:rPr>
          <w:rFonts w:cs="Times New Roman"/>
          <w:sz w:val="28"/>
          <w:szCs w:val="28"/>
          <w:shd w:val="clear" w:color="auto" w:fill="FFFFFF"/>
        </w:rPr>
        <w:t>наукове підґрунтя, проходячи повний цикл від ідеї до обґрунтованої моделі.</w:t>
      </w:r>
    </w:p>
    <w:p w:rsidR="008646A3" w:rsidRDefault="008646A3" w:rsidP="00CE7D0A">
      <w:pPr>
        <w:spacing w:line="360" w:lineRule="auto"/>
        <w:ind w:firstLine="567"/>
        <w:jc w:val="both"/>
        <w:rPr>
          <w:rFonts w:cs="Times New Roman"/>
          <w:sz w:val="28"/>
          <w:szCs w:val="28"/>
        </w:rPr>
      </w:pPr>
    </w:p>
    <w:p w:rsidR="00F23E4D" w:rsidRDefault="00F23E4D" w:rsidP="00CE7D0A">
      <w:pPr>
        <w:spacing w:line="360" w:lineRule="auto"/>
        <w:ind w:firstLine="567"/>
        <w:jc w:val="both"/>
        <w:rPr>
          <w:rFonts w:cs="Times New Roman"/>
          <w:sz w:val="28"/>
          <w:szCs w:val="28"/>
        </w:rPr>
      </w:pPr>
    </w:p>
    <w:p w:rsidR="008646A3" w:rsidRDefault="0087316D" w:rsidP="00CE7D0A">
      <w:pPr>
        <w:spacing w:line="360" w:lineRule="auto"/>
        <w:ind w:firstLine="567"/>
        <w:jc w:val="both"/>
        <w:rPr>
          <w:rFonts w:cs="Times New Roman"/>
          <w:sz w:val="28"/>
          <w:szCs w:val="28"/>
        </w:rPr>
      </w:pPr>
      <w:bookmarkStart w:id="1" w:name="_Hlk215435666"/>
      <w:r w:rsidRPr="00CE7D0A">
        <w:rPr>
          <w:rFonts w:cs="Times New Roman"/>
          <w:b/>
          <w:bCs/>
          <w:sz w:val="28"/>
          <w:szCs w:val="28"/>
          <w:shd w:val="clear" w:color="auto" w:fill="FFFFFF"/>
        </w:rPr>
        <w:t>3.2 Теоретичні засади створення програми оптимізації сімейного дозвілля</w:t>
      </w:r>
      <w:bookmarkEnd w:id="1"/>
    </w:p>
    <w:p w:rsidR="00CE7D0A" w:rsidRDefault="008646A3" w:rsidP="00CE7D0A">
      <w:pPr>
        <w:spacing w:line="360" w:lineRule="auto"/>
        <w:ind w:firstLine="567"/>
        <w:jc w:val="both"/>
        <w:rPr>
          <w:rFonts w:cs="Times New Roman"/>
          <w:sz w:val="28"/>
          <w:szCs w:val="28"/>
        </w:rPr>
      </w:pPr>
      <w:r>
        <w:rPr>
          <w:rFonts w:cs="Times New Roman"/>
          <w:sz w:val="28"/>
          <w:szCs w:val="28"/>
          <w:shd w:val="clear" w:color="auto" w:fill="FFFFFF"/>
        </w:rPr>
        <w:t xml:space="preserve">Теоретичним </w:t>
      </w:r>
      <w:r w:rsidR="00CE7D0A">
        <w:rPr>
          <w:rFonts w:cs="Times New Roman"/>
          <w:sz w:val="28"/>
          <w:szCs w:val="28"/>
          <w:shd w:val="clear" w:color="auto" w:fill="FFFFFF"/>
        </w:rPr>
        <w:t>підґрунтям</w:t>
      </w:r>
      <w:r>
        <w:rPr>
          <w:rFonts w:cs="Times New Roman"/>
          <w:sz w:val="28"/>
          <w:szCs w:val="28"/>
          <w:shd w:val="clear" w:color="auto" w:fill="FFFFFF"/>
        </w:rPr>
        <w:t xml:space="preserve"> </w:t>
      </w:r>
      <w:r w:rsidR="0087316D" w:rsidRPr="003078F5">
        <w:rPr>
          <w:rFonts w:cs="Times New Roman"/>
          <w:sz w:val="28"/>
          <w:szCs w:val="28"/>
          <w:shd w:val="clear" w:color="auto" w:fill="FFFFFF"/>
        </w:rPr>
        <w:t>програми стали наступні концепції та підходи.</w:t>
      </w:r>
    </w:p>
    <w:p w:rsidR="00CE7D0A" w:rsidRPr="00F23E4D" w:rsidRDefault="0087316D" w:rsidP="00F23E4D">
      <w:pPr>
        <w:pStyle w:val="a5"/>
        <w:numPr>
          <w:ilvl w:val="0"/>
          <w:numId w:val="27"/>
        </w:numPr>
        <w:spacing w:line="360" w:lineRule="auto"/>
        <w:jc w:val="both"/>
        <w:rPr>
          <w:rFonts w:ascii="Times New Roman" w:hAnsi="Times New Roman" w:cs="Times New Roman"/>
          <w:sz w:val="28"/>
          <w:szCs w:val="28"/>
          <w:shd w:val="clear" w:color="auto" w:fill="FFFFFF"/>
        </w:rPr>
      </w:pPr>
      <w:r w:rsidRPr="00F23E4D">
        <w:rPr>
          <w:rFonts w:ascii="Times New Roman" w:hAnsi="Times New Roman" w:cs="Times New Roman"/>
          <w:sz w:val="28"/>
          <w:szCs w:val="28"/>
          <w:shd w:val="clear" w:color="auto" w:fill="FFFFFF"/>
        </w:rPr>
        <w:lastRenderedPageBreak/>
        <w:t>Системний підхід до сім’ї (М.</w:t>
      </w:r>
      <w:r w:rsidR="008646A3" w:rsidRPr="00F23E4D">
        <w:rPr>
          <w:rFonts w:ascii="Times New Roman" w:hAnsi="Times New Roman" w:cs="Times New Roman"/>
          <w:sz w:val="28"/>
          <w:szCs w:val="28"/>
          <w:shd w:val="clear" w:color="auto" w:fill="FFFFFF"/>
        </w:rPr>
        <w:t xml:space="preserve"> </w:t>
      </w:r>
      <w:r w:rsidRPr="00F23E4D">
        <w:rPr>
          <w:rStyle w:val="hiddenspellerror"/>
          <w:rFonts w:ascii="Times New Roman" w:hAnsi="Times New Roman" w:cs="Times New Roman"/>
          <w:sz w:val="28"/>
          <w:szCs w:val="28"/>
        </w:rPr>
        <w:t>Боуен</w:t>
      </w:r>
      <w:r w:rsidRPr="00F23E4D">
        <w:rPr>
          <w:rFonts w:ascii="Times New Roman" w:hAnsi="Times New Roman" w:cs="Times New Roman"/>
          <w:sz w:val="28"/>
          <w:szCs w:val="28"/>
          <w:shd w:val="clear" w:color="auto" w:fill="FFFFFF"/>
        </w:rPr>
        <w:t>, С.</w:t>
      </w:r>
      <w:r w:rsidR="008646A3" w:rsidRPr="00F23E4D">
        <w:rPr>
          <w:rFonts w:ascii="Times New Roman" w:hAnsi="Times New Roman" w:cs="Times New Roman"/>
          <w:sz w:val="28"/>
          <w:szCs w:val="28"/>
          <w:shd w:val="clear" w:color="auto" w:fill="FFFFFF"/>
        </w:rPr>
        <w:t xml:space="preserve"> </w:t>
      </w:r>
      <w:r w:rsidRPr="00F23E4D">
        <w:rPr>
          <w:rStyle w:val="hiddenspellerror"/>
          <w:rFonts w:ascii="Times New Roman" w:hAnsi="Times New Roman" w:cs="Times New Roman"/>
          <w:sz w:val="28"/>
          <w:szCs w:val="28"/>
        </w:rPr>
        <w:t>Мінухін</w:t>
      </w:r>
      <w:r w:rsidRPr="00F23E4D">
        <w:rPr>
          <w:rFonts w:ascii="Times New Roman" w:hAnsi="Times New Roman" w:cs="Times New Roman"/>
          <w:sz w:val="28"/>
          <w:szCs w:val="28"/>
          <w:shd w:val="clear" w:color="auto" w:fill="FFFFFF"/>
        </w:rPr>
        <w:t>). Програма ґрунтується на уявленні про сім’ю як цілісну систему, у якій зміни в поведінці або емоційному стані одного члена неминуче впливають на всіх інших.</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2. Теорія ненасильницької комунікації (М. Розенберг). Конфлікти розглядаються як наслідок незадоволених потреб, тому важливо навчитися висловлювати почуття та чути інших.</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3. Ієрархія потреб А. Маслоу. Планування дозвілля дає змогу задовольняти потреби різних рівнів — від базових до самореалізації.</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4. Асертивна комунікація. Вона формує навички просити, відмовляти, дякувати, хвалити та поважати кордони.</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5. Принцип «Я ОК — Ти ОК» (Е. Берн). Забезпечує партнерську, рівноправну взаємодію.</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6. Концепція здорового егоїзму. Дозволяє членам сім’ї зберігати особисті кордони та ресурс, не жертвуючи собою.</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7. Коучинговий та когнітивно-поведінковий підходи. Використовуються у програмі не для формування лідерства, а для підтримання регулярності, усвідомленого планування та поступового формування корисних сімейних звичок, що ґрунтуються на малих кроках, структурованості та рефлексії результатів.</w:t>
      </w:r>
    </w:p>
    <w:p w:rsidR="00CE7D0A"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8. Концепція «Колеса життєвого балансу». Дозвілля впливає на всі сфери життя — здоров’я, сім’ю, відпочинок, хобі та емоційний стан.</w:t>
      </w:r>
      <w:r w:rsidRPr="003078F5">
        <w:rPr>
          <w:rFonts w:cs="Times New Roman"/>
          <w:sz w:val="28"/>
          <w:szCs w:val="28"/>
        </w:rPr>
        <w:br/>
      </w:r>
      <w:r w:rsidRPr="003078F5">
        <w:rPr>
          <w:rFonts w:cs="Times New Roman"/>
          <w:sz w:val="28"/>
          <w:szCs w:val="28"/>
          <w:shd w:val="clear" w:color="auto" w:fill="FFFFFF"/>
        </w:rPr>
        <w:t xml:space="preserve">Отже, авторська програма оптимізації сімейного дозвілля спирається на поєднання наукових підходів, що </w:t>
      </w:r>
      <w:r w:rsidR="00CE7D0A">
        <w:rPr>
          <w:rFonts w:cs="Times New Roman"/>
          <w:sz w:val="28"/>
          <w:szCs w:val="28"/>
          <w:shd w:val="clear" w:color="auto" w:fill="FFFFFF"/>
        </w:rPr>
        <w:t xml:space="preserve">повинно </w:t>
      </w:r>
      <w:r w:rsidRPr="003078F5">
        <w:rPr>
          <w:rFonts w:cs="Times New Roman"/>
          <w:sz w:val="28"/>
          <w:szCs w:val="28"/>
          <w:shd w:val="clear" w:color="auto" w:fill="FFFFFF"/>
        </w:rPr>
        <w:t>забезпеч</w:t>
      </w:r>
      <w:r w:rsidR="00CE7D0A">
        <w:rPr>
          <w:rFonts w:cs="Times New Roman"/>
          <w:sz w:val="28"/>
          <w:szCs w:val="28"/>
          <w:shd w:val="clear" w:color="auto" w:fill="FFFFFF"/>
        </w:rPr>
        <w:t>ити</w:t>
      </w:r>
      <w:r w:rsidRPr="003078F5">
        <w:rPr>
          <w:rFonts w:cs="Times New Roman"/>
          <w:sz w:val="28"/>
          <w:szCs w:val="28"/>
          <w:shd w:val="clear" w:color="auto" w:fill="FFFFFF"/>
        </w:rPr>
        <w:t xml:space="preserve"> її цілісність та практичну ефективність.</w:t>
      </w:r>
    </w:p>
    <w:p w:rsidR="008646A3"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Ротаційне лідерство як авторський елемент програми</w:t>
      </w:r>
    </w:p>
    <w:p w:rsidR="00CE7D0A" w:rsidRDefault="0087316D" w:rsidP="00CE7D0A">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Ротаційне лідерство в програмі є авторською педагогічно-психологічною ідеєю, що виникла на основі практичного спостереження: у багатьох родинах</w:t>
      </w:r>
      <w:r w:rsidR="00710F98">
        <w:rPr>
          <w:rFonts w:cs="Times New Roman"/>
          <w:sz w:val="28"/>
          <w:szCs w:val="28"/>
          <w:shd w:val="clear" w:color="auto" w:fill="FFFFFF"/>
        </w:rPr>
        <w:t>. М</w:t>
      </w:r>
      <w:r w:rsidRPr="003078F5">
        <w:rPr>
          <w:rFonts w:cs="Times New Roman"/>
          <w:sz w:val="28"/>
          <w:szCs w:val="28"/>
          <w:shd w:val="clear" w:color="auto" w:fill="FFFFFF"/>
        </w:rPr>
        <w:t xml:space="preserve">ожливість обрати формат спільного дозвілля надається лише під час свят або раз на рік у день народження. Авторська програма пропонує перетворити це право на регулярну сімейну традицію, надаючи кожному члену родини шанс </w:t>
      </w:r>
      <w:r w:rsidRPr="003078F5">
        <w:rPr>
          <w:rFonts w:cs="Times New Roman"/>
          <w:sz w:val="28"/>
          <w:szCs w:val="28"/>
          <w:shd w:val="clear" w:color="auto" w:fill="FFFFFF"/>
        </w:rPr>
        <w:lastRenderedPageBreak/>
        <w:t>бути ініціатором дозвілля.</w:t>
      </w:r>
      <w:r w:rsidR="00CE7D0A">
        <w:rPr>
          <w:rFonts w:cs="Times New Roman"/>
          <w:sz w:val="28"/>
          <w:szCs w:val="28"/>
        </w:rPr>
        <w:t xml:space="preserve"> </w:t>
      </w:r>
      <w:r w:rsidRPr="003078F5">
        <w:rPr>
          <w:rFonts w:cs="Times New Roman"/>
          <w:sz w:val="28"/>
          <w:szCs w:val="28"/>
          <w:shd w:val="clear" w:color="auto" w:fill="FFFFFF"/>
        </w:rPr>
        <w:t>Такий підхід створює ефект маленького щотижневого свята, посилює відчуття значущості кожного учасника, розвиває відповідальність, ініціативність і формує партнерську модель взаємодії. Ротаційне лідерство не пов’язане з жодними терапевтичними техніками та не має регламенту психологічної інтервенції — воно є практикою повсякденного сімейного життя, що зміцнює згуртованість та емоційний комфорт у родині</w:t>
      </w:r>
      <w:r w:rsidR="00CE7D0A">
        <w:rPr>
          <w:rFonts w:cs="Times New Roman"/>
          <w:sz w:val="28"/>
          <w:szCs w:val="28"/>
          <w:shd w:val="clear" w:color="auto" w:fill="FFFFFF"/>
        </w:rPr>
        <w:t>.</w:t>
      </w:r>
    </w:p>
    <w:p w:rsidR="00710F98" w:rsidRDefault="00710F98" w:rsidP="00CE7D0A">
      <w:pPr>
        <w:spacing w:line="360" w:lineRule="auto"/>
        <w:ind w:firstLine="567"/>
        <w:jc w:val="both"/>
        <w:rPr>
          <w:rFonts w:cs="Times New Roman"/>
          <w:sz w:val="28"/>
          <w:szCs w:val="28"/>
          <w:shd w:val="clear" w:color="auto" w:fill="FFFFFF"/>
        </w:rPr>
      </w:pPr>
    </w:p>
    <w:p w:rsidR="00710F98" w:rsidRDefault="00710F98" w:rsidP="00CE7D0A">
      <w:pPr>
        <w:spacing w:line="360" w:lineRule="auto"/>
        <w:ind w:firstLine="567"/>
        <w:jc w:val="both"/>
        <w:rPr>
          <w:rFonts w:cs="Times New Roman"/>
          <w:sz w:val="28"/>
          <w:szCs w:val="28"/>
          <w:shd w:val="clear" w:color="auto" w:fill="FFFFFF"/>
        </w:rPr>
      </w:pPr>
    </w:p>
    <w:p w:rsidR="00A265E8" w:rsidRPr="00A265E8" w:rsidRDefault="0087316D" w:rsidP="00CE7D0A">
      <w:pPr>
        <w:spacing w:line="360" w:lineRule="auto"/>
        <w:ind w:firstLine="567"/>
        <w:jc w:val="both"/>
        <w:rPr>
          <w:rFonts w:cs="Times New Roman"/>
          <w:sz w:val="28"/>
          <w:szCs w:val="28"/>
          <w:shd w:val="clear" w:color="auto" w:fill="FFFFFF"/>
        </w:rPr>
      </w:pPr>
      <w:r w:rsidRPr="00CE7D0A">
        <w:rPr>
          <w:rFonts w:cs="Times New Roman"/>
          <w:b/>
          <w:bCs/>
          <w:sz w:val="28"/>
          <w:szCs w:val="28"/>
          <w:shd w:val="clear" w:color="auto" w:fill="FFFFFF"/>
        </w:rPr>
        <w:t>3.3. Авторська програма оптимізації сімейного дозвілля як чинника психологічного клімату</w:t>
      </w:r>
    </w:p>
    <w:p w:rsidR="00FC6C73"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Авторська програма оптимізації сімейног</w:t>
      </w:r>
      <w:r w:rsidR="00710F98">
        <w:rPr>
          <w:rFonts w:cs="Times New Roman"/>
          <w:sz w:val="28"/>
          <w:szCs w:val="28"/>
          <w:shd w:val="clear" w:color="auto" w:fill="FFFFFF"/>
        </w:rPr>
        <w:t>о дозвілля була створена раніше,</w:t>
      </w:r>
      <w:r w:rsidRPr="003078F5">
        <w:rPr>
          <w:rFonts w:cs="Times New Roman"/>
          <w:sz w:val="28"/>
          <w:szCs w:val="28"/>
          <w:shd w:val="clear" w:color="auto" w:fill="FFFFFF"/>
        </w:rPr>
        <w:t xml:space="preserve"> як відповідь на виявлені у власній сім’ї труднощі, пов’язані з комунікацією, неузгодженістю дій та нерегулярністю спільної активності. Її розро</w:t>
      </w:r>
      <w:r w:rsidR="00CE7D0A">
        <w:rPr>
          <w:rFonts w:cs="Times New Roman"/>
          <w:sz w:val="28"/>
          <w:szCs w:val="28"/>
          <w:shd w:val="clear" w:color="auto" w:fill="FFFFFF"/>
        </w:rPr>
        <w:t>бка</w:t>
      </w:r>
      <w:r w:rsidRPr="003078F5">
        <w:rPr>
          <w:rFonts w:cs="Times New Roman"/>
          <w:sz w:val="28"/>
          <w:szCs w:val="28"/>
          <w:shd w:val="clear" w:color="auto" w:fill="FFFFFF"/>
        </w:rPr>
        <w:t xml:space="preserve"> стал</w:t>
      </w:r>
      <w:r w:rsidR="00FC6C73">
        <w:rPr>
          <w:rFonts w:cs="Times New Roman"/>
          <w:sz w:val="28"/>
          <w:szCs w:val="28"/>
          <w:shd w:val="clear" w:color="auto" w:fill="FFFFFF"/>
        </w:rPr>
        <w:t>а</w:t>
      </w:r>
      <w:r w:rsidRPr="003078F5">
        <w:rPr>
          <w:rFonts w:cs="Times New Roman"/>
          <w:sz w:val="28"/>
          <w:szCs w:val="28"/>
          <w:shd w:val="clear" w:color="auto" w:fill="FFFFFF"/>
        </w:rPr>
        <w:t xml:space="preserve"> результатом практичних спостережень і аналізу психологічних підходів, які могли бути адаптовані до реального сімейного життя. Емпіричне дослідження, проведене пізніше, не було основою для створення програми, однак дозволило підтвердити, що виявлені в інших сімей респондентів труднощі аналогічні проблемам, на розв’язання яких спрямована програма, а отже — її застосування є актуальним і науково обґрунтованим.</w:t>
      </w:r>
      <w:r w:rsidR="00FC6C73">
        <w:rPr>
          <w:rFonts w:cs="Times New Roman"/>
          <w:sz w:val="28"/>
          <w:szCs w:val="28"/>
        </w:rPr>
        <w:t xml:space="preserve"> </w:t>
      </w:r>
    </w:p>
    <w:p w:rsidR="00710F98" w:rsidRDefault="0087316D" w:rsidP="00CE7D0A">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Оптимізація сімейного дозвілля розглядається в сучасній психології як один із дієвих підходів до покращення емоційно-психологічної атмосфери родини. Результати теоретичного аналізу та емпіричного дослідження підтверджують, що узгоджене дозвілля й системне планування спільних активностей є одним зі значущих чинників, які впливають на якість сімейного психологічного клімату. На основі цих висновків була розроблена авторська програма, спрямована на покращення комунікації, підвищення рівня згуртованості та формування передбачуваності у сімейній взаємодії.</w:t>
      </w:r>
    </w:p>
    <w:p w:rsidR="00FC6C73" w:rsidRDefault="0087316D" w:rsidP="00CE7D0A">
      <w:pPr>
        <w:spacing w:line="360" w:lineRule="auto"/>
        <w:ind w:firstLine="567"/>
        <w:jc w:val="both"/>
        <w:rPr>
          <w:rFonts w:cs="Times New Roman"/>
          <w:sz w:val="28"/>
          <w:szCs w:val="28"/>
        </w:rPr>
      </w:pPr>
      <w:r w:rsidRPr="003078F5">
        <w:rPr>
          <w:rFonts w:cs="Times New Roman"/>
          <w:sz w:val="28"/>
          <w:szCs w:val="28"/>
          <w:shd w:val="clear" w:color="auto" w:fill="FFFFFF"/>
        </w:rPr>
        <w:t xml:space="preserve">Запропонована програма має практичний характер, є доступною для впровадження в будь-якій сім’ї та базується на принципах партнерської взаємодії, емоційної підтримки та врахування індивідуальних потреб кожного </w:t>
      </w:r>
      <w:r w:rsidRPr="003078F5">
        <w:rPr>
          <w:rFonts w:cs="Times New Roman"/>
          <w:sz w:val="28"/>
          <w:szCs w:val="28"/>
          <w:shd w:val="clear" w:color="auto" w:fill="FFFFFF"/>
        </w:rPr>
        <w:lastRenderedPageBreak/>
        <w:t>члена родини.</w:t>
      </w:r>
    </w:p>
    <w:p w:rsidR="00710F98" w:rsidRPr="00710F98" w:rsidRDefault="0087316D" w:rsidP="00710F98">
      <w:pPr>
        <w:spacing w:line="360" w:lineRule="auto"/>
        <w:ind w:firstLine="709"/>
        <w:jc w:val="both"/>
        <w:rPr>
          <w:rFonts w:cs="Times New Roman"/>
          <w:sz w:val="28"/>
          <w:szCs w:val="28"/>
        </w:rPr>
      </w:pPr>
      <w:r w:rsidRPr="00710F98">
        <w:rPr>
          <w:rFonts w:cs="Times New Roman"/>
          <w:sz w:val="28"/>
          <w:szCs w:val="28"/>
          <w:shd w:val="clear" w:color="auto" w:fill="FFFFFF"/>
        </w:rPr>
        <w:t>Мета і завдання програми</w:t>
      </w:r>
      <w:r w:rsidR="00FC6C73" w:rsidRPr="00710F98">
        <w:rPr>
          <w:rFonts w:cs="Times New Roman"/>
          <w:sz w:val="28"/>
          <w:szCs w:val="28"/>
        </w:rPr>
        <w:t>.</w:t>
      </w:r>
    </w:p>
    <w:p w:rsidR="00FC6C73" w:rsidRPr="00710F98" w:rsidRDefault="0087316D" w:rsidP="00710F98">
      <w:pPr>
        <w:spacing w:line="360" w:lineRule="auto"/>
        <w:ind w:firstLine="709"/>
        <w:jc w:val="both"/>
        <w:rPr>
          <w:rFonts w:cs="Times New Roman"/>
          <w:sz w:val="28"/>
          <w:szCs w:val="28"/>
        </w:rPr>
      </w:pPr>
      <w:r w:rsidRPr="00710F98">
        <w:rPr>
          <w:rFonts w:cs="Times New Roman"/>
          <w:sz w:val="28"/>
          <w:szCs w:val="28"/>
          <w:shd w:val="clear" w:color="auto" w:fill="FFFFFF"/>
        </w:rPr>
        <w:t>Мета програми — створити умови для покращення психологічного клімату в сім’ї шляхом розвитку навичок конструктивної комунікації, спільного планування дозвілля та підвищення рівня сімейної згуртованості.</w:t>
      </w:r>
    </w:p>
    <w:p w:rsidR="00710F98" w:rsidRDefault="0087316D" w:rsidP="005C54F5">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Основні завдання програми включають:</w:t>
      </w:r>
    </w:p>
    <w:p w:rsidR="00710F98" w:rsidRDefault="0087316D" w:rsidP="005C54F5">
      <w:pPr>
        <w:spacing w:line="360" w:lineRule="auto"/>
        <w:ind w:firstLine="567"/>
        <w:jc w:val="both"/>
        <w:rPr>
          <w:rFonts w:cs="Times New Roman"/>
          <w:sz w:val="28"/>
          <w:szCs w:val="28"/>
        </w:rPr>
      </w:pPr>
      <w:r w:rsidRPr="003078F5">
        <w:rPr>
          <w:rFonts w:cs="Times New Roman"/>
          <w:sz w:val="28"/>
          <w:szCs w:val="28"/>
          <w:shd w:val="clear" w:color="auto" w:fill="FFFFFF"/>
        </w:rPr>
        <w:t>– формування регулярної практики відкритого сімейного обговорення дозвілля;</w:t>
      </w:r>
    </w:p>
    <w:p w:rsidR="00710F98" w:rsidRDefault="0087316D" w:rsidP="005C54F5">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 розвиток здатності домовлятися та враховувати інтереси інших;</w:t>
      </w:r>
    </w:p>
    <w:p w:rsidR="00710F98" w:rsidRDefault="0087316D" w:rsidP="005C54F5">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 підсилення відчуття залученості та сімейної єдності</w:t>
      </w:r>
      <w:r w:rsidR="00710F98">
        <w:rPr>
          <w:rFonts w:cs="Times New Roman"/>
          <w:sz w:val="28"/>
          <w:szCs w:val="28"/>
          <w:shd w:val="clear" w:color="auto" w:fill="FFFFFF"/>
        </w:rPr>
        <w:t>;</w:t>
      </w:r>
    </w:p>
    <w:p w:rsidR="00710F98" w:rsidRDefault="0087316D" w:rsidP="005C54F5">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 створення передбачуваних і стабільних моделей взаємодії;</w:t>
      </w:r>
    </w:p>
    <w:p w:rsidR="00710F98" w:rsidRDefault="0087316D" w:rsidP="005C54F5">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 формування безпечного простору для висловлювання думок та емоцій;</w:t>
      </w:r>
    </w:p>
    <w:p w:rsidR="00FC6C73" w:rsidRDefault="0087316D" w:rsidP="005C54F5">
      <w:pPr>
        <w:spacing w:line="360" w:lineRule="auto"/>
        <w:ind w:firstLine="567"/>
        <w:jc w:val="both"/>
        <w:rPr>
          <w:rFonts w:cs="Times New Roman"/>
          <w:sz w:val="28"/>
          <w:szCs w:val="28"/>
        </w:rPr>
      </w:pPr>
      <w:r w:rsidRPr="003078F5">
        <w:rPr>
          <w:rFonts w:cs="Times New Roman"/>
          <w:sz w:val="28"/>
          <w:szCs w:val="28"/>
          <w:shd w:val="clear" w:color="auto" w:fill="FFFFFF"/>
        </w:rPr>
        <w:t>– зниження ризику конфліктності шляхом налагодження системності й взаємоповаги.</w:t>
      </w:r>
    </w:p>
    <w:p w:rsidR="005B3E97" w:rsidRDefault="0087316D" w:rsidP="005C54F5">
      <w:pPr>
        <w:pStyle w:val="a5"/>
        <w:spacing w:line="360" w:lineRule="auto"/>
        <w:ind w:left="927"/>
        <w:jc w:val="both"/>
        <w:rPr>
          <w:rFonts w:ascii="Times New Roman" w:hAnsi="Times New Roman" w:cs="Times New Roman"/>
          <w:sz w:val="28"/>
          <w:szCs w:val="28"/>
        </w:rPr>
      </w:pPr>
      <w:r w:rsidRPr="00710F98">
        <w:rPr>
          <w:rFonts w:ascii="Times New Roman" w:hAnsi="Times New Roman" w:cs="Times New Roman"/>
          <w:sz w:val="28"/>
          <w:szCs w:val="28"/>
          <w:shd w:val="clear" w:color="auto" w:fill="FFFFFF"/>
        </w:rPr>
        <w:t>Методологічні засади програми</w:t>
      </w:r>
      <w:r w:rsidR="00FC6C73" w:rsidRPr="00710F98">
        <w:rPr>
          <w:rFonts w:ascii="Times New Roman" w:hAnsi="Times New Roman" w:cs="Times New Roman"/>
          <w:sz w:val="28"/>
          <w:szCs w:val="28"/>
        </w:rPr>
        <w:t>.</w:t>
      </w:r>
    </w:p>
    <w:p w:rsidR="005C54F5" w:rsidRDefault="0087316D" w:rsidP="005C54F5">
      <w:pPr>
        <w:pStyle w:val="a5"/>
        <w:spacing w:line="360" w:lineRule="auto"/>
        <w:ind w:left="0" w:firstLine="709"/>
        <w:jc w:val="both"/>
        <w:rPr>
          <w:rFonts w:ascii="Times New Roman" w:hAnsi="Times New Roman" w:cs="Times New Roman"/>
          <w:sz w:val="28"/>
          <w:szCs w:val="28"/>
          <w:shd w:val="clear" w:color="auto" w:fill="FFFFFF"/>
        </w:rPr>
      </w:pPr>
      <w:r w:rsidRPr="005B3E97">
        <w:rPr>
          <w:rFonts w:ascii="Times New Roman" w:hAnsi="Times New Roman" w:cs="Times New Roman"/>
          <w:sz w:val="28"/>
          <w:szCs w:val="28"/>
          <w:shd w:val="clear" w:color="auto" w:fill="FFFFFF"/>
        </w:rPr>
        <w:t>Програма ґрунтується на сучасних підходах сімейної психології, серед яких системний, гуманістичний, комунікативний та підхід сімейних традицій.</w:t>
      </w:r>
    </w:p>
    <w:p w:rsidR="005C54F5" w:rsidRDefault="0087316D" w:rsidP="005C54F5">
      <w:pPr>
        <w:pStyle w:val="a5"/>
        <w:spacing w:line="360" w:lineRule="auto"/>
        <w:ind w:left="0" w:firstLine="709"/>
        <w:jc w:val="both"/>
        <w:rPr>
          <w:rFonts w:ascii="Times New Roman" w:hAnsi="Times New Roman" w:cs="Times New Roman"/>
          <w:sz w:val="28"/>
          <w:szCs w:val="28"/>
          <w:shd w:val="clear" w:color="auto" w:fill="FFFFFF"/>
        </w:rPr>
      </w:pPr>
      <w:r w:rsidRPr="005C54F5">
        <w:rPr>
          <w:rFonts w:ascii="Times New Roman" w:hAnsi="Times New Roman" w:cs="Times New Roman"/>
          <w:sz w:val="28"/>
          <w:szCs w:val="28"/>
          <w:shd w:val="clear" w:color="auto" w:fill="FFFFFF"/>
        </w:rPr>
        <w:t>У контексті системного підходу (М.</w:t>
      </w:r>
      <w:r w:rsidRPr="005C54F5">
        <w:rPr>
          <w:rStyle w:val="hiddenspellerror"/>
          <w:rFonts w:ascii="Times New Roman" w:hAnsi="Times New Roman" w:cs="Times New Roman"/>
          <w:sz w:val="28"/>
          <w:szCs w:val="28"/>
        </w:rPr>
        <w:t>Боуен</w:t>
      </w:r>
      <w:r w:rsidR="00710F98" w:rsidRPr="005C54F5">
        <w:rPr>
          <w:rFonts w:ascii="Times New Roman" w:hAnsi="Times New Roman" w:cs="Times New Roman"/>
          <w:sz w:val="28"/>
          <w:szCs w:val="28"/>
          <w:shd w:val="clear" w:color="auto" w:fill="FFFFFF"/>
        </w:rPr>
        <w:t>, В. Саті</w:t>
      </w:r>
      <w:r w:rsidRPr="005C54F5">
        <w:rPr>
          <w:rFonts w:ascii="Times New Roman" w:hAnsi="Times New Roman" w:cs="Times New Roman"/>
          <w:sz w:val="28"/>
          <w:szCs w:val="28"/>
          <w:shd w:val="clear" w:color="auto" w:fill="FFFFFF"/>
        </w:rPr>
        <w:t>р) сім’я розглядається як цілісна система, у якій кожен її член є взаємопов’язаним елементом. Будь-які зміни у поведінці, самопочутті чи емоційному стані однієї людини впливають на всю систему загалом. Цю ідею часто описують метафорою: «якщо в сім’ї нещасний один — нещасними стають усі», що підкреслює важливість врахування потреб кожного. Сімейн</w:t>
      </w:r>
      <w:r w:rsidR="00E80561" w:rsidRPr="005C54F5">
        <w:rPr>
          <w:rFonts w:ascii="Times New Roman" w:hAnsi="Times New Roman" w:cs="Times New Roman"/>
          <w:sz w:val="28"/>
          <w:szCs w:val="28"/>
          <w:shd w:val="clear" w:color="auto" w:fill="FFFFFF"/>
        </w:rPr>
        <w:t>а система не може бути емоційно благополучною</w:t>
      </w:r>
      <w:r w:rsidRPr="005C54F5">
        <w:rPr>
          <w:rFonts w:ascii="Times New Roman" w:hAnsi="Times New Roman" w:cs="Times New Roman"/>
          <w:sz w:val="28"/>
          <w:szCs w:val="28"/>
          <w:shd w:val="clear" w:color="auto" w:fill="FFFFFF"/>
        </w:rPr>
        <w:t>, якщо хоча б один її член перебуває в стані перенапруження, виснаження або емоційної ізоляції. Саме тому</w:t>
      </w:r>
      <w:r w:rsidR="00E80561" w:rsidRPr="005C54F5">
        <w:rPr>
          <w:rFonts w:ascii="Times New Roman" w:hAnsi="Times New Roman" w:cs="Times New Roman"/>
          <w:sz w:val="28"/>
          <w:szCs w:val="28"/>
          <w:shd w:val="clear" w:color="auto" w:fill="FFFFFF"/>
        </w:rPr>
        <w:t>,</w:t>
      </w:r>
      <w:r w:rsidRPr="005C54F5">
        <w:rPr>
          <w:rFonts w:ascii="Times New Roman" w:hAnsi="Times New Roman" w:cs="Times New Roman"/>
          <w:sz w:val="28"/>
          <w:szCs w:val="28"/>
          <w:shd w:val="clear" w:color="auto" w:fill="FFFFFF"/>
        </w:rPr>
        <w:t xml:space="preserve"> програма оптимізації дозвілля спрямована не лише на організацію спільних активностей, а й на формування умов, у яких кожна людина відчуває себе почутою, прийнятою та включеною у сімейний процес. Такий підхід сприяє підвищенню стійкості всієї системи та зменшенню ризиків внутрішніх конфліктів.</w:t>
      </w:r>
    </w:p>
    <w:p w:rsidR="002D11F1" w:rsidRDefault="0087316D" w:rsidP="002D11F1">
      <w:pPr>
        <w:pStyle w:val="a5"/>
        <w:spacing w:line="360" w:lineRule="auto"/>
        <w:ind w:left="0" w:firstLine="709"/>
        <w:jc w:val="both"/>
        <w:rPr>
          <w:rFonts w:ascii="Times New Roman" w:hAnsi="Times New Roman" w:cs="Times New Roman"/>
          <w:sz w:val="28"/>
          <w:szCs w:val="28"/>
          <w:shd w:val="clear" w:color="auto" w:fill="FFFFFF"/>
        </w:rPr>
      </w:pPr>
      <w:r w:rsidRPr="005C54F5">
        <w:rPr>
          <w:rFonts w:ascii="Times New Roman" w:hAnsi="Times New Roman" w:cs="Times New Roman"/>
          <w:sz w:val="28"/>
          <w:szCs w:val="28"/>
          <w:shd w:val="clear" w:color="auto" w:fill="FFFFFF"/>
        </w:rPr>
        <w:lastRenderedPageBreak/>
        <w:t>Гуманістичний підхід підкреслює важливість добровільності, прийняття, поваги до індивідуальності та створення умов психологічної безпеки. Дозвілля розглядається як спосіб прояву турботи й підтримки.</w:t>
      </w:r>
    </w:p>
    <w:p w:rsidR="002D11F1" w:rsidRDefault="0087316D" w:rsidP="002D11F1">
      <w:pPr>
        <w:pStyle w:val="a5"/>
        <w:spacing w:line="360" w:lineRule="auto"/>
        <w:ind w:left="0" w:firstLine="709"/>
        <w:jc w:val="both"/>
        <w:rPr>
          <w:rFonts w:ascii="Times New Roman" w:hAnsi="Times New Roman" w:cs="Times New Roman"/>
          <w:sz w:val="28"/>
          <w:szCs w:val="28"/>
          <w:shd w:val="clear" w:color="auto" w:fill="FFFFFF"/>
        </w:rPr>
      </w:pPr>
      <w:r w:rsidRPr="005C54F5">
        <w:rPr>
          <w:rFonts w:ascii="Times New Roman" w:hAnsi="Times New Roman" w:cs="Times New Roman"/>
          <w:sz w:val="28"/>
          <w:szCs w:val="28"/>
          <w:shd w:val="clear" w:color="auto" w:fill="FFFFFF"/>
        </w:rPr>
        <w:t>Комунікативний підхід наголошує на ролі діалогу, взаємного слухання та конструктивного обговорення рішень, що підсилює емоційну близькість і довіру.</w:t>
      </w:r>
    </w:p>
    <w:p w:rsidR="00FC6C73" w:rsidRPr="005C54F5" w:rsidRDefault="0087316D" w:rsidP="002D11F1">
      <w:pPr>
        <w:pStyle w:val="a5"/>
        <w:spacing w:line="360" w:lineRule="auto"/>
        <w:ind w:left="0" w:firstLine="709"/>
        <w:jc w:val="both"/>
        <w:rPr>
          <w:rFonts w:ascii="Times New Roman" w:hAnsi="Times New Roman" w:cs="Times New Roman"/>
          <w:sz w:val="28"/>
          <w:szCs w:val="28"/>
        </w:rPr>
      </w:pPr>
      <w:r w:rsidRPr="005C54F5">
        <w:rPr>
          <w:rFonts w:ascii="Times New Roman" w:hAnsi="Times New Roman" w:cs="Times New Roman"/>
          <w:sz w:val="28"/>
          <w:szCs w:val="28"/>
          <w:shd w:val="clear" w:color="auto" w:fill="FFFFFF"/>
        </w:rPr>
        <w:t>Психологія сімейних традицій акцентує, що регулярні спільні активності формують сталі моделі взаємодії, які стабілізують сімейну систему та підвищують її емоційну згуртованість.</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Основні принципи програми</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1. Добровільність і повага до кордонів. Кожен член сім’ї має право брати участь у плануванні або залишатися осторонь без осуду. Це розглядається як прояв потреби й саморегуляції.</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2. Ротаційне лідерство. У програмі ротаційне лідерство виконує функцію регулярної сімейної традиції, що дає можливість кожному члену родини по черзі бути ініціатором тижневого дозвілля. Цей підхід сформувався на основі практичного спостереження: у багатьох сім’ях право вибору надається лише під час свят або дня народження. Авторська програма пропонує перетворити це право на регулярну практику, створюючи ефект маленького свята для кожного. Такий формат підсилює відчуття значущості, сприяє розвитку відповідальності та створює емоційно стабільну модель взаємодії, не пов’язану з терапевтичними техніками, а засновану на повсякденній життєвій практиці та партнерських сімейних стосунках.</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3. Принцип відкритого обговорення. Кожен має можливість висловлювати побажання, пропозиції чи застереження.</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4. Єдність у різноманітті. Навіть якщо спільне дозвілля зацікавить не всіх, достатньо участі двох осіб, щоб спільний час відбувся.</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5. Орієнтація на позитивний емоційний досвід. Підтримка, теплі емоції, взаємне прийняття є ключовими елементами якісного сімейного дозвілля.</w:t>
      </w:r>
    </w:p>
    <w:p w:rsidR="00FC6C73" w:rsidRPr="005C54F5" w:rsidRDefault="0087316D" w:rsidP="00E80561">
      <w:pPr>
        <w:spacing w:line="360" w:lineRule="auto"/>
        <w:ind w:firstLine="567"/>
        <w:jc w:val="both"/>
        <w:rPr>
          <w:rFonts w:cs="Times New Roman"/>
          <w:sz w:val="28"/>
          <w:szCs w:val="28"/>
        </w:rPr>
      </w:pPr>
      <w:r w:rsidRPr="005C54F5">
        <w:rPr>
          <w:rFonts w:cs="Times New Roman"/>
          <w:sz w:val="28"/>
          <w:szCs w:val="28"/>
          <w:shd w:val="clear" w:color="auto" w:fill="FFFFFF"/>
        </w:rPr>
        <w:t>Структура програми</w:t>
      </w:r>
      <w:r w:rsidR="00E80561" w:rsidRPr="005C54F5">
        <w:rPr>
          <w:rFonts w:cs="Times New Roman"/>
          <w:sz w:val="28"/>
          <w:szCs w:val="28"/>
          <w:shd w:val="clear" w:color="auto" w:fill="FFFFFF"/>
        </w:rPr>
        <w:t xml:space="preserve">. </w:t>
      </w:r>
      <w:r w:rsidRPr="005C54F5">
        <w:rPr>
          <w:rFonts w:cs="Times New Roman"/>
          <w:sz w:val="28"/>
          <w:szCs w:val="28"/>
          <w:shd w:val="clear" w:color="auto" w:fill="FFFFFF"/>
        </w:rPr>
        <w:t>Регулярна Сімейна Зустріч (</w:t>
      </w:r>
      <w:r w:rsidRPr="005C54F5">
        <w:rPr>
          <w:rStyle w:val="hiddenspellerror"/>
          <w:rFonts w:cs="Times New Roman"/>
          <w:sz w:val="28"/>
          <w:szCs w:val="28"/>
        </w:rPr>
        <w:t>РСЗ</w:t>
      </w:r>
      <w:r w:rsidRPr="005C54F5">
        <w:rPr>
          <w:rFonts w:cs="Times New Roman"/>
          <w:sz w:val="28"/>
          <w:szCs w:val="28"/>
          <w:shd w:val="clear" w:color="auto" w:fill="FFFFFF"/>
        </w:rPr>
        <w:t xml:space="preserve">) складається з </w:t>
      </w:r>
      <w:r w:rsidRPr="005C54F5">
        <w:rPr>
          <w:rFonts w:cs="Times New Roman"/>
          <w:sz w:val="28"/>
          <w:szCs w:val="28"/>
          <w:shd w:val="clear" w:color="auto" w:fill="FFFFFF"/>
        </w:rPr>
        <w:lastRenderedPageBreak/>
        <w:t>кількох етапів:</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 короткий емоційний вступ;</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 вибір лідера зустрічі;</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 обговорення запропонованих варіантів дозвілля;</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 узгодження рішення та розподіл ролей;</w:t>
      </w:r>
    </w:p>
    <w:p w:rsidR="00FC6C73" w:rsidRPr="005C54F5" w:rsidRDefault="0087316D" w:rsidP="00CE7D0A">
      <w:pPr>
        <w:spacing w:line="360" w:lineRule="auto"/>
        <w:ind w:firstLine="567"/>
        <w:jc w:val="both"/>
        <w:rPr>
          <w:rFonts w:cs="Times New Roman"/>
          <w:sz w:val="28"/>
          <w:szCs w:val="28"/>
        </w:rPr>
      </w:pPr>
      <w:r w:rsidRPr="005C54F5">
        <w:rPr>
          <w:rFonts w:cs="Times New Roman"/>
          <w:sz w:val="28"/>
          <w:szCs w:val="28"/>
          <w:shd w:val="clear" w:color="auto" w:fill="FFFFFF"/>
        </w:rPr>
        <w:t>– підсумок зустрічі та обмін враженнями.</w:t>
      </w:r>
    </w:p>
    <w:p w:rsidR="00E80561" w:rsidRPr="005C54F5" w:rsidRDefault="0087316D" w:rsidP="00FC6C73">
      <w:pPr>
        <w:spacing w:line="360" w:lineRule="auto"/>
        <w:ind w:firstLine="567"/>
        <w:jc w:val="both"/>
        <w:rPr>
          <w:rFonts w:cs="Times New Roman"/>
          <w:sz w:val="28"/>
          <w:szCs w:val="28"/>
        </w:rPr>
      </w:pPr>
      <w:r w:rsidRPr="005C54F5">
        <w:rPr>
          <w:rFonts w:cs="Times New Roman"/>
          <w:sz w:val="28"/>
          <w:szCs w:val="28"/>
          <w:shd w:val="clear" w:color="auto" w:fill="FFFFFF"/>
        </w:rPr>
        <w:t>Очікувані результати програми</w:t>
      </w:r>
      <w:r w:rsidR="00FC6C73" w:rsidRPr="005C54F5">
        <w:rPr>
          <w:rFonts w:cs="Times New Roman"/>
          <w:sz w:val="28"/>
          <w:szCs w:val="28"/>
        </w:rPr>
        <w:t>.</w:t>
      </w:r>
    </w:p>
    <w:p w:rsidR="00E80561" w:rsidRDefault="0087316D" w:rsidP="00FC6C73">
      <w:pPr>
        <w:spacing w:line="360" w:lineRule="auto"/>
        <w:ind w:firstLine="567"/>
        <w:jc w:val="both"/>
        <w:rPr>
          <w:rFonts w:cs="Times New Roman"/>
          <w:sz w:val="28"/>
          <w:szCs w:val="28"/>
          <w:shd w:val="clear" w:color="auto" w:fill="FFFFFF"/>
        </w:rPr>
      </w:pPr>
      <w:r w:rsidRPr="005C54F5">
        <w:rPr>
          <w:rFonts w:cs="Times New Roman"/>
          <w:sz w:val="28"/>
          <w:szCs w:val="28"/>
          <w:shd w:val="clear" w:color="auto" w:fill="FFFFFF"/>
        </w:rPr>
        <w:t>Програма спрямована на покращення якості комунікації, підвищення рівня</w:t>
      </w:r>
      <w:r w:rsidRPr="003078F5">
        <w:rPr>
          <w:rFonts w:cs="Times New Roman"/>
          <w:sz w:val="28"/>
          <w:szCs w:val="28"/>
          <w:shd w:val="clear" w:color="auto" w:fill="FFFFFF"/>
        </w:rPr>
        <w:t xml:space="preserve"> сімейної згуртованості, зниження ризиків конфліктності, формування стабільних сімейних традицій і розвиток емоційної підтримки. Очікується, що регулярність зустрічей та узгоджене дозвілля сприятимуть зміцненню сімейних зв’язків та стабі</w:t>
      </w:r>
      <w:r w:rsidR="00E80561">
        <w:rPr>
          <w:rFonts w:cs="Times New Roman"/>
          <w:sz w:val="28"/>
          <w:szCs w:val="28"/>
          <w:shd w:val="clear" w:color="auto" w:fill="FFFFFF"/>
        </w:rPr>
        <w:t>лізації психологічного клімату.</w:t>
      </w:r>
    </w:p>
    <w:p w:rsidR="00E80561" w:rsidRDefault="0087316D" w:rsidP="00FC6C73">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Ці результати потребують емпіричної перевірки, проте</w:t>
      </w:r>
      <w:r w:rsidR="00E80561">
        <w:rPr>
          <w:rFonts w:cs="Times New Roman"/>
          <w:sz w:val="28"/>
          <w:szCs w:val="28"/>
          <w:shd w:val="clear" w:color="auto" w:fill="FFFFFF"/>
        </w:rPr>
        <w:t>,</w:t>
      </w:r>
      <w:r w:rsidRPr="003078F5">
        <w:rPr>
          <w:rFonts w:cs="Times New Roman"/>
          <w:sz w:val="28"/>
          <w:szCs w:val="28"/>
          <w:shd w:val="clear" w:color="auto" w:fill="FFFFFF"/>
        </w:rPr>
        <w:t xml:space="preserve"> логічно випливають із теоретичних засад та структури програми.</w:t>
      </w:r>
    </w:p>
    <w:p w:rsidR="00E80561" w:rsidRDefault="0087316D" w:rsidP="00FC6C73">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Особливе значення у програмі має концепція «колеса життєвого балансу». На відміну від традиційного підходу, у якому дозвілля розглядають як окремий сегмент життя, в авторській програмі воно трактується як інтегрований елемент, що одночасно впливає на всі сфери життєдіяльності.</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Спільне дозвілля виконує низку важливих функцій: воно підтримує сімейні стосунки через емоційний контакт; сприяє психологічному й фізичному здоров’ю шляхом зниження стресу; дає можливість реалізовувати хобі та творчість; формує збалансоване ставлення до фінансів через доступні сімейні активності; підвищує професійну ефективність, забезпечуючи ресурсність; збагачує духовну та ціннісну сферу родини, створюючи спільні сенси; сприяє особистісному розвитку.</w:t>
      </w:r>
    </w:p>
    <w:p w:rsidR="00FC6C73" w:rsidRDefault="0087316D" w:rsidP="00FC6C73">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Таким чином, дозвілля слід розглядати не стільки як окрему життєву сферу, скільки як механізм підтримки балансу, який дозволяє сім’ї одночасно впливати на кілька важливих доменів. Це робить дозвілля ключовим фактором стабільності та гармонійності психологічного клімату.</w:t>
      </w:r>
    </w:p>
    <w:p w:rsidR="00F61301" w:rsidRDefault="00F61301" w:rsidP="00FC6C73">
      <w:pPr>
        <w:spacing w:line="360" w:lineRule="auto"/>
        <w:ind w:firstLine="567"/>
        <w:jc w:val="both"/>
        <w:rPr>
          <w:rFonts w:cs="Times New Roman"/>
          <w:sz w:val="28"/>
          <w:szCs w:val="28"/>
          <w:shd w:val="clear" w:color="auto" w:fill="FFFFFF"/>
        </w:rPr>
      </w:pPr>
      <w:r>
        <w:rPr>
          <w:rFonts w:cs="Times New Roman"/>
          <w:sz w:val="28"/>
          <w:szCs w:val="28"/>
          <w:shd w:val="clear" w:color="auto" w:fill="FFFFFF"/>
        </w:rPr>
        <w:t>Опис програми.</w:t>
      </w:r>
    </w:p>
    <w:p w:rsidR="00E80561" w:rsidRDefault="0087316D" w:rsidP="00FC6C73">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lastRenderedPageBreak/>
        <w:t>«Сімейна зустріч: Я ОК — Ти ОК. Традиція почутості»</w:t>
      </w:r>
    </w:p>
    <w:p w:rsidR="00E80561"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Форма проведення: груповий тренінг для дорослих членів сім’ї (можливе змішане представництво: батьки, підлітки, молодь).</w:t>
      </w:r>
    </w:p>
    <w:p w:rsidR="00E80561" w:rsidRDefault="00E80561" w:rsidP="00E80561">
      <w:pPr>
        <w:spacing w:line="360" w:lineRule="auto"/>
        <w:ind w:firstLine="567"/>
        <w:jc w:val="both"/>
        <w:rPr>
          <w:rFonts w:cs="Times New Roman"/>
          <w:sz w:val="28"/>
          <w:szCs w:val="28"/>
          <w:shd w:val="clear" w:color="auto" w:fill="FFFFFF"/>
        </w:rPr>
      </w:pPr>
      <w:r>
        <w:rPr>
          <w:rFonts w:cs="Times New Roman"/>
          <w:sz w:val="28"/>
          <w:szCs w:val="28"/>
          <w:shd w:val="clear" w:color="auto" w:fill="FFFFFF"/>
        </w:rPr>
        <w:t xml:space="preserve">Тривалість: 1 год 40 хв – 2 </w:t>
      </w:r>
      <w:r w:rsidR="00CA4535">
        <w:rPr>
          <w:rFonts w:cs="Times New Roman"/>
          <w:sz w:val="28"/>
          <w:szCs w:val="28"/>
          <w:shd w:val="clear" w:color="auto" w:fill="FFFFFF"/>
        </w:rPr>
        <w:t>год</w:t>
      </w:r>
      <w:r w:rsidR="00CA4535" w:rsidRPr="003078F5">
        <w:rPr>
          <w:rFonts w:cs="Times New Roman"/>
          <w:sz w:val="28"/>
          <w:szCs w:val="28"/>
          <w:shd w:val="clear" w:color="auto" w:fill="FFFFFF"/>
        </w:rPr>
        <w:t xml:space="preserve"> </w:t>
      </w:r>
      <w:r w:rsidR="0087316D" w:rsidRPr="003078F5">
        <w:rPr>
          <w:rFonts w:cs="Times New Roman"/>
          <w:sz w:val="28"/>
          <w:szCs w:val="28"/>
          <w:shd w:val="clear" w:color="auto" w:fill="FFFFFF"/>
        </w:rPr>
        <w:t>(може коригуватися</w:t>
      </w:r>
      <w:r>
        <w:rPr>
          <w:rFonts w:cs="Times New Roman"/>
          <w:sz w:val="28"/>
          <w:szCs w:val="28"/>
          <w:shd w:val="clear" w:color="auto" w:fill="FFFFFF"/>
        </w:rPr>
        <w:t>,</w:t>
      </w:r>
      <w:r w:rsidR="0087316D" w:rsidRPr="003078F5">
        <w:rPr>
          <w:rFonts w:cs="Times New Roman"/>
          <w:sz w:val="28"/>
          <w:szCs w:val="28"/>
          <w:shd w:val="clear" w:color="auto" w:fill="FFFFFF"/>
        </w:rPr>
        <w:t xml:space="preserve"> залежно від кількості учасників).</w:t>
      </w:r>
    </w:p>
    <w:p w:rsidR="00E80561" w:rsidRDefault="0087316D" w:rsidP="00E80561">
      <w:pPr>
        <w:spacing w:line="360" w:lineRule="auto"/>
        <w:ind w:firstLine="567"/>
        <w:jc w:val="both"/>
        <w:rPr>
          <w:rFonts w:cs="Times New Roman"/>
          <w:sz w:val="28"/>
          <w:szCs w:val="28"/>
        </w:rPr>
      </w:pPr>
      <w:r w:rsidRPr="003078F5">
        <w:rPr>
          <w:rFonts w:cs="Times New Roman"/>
          <w:sz w:val="28"/>
          <w:szCs w:val="28"/>
          <w:shd w:val="clear" w:color="auto" w:fill="FFFFFF"/>
        </w:rPr>
        <w:t>Кількість учасників: орієнтовно 8–16 осіб.</w:t>
      </w:r>
    </w:p>
    <w:p w:rsidR="00E80561" w:rsidRDefault="0087316D" w:rsidP="00E80561">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Форма роботи:</w:t>
      </w:r>
      <w:r w:rsidR="00E80561">
        <w:rPr>
          <w:rFonts w:cs="Times New Roman"/>
          <w:sz w:val="28"/>
          <w:szCs w:val="28"/>
          <w:shd w:val="clear" w:color="auto" w:fill="FFFFFF"/>
        </w:rPr>
        <w:t xml:space="preserve"> </w:t>
      </w:r>
      <w:r w:rsidRPr="003078F5">
        <w:rPr>
          <w:rFonts w:cs="Times New Roman"/>
          <w:sz w:val="28"/>
          <w:szCs w:val="28"/>
        </w:rPr>
        <w:t>мінілекція</w:t>
      </w:r>
      <w:r w:rsidRPr="003078F5">
        <w:rPr>
          <w:rFonts w:cs="Times New Roman"/>
          <w:sz w:val="28"/>
          <w:szCs w:val="28"/>
          <w:shd w:val="clear" w:color="auto" w:fill="FFFFFF"/>
        </w:rPr>
        <w:t>, групове обговорення, індивідуальні та малі групові вправи, рефлексивне коло.</w:t>
      </w:r>
    </w:p>
    <w:p w:rsidR="00E80561" w:rsidRDefault="0087316D" w:rsidP="00E80561">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Мета: сприяти покращенню психологічного клімату в сім’ї через усвідомлення власної ролі в сімейній системі, формування навичок відкритої комунікації та впровадження авторської моделі ротаційного лідерства у плануванні дозвілля.</w:t>
      </w:r>
    </w:p>
    <w:p w:rsidR="00FC6C73" w:rsidRPr="00E80561" w:rsidRDefault="0087316D" w:rsidP="00E80561">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Основні завдання тренінгу:</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 актуалізувати уявлення учасникі</w:t>
      </w:r>
      <w:r w:rsidR="009F1FBF">
        <w:rPr>
          <w:rFonts w:cs="Times New Roman"/>
          <w:sz w:val="28"/>
          <w:szCs w:val="28"/>
          <w:shd w:val="clear" w:color="auto" w:fill="FFFFFF"/>
        </w:rPr>
        <w:t>в про сім’ю як систему (умовну формулу</w:t>
      </w:r>
      <w:r w:rsidRPr="003078F5">
        <w:rPr>
          <w:rFonts w:cs="Times New Roman"/>
          <w:sz w:val="28"/>
          <w:szCs w:val="28"/>
          <w:shd w:val="clear" w:color="auto" w:fill="FFFFFF"/>
        </w:rPr>
        <w:t>), в якій зміни одного члена впливають на стан усієї родини;</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 поглибити розуміння власних та чужих потреб, показати зв’язок між невисловленими потребами та конфліктами;</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 ознайомити учасників із принципом «Я ОК — Ти ОК» як основою поважного ставлення до себе і до інших;</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 сформувати практичні навички м’якого висловлення відмови та прийняття слова «ні» без образ;</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 розвинути вміння планувати сімейне дозвілля з урахуванням обмежень часу та бюджету;</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 представити й відпрацювати авторську модель ротаційного лідерства у плануванні сімейного дозвілля;</w:t>
      </w:r>
    </w:p>
    <w:p w:rsidR="00FD6DCF" w:rsidRDefault="0087316D" w:rsidP="00FC6C73">
      <w:pPr>
        <w:spacing w:line="360" w:lineRule="auto"/>
        <w:ind w:firstLine="567"/>
        <w:jc w:val="both"/>
        <w:rPr>
          <w:rFonts w:cs="Times New Roman"/>
          <w:sz w:val="28"/>
          <w:szCs w:val="28"/>
          <w:shd w:val="clear" w:color="auto" w:fill="FFFFFF"/>
        </w:rPr>
      </w:pPr>
      <w:r w:rsidRPr="003078F5">
        <w:rPr>
          <w:rFonts w:cs="Times New Roman"/>
          <w:sz w:val="28"/>
          <w:szCs w:val="28"/>
          <w:shd w:val="clear" w:color="auto" w:fill="FFFFFF"/>
        </w:rPr>
        <w:t>– стимулювати готовність учасників до поступових особистісних змін як ресурсу для трансформації сімейної системи.</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Цільова аудиторія:</w:t>
      </w:r>
      <w:r w:rsidR="00FC6C73">
        <w:rPr>
          <w:rFonts w:cs="Times New Roman"/>
          <w:sz w:val="28"/>
          <w:szCs w:val="28"/>
        </w:rPr>
        <w:t xml:space="preserve"> </w:t>
      </w:r>
      <w:r w:rsidR="00FD6DCF">
        <w:rPr>
          <w:rFonts w:cs="Times New Roman"/>
          <w:sz w:val="28"/>
          <w:szCs w:val="28"/>
          <w:shd w:val="clear" w:color="auto" w:fill="FFFFFF"/>
        </w:rPr>
        <w:t>д</w:t>
      </w:r>
      <w:r w:rsidRPr="003078F5">
        <w:rPr>
          <w:rFonts w:cs="Times New Roman"/>
          <w:sz w:val="28"/>
          <w:szCs w:val="28"/>
          <w:shd w:val="clear" w:color="auto" w:fill="FFFFFF"/>
        </w:rPr>
        <w:t xml:space="preserve">орослі члени сімей, які зацікавлені в покращенні якості взаємодії, комунікації та спільного дозвілля; батьки підлітків; подружні пари; учасники просвітницьких програм для сімей, що перебувають у складних </w:t>
      </w:r>
      <w:r w:rsidRPr="003078F5">
        <w:rPr>
          <w:rFonts w:cs="Times New Roman"/>
          <w:sz w:val="28"/>
          <w:szCs w:val="28"/>
          <w:shd w:val="clear" w:color="auto" w:fill="FFFFFF"/>
        </w:rPr>
        <w:lastRenderedPageBreak/>
        <w:t>життєвих обставинах.</w:t>
      </w:r>
    </w:p>
    <w:p w:rsidR="00FC6C73" w:rsidRDefault="0087316D" w:rsidP="00FC6C73">
      <w:pPr>
        <w:spacing w:line="360" w:lineRule="auto"/>
        <w:ind w:firstLine="567"/>
        <w:jc w:val="both"/>
        <w:rPr>
          <w:rFonts w:cs="Times New Roman"/>
          <w:sz w:val="28"/>
          <w:szCs w:val="28"/>
        </w:rPr>
      </w:pPr>
      <w:r w:rsidRPr="003078F5">
        <w:rPr>
          <w:rFonts w:cs="Times New Roman"/>
          <w:sz w:val="28"/>
          <w:szCs w:val="28"/>
          <w:shd w:val="clear" w:color="auto" w:fill="FFFFFF"/>
        </w:rPr>
        <w:t>Необхідне обладнання та матеріали:</w:t>
      </w:r>
    </w:p>
    <w:p w:rsidR="00FC6C73" w:rsidRDefault="00FC6C73" w:rsidP="00FC6C73">
      <w:pPr>
        <w:spacing w:line="360" w:lineRule="auto"/>
        <w:ind w:firstLine="567"/>
        <w:jc w:val="both"/>
        <w:rPr>
          <w:rFonts w:cs="Times New Roman"/>
          <w:sz w:val="28"/>
          <w:szCs w:val="28"/>
        </w:rPr>
      </w:pPr>
      <w:r w:rsidRPr="00FC6C73">
        <w:rPr>
          <w:rFonts w:cs="Times New Roman"/>
          <w:sz w:val="28"/>
          <w:szCs w:val="28"/>
          <w:shd w:val="clear" w:color="auto" w:fill="FFFFFF"/>
        </w:rPr>
        <w:t>-</w:t>
      </w:r>
      <w:r>
        <w:rPr>
          <w:rFonts w:cs="Times New Roman"/>
          <w:sz w:val="28"/>
          <w:szCs w:val="28"/>
          <w:shd w:val="clear" w:color="auto" w:fill="FFFFFF"/>
        </w:rPr>
        <w:t xml:space="preserve"> </w:t>
      </w:r>
      <w:r w:rsidR="00FD6DCF">
        <w:rPr>
          <w:rFonts w:cs="Times New Roman"/>
          <w:sz w:val="28"/>
          <w:szCs w:val="28"/>
          <w:shd w:val="clear" w:color="auto" w:fill="FFFFFF"/>
        </w:rPr>
        <w:t xml:space="preserve">фліпчарт </w:t>
      </w:r>
      <w:r w:rsidR="0087316D" w:rsidRPr="00FC6C73">
        <w:rPr>
          <w:rFonts w:cs="Times New Roman"/>
          <w:sz w:val="28"/>
          <w:szCs w:val="28"/>
          <w:shd w:val="clear" w:color="auto" w:fill="FFFFFF"/>
        </w:rPr>
        <w:t>або дошка, маркери;</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аркуші</w:t>
      </w:r>
      <w:r w:rsidR="00FD6DCF">
        <w:rPr>
          <w:rFonts w:cs="Times New Roman"/>
          <w:sz w:val="28"/>
          <w:szCs w:val="28"/>
          <w:shd w:val="clear" w:color="auto" w:fill="FFFFFF"/>
        </w:rPr>
        <w:t xml:space="preserve"> </w:t>
      </w:r>
      <w:r w:rsidRPr="00FC6C73">
        <w:rPr>
          <w:rStyle w:val="hiddenspellerror"/>
          <w:rFonts w:cs="Times New Roman"/>
          <w:sz w:val="28"/>
          <w:szCs w:val="28"/>
        </w:rPr>
        <w:t>А-4</w:t>
      </w:r>
      <w:r w:rsidR="00FD6DCF">
        <w:rPr>
          <w:rFonts w:cs="Times New Roman"/>
          <w:sz w:val="28"/>
          <w:szCs w:val="28"/>
          <w:shd w:val="clear" w:color="auto" w:fill="FFFFFF"/>
        </w:rPr>
        <w:t xml:space="preserve">, </w:t>
      </w:r>
      <w:r w:rsidR="00CA4535" w:rsidRPr="00FC6C73">
        <w:rPr>
          <w:rFonts w:cs="Times New Roman"/>
          <w:sz w:val="28"/>
          <w:szCs w:val="28"/>
          <w:shd w:val="clear" w:color="auto" w:fill="FFFFFF"/>
        </w:rPr>
        <w:t>стікери</w:t>
      </w:r>
      <w:r w:rsidRPr="00FC6C73">
        <w:rPr>
          <w:rFonts w:cs="Times New Roman"/>
          <w:sz w:val="28"/>
          <w:szCs w:val="28"/>
          <w:shd w:val="clear" w:color="auto" w:fill="FFFFFF"/>
        </w:rPr>
        <w:t>, ручки для учасників;</w:t>
      </w:r>
    </w:p>
    <w:p w:rsidR="00FC6C73" w:rsidRDefault="00FD6DCF" w:rsidP="00FC6C73">
      <w:pPr>
        <w:spacing w:line="360" w:lineRule="auto"/>
        <w:ind w:firstLine="567"/>
        <w:jc w:val="both"/>
        <w:rPr>
          <w:rFonts w:cs="Times New Roman"/>
          <w:sz w:val="28"/>
          <w:szCs w:val="28"/>
        </w:rPr>
      </w:pPr>
      <w:r>
        <w:rPr>
          <w:rFonts w:cs="Times New Roman"/>
          <w:sz w:val="28"/>
          <w:szCs w:val="28"/>
          <w:shd w:val="clear" w:color="auto" w:fill="FFFFFF"/>
        </w:rPr>
        <w:t xml:space="preserve">– за можливості, </w:t>
      </w:r>
      <w:r w:rsidR="0087316D" w:rsidRPr="00FC6C73">
        <w:rPr>
          <w:rFonts w:cs="Times New Roman"/>
          <w:sz w:val="28"/>
          <w:szCs w:val="28"/>
          <w:shd w:val="clear" w:color="auto" w:fill="FFFFFF"/>
        </w:rPr>
        <w:t>проєк</w:t>
      </w:r>
      <w:r w:rsidR="009F1FBF">
        <w:rPr>
          <w:rFonts w:cs="Times New Roman"/>
          <w:sz w:val="28"/>
          <w:szCs w:val="28"/>
          <w:shd w:val="clear" w:color="auto" w:fill="FFFFFF"/>
        </w:rPr>
        <w:t>тор (для візуалізації метафори формули сім’ї</w:t>
      </w:r>
      <w:r w:rsidR="0087316D" w:rsidRPr="00FC6C73">
        <w:rPr>
          <w:rFonts w:cs="Times New Roman"/>
          <w:sz w:val="28"/>
          <w:szCs w:val="28"/>
          <w:shd w:val="clear" w:color="auto" w:fill="FFFFFF"/>
        </w:rPr>
        <w:t>);</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роздаткові матеріали (схема тренінгу, місце для запису власних ідей дозвілля та сімейного календаря).</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Методологічні підходи:</w:t>
      </w:r>
    </w:p>
    <w:p w:rsidR="00FD6DCF"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Тренінг побудований з опорою на системний підхід у розумінні сім’ї, елементи ненасильницької комунікації, принцип «Я ОК — Ти ОК», а також авторську метафору сім’ї як умовної хімічної формули, де зміна одного елемента призводить до зміни всієї структури взаємодії.</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Структура та орієнтовний таймінг тренінгу</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Атмосферний вступ, налаштування на роботу (10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Вправа «Три слова про сім’ю» (5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Обговорення принципу «Я ОК — Ти ОК» (10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Блок про невисловлені потреби та їхню роль у конфліктах (10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Метафора «сім’я як формула» та рефлексивна вправа «Я — елемент формули» (приблизно 15–17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Вправа «Я — лідер»: напрацювання трьох ідей дозвілля (20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Вправа «Слово НІ» (приблизно 10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Ознайомлення з авторською моделлю ротаційного лідерства (10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Вправа «Календар на 4 тижні» (15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 Завершальне коло та рефлексія (10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Хід тренінгу</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Вступ (10 хв)</w:t>
      </w:r>
      <w:r w:rsidR="00FC6C73">
        <w:rPr>
          <w:rFonts w:cs="Times New Roman"/>
          <w:sz w:val="28"/>
          <w:szCs w:val="28"/>
        </w:rPr>
        <w:t xml:space="preserve">. </w:t>
      </w:r>
      <w:r w:rsidRPr="00FC6C73">
        <w:rPr>
          <w:rFonts w:cs="Times New Roman"/>
          <w:sz w:val="28"/>
          <w:szCs w:val="28"/>
          <w:shd w:val="clear" w:color="auto" w:fill="FFFFFF"/>
        </w:rPr>
        <w:t>«Сім’я — це система, дуже схожа на хімічну формулу. Уявіть, наприклад</w:t>
      </w:r>
      <w:r w:rsidR="00FD6DCF">
        <w:rPr>
          <w:rFonts w:cs="Times New Roman"/>
          <w:sz w:val="28"/>
          <w:szCs w:val="28"/>
          <w:shd w:val="clear" w:color="auto" w:fill="FFFFFF"/>
        </w:rPr>
        <w:t xml:space="preserve">, </w:t>
      </w:r>
      <w:r w:rsidRPr="00FC6C73">
        <w:rPr>
          <w:rStyle w:val="hiddenspellerror"/>
          <w:rFonts w:cs="Times New Roman"/>
          <w:sz w:val="28"/>
          <w:szCs w:val="28"/>
        </w:rPr>
        <w:t>фо</w:t>
      </w:r>
      <w:r w:rsidR="00FC6C73">
        <w:rPr>
          <w:rStyle w:val="hiddenspellerror"/>
          <w:rFonts w:cs="Times New Roman"/>
          <w:sz w:val="28"/>
          <w:szCs w:val="28"/>
        </w:rPr>
        <w:t>р</w:t>
      </w:r>
      <w:r w:rsidRPr="00FC6C73">
        <w:rPr>
          <w:rStyle w:val="hiddenspellerror"/>
          <w:rFonts w:cs="Times New Roman"/>
          <w:sz w:val="28"/>
          <w:szCs w:val="28"/>
        </w:rPr>
        <w:t>мулу</w:t>
      </w:r>
      <w:r w:rsidR="00FD6DCF">
        <w:rPr>
          <w:rFonts w:cs="Times New Roman"/>
          <w:sz w:val="28"/>
          <w:szCs w:val="28"/>
          <w:shd w:val="clear" w:color="auto" w:fill="FFFFFF"/>
        </w:rPr>
        <w:t xml:space="preserve"> </w:t>
      </w:r>
      <w:r w:rsidRPr="00FC6C73">
        <w:rPr>
          <w:rFonts w:cs="Times New Roman"/>
          <w:sz w:val="28"/>
          <w:szCs w:val="28"/>
          <w:shd w:val="clear" w:color="auto" w:fill="FFFFFF"/>
        </w:rPr>
        <w:t>води, якщо змінити один елемент — додати або забрати — і це вже не вода, а зовсім інша речовина. Так само і в сім’ї: коли змінюється поведінка, або стан одного члена, змінюється вся сім'я»</w:t>
      </w:r>
      <w:r w:rsidR="00FD6DCF">
        <w:rPr>
          <w:rFonts w:cs="Times New Roman"/>
          <w:sz w:val="28"/>
          <w:szCs w:val="28"/>
          <w:shd w:val="clear" w:color="auto" w:fill="FFFFFF"/>
        </w:rPr>
        <w:t>.</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Вправа «Три слова про сім’ю» (5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lastRenderedPageBreak/>
        <w:t>Кожен учасник називає три слова, які асоціюються з його сім’єю. Це допомагає створити емоційний клімат і підготувати групу до відкритості.</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Основна частина</w:t>
      </w:r>
    </w:p>
    <w:p w:rsidR="00FD6DCF" w:rsidRDefault="0087316D" w:rsidP="00FC6C73">
      <w:pPr>
        <w:spacing w:line="360" w:lineRule="auto"/>
        <w:ind w:firstLine="567"/>
        <w:jc w:val="both"/>
        <w:rPr>
          <w:rFonts w:cs="Times New Roman"/>
          <w:sz w:val="28"/>
          <w:szCs w:val="28"/>
        </w:rPr>
      </w:pPr>
      <w:r w:rsidRPr="00FC6C73">
        <w:rPr>
          <w:rStyle w:val="hiddenspellerror"/>
          <w:rFonts w:cs="Times New Roman"/>
          <w:sz w:val="28"/>
          <w:szCs w:val="28"/>
        </w:rPr>
        <w:t>Мінілекція</w:t>
      </w:r>
      <w:r w:rsidR="00FD6DCF">
        <w:rPr>
          <w:rFonts w:cs="Times New Roman"/>
          <w:sz w:val="28"/>
          <w:szCs w:val="28"/>
          <w:shd w:val="clear" w:color="auto" w:fill="FFFFFF"/>
        </w:rPr>
        <w:t xml:space="preserve"> </w:t>
      </w:r>
      <w:r w:rsidRPr="00FC6C73">
        <w:rPr>
          <w:rFonts w:cs="Times New Roman"/>
          <w:sz w:val="28"/>
          <w:szCs w:val="28"/>
          <w:shd w:val="clear" w:color="auto" w:fill="FFFFFF"/>
        </w:rPr>
        <w:t>Правило «Я ОК — Ти ОК» (10 хв)</w:t>
      </w:r>
      <w:r w:rsidR="00FC6C73">
        <w:rPr>
          <w:rFonts w:cs="Times New Roman"/>
          <w:sz w:val="28"/>
          <w:szCs w:val="28"/>
        </w:rPr>
        <w:t xml:space="preserve"> </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«Кожен член сім’ї — важливий елемент формули. Коли я думаю, що зі мною щось не так — формула втрачає стабільність. Коли думаю, що з іншими щось не так — напруга лише зростає. Позиція “Я ОК — Ти ОК</w:t>
      </w:r>
      <w:r w:rsidR="009F1FBF" w:rsidRPr="00330750">
        <w:rPr>
          <w:rFonts w:cs="Times New Roman"/>
          <w:sz w:val="28"/>
          <w:szCs w:val="28"/>
          <w:shd w:val="clear" w:color="auto" w:fill="FFFFFF"/>
          <w:lang w:val="ru-RU"/>
        </w:rPr>
        <w:t xml:space="preserve"> </w:t>
      </w:r>
      <w:r w:rsidRPr="00FC6C73">
        <w:rPr>
          <w:rFonts w:cs="Times New Roman"/>
          <w:sz w:val="28"/>
          <w:szCs w:val="28"/>
          <w:shd w:val="clear" w:color="auto" w:fill="FFFFFF"/>
        </w:rPr>
        <w:t>” допомагає зберегти рівновагу системи.»</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Невисловлені потреби (ННС) (10 хв)</w:t>
      </w:r>
    </w:p>
    <w:p w:rsidR="00FD6DCF"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«У хімії є реактивні точки — елементи, які запускають реакцію. У сім’ї такою точк</w:t>
      </w:r>
      <w:r w:rsidR="00FD6DCF">
        <w:rPr>
          <w:rFonts w:cs="Times New Roman"/>
          <w:sz w:val="28"/>
          <w:szCs w:val="28"/>
          <w:shd w:val="clear" w:color="auto" w:fill="FFFFFF"/>
        </w:rPr>
        <w:t>ою часто є невисловлена потреба:</w:t>
      </w:r>
    </w:p>
    <w:p w:rsidR="00FD6DCF" w:rsidRDefault="00FD6DCF" w:rsidP="00FD6DCF">
      <w:pPr>
        <w:spacing w:line="360" w:lineRule="auto"/>
        <w:ind w:firstLine="567"/>
        <w:jc w:val="both"/>
        <w:rPr>
          <w:rFonts w:cs="Times New Roman"/>
          <w:sz w:val="28"/>
          <w:szCs w:val="28"/>
          <w:shd w:val="clear" w:color="auto" w:fill="FFFFFF"/>
        </w:rPr>
      </w:pPr>
      <w:r>
        <w:rPr>
          <w:rFonts w:cs="Times New Roman"/>
          <w:sz w:val="28"/>
          <w:szCs w:val="28"/>
          <w:shd w:val="clear" w:color="auto" w:fill="FFFFFF"/>
        </w:rPr>
        <w:t>«</w:t>
      </w:r>
      <w:r w:rsidR="0087316D" w:rsidRPr="00FC6C73">
        <w:rPr>
          <w:rFonts w:cs="Times New Roman"/>
          <w:sz w:val="28"/>
          <w:szCs w:val="28"/>
          <w:shd w:val="clear" w:color="auto" w:fill="FFFFFF"/>
        </w:rPr>
        <w:t>Мама говорить різко, бо втомлена. Дитина вередує, бо хоче уваги. Тато мовчить, бо потребує тиші. Потреба не озвучена — формула реагує напругою.»</w:t>
      </w:r>
      <w:r w:rsidR="00FC6C73">
        <w:rPr>
          <w:rFonts w:cs="Times New Roman"/>
          <w:sz w:val="28"/>
          <w:szCs w:val="28"/>
        </w:rPr>
        <w:t xml:space="preserve"> </w:t>
      </w:r>
      <w:r w:rsidR="0087316D" w:rsidRPr="00FC6C73">
        <w:rPr>
          <w:rFonts w:cs="Times New Roman"/>
          <w:sz w:val="28"/>
          <w:szCs w:val="28"/>
          <w:shd w:val="clear" w:color="auto" w:fill="FFFFFF"/>
        </w:rPr>
        <w:t>Сім’я як формула (10 хв</w:t>
      </w:r>
      <w:r>
        <w:rPr>
          <w:rFonts w:cs="Times New Roman"/>
          <w:sz w:val="28"/>
          <w:szCs w:val="28"/>
          <w:shd w:val="clear" w:color="auto" w:fill="FFFFFF"/>
        </w:rPr>
        <w:t xml:space="preserve"> )</w:t>
      </w:r>
    </w:p>
    <w:p w:rsidR="00FC6C73" w:rsidRPr="00FD6DCF" w:rsidRDefault="0087316D" w:rsidP="00FD6DCF">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«Мама + Тато + Дитина</w:t>
      </w:r>
      <w:r w:rsidR="00FD6DCF">
        <w:rPr>
          <w:rFonts w:cs="Times New Roman"/>
          <w:sz w:val="28"/>
          <w:szCs w:val="28"/>
          <w:shd w:val="clear" w:color="auto" w:fill="FFFFFF"/>
        </w:rPr>
        <w:t>»</w:t>
      </w:r>
      <w:r w:rsidRPr="00FC6C73">
        <w:rPr>
          <w:rFonts w:cs="Times New Roman"/>
          <w:sz w:val="28"/>
          <w:szCs w:val="28"/>
          <w:shd w:val="clear" w:color="auto" w:fill="FFFFFF"/>
        </w:rPr>
        <w:t xml:space="preserve"> = унікальна формула сім’ї. Якщо один елемент стає спокійнішим, уважнішим або ресурсним, змінюється вся формула. Змінюючись сам — змінюєш систему. Емоційний стан одного елемента впливає на всю молекулу.»</w:t>
      </w:r>
    </w:p>
    <w:p w:rsidR="00FD6DCF"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Пропонується учасникам навести свою метафору сім'ї.</w:t>
      </w:r>
    </w:p>
    <w:p w:rsidR="00FD6DCF"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Обговорення кейсів.</w:t>
      </w:r>
    </w:p>
    <w:p w:rsidR="00FD6DCF"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Вправа «Я — елемент формули» (7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Учасники письмово</w:t>
      </w:r>
      <w:r w:rsidR="00FD6DCF">
        <w:rPr>
          <w:rFonts w:cs="Times New Roman"/>
          <w:sz w:val="28"/>
          <w:szCs w:val="28"/>
          <w:shd w:val="clear" w:color="auto" w:fill="FFFFFF"/>
        </w:rPr>
        <w:t xml:space="preserve"> відповідають: який “</w:t>
      </w:r>
      <w:r w:rsidR="009F1FBF" w:rsidRPr="009F1FBF">
        <w:rPr>
          <w:rFonts w:cs="Times New Roman"/>
          <w:sz w:val="28"/>
          <w:szCs w:val="28"/>
          <w:shd w:val="clear" w:color="auto" w:fill="FFFFFF"/>
          <w:lang w:val="ru-RU"/>
        </w:rPr>
        <w:t xml:space="preserve"> </w:t>
      </w:r>
      <w:r w:rsidR="00FD6DCF">
        <w:rPr>
          <w:rFonts w:cs="Times New Roman"/>
          <w:sz w:val="28"/>
          <w:szCs w:val="28"/>
          <w:shd w:val="clear" w:color="auto" w:fill="FFFFFF"/>
        </w:rPr>
        <w:t>елемент</w:t>
      </w:r>
      <w:r w:rsidR="009F1FBF" w:rsidRPr="009F1FBF">
        <w:rPr>
          <w:rFonts w:cs="Times New Roman"/>
          <w:sz w:val="28"/>
          <w:szCs w:val="28"/>
          <w:shd w:val="clear" w:color="auto" w:fill="FFFFFF"/>
          <w:lang w:val="ru-RU"/>
        </w:rPr>
        <w:t xml:space="preserve"> </w:t>
      </w:r>
      <w:r w:rsidR="00FD6DCF">
        <w:rPr>
          <w:rFonts w:cs="Times New Roman"/>
          <w:sz w:val="28"/>
          <w:szCs w:val="28"/>
          <w:shd w:val="clear" w:color="auto" w:fill="FFFFFF"/>
        </w:rPr>
        <w:t xml:space="preserve">” Я </w:t>
      </w:r>
      <w:r w:rsidR="00CA4535" w:rsidRPr="00FC6C73">
        <w:rPr>
          <w:rFonts w:cs="Times New Roman"/>
          <w:sz w:val="28"/>
          <w:szCs w:val="28"/>
          <w:shd w:val="clear" w:color="auto" w:fill="FFFFFF"/>
        </w:rPr>
        <w:t xml:space="preserve">вкладаю </w:t>
      </w:r>
      <w:r w:rsidRPr="00FC6C73">
        <w:rPr>
          <w:rFonts w:cs="Times New Roman"/>
          <w:sz w:val="28"/>
          <w:szCs w:val="28"/>
          <w:shd w:val="clear" w:color="auto" w:fill="FFFFFF"/>
        </w:rPr>
        <w:t>в сімейну формулу? Що я можу змінити в собі, щоб змінити її атмосферу на краще?</w:t>
      </w:r>
    </w:p>
    <w:p w:rsidR="00FD6DCF" w:rsidRDefault="00FD6DCF" w:rsidP="00FC6C73">
      <w:pPr>
        <w:spacing w:line="360" w:lineRule="auto"/>
        <w:ind w:firstLine="567"/>
        <w:jc w:val="both"/>
        <w:rPr>
          <w:rFonts w:cs="Times New Roman"/>
          <w:sz w:val="28"/>
          <w:szCs w:val="28"/>
          <w:shd w:val="clear" w:color="auto" w:fill="FFFFFF"/>
        </w:rPr>
      </w:pPr>
      <w:r>
        <w:rPr>
          <w:rFonts w:cs="Times New Roman"/>
          <w:sz w:val="28"/>
          <w:szCs w:val="28"/>
          <w:shd w:val="clear" w:color="auto" w:fill="FFFFFF"/>
        </w:rPr>
        <w:t>Вправа «Я — лідер»:</w:t>
      </w:r>
    </w:p>
    <w:p w:rsidR="00FD6DCF"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три ідеї дозвілля (20 хв)</w:t>
      </w:r>
    </w:p>
    <w:p w:rsidR="00FD6DCF"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Лідер готує щонайменше три варіанти дозвілля:</w:t>
      </w:r>
    </w:p>
    <w:p w:rsidR="00FD6DCF" w:rsidRDefault="00FD6DCF" w:rsidP="00FC6C73">
      <w:pPr>
        <w:spacing w:line="360" w:lineRule="auto"/>
        <w:ind w:firstLine="567"/>
        <w:jc w:val="both"/>
        <w:rPr>
          <w:rFonts w:cs="Times New Roman"/>
          <w:sz w:val="28"/>
          <w:szCs w:val="28"/>
          <w:shd w:val="clear" w:color="auto" w:fill="FFFFFF"/>
        </w:rPr>
      </w:pPr>
      <w:r>
        <w:rPr>
          <w:rFonts w:cs="Times New Roman"/>
          <w:sz w:val="28"/>
          <w:szCs w:val="28"/>
          <w:shd w:val="clear" w:color="auto" w:fill="FFFFFF"/>
        </w:rPr>
        <w:t>1) без бюджету,</w:t>
      </w:r>
    </w:p>
    <w:p w:rsidR="00FD6DCF" w:rsidRDefault="00FD6DCF" w:rsidP="00FC6C73">
      <w:pPr>
        <w:spacing w:line="360" w:lineRule="auto"/>
        <w:ind w:firstLine="567"/>
        <w:jc w:val="both"/>
        <w:rPr>
          <w:rFonts w:cs="Times New Roman"/>
          <w:sz w:val="28"/>
          <w:szCs w:val="28"/>
          <w:shd w:val="clear" w:color="auto" w:fill="FFFFFF"/>
        </w:rPr>
      </w:pPr>
      <w:r>
        <w:rPr>
          <w:rFonts w:cs="Times New Roman"/>
          <w:sz w:val="28"/>
          <w:szCs w:val="28"/>
          <w:shd w:val="clear" w:color="auto" w:fill="FFFFFF"/>
        </w:rPr>
        <w:t>2) з мінімальними витратами,</w:t>
      </w:r>
    </w:p>
    <w:p w:rsidR="00FD6DCF"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 xml:space="preserve">3) </w:t>
      </w:r>
      <w:r w:rsidR="00FD6DCF">
        <w:rPr>
          <w:rFonts w:cs="Times New Roman"/>
          <w:sz w:val="28"/>
          <w:szCs w:val="28"/>
          <w:shd w:val="clear" w:color="auto" w:fill="FFFFFF"/>
        </w:rPr>
        <w:t>з більшим ресурсом часу/коштів.</w:t>
      </w:r>
    </w:p>
    <w:p w:rsidR="00FC6C73" w:rsidRDefault="00FD6DCF" w:rsidP="00FC6C73">
      <w:pPr>
        <w:spacing w:line="360" w:lineRule="auto"/>
        <w:ind w:firstLine="567"/>
        <w:jc w:val="both"/>
        <w:rPr>
          <w:rFonts w:cs="Times New Roman"/>
          <w:sz w:val="28"/>
          <w:szCs w:val="28"/>
        </w:rPr>
      </w:pPr>
      <w:r>
        <w:rPr>
          <w:rFonts w:cs="Times New Roman"/>
          <w:sz w:val="28"/>
          <w:szCs w:val="28"/>
          <w:shd w:val="clear" w:color="auto" w:fill="FFFFFF"/>
        </w:rPr>
        <w:t>Це формує гнучкість,</w:t>
      </w:r>
      <w:r w:rsidR="0087316D" w:rsidRPr="00FC6C73">
        <w:rPr>
          <w:rFonts w:cs="Times New Roman"/>
          <w:sz w:val="28"/>
          <w:szCs w:val="28"/>
          <w:shd w:val="clear" w:color="auto" w:fill="FFFFFF"/>
        </w:rPr>
        <w:t xml:space="preserve"> якщо один варіант не підійшов — є інший.</w:t>
      </w:r>
    </w:p>
    <w:p w:rsidR="00FD6DCF"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lastRenderedPageBreak/>
        <w:t>Вправа «Слово НІ» (10 хв)</w:t>
      </w:r>
      <w:r w:rsidR="00FC6C73">
        <w:rPr>
          <w:rFonts w:cs="Times New Roman"/>
          <w:sz w:val="28"/>
          <w:szCs w:val="28"/>
        </w:rPr>
        <w:t xml:space="preserve"> </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«У формулі сім</w:t>
      </w:r>
      <w:r w:rsidR="00FD6DCF">
        <w:rPr>
          <w:rFonts w:cs="Times New Roman"/>
          <w:sz w:val="28"/>
          <w:szCs w:val="28"/>
          <w:shd w:val="clear" w:color="auto" w:fill="FFFFFF"/>
        </w:rPr>
        <w:t>’ї “</w:t>
      </w:r>
      <w:r w:rsidR="009F1FBF" w:rsidRPr="009F1FBF">
        <w:rPr>
          <w:rFonts w:cs="Times New Roman"/>
          <w:sz w:val="28"/>
          <w:szCs w:val="28"/>
          <w:shd w:val="clear" w:color="auto" w:fill="FFFFFF"/>
          <w:lang w:val="ru-RU"/>
        </w:rPr>
        <w:t xml:space="preserve"> </w:t>
      </w:r>
      <w:r w:rsidR="00FD6DCF">
        <w:rPr>
          <w:rFonts w:cs="Times New Roman"/>
          <w:sz w:val="28"/>
          <w:szCs w:val="28"/>
          <w:shd w:val="clear" w:color="auto" w:fill="FFFFFF"/>
        </w:rPr>
        <w:t>ні</w:t>
      </w:r>
      <w:r w:rsidR="009F1FBF" w:rsidRPr="009F1FBF">
        <w:rPr>
          <w:rFonts w:cs="Times New Roman"/>
          <w:sz w:val="28"/>
          <w:szCs w:val="28"/>
          <w:shd w:val="clear" w:color="auto" w:fill="FFFFFF"/>
          <w:lang w:val="ru-RU"/>
        </w:rPr>
        <w:t xml:space="preserve"> </w:t>
      </w:r>
      <w:r w:rsidR="00FD6DCF">
        <w:rPr>
          <w:rFonts w:cs="Times New Roman"/>
          <w:sz w:val="28"/>
          <w:szCs w:val="28"/>
          <w:shd w:val="clear" w:color="auto" w:fill="FFFFFF"/>
        </w:rPr>
        <w:t>” — не руйнівний фактор - ц</w:t>
      </w:r>
      <w:r w:rsidRPr="00FC6C73">
        <w:rPr>
          <w:rFonts w:cs="Times New Roman"/>
          <w:sz w:val="28"/>
          <w:szCs w:val="28"/>
          <w:shd w:val="clear" w:color="auto" w:fill="FFFFFF"/>
        </w:rPr>
        <w:t>е сигнал: “</w:t>
      </w:r>
      <w:r w:rsidR="009F1FBF" w:rsidRPr="009F1FBF">
        <w:rPr>
          <w:rFonts w:cs="Times New Roman"/>
          <w:sz w:val="28"/>
          <w:szCs w:val="28"/>
          <w:shd w:val="clear" w:color="auto" w:fill="FFFFFF"/>
          <w:lang w:val="ru-RU"/>
        </w:rPr>
        <w:t xml:space="preserve"> </w:t>
      </w:r>
      <w:r w:rsidRPr="00FC6C73">
        <w:rPr>
          <w:rFonts w:cs="Times New Roman"/>
          <w:sz w:val="28"/>
          <w:szCs w:val="28"/>
          <w:shd w:val="clear" w:color="auto" w:fill="FFFFFF"/>
        </w:rPr>
        <w:t>Мені зараз п</w:t>
      </w:r>
      <w:r w:rsidR="00FD6DCF">
        <w:rPr>
          <w:rFonts w:cs="Times New Roman"/>
          <w:sz w:val="28"/>
          <w:szCs w:val="28"/>
          <w:shd w:val="clear" w:color="auto" w:fill="FFFFFF"/>
        </w:rPr>
        <w:t>отрібне</w:t>
      </w:r>
      <w:r w:rsidRPr="00FC6C73">
        <w:rPr>
          <w:rFonts w:cs="Times New Roman"/>
          <w:sz w:val="28"/>
          <w:szCs w:val="28"/>
          <w:shd w:val="clear" w:color="auto" w:fill="FFFFFF"/>
        </w:rPr>
        <w:t xml:space="preserve"> інше</w:t>
      </w:r>
      <w:r w:rsidR="009F1FBF" w:rsidRPr="009F1FBF">
        <w:rPr>
          <w:rFonts w:cs="Times New Roman"/>
          <w:sz w:val="28"/>
          <w:szCs w:val="28"/>
          <w:shd w:val="clear" w:color="auto" w:fill="FFFFFF"/>
          <w:lang w:val="ru-RU"/>
        </w:rPr>
        <w:t xml:space="preserve"> </w:t>
      </w:r>
      <w:r w:rsidRPr="00FC6C73">
        <w:rPr>
          <w:rFonts w:cs="Times New Roman"/>
          <w:sz w:val="28"/>
          <w:szCs w:val="28"/>
          <w:shd w:val="clear" w:color="auto" w:fill="FFFFFF"/>
        </w:rPr>
        <w:t>”. Учасники вчаться сприймати “</w:t>
      </w:r>
      <w:r w:rsidR="009F1FBF" w:rsidRPr="009F1FBF">
        <w:rPr>
          <w:rFonts w:cs="Times New Roman"/>
          <w:sz w:val="28"/>
          <w:szCs w:val="28"/>
          <w:shd w:val="clear" w:color="auto" w:fill="FFFFFF"/>
          <w:lang w:val="ru-RU"/>
        </w:rPr>
        <w:t xml:space="preserve"> </w:t>
      </w:r>
      <w:r w:rsidRPr="00FC6C73">
        <w:rPr>
          <w:rFonts w:cs="Times New Roman"/>
          <w:sz w:val="28"/>
          <w:szCs w:val="28"/>
          <w:shd w:val="clear" w:color="auto" w:fill="FFFFFF"/>
        </w:rPr>
        <w:t>ні</w:t>
      </w:r>
      <w:r w:rsidR="009F1FBF" w:rsidRPr="009F1FBF">
        <w:rPr>
          <w:rFonts w:cs="Times New Roman"/>
          <w:sz w:val="28"/>
          <w:szCs w:val="28"/>
          <w:shd w:val="clear" w:color="auto" w:fill="FFFFFF"/>
          <w:lang w:val="ru-RU"/>
        </w:rPr>
        <w:t xml:space="preserve"> </w:t>
      </w:r>
      <w:r w:rsidRPr="00FC6C73">
        <w:rPr>
          <w:rFonts w:cs="Times New Roman"/>
          <w:sz w:val="28"/>
          <w:szCs w:val="28"/>
          <w:shd w:val="clear" w:color="auto" w:fill="FFFFFF"/>
        </w:rPr>
        <w:t>” без образ і формують фрази підтримки на випадок відмови.»</w:t>
      </w:r>
      <w:r w:rsidR="00FC6C73">
        <w:rPr>
          <w:rFonts w:cs="Times New Roman"/>
          <w:sz w:val="28"/>
          <w:szCs w:val="28"/>
        </w:rPr>
        <w:t xml:space="preserve"> </w:t>
      </w:r>
      <w:r w:rsidRPr="00FC6C73">
        <w:rPr>
          <w:rFonts w:cs="Times New Roman"/>
          <w:sz w:val="28"/>
          <w:szCs w:val="28"/>
          <w:shd w:val="clear" w:color="auto" w:fill="FFFFFF"/>
        </w:rPr>
        <w:t>Якщо є «ні», то що натомість. Можливість пояснити своє бачення ситуації чи обставин.</w:t>
      </w:r>
    </w:p>
    <w:p w:rsidR="00280E37"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Авторська модель ротаційного лідерства (10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«Раз на тиждень — новий лідер. Раз на тиждень — нові ідеї дозвілля. Так народжується традиція почутості. Право вибору — це спосіб сказати: “</w:t>
      </w:r>
      <w:r w:rsidR="009F1FBF" w:rsidRPr="00330750">
        <w:rPr>
          <w:rFonts w:cs="Times New Roman"/>
          <w:sz w:val="28"/>
          <w:szCs w:val="28"/>
          <w:shd w:val="clear" w:color="auto" w:fill="FFFFFF"/>
          <w:lang w:val="ru-RU"/>
        </w:rPr>
        <w:t xml:space="preserve"> </w:t>
      </w:r>
      <w:r w:rsidRPr="00FC6C73">
        <w:rPr>
          <w:rFonts w:cs="Times New Roman"/>
          <w:sz w:val="28"/>
          <w:szCs w:val="28"/>
          <w:shd w:val="clear" w:color="auto" w:fill="FFFFFF"/>
        </w:rPr>
        <w:t>Мій елемент формули важливий</w:t>
      </w:r>
      <w:r w:rsidR="009F1FBF" w:rsidRPr="00330750">
        <w:rPr>
          <w:rFonts w:cs="Times New Roman"/>
          <w:sz w:val="28"/>
          <w:szCs w:val="28"/>
          <w:shd w:val="clear" w:color="auto" w:fill="FFFFFF"/>
          <w:lang w:val="ru-RU"/>
        </w:rPr>
        <w:t xml:space="preserve"> </w:t>
      </w:r>
      <w:r w:rsidRPr="00FC6C73">
        <w:rPr>
          <w:rFonts w:cs="Times New Roman"/>
          <w:sz w:val="28"/>
          <w:szCs w:val="28"/>
          <w:shd w:val="clear" w:color="auto" w:fill="FFFFFF"/>
        </w:rPr>
        <w:t>”.»</w:t>
      </w:r>
    </w:p>
    <w:p w:rsidR="00280E37"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Вправа «Календар на 4 тижні» (15 хв)</w:t>
      </w:r>
    </w:p>
    <w:p w:rsidR="00FC6C73" w:rsidRDefault="0087316D" w:rsidP="00FC6C73">
      <w:pPr>
        <w:spacing w:line="360" w:lineRule="auto"/>
        <w:ind w:firstLine="567"/>
        <w:jc w:val="both"/>
        <w:rPr>
          <w:rFonts w:cs="Times New Roman"/>
          <w:sz w:val="28"/>
          <w:szCs w:val="28"/>
        </w:rPr>
      </w:pPr>
      <w:r w:rsidRPr="00FC6C73">
        <w:rPr>
          <w:rFonts w:cs="Times New Roman"/>
          <w:sz w:val="28"/>
          <w:szCs w:val="28"/>
          <w:shd w:val="clear" w:color="auto" w:fill="FFFFFF"/>
        </w:rPr>
        <w:t>Учасники створюють календар на 4 тижні: лідер + три ідеї дозвілля на кожен тиждень. Це створює передбачуваність і стабільність сімейної формули.</w:t>
      </w:r>
    </w:p>
    <w:p w:rsidR="00280E37" w:rsidRDefault="0087316D" w:rsidP="00FC6C73">
      <w:pPr>
        <w:spacing w:line="360" w:lineRule="auto"/>
        <w:ind w:firstLine="567"/>
        <w:jc w:val="both"/>
        <w:rPr>
          <w:rFonts w:cs="Times New Roman"/>
          <w:sz w:val="28"/>
          <w:szCs w:val="28"/>
          <w:shd w:val="clear" w:color="auto" w:fill="FFFFFF"/>
        </w:rPr>
      </w:pPr>
      <w:r w:rsidRPr="00FC6C73">
        <w:rPr>
          <w:rFonts w:cs="Times New Roman"/>
          <w:sz w:val="28"/>
          <w:szCs w:val="28"/>
          <w:shd w:val="clear" w:color="auto" w:fill="FFFFFF"/>
        </w:rPr>
        <w:t>Завершальне коло (10 хв)</w:t>
      </w:r>
    </w:p>
    <w:p w:rsidR="0087316D" w:rsidRPr="00FC6C73" w:rsidRDefault="00280E37" w:rsidP="00FC6C73">
      <w:pPr>
        <w:spacing w:line="360" w:lineRule="auto"/>
        <w:ind w:firstLine="567"/>
        <w:jc w:val="both"/>
        <w:rPr>
          <w:rFonts w:cs="Times New Roman"/>
          <w:sz w:val="28"/>
          <w:szCs w:val="28"/>
        </w:rPr>
      </w:pPr>
      <w:r>
        <w:rPr>
          <w:rFonts w:cs="Times New Roman"/>
          <w:sz w:val="28"/>
          <w:szCs w:val="28"/>
          <w:shd w:val="clear" w:color="auto" w:fill="FFFFFF"/>
        </w:rPr>
        <w:t>Запитання: Я</w:t>
      </w:r>
      <w:r w:rsidR="0087316D" w:rsidRPr="00FC6C73">
        <w:rPr>
          <w:rFonts w:cs="Times New Roman"/>
          <w:sz w:val="28"/>
          <w:szCs w:val="28"/>
          <w:shd w:val="clear" w:color="auto" w:fill="FFFFFF"/>
        </w:rPr>
        <w:t>кий елемент у собі я хочу посилити? Що я зміню цього тижня?</w:t>
      </w:r>
      <w:r w:rsidR="0087316D" w:rsidRPr="00FC6C73">
        <w:rPr>
          <w:rFonts w:cs="Times New Roman"/>
          <w:sz w:val="28"/>
          <w:szCs w:val="28"/>
        </w:rPr>
        <w:br/>
      </w:r>
      <w:r w:rsidR="0087316D" w:rsidRPr="00FC6C73">
        <w:rPr>
          <w:rFonts w:cs="Times New Roman"/>
          <w:sz w:val="28"/>
          <w:szCs w:val="28"/>
          <w:shd w:val="clear" w:color="auto" w:fill="FFFFFF"/>
        </w:rPr>
        <w:t>«Сім’я — це жива формула, де всі елементи пов'язані та мають вплив».</w:t>
      </w:r>
    </w:p>
    <w:p w:rsidR="009B08B9" w:rsidRDefault="009B08B9" w:rsidP="00777DB1">
      <w:pPr>
        <w:pStyle w:val="a6"/>
        <w:spacing w:line="360" w:lineRule="auto"/>
        <w:jc w:val="both"/>
        <w:rPr>
          <w:color w:val="000000"/>
          <w:sz w:val="28"/>
          <w:szCs w:val="28"/>
        </w:rPr>
      </w:pPr>
    </w:p>
    <w:p w:rsidR="00280E37" w:rsidRDefault="00280E37" w:rsidP="00777DB1">
      <w:pPr>
        <w:pStyle w:val="a6"/>
        <w:spacing w:line="360" w:lineRule="auto"/>
        <w:jc w:val="both"/>
        <w:rPr>
          <w:color w:val="000000"/>
          <w:sz w:val="28"/>
          <w:szCs w:val="28"/>
        </w:rPr>
      </w:pPr>
    </w:p>
    <w:p w:rsidR="00FC6C73" w:rsidRDefault="009B08B9" w:rsidP="00CE7D0A">
      <w:pPr>
        <w:pStyle w:val="a6"/>
        <w:spacing w:line="360" w:lineRule="auto"/>
        <w:ind w:firstLine="567"/>
        <w:jc w:val="both"/>
        <w:rPr>
          <w:color w:val="000000"/>
          <w:sz w:val="28"/>
          <w:szCs w:val="28"/>
        </w:rPr>
      </w:pPr>
      <w:r w:rsidRPr="00FC6C73">
        <w:rPr>
          <w:b/>
          <w:bCs/>
          <w:color w:val="000000"/>
          <w:sz w:val="28"/>
          <w:szCs w:val="28"/>
          <w:shd w:val="clear" w:color="auto" w:fill="FFFFFF"/>
        </w:rPr>
        <w:t>ВИСНОВКИ ДО 3 РОЗДІЛУ</w:t>
      </w:r>
    </w:p>
    <w:p w:rsidR="00FC6C73" w:rsidRDefault="009B08B9" w:rsidP="00CE7D0A">
      <w:pPr>
        <w:pStyle w:val="a6"/>
        <w:spacing w:line="360" w:lineRule="auto"/>
        <w:ind w:firstLine="567"/>
        <w:jc w:val="both"/>
        <w:rPr>
          <w:color w:val="000000"/>
          <w:sz w:val="28"/>
          <w:szCs w:val="28"/>
        </w:rPr>
      </w:pPr>
      <w:r w:rsidRPr="00260297">
        <w:rPr>
          <w:color w:val="000000"/>
          <w:sz w:val="28"/>
          <w:szCs w:val="28"/>
          <w:shd w:val="clear" w:color="auto" w:fill="FFFFFF"/>
        </w:rPr>
        <w:t>У третьому розділі було розроблено та обґрунтовано авторську програму оптимізації сімейного дозвілля, спрямовану на покращення психологічного клімату сім’ї</w:t>
      </w:r>
      <w:r w:rsidR="00280E37">
        <w:rPr>
          <w:color w:val="000000"/>
          <w:sz w:val="28"/>
          <w:szCs w:val="28"/>
          <w:shd w:val="clear" w:color="auto" w:fill="FFFFFF"/>
        </w:rPr>
        <w:t>,</w:t>
      </w:r>
      <w:r w:rsidRPr="00260297">
        <w:rPr>
          <w:color w:val="000000"/>
          <w:sz w:val="28"/>
          <w:szCs w:val="28"/>
          <w:shd w:val="clear" w:color="auto" w:fill="FFFFFF"/>
        </w:rPr>
        <w:t xml:space="preserve"> через створення регулярної, передбачуваної та емоційно безпечної взаємодії між її членами.</w:t>
      </w:r>
      <w:r w:rsidR="00FC6C73">
        <w:rPr>
          <w:color w:val="000000"/>
          <w:sz w:val="28"/>
          <w:szCs w:val="28"/>
        </w:rPr>
        <w:t xml:space="preserve"> </w:t>
      </w:r>
      <w:r w:rsidRPr="00260297">
        <w:rPr>
          <w:color w:val="000000"/>
          <w:sz w:val="28"/>
          <w:szCs w:val="28"/>
          <w:shd w:val="clear" w:color="auto" w:fill="FFFFFF"/>
        </w:rPr>
        <w:t>Аналіз труднощів показав нерегулярність спільного дозвілля, накопичення невисловлених емоцій, недостатнє розуміння потреб один одного та низький рівень планування.</w:t>
      </w:r>
    </w:p>
    <w:p w:rsidR="00280E37" w:rsidRDefault="009B08B9" w:rsidP="00CE7D0A">
      <w:pPr>
        <w:pStyle w:val="a6"/>
        <w:spacing w:line="360" w:lineRule="auto"/>
        <w:ind w:firstLine="567"/>
        <w:jc w:val="both"/>
        <w:rPr>
          <w:color w:val="000000"/>
          <w:sz w:val="28"/>
          <w:szCs w:val="28"/>
          <w:shd w:val="clear" w:color="auto" w:fill="FFFFFF"/>
        </w:rPr>
      </w:pPr>
      <w:r w:rsidRPr="00260297">
        <w:rPr>
          <w:color w:val="000000"/>
          <w:sz w:val="28"/>
          <w:szCs w:val="28"/>
          <w:shd w:val="clear" w:color="auto" w:fill="FFFFFF"/>
        </w:rPr>
        <w:t>Представлена програма відзначається простотою впровадження та не потребує спеціальних умов. Вона заснована на принципах системного підходу, ненасильницької комунікації та «Ти ОК — Я ОК».</w:t>
      </w:r>
    </w:p>
    <w:p w:rsidR="00FC6C73" w:rsidRDefault="009B08B9" w:rsidP="00CE7D0A">
      <w:pPr>
        <w:pStyle w:val="a6"/>
        <w:spacing w:line="360" w:lineRule="auto"/>
        <w:ind w:firstLine="567"/>
        <w:jc w:val="both"/>
        <w:rPr>
          <w:color w:val="000000"/>
          <w:sz w:val="28"/>
          <w:szCs w:val="28"/>
        </w:rPr>
      </w:pPr>
      <w:r w:rsidRPr="00260297">
        <w:rPr>
          <w:color w:val="000000"/>
          <w:sz w:val="28"/>
          <w:szCs w:val="28"/>
          <w:shd w:val="clear" w:color="auto" w:fill="FFFFFF"/>
        </w:rPr>
        <w:lastRenderedPageBreak/>
        <w:t>Побудований тренінг сприяє розвитку навичок взаємодії, уміння приймати відмову, формувати ідеї дозвілля та вибудовувати позитивні сімейні традиції.</w:t>
      </w:r>
      <w:r w:rsidRPr="00260297">
        <w:rPr>
          <w:color w:val="000000"/>
          <w:sz w:val="28"/>
          <w:szCs w:val="28"/>
        </w:rPr>
        <w:br/>
      </w:r>
      <w:r w:rsidRPr="00260297">
        <w:rPr>
          <w:color w:val="000000"/>
          <w:sz w:val="28"/>
          <w:szCs w:val="28"/>
          <w:shd w:val="clear" w:color="auto" w:fill="FFFFFF"/>
        </w:rPr>
        <w:t>Програма має значний потенціал впливу на психологічний клімат сім'ї, оскільки орієнтована на малими кроками та задоволення емоційних потреб.</w:t>
      </w:r>
    </w:p>
    <w:p w:rsidR="00280E37" w:rsidRDefault="009B08B9" w:rsidP="00280E37">
      <w:pPr>
        <w:pStyle w:val="a6"/>
        <w:spacing w:line="360" w:lineRule="auto"/>
        <w:ind w:firstLine="567"/>
        <w:jc w:val="both"/>
        <w:rPr>
          <w:color w:val="000000"/>
          <w:sz w:val="28"/>
          <w:szCs w:val="28"/>
        </w:rPr>
      </w:pPr>
      <w:r w:rsidRPr="00260297">
        <w:rPr>
          <w:color w:val="000000"/>
          <w:sz w:val="28"/>
          <w:szCs w:val="28"/>
          <w:shd w:val="clear" w:color="auto" w:fill="FFFFFF"/>
        </w:rPr>
        <w:t>Рекомендації</w:t>
      </w:r>
      <w:r w:rsidR="00280E37">
        <w:rPr>
          <w:color w:val="000000"/>
          <w:sz w:val="28"/>
          <w:szCs w:val="28"/>
        </w:rPr>
        <w:t>.</w:t>
      </w:r>
    </w:p>
    <w:p w:rsidR="00280E37" w:rsidRDefault="009B08B9" w:rsidP="00280E37">
      <w:pPr>
        <w:pStyle w:val="a6"/>
        <w:spacing w:line="360" w:lineRule="auto"/>
        <w:ind w:firstLine="567"/>
        <w:jc w:val="both"/>
        <w:rPr>
          <w:color w:val="000000"/>
          <w:sz w:val="28"/>
          <w:szCs w:val="28"/>
          <w:shd w:val="clear" w:color="auto" w:fill="FFFFFF"/>
        </w:rPr>
      </w:pPr>
      <w:r w:rsidRPr="00260297">
        <w:rPr>
          <w:color w:val="000000"/>
          <w:sz w:val="28"/>
          <w:szCs w:val="28"/>
          <w:shd w:val="clear" w:color="auto" w:fill="FFFFFF"/>
        </w:rPr>
        <w:t>Запроваджувати регулярні сімейні зустрічі для зміцнення взаєморозуміння.</w:t>
      </w:r>
    </w:p>
    <w:p w:rsidR="00280E37" w:rsidRDefault="009B08B9" w:rsidP="00280E37">
      <w:pPr>
        <w:pStyle w:val="a6"/>
        <w:spacing w:line="360" w:lineRule="auto"/>
        <w:ind w:firstLine="567"/>
        <w:jc w:val="both"/>
        <w:rPr>
          <w:color w:val="000000"/>
          <w:sz w:val="28"/>
          <w:szCs w:val="28"/>
          <w:shd w:val="clear" w:color="auto" w:fill="FFFFFF"/>
        </w:rPr>
      </w:pPr>
      <w:r w:rsidRPr="00260297">
        <w:rPr>
          <w:color w:val="000000"/>
          <w:sz w:val="28"/>
          <w:szCs w:val="28"/>
          <w:shd w:val="clear" w:color="auto" w:fill="FFFFFF"/>
        </w:rPr>
        <w:t>Дотримуватися принципу «Ти ОК — Я ОК» у щоденній комунікації.</w:t>
      </w:r>
    </w:p>
    <w:p w:rsidR="00280E37" w:rsidRDefault="009B08B9" w:rsidP="00280E37">
      <w:pPr>
        <w:pStyle w:val="a6"/>
        <w:spacing w:line="360" w:lineRule="auto"/>
        <w:ind w:firstLine="567"/>
        <w:jc w:val="both"/>
        <w:rPr>
          <w:color w:val="000000"/>
          <w:sz w:val="28"/>
          <w:szCs w:val="28"/>
          <w:shd w:val="clear" w:color="auto" w:fill="FFFFFF"/>
        </w:rPr>
      </w:pPr>
      <w:r w:rsidRPr="00260297">
        <w:rPr>
          <w:color w:val="000000"/>
          <w:sz w:val="28"/>
          <w:szCs w:val="28"/>
          <w:shd w:val="clear" w:color="auto" w:fill="FFFFFF"/>
        </w:rPr>
        <w:t>Використовувати ротаційне лідерство для рівномірного розподілу відповідальності.</w:t>
      </w:r>
    </w:p>
    <w:p w:rsidR="00280E37" w:rsidRDefault="009B08B9" w:rsidP="00280E37">
      <w:pPr>
        <w:pStyle w:val="a6"/>
        <w:spacing w:line="360" w:lineRule="auto"/>
        <w:ind w:firstLine="567"/>
        <w:jc w:val="both"/>
        <w:rPr>
          <w:color w:val="000000"/>
          <w:sz w:val="28"/>
          <w:szCs w:val="28"/>
          <w:shd w:val="clear" w:color="auto" w:fill="FFFFFF"/>
        </w:rPr>
      </w:pPr>
      <w:r w:rsidRPr="00260297">
        <w:rPr>
          <w:color w:val="000000"/>
          <w:sz w:val="28"/>
          <w:szCs w:val="28"/>
          <w:shd w:val="clear" w:color="auto" w:fill="FFFFFF"/>
        </w:rPr>
        <w:t>Застосовувати мікрокроки для поступових змін без перевантаження.</w:t>
      </w:r>
    </w:p>
    <w:p w:rsidR="00280E37" w:rsidRDefault="009B08B9" w:rsidP="00280E37">
      <w:pPr>
        <w:pStyle w:val="a6"/>
        <w:spacing w:line="360" w:lineRule="auto"/>
        <w:ind w:firstLine="567"/>
        <w:jc w:val="both"/>
        <w:rPr>
          <w:color w:val="000000"/>
          <w:sz w:val="28"/>
          <w:szCs w:val="28"/>
          <w:shd w:val="clear" w:color="auto" w:fill="FFFFFF"/>
        </w:rPr>
      </w:pPr>
      <w:r w:rsidRPr="00260297">
        <w:rPr>
          <w:color w:val="000000"/>
          <w:sz w:val="28"/>
          <w:szCs w:val="28"/>
          <w:shd w:val="clear" w:color="auto" w:fill="FFFFFF"/>
        </w:rPr>
        <w:t>Навчитися озвучувати власні потреби та поважати потреби інших.</w:t>
      </w:r>
    </w:p>
    <w:p w:rsidR="00280E37" w:rsidRDefault="009B08B9" w:rsidP="00280E37">
      <w:pPr>
        <w:pStyle w:val="a6"/>
        <w:spacing w:line="360" w:lineRule="auto"/>
        <w:ind w:firstLine="567"/>
        <w:jc w:val="both"/>
        <w:rPr>
          <w:color w:val="000000"/>
          <w:sz w:val="28"/>
          <w:szCs w:val="28"/>
          <w:shd w:val="clear" w:color="auto" w:fill="FFFFFF"/>
        </w:rPr>
      </w:pPr>
      <w:r w:rsidRPr="00260297">
        <w:rPr>
          <w:color w:val="000000"/>
          <w:sz w:val="28"/>
          <w:szCs w:val="28"/>
          <w:shd w:val="clear" w:color="auto" w:fill="FFFFFF"/>
        </w:rPr>
        <w:t>Створювати «малі сімейні традиції» як позитивний емоційний досвід</w:t>
      </w:r>
      <w:r w:rsidR="00280E37">
        <w:rPr>
          <w:color w:val="000000"/>
          <w:sz w:val="28"/>
          <w:szCs w:val="28"/>
          <w:shd w:val="clear" w:color="auto" w:fill="FFFFFF"/>
        </w:rPr>
        <w:t>.</w:t>
      </w:r>
    </w:p>
    <w:p w:rsidR="009B08B9" w:rsidRPr="00280E37" w:rsidRDefault="009B08B9" w:rsidP="00280E37">
      <w:pPr>
        <w:pStyle w:val="a6"/>
        <w:spacing w:line="360" w:lineRule="auto"/>
        <w:ind w:firstLine="567"/>
        <w:jc w:val="both"/>
        <w:rPr>
          <w:color w:val="000000"/>
          <w:sz w:val="28"/>
          <w:szCs w:val="28"/>
          <w:shd w:val="clear" w:color="auto" w:fill="FFFFFF"/>
        </w:rPr>
      </w:pPr>
      <w:r w:rsidRPr="00260297">
        <w:rPr>
          <w:color w:val="000000"/>
          <w:sz w:val="28"/>
          <w:szCs w:val="28"/>
          <w:shd w:val="clear" w:color="auto" w:fill="FFFFFF"/>
        </w:rPr>
        <w:t>Використовувати тренінг як інструмент впровадження та підтримки програми.</w:t>
      </w:r>
    </w:p>
    <w:p w:rsidR="00860FDC" w:rsidRDefault="00860FDC" w:rsidP="00CE7D0A">
      <w:pPr>
        <w:pStyle w:val="a6"/>
        <w:spacing w:line="360" w:lineRule="auto"/>
        <w:ind w:firstLine="567"/>
        <w:jc w:val="both"/>
        <w:rPr>
          <w:color w:val="000000"/>
          <w:sz w:val="28"/>
          <w:szCs w:val="28"/>
        </w:rPr>
      </w:pPr>
    </w:p>
    <w:p w:rsidR="00860FDC" w:rsidRDefault="00860FDC" w:rsidP="00CE7D0A">
      <w:pPr>
        <w:pStyle w:val="a6"/>
        <w:spacing w:line="360" w:lineRule="auto"/>
        <w:ind w:firstLine="567"/>
        <w:jc w:val="both"/>
        <w:rPr>
          <w:color w:val="000000"/>
          <w:sz w:val="28"/>
          <w:szCs w:val="28"/>
        </w:rPr>
      </w:pPr>
    </w:p>
    <w:p w:rsidR="00860FDC" w:rsidRDefault="00860FDC" w:rsidP="00CE7D0A">
      <w:pPr>
        <w:pStyle w:val="a6"/>
        <w:spacing w:line="360" w:lineRule="auto"/>
        <w:ind w:firstLine="567"/>
        <w:jc w:val="both"/>
        <w:rPr>
          <w:color w:val="000000"/>
          <w:sz w:val="28"/>
          <w:szCs w:val="28"/>
        </w:rPr>
      </w:pPr>
    </w:p>
    <w:p w:rsidR="006A0839" w:rsidRDefault="006A0839" w:rsidP="00CE7D0A">
      <w:pPr>
        <w:pStyle w:val="a6"/>
        <w:spacing w:line="360" w:lineRule="auto"/>
        <w:ind w:firstLine="567"/>
        <w:jc w:val="both"/>
        <w:rPr>
          <w:color w:val="000000"/>
          <w:sz w:val="28"/>
          <w:szCs w:val="28"/>
        </w:rPr>
      </w:pPr>
    </w:p>
    <w:p w:rsidR="00777DB1" w:rsidRDefault="00777DB1" w:rsidP="00CE7D0A">
      <w:pPr>
        <w:pStyle w:val="a6"/>
        <w:spacing w:line="360" w:lineRule="auto"/>
        <w:ind w:firstLine="567"/>
        <w:jc w:val="both"/>
        <w:rPr>
          <w:color w:val="000000"/>
          <w:sz w:val="28"/>
          <w:szCs w:val="28"/>
        </w:rPr>
      </w:pPr>
    </w:p>
    <w:p w:rsidR="00777DB1" w:rsidRDefault="00777DB1" w:rsidP="00CE7D0A">
      <w:pPr>
        <w:pStyle w:val="a6"/>
        <w:spacing w:line="360" w:lineRule="auto"/>
        <w:ind w:firstLine="567"/>
        <w:jc w:val="both"/>
        <w:rPr>
          <w:color w:val="000000"/>
          <w:sz w:val="28"/>
          <w:szCs w:val="28"/>
        </w:rPr>
      </w:pPr>
    </w:p>
    <w:p w:rsidR="00C0167A" w:rsidRDefault="00C0167A">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cs="Times New Roman"/>
          <w:sz w:val="28"/>
          <w:szCs w:val="28"/>
          <w:bdr w:val="none" w:sz="0" w:space="0" w:color="auto"/>
        </w:rPr>
      </w:pPr>
      <w:r>
        <w:rPr>
          <w:sz w:val="28"/>
          <w:szCs w:val="28"/>
        </w:rPr>
        <w:br w:type="page"/>
      </w:r>
    </w:p>
    <w:p w:rsidR="0023462C" w:rsidRPr="00777DB1" w:rsidRDefault="0023462C" w:rsidP="00C0167A">
      <w:pPr>
        <w:pStyle w:val="a6"/>
        <w:spacing w:line="360" w:lineRule="auto"/>
        <w:jc w:val="center"/>
        <w:rPr>
          <w:b/>
          <w:bCs/>
          <w:color w:val="000000"/>
          <w:sz w:val="28"/>
          <w:szCs w:val="28"/>
        </w:rPr>
      </w:pPr>
      <w:r w:rsidRPr="00777DB1">
        <w:rPr>
          <w:b/>
          <w:bCs/>
          <w:color w:val="000000"/>
          <w:sz w:val="28"/>
          <w:szCs w:val="28"/>
        </w:rPr>
        <w:lastRenderedPageBreak/>
        <w:t>ВИСНОВ</w:t>
      </w:r>
      <w:r w:rsidR="00F61301" w:rsidRPr="00777DB1">
        <w:rPr>
          <w:b/>
          <w:bCs/>
          <w:color w:val="000000"/>
          <w:sz w:val="28"/>
          <w:szCs w:val="28"/>
        </w:rPr>
        <w:t>КИ</w:t>
      </w:r>
    </w:p>
    <w:p w:rsidR="0023462C" w:rsidRPr="00860FDC" w:rsidRDefault="0023462C" w:rsidP="00CE7D0A">
      <w:pPr>
        <w:pStyle w:val="a6"/>
        <w:spacing w:line="360" w:lineRule="auto"/>
        <w:ind w:firstLine="567"/>
        <w:jc w:val="both"/>
        <w:rPr>
          <w:color w:val="000000"/>
          <w:sz w:val="28"/>
          <w:szCs w:val="28"/>
        </w:rPr>
      </w:pPr>
      <w:r w:rsidRPr="00860FDC">
        <w:rPr>
          <w:color w:val="000000"/>
          <w:sz w:val="28"/>
          <w:szCs w:val="28"/>
        </w:rPr>
        <w:t>У дипломній роботі теоретично й емпірично досліджено вплив планування сімейного дозвілля на психологічний клімат сучасної української сім’ї. На основі системного, комунікативного, діяльнісного та особистісно-орієнтованого підходів було доведено, що сім’я функціонує як цілісна динамічна система, у якій емоційні зв’язки, стиль комунікації та організація спільної діяльності взаємопов’язані та визначають якість психологічного клімату.</w:t>
      </w:r>
    </w:p>
    <w:p w:rsidR="0023462C" w:rsidRPr="00860FDC" w:rsidRDefault="0023462C" w:rsidP="00CE7D0A">
      <w:pPr>
        <w:pStyle w:val="a6"/>
        <w:spacing w:line="360" w:lineRule="auto"/>
        <w:ind w:firstLine="567"/>
        <w:jc w:val="both"/>
        <w:rPr>
          <w:color w:val="000000"/>
          <w:sz w:val="28"/>
          <w:szCs w:val="28"/>
        </w:rPr>
      </w:pPr>
      <w:r w:rsidRPr="00860FDC">
        <w:rPr>
          <w:color w:val="000000"/>
          <w:sz w:val="28"/>
          <w:szCs w:val="28"/>
        </w:rPr>
        <w:t>У теоретичній частині проаналізовано ключові наукові підходи до розуміння сім’ї та сімейної взаємодії. Показано, що психологічний клімат є інтегральним показником емоційної атмосфери, рівня підтримки, довіри, згуртованості та здатності сім’ї конструктивно долати труднощі. Значну увагу приділено ролі комунікації: доведено, що стиль взаємодії (відкритий, підтримувальний, партнерський або деструктивний) безпосередньо впливає на безпеку та емоційну стабільність сім’ї. Також розкрито значення спільного дозвілля як форми сімейної активності, що сприяє формуванню позитивних традицій, згуртованості, емоційного тепла та стресостійкості родини.</w:t>
      </w:r>
    </w:p>
    <w:p w:rsidR="0023462C" w:rsidRPr="00860FDC" w:rsidRDefault="0023462C" w:rsidP="00CE7D0A">
      <w:pPr>
        <w:pStyle w:val="a6"/>
        <w:spacing w:line="360" w:lineRule="auto"/>
        <w:ind w:firstLine="567"/>
        <w:jc w:val="both"/>
        <w:rPr>
          <w:color w:val="000000"/>
          <w:sz w:val="28"/>
          <w:szCs w:val="28"/>
        </w:rPr>
      </w:pPr>
      <w:r w:rsidRPr="00860FDC">
        <w:rPr>
          <w:color w:val="000000"/>
          <w:sz w:val="28"/>
          <w:szCs w:val="28"/>
        </w:rPr>
        <w:t>У другому розділі сформовано методологічні засади дослідження та здійснено емпіричний аналіз особливостей сімейного функціонування. На основі авторського опитувальника було виміряно чотири ключові параметри: емоційний клімат, комунікацію, конфліктність і планування дозвілля. Отримані результати підтвердили наявність значущого взаємозв’язку між рівнем планування спільного дозвілля та якістю психологічного клімату: сім’ї, які регулярно узгоджують спільні активності, мають вищі показники емоційної підтримки, відкритості, конструктивного спілкування та нижчий рівень конфліктності.</w:t>
      </w:r>
    </w:p>
    <w:p w:rsidR="0023462C" w:rsidRPr="00860FDC" w:rsidRDefault="0023462C" w:rsidP="00CE7D0A">
      <w:pPr>
        <w:pStyle w:val="a6"/>
        <w:spacing w:line="360" w:lineRule="auto"/>
        <w:ind w:firstLine="567"/>
        <w:jc w:val="both"/>
        <w:rPr>
          <w:color w:val="000000"/>
          <w:sz w:val="28"/>
          <w:szCs w:val="28"/>
        </w:rPr>
      </w:pPr>
      <w:r w:rsidRPr="00860FDC">
        <w:rPr>
          <w:color w:val="000000"/>
          <w:sz w:val="28"/>
          <w:szCs w:val="28"/>
        </w:rPr>
        <w:t xml:space="preserve">У третій частині роботи на основі отриманих результатів розроблено практичну програму покращення психологічного клімату через оптимізацію комунікації та впровадження сімейного планування дозвілля. Програма містить </w:t>
      </w:r>
      <w:r w:rsidRPr="00860FDC">
        <w:rPr>
          <w:color w:val="000000"/>
          <w:sz w:val="28"/>
          <w:szCs w:val="28"/>
        </w:rPr>
        <w:lastRenderedPageBreak/>
        <w:t>комплекс рекомендацій, вправ і психоедукаційних елементів, спрямованих на підвищення емоційної чутливості, розвиток асертивної комунікації, формування сімейних ритуалів і створення стабільного «ресурсного середовища» родини.</w:t>
      </w:r>
    </w:p>
    <w:p w:rsidR="00280E37" w:rsidRDefault="0023462C" w:rsidP="00280E37">
      <w:pPr>
        <w:pStyle w:val="a6"/>
        <w:spacing w:line="360" w:lineRule="auto"/>
        <w:ind w:firstLine="567"/>
        <w:jc w:val="both"/>
        <w:rPr>
          <w:color w:val="000000"/>
          <w:sz w:val="28"/>
          <w:szCs w:val="28"/>
        </w:rPr>
      </w:pPr>
      <w:r w:rsidRPr="00860FDC">
        <w:rPr>
          <w:color w:val="000000"/>
          <w:sz w:val="28"/>
          <w:szCs w:val="28"/>
        </w:rPr>
        <w:t>Узагальнюючи результати, можна стверджувати, що гіпотеза дослідження повністю підтвердилася: планування сімейного дозвілля справді є значущим чинником психологічного клімату сім’ї, оскільки сприяє:</w:t>
      </w:r>
    </w:p>
    <w:p w:rsidR="00280E37" w:rsidRDefault="0023462C" w:rsidP="00280E37">
      <w:pPr>
        <w:pStyle w:val="a6"/>
        <w:spacing w:line="360" w:lineRule="auto"/>
        <w:ind w:firstLine="567"/>
        <w:jc w:val="both"/>
        <w:rPr>
          <w:color w:val="000000"/>
          <w:sz w:val="28"/>
          <w:szCs w:val="28"/>
        </w:rPr>
      </w:pPr>
      <w:r w:rsidRPr="00860FDC">
        <w:rPr>
          <w:color w:val="000000"/>
          <w:sz w:val="28"/>
          <w:szCs w:val="28"/>
        </w:rPr>
        <w:t>- підвищенню емоційної відкритості та підтримки;</w:t>
      </w:r>
    </w:p>
    <w:p w:rsidR="00280E37" w:rsidRDefault="0023462C" w:rsidP="00280E37">
      <w:pPr>
        <w:pStyle w:val="a6"/>
        <w:spacing w:line="360" w:lineRule="auto"/>
        <w:ind w:firstLine="567"/>
        <w:jc w:val="both"/>
        <w:rPr>
          <w:color w:val="000000"/>
          <w:sz w:val="28"/>
          <w:szCs w:val="28"/>
        </w:rPr>
      </w:pPr>
      <w:r w:rsidRPr="00860FDC">
        <w:rPr>
          <w:color w:val="000000"/>
          <w:sz w:val="28"/>
          <w:szCs w:val="28"/>
        </w:rPr>
        <w:t>- зміцненню комунікації та партнерської взаємодії;</w:t>
      </w:r>
    </w:p>
    <w:p w:rsidR="00280E37" w:rsidRDefault="0023462C" w:rsidP="00280E37">
      <w:pPr>
        <w:pStyle w:val="a6"/>
        <w:spacing w:line="360" w:lineRule="auto"/>
        <w:ind w:firstLine="567"/>
        <w:jc w:val="both"/>
        <w:rPr>
          <w:color w:val="000000"/>
          <w:sz w:val="28"/>
          <w:szCs w:val="28"/>
        </w:rPr>
      </w:pPr>
      <w:r w:rsidRPr="00860FDC">
        <w:rPr>
          <w:color w:val="000000"/>
          <w:sz w:val="28"/>
          <w:szCs w:val="28"/>
        </w:rPr>
        <w:t>- профілактиці конфліктів та зниженню напруги;</w:t>
      </w:r>
    </w:p>
    <w:p w:rsidR="00280E37" w:rsidRDefault="0023462C" w:rsidP="00280E37">
      <w:pPr>
        <w:pStyle w:val="a6"/>
        <w:spacing w:line="360" w:lineRule="auto"/>
        <w:ind w:firstLine="567"/>
        <w:jc w:val="both"/>
        <w:rPr>
          <w:color w:val="000000"/>
          <w:sz w:val="28"/>
          <w:szCs w:val="28"/>
        </w:rPr>
      </w:pPr>
      <w:r w:rsidRPr="00860FDC">
        <w:rPr>
          <w:color w:val="000000"/>
          <w:sz w:val="28"/>
          <w:szCs w:val="28"/>
        </w:rPr>
        <w:t>- формуванню стабільних сімейних традицій;</w:t>
      </w:r>
    </w:p>
    <w:p w:rsidR="0023462C" w:rsidRPr="00860FDC" w:rsidRDefault="0023462C" w:rsidP="00280E37">
      <w:pPr>
        <w:pStyle w:val="a6"/>
        <w:spacing w:line="360" w:lineRule="auto"/>
        <w:ind w:firstLine="567"/>
        <w:jc w:val="both"/>
        <w:rPr>
          <w:color w:val="000000"/>
          <w:sz w:val="28"/>
          <w:szCs w:val="28"/>
        </w:rPr>
      </w:pPr>
      <w:r w:rsidRPr="00860FDC">
        <w:rPr>
          <w:color w:val="000000"/>
          <w:sz w:val="28"/>
          <w:szCs w:val="28"/>
        </w:rPr>
        <w:t>- посиленню згуртованості й життєстійкості родини.</w:t>
      </w:r>
    </w:p>
    <w:p w:rsidR="00260297" w:rsidRPr="00860FDC" w:rsidRDefault="0023462C" w:rsidP="00FC6C73">
      <w:pPr>
        <w:pStyle w:val="a6"/>
        <w:spacing w:line="360" w:lineRule="auto"/>
        <w:ind w:firstLine="567"/>
        <w:jc w:val="both"/>
        <w:rPr>
          <w:color w:val="000000"/>
          <w:sz w:val="28"/>
          <w:szCs w:val="28"/>
          <w:shd w:val="clear" w:color="auto" w:fill="FFFFFF"/>
        </w:rPr>
      </w:pPr>
      <w:r w:rsidRPr="00860FDC">
        <w:rPr>
          <w:color w:val="000000"/>
          <w:sz w:val="28"/>
          <w:szCs w:val="28"/>
        </w:rPr>
        <w:t xml:space="preserve">Таким чином, дипломне дослідження </w:t>
      </w:r>
      <w:r w:rsidR="00FC6C73">
        <w:rPr>
          <w:color w:val="000000"/>
          <w:sz w:val="28"/>
          <w:szCs w:val="28"/>
        </w:rPr>
        <w:t>в цілому</w:t>
      </w:r>
      <w:r w:rsidRPr="00860FDC">
        <w:rPr>
          <w:color w:val="000000"/>
          <w:sz w:val="28"/>
          <w:szCs w:val="28"/>
        </w:rPr>
        <w:t xml:space="preserve"> підтвердило, що структуроване й свідоме планування сімейного дозвілля є ефективним механізмом гармонізації психологічного клімату, розвитку здорової комунікації та посилення емоційної стабільності сімейної системи.</w:t>
      </w:r>
    </w:p>
    <w:p w:rsidR="00260297" w:rsidRPr="00860FDC" w:rsidRDefault="00260297" w:rsidP="00860FDC">
      <w:pPr>
        <w:pStyle w:val="a6"/>
        <w:spacing w:line="360" w:lineRule="auto"/>
        <w:ind w:firstLine="567"/>
        <w:rPr>
          <w:color w:val="000000"/>
          <w:sz w:val="28"/>
          <w:szCs w:val="28"/>
          <w:shd w:val="clear" w:color="auto" w:fill="FFFFFF"/>
        </w:rPr>
      </w:pPr>
    </w:p>
    <w:p w:rsidR="00260297" w:rsidRDefault="00260297" w:rsidP="00260297">
      <w:pPr>
        <w:pStyle w:val="a6"/>
        <w:spacing w:line="360" w:lineRule="auto"/>
        <w:ind w:firstLine="567"/>
        <w:rPr>
          <w:color w:val="000000"/>
          <w:sz w:val="28"/>
          <w:szCs w:val="28"/>
          <w:shd w:val="clear" w:color="auto" w:fill="FFFFFF"/>
        </w:rPr>
      </w:pPr>
    </w:p>
    <w:p w:rsidR="00260297" w:rsidRDefault="00260297" w:rsidP="00260297">
      <w:pPr>
        <w:pStyle w:val="a6"/>
        <w:spacing w:line="360" w:lineRule="auto"/>
        <w:ind w:firstLine="567"/>
        <w:rPr>
          <w:color w:val="000000"/>
          <w:sz w:val="28"/>
          <w:szCs w:val="28"/>
          <w:shd w:val="clear" w:color="auto" w:fill="FFFFFF"/>
        </w:rPr>
      </w:pPr>
    </w:p>
    <w:p w:rsidR="00260297" w:rsidRDefault="00260297" w:rsidP="00260297">
      <w:pPr>
        <w:pStyle w:val="a6"/>
        <w:spacing w:line="360" w:lineRule="auto"/>
        <w:ind w:firstLine="567"/>
        <w:rPr>
          <w:color w:val="000000"/>
          <w:sz w:val="28"/>
          <w:szCs w:val="28"/>
          <w:shd w:val="clear" w:color="auto" w:fill="FFFFFF"/>
        </w:rPr>
      </w:pPr>
    </w:p>
    <w:p w:rsidR="00260297" w:rsidRDefault="00260297" w:rsidP="00260297">
      <w:pPr>
        <w:pStyle w:val="a6"/>
        <w:spacing w:line="360" w:lineRule="auto"/>
        <w:ind w:firstLine="567"/>
        <w:rPr>
          <w:color w:val="000000"/>
          <w:sz w:val="28"/>
          <w:szCs w:val="28"/>
          <w:shd w:val="clear" w:color="auto" w:fill="FFFFFF"/>
        </w:rPr>
      </w:pPr>
    </w:p>
    <w:p w:rsidR="002404C4" w:rsidRDefault="002404C4" w:rsidP="002404C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sz w:val="28"/>
          <w:szCs w:val="28"/>
        </w:rPr>
      </w:pPr>
    </w:p>
    <w:p w:rsidR="002404C4" w:rsidRDefault="002404C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sz w:val="28"/>
          <w:szCs w:val="28"/>
        </w:rPr>
      </w:pPr>
      <w:r>
        <w:rPr>
          <w:rFonts w:cs="Times New Roman"/>
          <w:b/>
          <w:sz w:val="28"/>
          <w:szCs w:val="28"/>
        </w:rPr>
        <w:br w:type="page"/>
      </w:r>
    </w:p>
    <w:p w:rsidR="002404C4" w:rsidRDefault="002404C4" w:rsidP="002404C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sz w:val="28"/>
          <w:szCs w:val="28"/>
        </w:rPr>
      </w:pPr>
    </w:p>
    <w:p w:rsidR="002404C4" w:rsidRDefault="002404C4" w:rsidP="002404C4">
      <w:pPr>
        <w:spacing w:line="360" w:lineRule="auto"/>
        <w:jc w:val="center"/>
        <w:rPr>
          <w:rFonts w:cs="Times New Roman"/>
          <w:b/>
          <w:sz w:val="28"/>
          <w:szCs w:val="28"/>
        </w:rPr>
      </w:pPr>
      <w:r>
        <w:rPr>
          <w:rFonts w:cs="Times New Roman"/>
          <w:b/>
          <w:sz w:val="28"/>
          <w:szCs w:val="28"/>
        </w:rPr>
        <w:t>Список використаних джерел</w:t>
      </w:r>
    </w:p>
    <w:p w:rsidR="002404C4" w:rsidRDefault="002404C4" w:rsidP="002404C4">
      <w:pPr>
        <w:spacing w:line="360" w:lineRule="auto"/>
        <w:jc w:val="center"/>
        <w:rPr>
          <w:rFonts w:cs="Times New Roman"/>
          <w:b/>
          <w:sz w:val="28"/>
          <w:szCs w:val="28"/>
        </w:rPr>
      </w:pP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Бевз Г. М. Сімейна психологія. Київ : Академвидав, 2015. 224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Бочелюк В. Й., Кравченко А. М. Особливості психологічного клімату сучасної української сім’ї в умовах соціальної нестабільності. Психологічні перспективи, 2021. № 37. С. 45–56.</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Булах І. С. Психологія сімейної взаємодії. Київ : Либідь, 2014. 180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Вітюк Н. Психологія конструктивної комунікації. Львів : Світ, 2014. 210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Гринчук О. М. Моделі сімейної комунікації та їх вплив на психологічний клімат. Тернопіль : Тайп, 2015. 156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Гуменюк О. С. Психологічна резилієнтність сім’ї: чинники та механізми формування. Український психологічний журнал, 2020. № 2(16). С. 112–121.</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Донченко О. А., Романенко Т. Ю. Соціально-психологічні аспекти сімейної взаємодії. Київ : Либідь, 2012. 224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Дядюк Н. О. Комунікативна культура в сім’ї як чинник гармонізації стосунків. Актуальні проблеми психології, 2019. Т. 2. С. 138–145.</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Захарчук О. І. Роль сімейного дозвілля у формуванні емоційної згуртованості подружжя. Соціальна психологія, 2022. № 4. С. 59–67.</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Карамушка Л. М. Психологія сімейної взаємодії. Київ : Освіта, 2010. 265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Кириченко Н. В. Психологічний клімат сім’ї під час воєнних дій: ризики та ресурси. Наука і освіта, 2023. № 3. С. 44–53.</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Киричук О. В. Психологічні засади розвитку сімейних стосунків. Київ : Педагогічна думка, 2013. 240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Коломінський Л. М. Соціальна психологія сім’ї. Київ : Либідь, 2011. 320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Максименко Н. В. Психологія сім’ї. Київ : Кондор, 2010. 220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Максименко С. Д. Генеза здійснення особистості. Київ : Слово, 2006. 376 с.</w:t>
      </w:r>
    </w:p>
    <w:p w:rsidR="00D06379" w:rsidRDefault="002404C4" w:rsidP="00D06379">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Муляр Н. І. Емоційна підтримка та комунікація в сім’ї: вплив на психологічне благополуччя дітей. Психологія та суспільство, 2021. № 1. С. 120–131.</w:t>
      </w:r>
    </w:p>
    <w:p w:rsidR="002404C4" w:rsidRPr="00D06379" w:rsidRDefault="002404C4" w:rsidP="00D06379">
      <w:pPr>
        <w:pStyle w:val="a5"/>
        <w:numPr>
          <w:ilvl w:val="0"/>
          <w:numId w:val="39"/>
        </w:numPr>
        <w:spacing w:line="360" w:lineRule="auto"/>
        <w:rPr>
          <w:rFonts w:ascii="Times New Roman" w:hAnsi="Times New Roman" w:cs="Times New Roman"/>
          <w:sz w:val="28"/>
          <w:szCs w:val="28"/>
        </w:rPr>
      </w:pPr>
      <w:r w:rsidRPr="00D06379">
        <w:rPr>
          <w:rFonts w:ascii="Times New Roman" w:hAnsi="Times New Roman" w:cs="Times New Roman"/>
          <w:sz w:val="28"/>
          <w:szCs w:val="28"/>
        </w:rPr>
        <w:lastRenderedPageBreak/>
        <w:t xml:space="preserve">Панок В. Г. Психологія сімейного виховання. Київ : Академія, 2010. 200 с. </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Парсонс Т. Структура соціальної дії. Київ : Ваклер, 2002. 318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Тимків Л. С. Психологічний клімат сім’ї: чинники та механізми формування. Івано-Франківськ : ПНУ, 2018. 198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Тимків Л. С. Фактори формування конструктивної комунікації в подружніх стосунках. Психологічний часопис, 2022. № 2(10). С. 87–97.</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Титаренко Т. М. Життєві кризи особистості та шляхи їх подолання. Київ : Либідь, 2017. 280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Федоришин Г. М. Емоційна підтримка в умовах сімейної взаємодії. Івано-Франківськ : ПНУ, 2010. 140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Штепа О. Соціально-психологічні чинники сімейного благополуччя. Харків: ХНУ, 2019. 172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Яремчук Р. Психологія сімейних криз. Львів : Світ, 2020. 188 с.</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Яценко Т. Сімейні стосунки як система. Київ : Каравела, 2016. 240 с. </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Adler A. Understanding Human Nature. — Oxford : Oneworld Publications, 2007.  192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Berne E. Games People Play. New York : Grove Press, 1964. 205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Bowen M. Family Therapy in Clinical Practice. New York : Jason Aronson, 1978. 537 p. </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Bronfenbrenner U. The Ecology of Human Development. Cambridge, MA : Harvard University Press, 1979.</w:t>
      </w:r>
      <w:r>
        <w:rPr>
          <w:rFonts w:ascii="Times New Roman" w:hAnsi="Times New Roman" w:cs="Times New Roman"/>
          <w:sz w:val="28"/>
          <w:szCs w:val="28"/>
          <w:lang w:val="en-US"/>
        </w:rPr>
        <w:t xml:space="preserve"> 330 p</w:t>
      </w:r>
      <w:r>
        <w:rPr>
          <w:rFonts w:ascii="Times New Roman" w:hAnsi="Times New Roman" w:cs="Times New Roman"/>
          <w:sz w:val="28"/>
          <w:szCs w:val="28"/>
        </w:rPr>
        <w:t>.</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Browne D., Coffey A. Family communication patterns and emotional climate: A meta-review. Journal of Family Studies, 2021. Vol. 27(4). P. 456–472.</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Chen Y., Liang J. Family leisure involvement and marital satisfaction. Leisure Sciences, 2020. Vol. 42(6). P. 515–532. </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De Frain J., Asay S. Strong Families Around the World. Marriage &amp; Family Review, 2014. Vol. 50. P. 490–513. </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Duvall</w:t>
      </w:r>
      <w:r>
        <w:rPr>
          <w:rFonts w:ascii="Times New Roman" w:hAnsi="Times New Roman" w:cs="Times New Roman"/>
          <w:sz w:val="28"/>
          <w:szCs w:val="28"/>
          <w:lang w:val="en-US"/>
        </w:rPr>
        <w:t xml:space="preserve"> </w:t>
      </w:r>
      <w:r>
        <w:rPr>
          <w:rFonts w:ascii="Times New Roman" w:hAnsi="Times New Roman" w:cs="Times New Roman"/>
          <w:sz w:val="28"/>
          <w:szCs w:val="28"/>
        </w:rPr>
        <w:t>E. M. Family Development. Philadelphia : J. B. Lippincott, 1977. 283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Gottman J. The Seven Principles for Making Marriage Work. New York : Harmony Books, 2015. 320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Gottman J., Gottman J. A. The Science of Couples and Family Therapy. New York : Norton, 2019. 450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Hawkins A. Willoughby B. Strengthening couple communication: A systematic review. Journal of Family Psychology, 2019. Vol. 33(7). P. 789–803.</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Larson R. Family Time: The Social Organization of Family Life. Annual Review of Sociology, 2000. Vol. 26. P. 35–59.</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Lee J., McHale S. Family emotional climate and adolescent adjustment. Developmental Psychology, 2020. Vol. 56. P. 812–826. </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Maslow A. H. Motivation and Personality. New York : Harper &amp; Row, 1954.</w:t>
      </w:r>
      <w:r>
        <w:rPr>
          <w:rFonts w:ascii="Times New Roman" w:hAnsi="Times New Roman" w:cs="Times New Roman"/>
          <w:sz w:val="28"/>
          <w:szCs w:val="28"/>
          <w:lang w:val="en-US"/>
        </w:rPr>
        <w:t xml:space="preserve"> </w:t>
      </w:r>
    </w:p>
    <w:p w:rsidR="002404C4" w:rsidRDefault="002404C4" w:rsidP="002404C4">
      <w:pPr>
        <w:pStyle w:val="a5"/>
        <w:spacing w:line="360" w:lineRule="auto"/>
        <w:ind w:left="360"/>
        <w:rPr>
          <w:rFonts w:ascii="Times New Roman" w:hAnsi="Times New Roman" w:cs="Times New Roman"/>
          <w:sz w:val="28"/>
          <w:szCs w:val="28"/>
        </w:rPr>
      </w:pPr>
      <w:r>
        <w:rPr>
          <w:rFonts w:ascii="Times New Roman" w:hAnsi="Times New Roman" w:cs="Times New Roman"/>
          <w:sz w:val="28"/>
          <w:szCs w:val="28"/>
          <w:lang w:val="en-US"/>
        </w:rPr>
        <w:t>369 p</w:t>
      </w:r>
      <w:r>
        <w:rPr>
          <w:rFonts w:ascii="Times New Roman" w:hAnsi="Times New Roman" w:cs="Times New Roman"/>
          <w:sz w:val="28"/>
          <w:szCs w:val="28"/>
        </w:rPr>
        <w:t>.</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McHale S. Family Dynamics, Parenting, and Psychological Climate. Journal of Family Psychology. 2020. Vol. 34. P. 123–140.</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Minuchin S. Families and Family Therapy. Cambridge : Harvard University Press, 1974. 256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Olson D. Circumplex Model of Marital and Family Systems. Journal of Family Therapy, 2000. Vol. 22. P. 144–167.</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Orthner D. Family Leisure Patterns and Their Relationship to Family Functioning. Journal of Leisure Research,1990. Vol. 22. P. 125–138. </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Rogers C. On Becoming a Person. Boston : Houghton Mifflin, 1961.</w:t>
      </w:r>
      <w:r>
        <w:rPr>
          <w:rFonts w:ascii="Times New Roman" w:hAnsi="Times New Roman" w:cs="Times New Roman"/>
          <w:sz w:val="28"/>
          <w:szCs w:val="28"/>
          <w:lang w:val="en-US"/>
        </w:rPr>
        <w:t xml:space="preserve"> </w:t>
      </w:r>
      <w:r>
        <w:rPr>
          <w:rFonts w:ascii="Times New Roman" w:hAnsi="Times New Roman" w:cs="Times New Roman"/>
          <w:sz w:val="28"/>
          <w:szCs w:val="28"/>
        </w:rPr>
        <w:t>420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Rosenberg M. Nonviolent Communication. Encinitas : PuddleDancer Press, 2003. 254 p. </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Satir V. Conjoint Family Therapy. Palo Alto : SBB, 1988. 410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Satir V. The New Peoplemaking. Mountain View : SBB, 2001. 304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Tannenbaum M. Family communication and cohesion. Journal of Family Issues, 2006. Vol. 27. P. 102–119.</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Walsh F. Strengthening Family Resilience. New York : Guilford Press, 2015. 382 p.</w:t>
      </w:r>
    </w:p>
    <w:p w:rsidR="00D06379" w:rsidRDefault="002404C4" w:rsidP="00D06379">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Walsh F. Family resilience: A developmental systems framework. European Journal of Developmental Psychology, 2016. Vol. 13(3). P. 313–324.</w:t>
      </w:r>
    </w:p>
    <w:p w:rsidR="002404C4" w:rsidRPr="00D06379" w:rsidRDefault="002404C4" w:rsidP="00D06379">
      <w:pPr>
        <w:pStyle w:val="a5"/>
        <w:numPr>
          <w:ilvl w:val="0"/>
          <w:numId w:val="39"/>
        </w:numPr>
        <w:spacing w:line="360" w:lineRule="auto"/>
        <w:rPr>
          <w:rFonts w:ascii="Times New Roman" w:hAnsi="Times New Roman" w:cs="Times New Roman"/>
          <w:sz w:val="28"/>
          <w:szCs w:val="28"/>
        </w:rPr>
      </w:pPr>
      <w:r w:rsidRPr="00D06379">
        <w:rPr>
          <w:rFonts w:ascii="Times New Roman" w:hAnsi="Times New Roman" w:cs="Times New Roman"/>
          <w:sz w:val="28"/>
          <w:szCs w:val="28"/>
        </w:rPr>
        <w:lastRenderedPageBreak/>
        <w:t xml:space="preserve"> Walsh F. Family resilience in times of crisis. Family Process, 2020. Vol. 59. P. 833–846.</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Watzlawic P., Beavin J., Jackson D. Pragmatics of Human Communication. New York : Norton, 1967. 294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Whitaker C. A., &amp; Bumberry, W. Dancing with the Family: A Symbolic-Experiential Approach. New York : Brunner/Mazel, 1988. 182 p.</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Zabriskie R., McCormick B. Parent and Family Leisure Functioning. Leisure Sciences, 2003. Vol. 25. P. 271–297.</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Zabriskie R., Freeman P. Family Leisure and Family Functioning. Family Relations, 200</w:t>
      </w:r>
      <w:r>
        <w:rPr>
          <w:rFonts w:ascii="Times New Roman" w:hAnsi="Times New Roman" w:cs="Times New Roman"/>
          <w:sz w:val="28"/>
          <w:szCs w:val="28"/>
          <w:lang w:val="en-US"/>
        </w:rPr>
        <w:t>4</w:t>
      </w:r>
      <w:r>
        <w:rPr>
          <w:rFonts w:ascii="Times New Roman" w:hAnsi="Times New Roman" w:cs="Times New Roman"/>
          <w:sz w:val="28"/>
          <w:szCs w:val="28"/>
        </w:rPr>
        <w:t>. Vol. 53. P. 281–292.</w:t>
      </w:r>
    </w:p>
    <w:p w:rsidR="002404C4" w:rsidRDefault="002404C4" w:rsidP="002404C4">
      <w:pPr>
        <w:pStyle w:val="a5"/>
        <w:numPr>
          <w:ilvl w:val="0"/>
          <w:numId w:val="39"/>
        </w:numPr>
        <w:spacing w:line="360" w:lineRule="auto"/>
        <w:rPr>
          <w:rFonts w:ascii="Times New Roman" w:hAnsi="Times New Roman" w:cs="Times New Roman"/>
          <w:sz w:val="28"/>
          <w:szCs w:val="28"/>
        </w:rPr>
      </w:pPr>
      <w:r>
        <w:rPr>
          <w:rFonts w:ascii="Times New Roman" w:hAnsi="Times New Roman" w:cs="Times New Roman"/>
          <w:sz w:val="28"/>
          <w:szCs w:val="28"/>
        </w:rPr>
        <w:t xml:space="preserve">  Zabriskie R., Dayton M. Family leisure functioning during COVID-19. Journal of Leisure Researc, 2021. Vol. 52. P. 125–142.</w:t>
      </w:r>
    </w:p>
    <w:p w:rsidR="002404C4" w:rsidRDefault="002404C4" w:rsidP="002404C4">
      <w:pPr>
        <w:pStyle w:val="a5"/>
        <w:spacing w:line="360" w:lineRule="auto"/>
        <w:ind w:left="502"/>
        <w:rPr>
          <w:rFonts w:ascii="Times New Roman" w:hAnsi="Times New Roman" w:cs="Times New Roman"/>
          <w:sz w:val="28"/>
          <w:szCs w:val="28"/>
        </w:rPr>
      </w:pPr>
    </w:p>
    <w:p w:rsidR="002404C4" w:rsidRDefault="002404C4" w:rsidP="002404C4">
      <w:pPr>
        <w:pStyle w:val="a5"/>
        <w:spacing w:line="360" w:lineRule="auto"/>
        <w:ind w:left="502"/>
        <w:rPr>
          <w:rFonts w:ascii="Times New Roman" w:hAnsi="Times New Roman" w:cs="Times New Roman"/>
          <w:sz w:val="28"/>
          <w:szCs w:val="28"/>
        </w:rPr>
      </w:pPr>
    </w:p>
    <w:p w:rsidR="002404C4" w:rsidRDefault="002404C4" w:rsidP="002404C4">
      <w:pPr>
        <w:pStyle w:val="a5"/>
        <w:spacing w:line="360" w:lineRule="auto"/>
        <w:ind w:left="502"/>
        <w:rPr>
          <w:rFonts w:ascii="Times New Roman" w:hAnsi="Times New Roman" w:cs="Times New Roman"/>
          <w:sz w:val="28"/>
          <w:szCs w:val="28"/>
        </w:rPr>
      </w:pPr>
    </w:p>
    <w:p w:rsidR="002404C4" w:rsidRDefault="002404C4" w:rsidP="002404C4">
      <w:pPr>
        <w:pStyle w:val="a5"/>
        <w:spacing w:line="360" w:lineRule="auto"/>
        <w:ind w:left="502"/>
        <w:rPr>
          <w:rFonts w:ascii="Times New Roman" w:hAnsi="Times New Roman" w:cs="Times New Roman"/>
          <w:sz w:val="28"/>
          <w:szCs w:val="28"/>
        </w:rPr>
      </w:pPr>
    </w:p>
    <w:p w:rsidR="002404C4" w:rsidRDefault="002404C4" w:rsidP="002404C4">
      <w:pPr>
        <w:pStyle w:val="a5"/>
        <w:spacing w:line="360" w:lineRule="auto"/>
        <w:ind w:left="502"/>
        <w:rPr>
          <w:rFonts w:ascii="Times New Roman" w:hAnsi="Times New Roman" w:cs="Times New Roman"/>
          <w:sz w:val="28"/>
          <w:szCs w:val="28"/>
        </w:rPr>
      </w:pPr>
    </w:p>
    <w:p w:rsidR="002404C4" w:rsidRDefault="002404C4" w:rsidP="002404C4">
      <w:pPr>
        <w:pStyle w:val="a5"/>
        <w:spacing w:line="360" w:lineRule="auto"/>
        <w:ind w:left="502"/>
        <w:rPr>
          <w:rFonts w:ascii="Times New Roman" w:hAnsi="Times New Roman" w:cs="Times New Roman"/>
          <w:sz w:val="28"/>
          <w:szCs w:val="28"/>
        </w:rPr>
      </w:pPr>
    </w:p>
    <w:p w:rsidR="002404C4" w:rsidRDefault="002404C4" w:rsidP="002404C4">
      <w:pPr>
        <w:pStyle w:val="a5"/>
        <w:spacing w:line="360" w:lineRule="auto"/>
        <w:ind w:left="502"/>
        <w:rPr>
          <w:rFonts w:ascii="Times New Roman" w:hAnsi="Times New Roman" w:cs="Times New Roman"/>
          <w:sz w:val="28"/>
          <w:szCs w:val="28"/>
        </w:rPr>
      </w:pPr>
    </w:p>
    <w:p w:rsidR="009F1FBF" w:rsidRDefault="009F1FBF" w:rsidP="00F23E4D">
      <w:pPr>
        <w:pStyle w:val="a6"/>
        <w:spacing w:line="360" w:lineRule="auto"/>
        <w:rPr>
          <w:color w:val="000000"/>
          <w:sz w:val="28"/>
          <w:szCs w:val="28"/>
          <w:shd w:val="clear" w:color="auto" w:fill="FFFFFF"/>
        </w:rPr>
      </w:pPr>
    </w:p>
    <w:p w:rsidR="00D06379" w:rsidRDefault="00D06379" w:rsidP="0067692A">
      <w:pPr>
        <w:spacing w:line="360" w:lineRule="auto"/>
        <w:jc w:val="center"/>
        <w:rPr>
          <w:rFonts w:cs="Times New Roman"/>
          <w:b/>
          <w:sz w:val="28"/>
          <w:szCs w:val="28"/>
        </w:rPr>
      </w:pPr>
    </w:p>
    <w:p w:rsidR="00D06379" w:rsidRDefault="00D06379" w:rsidP="0067692A">
      <w:pPr>
        <w:spacing w:line="360" w:lineRule="auto"/>
        <w:jc w:val="center"/>
        <w:rPr>
          <w:rFonts w:cs="Times New Roman"/>
          <w:b/>
          <w:sz w:val="28"/>
          <w:szCs w:val="28"/>
        </w:rPr>
      </w:pPr>
    </w:p>
    <w:p w:rsidR="00D06379" w:rsidRDefault="00D06379" w:rsidP="0067692A">
      <w:pPr>
        <w:spacing w:line="360" w:lineRule="auto"/>
        <w:jc w:val="center"/>
        <w:rPr>
          <w:rFonts w:cs="Times New Roman"/>
          <w:b/>
          <w:sz w:val="28"/>
          <w:szCs w:val="28"/>
        </w:rPr>
      </w:pPr>
    </w:p>
    <w:p w:rsidR="00D06379" w:rsidRDefault="00D06379" w:rsidP="0067692A">
      <w:pPr>
        <w:spacing w:line="360" w:lineRule="auto"/>
        <w:jc w:val="center"/>
        <w:rPr>
          <w:rFonts w:cs="Times New Roman"/>
          <w:b/>
          <w:sz w:val="28"/>
          <w:szCs w:val="28"/>
        </w:rPr>
      </w:pPr>
    </w:p>
    <w:p w:rsidR="00D06379" w:rsidRDefault="00D06379" w:rsidP="0067692A">
      <w:pPr>
        <w:spacing w:line="360" w:lineRule="auto"/>
        <w:jc w:val="center"/>
        <w:rPr>
          <w:rFonts w:cs="Times New Roman"/>
          <w:b/>
          <w:sz w:val="28"/>
          <w:szCs w:val="28"/>
        </w:rPr>
      </w:pPr>
    </w:p>
    <w:p w:rsidR="00D06379" w:rsidRDefault="00D06379" w:rsidP="0067692A">
      <w:pPr>
        <w:spacing w:line="360" w:lineRule="auto"/>
        <w:jc w:val="center"/>
        <w:rPr>
          <w:rFonts w:cs="Times New Roman"/>
          <w:b/>
          <w:sz w:val="28"/>
          <w:szCs w:val="28"/>
        </w:rPr>
      </w:pPr>
    </w:p>
    <w:p w:rsidR="00D06379" w:rsidRDefault="00D06379" w:rsidP="0067692A">
      <w:pPr>
        <w:spacing w:line="360" w:lineRule="auto"/>
        <w:jc w:val="center"/>
        <w:rPr>
          <w:rFonts w:cs="Times New Roman"/>
          <w:b/>
          <w:sz w:val="28"/>
          <w:szCs w:val="28"/>
        </w:rPr>
      </w:pPr>
    </w:p>
    <w:p w:rsidR="00D06379" w:rsidRDefault="00D06379" w:rsidP="0067692A">
      <w:pPr>
        <w:spacing w:line="360" w:lineRule="auto"/>
        <w:jc w:val="center"/>
        <w:rPr>
          <w:rFonts w:cs="Times New Roman"/>
          <w:b/>
          <w:sz w:val="28"/>
          <w:szCs w:val="28"/>
        </w:rPr>
      </w:pPr>
    </w:p>
    <w:p w:rsidR="00D06379" w:rsidRDefault="00D06379" w:rsidP="00D06379">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sz w:val="28"/>
          <w:szCs w:val="28"/>
        </w:rPr>
      </w:pPr>
      <w:r>
        <w:rPr>
          <w:rFonts w:cs="Times New Roman"/>
          <w:b/>
          <w:sz w:val="28"/>
          <w:szCs w:val="28"/>
        </w:rPr>
        <w:br w:type="page"/>
      </w:r>
    </w:p>
    <w:p w:rsidR="00D06379" w:rsidRDefault="00D06379" w:rsidP="00D06379">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sz w:val="28"/>
          <w:szCs w:val="28"/>
        </w:rPr>
      </w:pPr>
    </w:p>
    <w:p w:rsidR="006A2AC7" w:rsidRPr="00E11D0E" w:rsidRDefault="006A2AC7" w:rsidP="0067692A">
      <w:pPr>
        <w:spacing w:line="360" w:lineRule="auto"/>
        <w:jc w:val="center"/>
        <w:rPr>
          <w:rFonts w:cs="Times New Roman"/>
          <w:b/>
          <w:sz w:val="28"/>
          <w:szCs w:val="28"/>
        </w:rPr>
      </w:pPr>
      <w:r w:rsidRPr="00E11D0E">
        <w:rPr>
          <w:rFonts w:cs="Times New Roman"/>
          <w:b/>
          <w:sz w:val="28"/>
          <w:szCs w:val="28"/>
        </w:rPr>
        <w:t>Додаток А</w:t>
      </w:r>
    </w:p>
    <w:p w:rsidR="006A2AC7" w:rsidRPr="00E11F88" w:rsidRDefault="006A2AC7" w:rsidP="00E11D0E">
      <w:pPr>
        <w:spacing w:line="360" w:lineRule="auto"/>
        <w:rPr>
          <w:rFonts w:cs="Times New Roman"/>
          <w:sz w:val="28"/>
          <w:szCs w:val="28"/>
        </w:rPr>
      </w:pPr>
      <w:r w:rsidRPr="00E11F88">
        <w:rPr>
          <w:rFonts w:cs="Times New Roman"/>
          <w:sz w:val="28"/>
          <w:szCs w:val="28"/>
        </w:rPr>
        <w:t>ОПИТУВАЛЬНИК НА ВИЗНАЧЕННЯ СІМЕЙНОГО КЛІМАТУ</w:t>
      </w:r>
    </w:p>
    <w:p w:rsidR="006A2AC7" w:rsidRPr="00E11F88" w:rsidRDefault="006A2AC7" w:rsidP="00E11D0E">
      <w:pPr>
        <w:spacing w:line="360" w:lineRule="auto"/>
        <w:rPr>
          <w:rFonts w:cs="Times New Roman"/>
          <w:sz w:val="28"/>
          <w:szCs w:val="28"/>
        </w:rPr>
      </w:pPr>
      <w:r w:rsidRPr="00E11F88">
        <w:rPr>
          <w:rFonts w:cs="Times New Roman"/>
          <w:sz w:val="28"/>
          <w:szCs w:val="28"/>
        </w:rPr>
        <w:t>Інструкція:виберіть варіант відповіді на питання,який на вашу думку найбільше підходить ,щодо ситуації в вашій сім</w:t>
      </w:r>
      <w:r w:rsidRPr="00E11F88">
        <w:rPr>
          <w:rFonts w:cs="Times New Roman"/>
          <w:sz w:val="28"/>
          <w:szCs w:val="28"/>
          <w:lang w:val="ru-RU"/>
        </w:rPr>
        <w:t>`</w:t>
      </w:r>
      <w:r w:rsidRPr="00E11F88">
        <w:rPr>
          <w:rFonts w:cs="Times New Roman"/>
          <w:sz w:val="28"/>
          <w:szCs w:val="28"/>
        </w:rPr>
        <w:t>ї.</w:t>
      </w:r>
    </w:p>
    <w:tbl>
      <w:tblPr>
        <w:tblStyle w:val="a7"/>
        <w:tblW w:w="9876" w:type="dxa"/>
        <w:tblLook w:val="04A0" w:firstRow="1" w:lastRow="0" w:firstColumn="1" w:lastColumn="0" w:noHBand="0" w:noVBand="1"/>
      </w:tblPr>
      <w:tblGrid>
        <w:gridCol w:w="496"/>
        <w:gridCol w:w="4692"/>
        <w:gridCol w:w="621"/>
        <w:gridCol w:w="872"/>
        <w:gridCol w:w="1062"/>
        <w:gridCol w:w="976"/>
        <w:gridCol w:w="1157"/>
      </w:tblGrid>
      <w:tr w:rsidR="006A2AC7" w:rsidRPr="00E11D0E" w:rsidTr="00E11F88">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ПИТАННЯ</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НІ</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РІДКО</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ІНКОЛИ</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ЧАСТО</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ЗАВЖДИ</w:t>
            </w:r>
          </w:p>
        </w:tc>
      </w:tr>
      <w:tr w:rsidR="006A2AC7" w:rsidRPr="00E11D0E" w:rsidTr="00E11F88">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Ви вважаєте ,що стосунки в вашій сім</w:t>
            </w:r>
            <w:r w:rsidRPr="00E11D0E">
              <w:rPr>
                <w:rFonts w:cs="Times New Roman"/>
                <w:sz w:val="20"/>
                <w:szCs w:val="20"/>
                <w:lang w:val="ru-RU"/>
              </w:rPr>
              <w:t>`</w:t>
            </w:r>
            <w:r w:rsidRPr="00E11D0E">
              <w:rPr>
                <w:rFonts w:cs="Times New Roman"/>
                <w:sz w:val="20"/>
                <w:szCs w:val="20"/>
              </w:rPr>
              <w:t>ї дуже хороші?</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вважаєте ви свою сім</w:t>
            </w:r>
            <w:r w:rsidRPr="00E11D0E">
              <w:rPr>
                <w:rFonts w:cs="Times New Roman"/>
                <w:sz w:val="20"/>
                <w:szCs w:val="20"/>
                <w:lang w:val="ru-RU"/>
              </w:rPr>
              <w:t>`</w:t>
            </w:r>
            <w:r w:rsidRPr="00E11D0E">
              <w:rPr>
                <w:rFonts w:cs="Times New Roman"/>
                <w:sz w:val="20"/>
                <w:szCs w:val="20"/>
              </w:rPr>
              <w:t>ю дружньою?</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В вашій сім</w:t>
            </w:r>
            <w:r w:rsidRPr="00E11D0E">
              <w:rPr>
                <w:rFonts w:cs="Times New Roman"/>
                <w:sz w:val="20"/>
                <w:szCs w:val="20"/>
                <w:lang w:val="ru-RU"/>
              </w:rPr>
              <w:t>`</w:t>
            </w:r>
            <w:r w:rsidRPr="00E11D0E">
              <w:rPr>
                <w:rFonts w:cs="Times New Roman"/>
                <w:sz w:val="20"/>
                <w:szCs w:val="20"/>
              </w:rPr>
              <w:t>ї дотримуються певних традицій ?</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Ваша сім</w:t>
            </w:r>
            <w:r w:rsidRPr="00E11D0E">
              <w:rPr>
                <w:rFonts w:cs="Times New Roman"/>
                <w:sz w:val="20"/>
                <w:szCs w:val="20"/>
                <w:lang w:val="ru-RU"/>
              </w:rPr>
              <w:t>`</w:t>
            </w:r>
            <w:r w:rsidRPr="00E11D0E">
              <w:rPr>
                <w:rFonts w:cs="Times New Roman"/>
                <w:sz w:val="20"/>
                <w:szCs w:val="20"/>
              </w:rPr>
              <w:t>я часто збирається разом?</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5</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обговорюєте ви разом сімейні проблеми?</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6</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маєте ви якісь спільні заняття?(Прибирання,садівництво і т. ін.)?</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7</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маєте ви спільне сімейне дозвілля?</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360"/>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8</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плануєте разом спільне дозвілля?</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312"/>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9</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В вашій сім`ї всі члени однаково мають право планувати дозвілля на свій розсуд?</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348"/>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10</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Приймаючи рішення про сімейне дозвілля всі члени сім</w:t>
            </w:r>
            <w:r w:rsidRPr="00E11D0E">
              <w:rPr>
                <w:rFonts w:cs="Times New Roman"/>
                <w:sz w:val="20"/>
                <w:szCs w:val="20"/>
                <w:lang w:val="ru-RU"/>
              </w:rPr>
              <w:t>`</w:t>
            </w:r>
            <w:r w:rsidRPr="00E11D0E">
              <w:rPr>
                <w:rFonts w:cs="Times New Roman"/>
                <w:sz w:val="20"/>
                <w:szCs w:val="20"/>
              </w:rPr>
              <w:t xml:space="preserve"> мають право голосу?</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384"/>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11</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ділитися ви враженнями після відпочинку?</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444"/>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12</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Ви обговорюєте в сім</w:t>
            </w:r>
            <w:r w:rsidRPr="00E11D0E">
              <w:rPr>
                <w:rFonts w:cs="Times New Roman"/>
                <w:sz w:val="20"/>
                <w:szCs w:val="20"/>
                <w:lang w:val="ru-RU"/>
              </w:rPr>
              <w:t>`</w:t>
            </w:r>
            <w:r w:rsidRPr="00E11D0E">
              <w:rPr>
                <w:rFonts w:cs="Times New Roman"/>
                <w:sz w:val="20"/>
                <w:szCs w:val="20"/>
              </w:rPr>
              <w:t>ї як пройшов ваш день та день інших членів родини?</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408"/>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13</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є сварки в вашій сім</w:t>
            </w:r>
            <w:r w:rsidRPr="00E11D0E">
              <w:rPr>
                <w:rFonts w:cs="Times New Roman"/>
                <w:sz w:val="20"/>
                <w:szCs w:val="20"/>
                <w:lang w:val="ru-RU"/>
              </w:rPr>
              <w:t>`</w:t>
            </w:r>
            <w:r w:rsidRPr="00E11D0E">
              <w:rPr>
                <w:rFonts w:cs="Times New Roman"/>
                <w:sz w:val="20"/>
                <w:szCs w:val="20"/>
              </w:rPr>
              <w:t>ї ?</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r>
      <w:tr w:rsidR="006A2AC7" w:rsidRPr="00E11D0E" w:rsidTr="00E11F88">
        <w:tblPrEx>
          <w:tblLook w:val="0000" w:firstRow="0" w:lastRow="0" w:firstColumn="0" w:lastColumn="0" w:noHBand="0" w:noVBand="0"/>
        </w:tblPrEx>
        <w:trPr>
          <w:trHeight w:val="408"/>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14</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Сварки бувають через непорозуміння ?</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r>
      <w:tr w:rsidR="006A2AC7" w:rsidRPr="00E11D0E" w:rsidTr="00E11F88">
        <w:tblPrEx>
          <w:tblLook w:val="0000" w:firstRow="0" w:lastRow="0" w:firstColumn="0" w:lastColumn="0" w:noHBand="0" w:noVBand="0"/>
        </w:tblPrEx>
        <w:trPr>
          <w:trHeight w:val="456"/>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15</w:t>
            </w:r>
          </w:p>
        </w:tc>
        <w:tc>
          <w:tcPr>
            <w:tcW w:w="4692" w:type="dxa"/>
          </w:tcPr>
          <w:p w:rsidR="006A2AC7" w:rsidRPr="00E11D0E" w:rsidRDefault="006A2AC7" w:rsidP="00E11D0E">
            <w:pPr>
              <w:pStyle w:val="a9"/>
              <w:spacing w:line="360" w:lineRule="auto"/>
              <w:rPr>
                <w:rFonts w:cs="Times New Roman"/>
                <w:sz w:val="20"/>
                <w:szCs w:val="20"/>
              </w:rPr>
            </w:pPr>
            <w:r w:rsidRPr="00E11D0E">
              <w:rPr>
                <w:rFonts w:cs="Times New Roman"/>
                <w:sz w:val="20"/>
                <w:szCs w:val="20"/>
              </w:rPr>
              <w:t>Конфлікти пов`язані  з порушенням особистого простору?</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r>
      <w:tr w:rsidR="006A2AC7" w:rsidRPr="00E11D0E" w:rsidTr="00E11F88">
        <w:tblPrEx>
          <w:tblLook w:val="0000" w:firstRow="0" w:lastRow="0" w:firstColumn="0" w:lastColumn="0" w:noHBand="0" w:noVBand="0"/>
        </w:tblPrEx>
        <w:trPr>
          <w:trHeight w:val="492"/>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16</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Непорозуміння виникають через різні погляди на спільні сімейні справи(виховання,дозвілля, обов`язки і таке ін.)?</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r>
      <w:tr w:rsidR="006A2AC7" w:rsidRPr="00E11D0E" w:rsidTr="00E11F88">
        <w:tblPrEx>
          <w:tblLook w:val="0000" w:firstRow="0" w:lastRow="0" w:firstColumn="0" w:lastColumn="0" w:noHBand="0" w:noVBand="0"/>
        </w:tblPrEx>
        <w:trPr>
          <w:trHeight w:val="348"/>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17</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хочете ви покращити комунікацію в сім</w:t>
            </w:r>
            <w:r w:rsidRPr="00E11D0E">
              <w:rPr>
                <w:rFonts w:cs="Times New Roman"/>
                <w:sz w:val="20"/>
                <w:szCs w:val="20"/>
                <w:lang w:val="ru-RU"/>
              </w:rPr>
              <w:t>`</w:t>
            </w:r>
            <w:r w:rsidRPr="00E11D0E">
              <w:rPr>
                <w:rFonts w:cs="Times New Roman"/>
                <w:sz w:val="20"/>
                <w:szCs w:val="20"/>
              </w:rPr>
              <w:t>ї?</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420"/>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18</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готові ви дослухатися до думки інших членів сім</w:t>
            </w:r>
            <w:r w:rsidRPr="00E11D0E">
              <w:rPr>
                <w:rFonts w:cs="Times New Roman"/>
                <w:sz w:val="20"/>
                <w:szCs w:val="20"/>
                <w:lang w:val="ru-RU"/>
              </w:rPr>
              <w:t>`</w:t>
            </w:r>
            <w:r w:rsidRPr="00E11D0E">
              <w:rPr>
                <w:rFonts w:cs="Times New Roman"/>
                <w:sz w:val="20"/>
                <w:szCs w:val="20"/>
              </w:rPr>
              <w:t>ї?</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456"/>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19</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Ви знаходите час на те щоб приділити його своїм рідним?</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504"/>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20</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плануєте ви своє дозвілля?(Ніколи,</w:t>
            </w:r>
          </w:p>
          <w:p w:rsidR="006A2AC7" w:rsidRPr="00E11D0E" w:rsidRDefault="006A2AC7" w:rsidP="00E11D0E">
            <w:pPr>
              <w:spacing w:line="360" w:lineRule="auto"/>
              <w:rPr>
                <w:rFonts w:cs="Times New Roman"/>
                <w:sz w:val="20"/>
                <w:szCs w:val="20"/>
              </w:rPr>
            </w:pPr>
            <w:r w:rsidRPr="00E11D0E">
              <w:rPr>
                <w:rFonts w:cs="Times New Roman"/>
                <w:sz w:val="20"/>
                <w:szCs w:val="20"/>
              </w:rPr>
              <w:t>рідко – менше ніж раз на тиждень,</w:t>
            </w:r>
          </w:p>
          <w:p w:rsidR="006A2AC7" w:rsidRPr="00E11D0E" w:rsidRDefault="006A2AC7" w:rsidP="00E11D0E">
            <w:pPr>
              <w:spacing w:line="360" w:lineRule="auto"/>
              <w:rPr>
                <w:rFonts w:cs="Times New Roman"/>
                <w:sz w:val="20"/>
                <w:szCs w:val="20"/>
              </w:rPr>
            </w:pPr>
            <w:r w:rsidRPr="00E11D0E">
              <w:rPr>
                <w:rFonts w:cs="Times New Roman"/>
                <w:sz w:val="20"/>
                <w:szCs w:val="20"/>
              </w:rPr>
              <w:t>інколи - 1-2 рази на тиждень,</w:t>
            </w:r>
          </w:p>
          <w:p w:rsidR="006A2AC7" w:rsidRPr="00E11D0E" w:rsidRDefault="006A2AC7" w:rsidP="00E11D0E">
            <w:pPr>
              <w:spacing w:line="360" w:lineRule="auto"/>
              <w:rPr>
                <w:rFonts w:cs="Times New Roman"/>
                <w:sz w:val="20"/>
                <w:szCs w:val="20"/>
              </w:rPr>
            </w:pPr>
            <w:r w:rsidRPr="00E11D0E">
              <w:rPr>
                <w:rFonts w:cs="Times New Roman"/>
                <w:sz w:val="20"/>
                <w:szCs w:val="20"/>
              </w:rPr>
              <w:t>часто-2-3 рази на тиждень,</w:t>
            </w:r>
          </w:p>
          <w:p w:rsidR="006A2AC7" w:rsidRPr="00E11D0E" w:rsidRDefault="006A2AC7" w:rsidP="00E11D0E">
            <w:pPr>
              <w:spacing w:line="360" w:lineRule="auto"/>
              <w:rPr>
                <w:rFonts w:cs="Times New Roman"/>
                <w:sz w:val="20"/>
                <w:szCs w:val="20"/>
              </w:rPr>
            </w:pPr>
            <w:r w:rsidRPr="00E11D0E">
              <w:rPr>
                <w:rFonts w:cs="Times New Roman"/>
                <w:sz w:val="20"/>
                <w:szCs w:val="20"/>
              </w:rPr>
              <w:lastRenderedPageBreak/>
              <w:t>завжди).</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lastRenderedPageBreak/>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552"/>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21</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фіксуєте ви свої плани, щодо дозвілля?</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456"/>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22</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Чи приймають участь у плануванні сімейного дозвілля ваші рідні (члени сім</w:t>
            </w:r>
            <w:r w:rsidRPr="00E11D0E">
              <w:rPr>
                <w:rFonts w:cs="Times New Roman"/>
                <w:sz w:val="20"/>
                <w:szCs w:val="20"/>
                <w:lang w:val="ru-RU"/>
              </w:rPr>
              <w:t>`</w:t>
            </w:r>
            <w:r w:rsidRPr="00E11D0E">
              <w:rPr>
                <w:rFonts w:cs="Times New Roman"/>
                <w:sz w:val="20"/>
                <w:szCs w:val="20"/>
              </w:rPr>
              <w:t>ї)?</w:t>
            </w: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480"/>
        </w:trPr>
        <w:tc>
          <w:tcPr>
            <w:tcW w:w="496" w:type="dxa"/>
          </w:tcPr>
          <w:p w:rsidR="006A2AC7" w:rsidRPr="00E11D0E" w:rsidRDefault="006A2AC7" w:rsidP="00E11D0E">
            <w:pPr>
              <w:spacing w:line="360" w:lineRule="auto"/>
              <w:rPr>
                <w:rFonts w:cs="Times New Roman"/>
                <w:sz w:val="20"/>
                <w:szCs w:val="20"/>
              </w:rPr>
            </w:pPr>
            <w:r w:rsidRPr="00E11D0E">
              <w:rPr>
                <w:rFonts w:cs="Times New Roman"/>
                <w:sz w:val="20"/>
                <w:szCs w:val="20"/>
              </w:rPr>
              <w:t>23</w:t>
            </w:r>
          </w:p>
        </w:tc>
        <w:tc>
          <w:tcPr>
            <w:tcW w:w="4692" w:type="dxa"/>
          </w:tcPr>
          <w:p w:rsidR="006A2AC7" w:rsidRPr="00E11D0E" w:rsidRDefault="006A2AC7" w:rsidP="00E11D0E">
            <w:pPr>
              <w:spacing w:line="360" w:lineRule="auto"/>
              <w:rPr>
                <w:rFonts w:cs="Times New Roman"/>
                <w:sz w:val="20"/>
                <w:szCs w:val="20"/>
              </w:rPr>
            </w:pPr>
            <w:r w:rsidRPr="00E11D0E">
              <w:rPr>
                <w:rFonts w:cs="Times New Roman"/>
                <w:sz w:val="20"/>
                <w:szCs w:val="20"/>
              </w:rPr>
              <w:t>Як часто у вас виходить відпочити згідно з плануванням?</w:t>
            </w:r>
          </w:p>
          <w:p w:rsidR="006A2AC7" w:rsidRPr="00E11D0E" w:rsidRDefault="006A2AC7" w:rsidP="00E11D0E">
            <w:pPr>
              <w:spacing w:line="360" w:lineRule="auto"/>
              <w:rPr>
                <w:rFonts w:cs="Times New Roman"/>
                <w:sz w:val="20"/>
                <w:szCs w:val="20"/>
              </w:rPr>
            </w:pPr>
          </w:p>
        </w:tc>
        <w:tc>
          <w:tcPr>
            <w:tcW w:w="621" w:type="dxa"/>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6A2AC7" w:rsidRPr="00E11D0E" w:rsidTr="00E11F88">
        <w:tblPrEx>
          <w:tblLook w:val="0000" w:firstRow="0" w:lastRow="0" w:firstColumn="0" w:lastColumn="0" w:noHBand="0" w:noVBand="0"/>
        </w:tblPrEx>
        <w:trPr>
          <w:trHeight w:val="480"/>
        </w:trPr>
        <w:tc>
          <w:tcPr>
            <w:tcW w:w="496" w:type="dxa"/>
            <w:tcBorders>
              <w:bottom w:val="single" w:sz="4" w:space="0" w:color="auto"/>
            </w:tcBorders>
          </w:tcPr>
          <w:p w:rsidR="006A2AC7" w:rsidRPr="00E11D0E" w:rsidRDefault="006A2AC7" w:rsidP="00E11D0E">
            <w:pPr>
              <w:spacing w:line="360" w:lineRule="auto"/>
              <w:rPr>
                <w:rFonts w:cs="Times New Roman"/>
                <w:sz w:val="20"/>
                <w:szCs w:val="20"/>
              </w:rPr>
            </w:pPr>
            <w:r w:rsidRPr="00E11D0E">
              <w:rPr>
                <w:rFonts w:cs="Times New Roman"/>
                <w:sz w:val="20"/>
                <w:szCs w:val="20"/>
              </w:rPr>
              <w:t>24</w:t>
            </w:r>
          </w:p>
        </w:tc>
        <w:tc>
          <w:tcPr>
            <w:tcW w:w="4692" w:type="dxa"/>
            <w:tcBorders>
              <w:bottom w:val="single" w:sz="4" w:space="0" w:color="auto"/>
            </w:tcBorders>
          </w:tcPr>
          <w:p w:rsidR="006A2AC7" w:rsidRPr="00E11D0E" w:rsidRDefault="006A2AC7" w:rsidP="00E11D0E">
            <w:pPr>
              <w:spacing w:line="360" w:lineRule="auto"/>
              <w:rPr>
                <w:rFonts w:cs="Times New Roman"/>
                <w:sz w:val="20"/>
                <w:szCs w:val="20"/>
              </w:rPr>
            </w:pPr>
            <w:r w:rsidRPr="00E11D0E">
              <w:rPr>
                <w:rFonts w:cs="Times New Roman"/>
                <w:sz w:val="20"/>
                <w:szCs w:val="20"/>
              </w:rPr>
              <w:t>Як часто ви плануєте поїздки за місто,в гори,в інші міста? (Ніколи,</w:t>
            </w:r>
          </w:p>
          <w:p w:rsidR="006A2AC7" w:rsidRPr="00E11D0E" w:rsidRDefault="006A2AC7" w:rsidP="00E11D0E">
            <w:pPr>
              <w:spacing w:line="360" w:lineRule="auto"/>
              <w:rPr>
                <w:rFonts w:cs="Times New Roman"/>
                <w:sz w:val="20"/>
                <w:szCs w:val="20"/>
              </w:rPr>
            </w:pPr>
            <w:r w:rsidRPr="00E11D0E">
              <w:rPr>
                <w:rFonts w:cs="Times New Roman"/>
                <w:sz w:val="20"/>
                <w:szCs w:val="20"/>
              </w:rPr>
              <w:t xml:space="preserve">рідко - раз на рік , </w:t>
            </w:r>
          </w:p>
          <w:p w:rsidR="006A2AC7" w:rsidRPr="00E11D0E" w:rsidRDefault="006A2AC7" w:rsidP="00E11D0E">
            <w:pPr>
              <w:spacing w:line="360" w:lineRule="auto"/>
              <w:rPr>
                <w:rFonts w:cs="Times New Roman"/>
                <w:sz w:val="20"/>
                <w:szCs w:val="20"/>
              </w:rPr>
            </w:pPr>
            <w:r w:rsidRPr="00E11D0E">
              <w:rPr>
                <w:rFonts w:cs="Times New Roman"/>
                <w:sz w:val="20"/>
                <w:szCs w:val="20"/>
              </w:rPr>
              <w:t>інколи-2 рази на рік,</w:t>
            </w:r>
          </w:p>
          <w:p w:rsidR="006A2AC7" w:rsidRPr="00E11D0E" w:rsidRDefault="006A2AC7" w:rsidP="00E11D0E">
            <w:pPr>
              <w:spacing w:line="360" w:lineRule="auto"/>
              <w:rPr>
                <w:rFonts w:cs="Times New Roman"/>
                <w:sz w:val="20"/>
                <w:szCs w:val="20"/>
              </w:rPr>
            </w:pPr>
            <w:r w:rsidRPr="00E11D0E">
              <w:rPr>
                <w:rFonts w:cs="Times New Roman"/>
                <w:sz w:val="20"/>
                <w:szCs w:val="20"/>
              </w:rPr>
              <w:t>часто - 3 рази на рік,</w:t>
            </w:r>
          </w:p>
          <w:p w:rsidR="006A2AC7" w:rsidRPr="00E11D0E" w:rsidRDefault="006A2AC7" w:rsidP="00E11D0E">
            <w:pPr>
              <w:spacing w:line="360" w:lineRule="auto"/>
              <w:rPr>
                <w:rFonts w:cs="Times New Roman"/>
                <w:sz w:val="20"/>
                <w:szCs w:val="20"/>
              </w:rPr>
            </w:pPr>
            <w:r w:rsidRPr="00E11D0E">
              <w:rPr>
                <w:rFonts w:cs="Times New Roman"/>
                <w:sz w:val="20"/>
                <w:szCs w:val="20"/>
              </w:rPr>
              <w:t>постійно - 4 і більше разів на рік).</w:t>
            </w:r>
          </w:p>
        </w:tc>
        <w:tc>
          <w:tcPr>
            <w:tcW w:w="621" w:type="dxa"/>
            <w:tcBorders>
              <w:bottom w:val="single" w:sz="4" w:space="0" w:color="auto"/>
            </w:tcBorders>
          </w:tcPr>
          <w:p w:rsidR="006A2AC7" w:rsidRPr="00E11D0E" w:rsidRDefault="006A2AC7" w:rsidP="00E11D0E">
            <w:pPr>
              <w:spacing w:line="360" w:lineRule="auto"/>
              <w:rPr>
                <w:rFonts w:cs="Times New Roman"/>
                <w:sz w:val="20"/>
                <w:szCs w:val="20"/>
              </w:rPr>
            </w:pPr>
            <w:r w:rsidRPr="00E11D0E">
              <w:rPr>
                <w:rFonts w:cs="Times New Roman"/>
                <w:sz w:val="20"/>
                <w:szCs w:val="20"/>
              </w:rPr>
              <w:t>0</w:t>
            </w:r>
          </w:p>
        </w:tc>
        <w:tc>
          <w:tcPr>
            <w:tcW w:w="872" w:type="dxa"/>
            <w:tcBorders>
              <w:bottom w:val="single" w:sz="4" w:space="0" w:color="auto"/>
            </w:tcBorders>
          </w:tcPr>
          <w:p w:rsidR="006A2AC7" w:rsidRPr="00E11D0E" w:rsidRDefault="006A2AC7" w:rsidP="00E11D0E">
            <w:pPr>
              <w:spacing w:line="360" w:lineRule="auto"/>
              <w:rPr>
                <w:rFonts w:cs="Times New Roman"/>
                <w:sz w:val="20"/>
                <w:szCs w:val="20"/>
              </w:rPr>
            </w:pPr>
            <w:r w:rsidRPr="00E11D0E">
              <w:rPr>
                <w:rFonts w:cs="Times New Roman"/>
                <w:sz w:val="20"/>
                <w:szCs w:val="20"/>
              </w:rPr>
              <w:t>1</w:t>
            </w:r>
          </w:p>
        </w:tc>
        <w:tc>
          <w:tcPr>
            <w:tcW w:w="1062" w:type="dxa"/>
            <w:tcBorders>
              <w:bottom w:val="single" w:sz="4" w:space="0" w:color="auto"/>
            </w:tcBorders>
          </w:tcPr>
          <w:p w:rsidR="006A2AC7" w:rsidRPr="00E11D0E" w:rsidRDefault="006A2AC7" w:rsidP="00E11D0E">
            <w:pPr>
              <w:spacing w:line="360" w:lineRule="auto"/>
              <w:rPr>
                <w:rFonts w:cs="Times New Roman"/>
                <w:sz w:val="20"/>
                <w:szCs w:val="20"/>
              </w:rPr>
            </w:pPr>
            <w:r w:rsidRPr="00E11D0E">
              <w:rPr>
                <w:rFonts w:cs="Times New Roman"/>
                <w:sz w:val="20"/>
                <w:szCs w:val="20"/>
              </w:rPr>
              <w:t>2</w:t>
            </w:r>
          </w:p>
        </w:tc>
        <w:tc>
          <w:tcPr>
            <w:tcW w:w="958" w:type="dxa"/>
            <w:tcBorders>
              <w:bottom w:val="single" w:sz="4" w:space="0" w:color="auto"/>
            </w:tcBorders>
          </w:tcPr>
          <w:p w:rsidR="006A2AC7" w:rsidRPr="00E11D0E" w:rsidRDefault="006A2AC7" w:rsidP="00E11D0E">
            <w:pPr>
              <w:spacing w:line="360" w:lineRule="auto"/>
              <w:rPr>
                <w:rFonts w:cs="Times New Roman"/>
                <w:sz w:val="20"/>
                <w:szCs w:val="20"/>
              </w:rPr>
            </w:pPr>
            <w:r w:rsidRPr="00E11D0E">
              <w:rPr>
                <w:rFonts w:cs="Times New Roman"/>
                <w:sz w:val="20"/>
                <w:szCs w:val="20"/>
              </w:rPr>
              <w:t>3</w:t>
            </w:r>
          </w:p>
        </w:tc>
        <w:tc>
          <w:tcPr>
            <w:tcW w:w="1147" w:type="dxa"/>
            <w:tcBorders>
              <w:bottom w:val="single" w:sz="4" w:space="0" w:color="auto"/>
            </w:tcBorders>
          </w:tcPr>
          <w:p w:rsidR="006A2AC7" w:rsidRPr="00E11D0E" w:rsidRDefault="006A2AC7" w:rsidP="00E11D0E">
            <w:pPr>
              <w:spacing w:line="360" w:lineRule="auto"/>
              <w:rPr>
                <w:rFonts w:cs="Times New Roman"/>
                <w:sz w:val="20"/>
                <w:szCs w:val="20"/>
              </w:rPr>
            </w:pPr>
            <w:r w:rsidRPr="00E11D0E">
              <w:rPr>
                <w:rFonts w:cs="Times New Roman"/>
                <w:sz w:val="20"/>
                <w:szCs w:val="20"/>
              </w:rPr>
              <w:t>4</w:t>
            </w:r>
          </w:p>
        </w:tc>
      </w:tr>
      <w:tr w:rsidR="00E11F88" w:rsidRPr="00E11D0E" w:rsidTr="00E11F88">
        <w:tblPrEx>
          <w:tblLook w:val="0000" w:firstRow="0" w:lastRow="0" w:firstColumn="0" w:lastColumn="0" w:noHBand="0" w:noVBand="0"/>
        </w:tblPrEx>
        <w:trPr>
          <w:trHeight w:val="480"/>
        </w:trPr>
        <w:tc>
          <w:tcPr>
            <w:tcW w:w="496" w:type="dxa"/>
            <w:tcBorders>
              <w:top w:val="single" w:sz="4" w:space="0" w:color="auto"/>
              <w:left w:val="single" w:sz="4" w:space="0" w:color="auto"/>
              <w:right w:val="nil"/>
            </w:tcBorders>
          </w:tcPr>
          <w:p w:rsidR="00E11F88" w:rsidRPr="00E11D0E" w:rsidRDefault="00E11F88" w:rsidP="00E11D0E">
            <w:pPr>
              <w:spacing w:line="360" w:lineRule="auto"/>
              <w:rPr>
                <w:rFonts w:cs="Times New Roman"/>
                <w:sz w:val="20"/>
                <w:szCs w:val="20"/>
              </w:rPr>
            </w:pPr>
            <w:r w:rsidRPr="00E11D0E">
              <w:rPr>
                <w:rFonts w:cs="Times New Roman"/>
                <w:sz w:val="20"/>
                <w:szCs w:val="20"/>
              </w:rPr>
              <w:t>25</w:t>
            </w:r>
          </w:p>
        </w:tc>
        <w:tc>
          <w:tcPr>
            <w:tcW w:w="4692" w:type="dxa"/>
            <w:tcBorders>
              <w:top w:val="single" w:sz="4" w:space="0" w:color="auto"/>
              <w:left w:val="single" w:sz="4" w:space="0" w:color="auto"/>
              <w:right w:val="nil"/>
            </w:tcBorders>
          </w:tcPr>
          <w:p w:rsidR="00E11F88" w:rsidRPr="00E11D0E" w:rsidRDefault="00E11F88" w:rsidP="00E11D0E">
            <w:pPr>
              <w:spacing w:line="360" w:lineRule="auto"/>
              <w:rPr>
                <w:rFonts w:cs="Times New Roman"/>
                <w:sz w:val="20"/>
                <w:szCs w:val="20"/>
              </w:rPr>
            </w:pPr>
            <w:r w:rsidRPr="00E11D0E">
              <w:rPr>
                <w:rFonts w:cs="Times New Roman"/>
                <w:sz w:val="20"/>
                <w:szCs w:val="20"/>
              </w:rPr>
              <w:t>Як часто руйнуються ваші плани через раптово виниклі ситуації?</w:t>
            </w:r>
          </w:p>
        </w:tc>
        <w:tc>
          <w:tcPr>
            <w:tcW w:w="621" w:type="dxa"/>
            <w:tcBorders>
              <w:top w:val="single" w:sz="4" w:space="0" w:color="auto"/>
              <w:left w:val="single" w:sz="4" w:space="0" w:color="auto"/>
              <w:right w:val="nil"/>
            </w:tcBorders>
          </w:tcPr>
          <w:p w:rsidR="00E11F88" w:rsidRPr="00E11D0E" w:rsidRDefault="00E11F88" w:rsidP="00E11D0E">
            <w:pPr>
              <w:spacing w:line="360" w:lineRule="auto"/>
              <w:rPr>
                <w:rFonts w:cs="Times New Roman"/>
                <w:sz w:val="20"/>
                <w:szCs w:val="20"/>
              </w:rPr>
            </w:pPr>
            <w:r>
              <w:rPr>
                <w:rFonts w:cs="Times New Roman"/>
                <w:sz w:val="20"/>
                <w:szCs w:val="20"/>
              </w:rPr>
              <w:t>4</w:t>
            </w:r>
          </w:p>
        </w:tc>
        <w:tc>
          <w:tcPr>
            <w:tcW w:w="872" w:type="dxa"/>
            <w:tcBorders>
              <w:top w:val="single" w:sz="4" w:space="0" w:color="auto"/>
              <w:left w:val="single" w:sz="4" w:space="0" w:color="auto"/>
              <w:right w:val="nil"/>
            </w:tcBorders>
          </w:tcPr>
          <w:p w:rsidR="00E11F88" w:rsidRPr="00E11D0E" w:rsidRDefault="00E11F88" w:rsidP="00E11D0E">
            <w:pPr>
              <w:spacing w:line="360" w:lineRule="auto"/>
              <w:rPr>
                <w:rFonts w:cs="Times New Roman"/>
                <w:sz w:val="20"/>
                <w:szCs w:val="20"/>
              </w:rPr>
            </w:pPr>
            <w:r>
              <w:rPr>
                <w:rFonts w:cs="Times New Roman"/>
                <w:sz w:val="20"/>
                <w:szCs w:val="20"/>
              </w:rPr>
              <w:t>3</w:t>
            </w:r>
          </w:p>
        </w:tc>
        <w:tc>
          <w:tcPr>
            <w:tcW w:w="1062" w:type="dxa"/>
            <w:tcBorders>
              <w:top w:val="single" w:sz="4" w:space="0" w:color="auto"/>
              <w:left w:val="single" w:sz="4" w:space="0" w:color="auto"/>
              <w:right w:val="nil"/>
            </w:tcBorders>
          </w:tcPr>
          <w:p w:rsidR="00E11F88" w:rsidRPr="00E11D0E" w:rsidRDefault="00E11F88" w:rsidP="00E11D0E">
            <w:pPr>
              <w:spacing w:line="360" w:lineRule="auto"/>
              <w:rPr>
                <w:rFonts w:cs="Times New Roman"/>
                <w:sz w:val="20"/>
                <w:szCs w:val="20"/>
              </w:rPr>
            </w:pPr>
            <w:r>
              <w:rPr>
                <w:rFonts w:cs="Times New Roman"/>
                <w:sz w:val="20"/>
                <w:szCs w:val="20"/>
              </w:rPr>
              <w:t>2</w:t>
            </w:r>
          </w:p>
        </w:tc>
        <w:tc>
          <w:tcPr>
            <w:tcW w:w="976" w:type="dxa"/>
            <w:tcBorders>
              <w:top w:val="single" w:sz="4" w:space="0" w:color="auto"/>
              <w:left w:val="single" w:sz="4" w:space="0" w:color="auto"/>
              <w:right w:val="nil"/>
            </w:tcBorders>
          </w:tcPr>
          <w:p w:rsidR="00E11F88" w:rsidRPr="00E11D0E" w:rsidRDefault="00E11F88" w:rsidP="00E11D0E">
            <w:pPr>
              <w:spacing w:line="360" w:lineRule="auto"/>
              <w:rPr>
                <w:rFonts w:cs="Times New Roman"/>
                <w:sz w:val="20"/>
                <w:szCs w:val="20"/>
              </w:rPr>
            </w:pPr>
            <w:r>
              <w:rPr>
                <w:rFonts w:cs="Times New Roman"/>
                <w:sz w:val="20"/>
                <w:szCs w:val="20"/>
              </w:rPr>
              <w:t>1</w:t>
            </w:r>
          </w:p>
        </w:tc>
        <w:tc>
          <w:tcPr>
            <w:tcW w:w="1157" w:type="dxa"/>
            <w:tcBorders>
              <w:top w:val="single" w:sz="4" w:space="0" w:color="auto"/>
              <w:left w:val="single" w:sz="4" w:space="0" w:color="auto"/>
              <w:bottom w:val="nil"/>
              <w:right w:val="single" w:sz="4" w:space="0" w:color="auto"/>
            </w:tcBorders>
          </w:tcPr>
          <w:p w:rsidR="00E11F88" w:rsidRPr="00E11D0E" w:rsidRDefault="00E11F88" w:rsidP="00E11D0E">
            <w:pPr>
              <w:spacing w:line="360" w:lineRule="auto"/>
              <w:rPr>
                <w:rFonts w:cs="Times New Roman"/>
                <w:sz w:val="20"/>
                <w:szCs w:val="20"/>
              </w:rPr>
            </w:pPr>
            <w:r>
              <w:rPr>
                <w:rFonts w:cs="Times New Roman"/>
                <w:sz w:val="20"/>
                <w:szCs w:val="20"/>
              </w:rPr>
              <w:t>0</w:t>
            </w:r>
          </w:p>
        </w:tc>
      </w:tr>
      <w:tr w:rsidR="00E11F88" w:rsidRPr="00E11D0E" w:rsidTr="00E11F88">
        <w:tblPrEx>
          <w:tblLook w:val="0000" w:firstRow="0" w:lastRow="0" w:firstColumn="0" w:lastColumn="0" w:noHBand="0" w:noVBand="0"/>
        </w:tblPrEx>
        <w:trPr>
          <w:trHeight w:val="540"/>
        </w:trPr>
        <w:tc>
          <w:tcPr>
            <w:tcW w:w="5503" w:type="dxa"/>
            <w:gridSpan w:val="7"/>
            <w:vMerge w:val="restart"/>
            <w:tcBorders>
              <w:left w:val="nil"/>
              <w:right w:val="nil"/>
            </w:tcBorders>
          </w:tcPr>
          <w:p w:rsidR="00E11F88" w:rsidRPr="00E11D0E" w:rsidRDefault="00E11F88" w:rsidP="00E11D0E">
            <w:pPr>
              <w:spacing w:line="360" w:lineRule="auto"/>
              <w:rPr>
                <w:rFonts w:cs="Times New Roman"/>
                <w:sz w:val="20"/>
                <w:szCs w:val="20"/>
              </w:rPr>
            </w:pPr>
          </w:p>
        </w:tc>
      </w:tr>
      <w:tr w:rsidR="00E11F88" w:rsidRPr="00E11D0E" w:rsidTr="00E11F88">
        <w:tblPrEx>
          <w:tblLook w:val="0000" w:firstRow="0" w:lastRow="0" w:firstColumn="0" w:lastColumn="0" w:noHBand="0" w:noVBand="0"/>
        </w:tblPrEx>
        <w:trPr>
          <w:trHeight w:val="744"/>
        </w:trPr>
        <w:tc>
          <w:tcPr>
            <w:tcW w:w="5503" w:type="dxa"/>
            <w:gridSpan w:val="7"/>
            <w:vMerge/>
            <w:tcBorders>
              <w:left w:val="nil"/>
              <w:bottom w:val="nil"/>
              <w:right w:val="nil"/>
            </w:tcBorders>
          </w:tcPr>
          <w:p w:rsidR="00E11F88" w:rsidRPr="00E11D0E" w:rsidRDefault="00E11F88" w:rsidP="00E11D0E">
            <w:pPr>
              <w:spacing w:line="360" w:lineRule="auto"/>
              <w:rPr>
                <w:rFonts w:cs="Times New Roman"/>
                <w:sz w:val="20"/>
                <w:szCs w:val="20"/>
              </w:rPr>
            </w:pPr>
          </w:p>
        </w:tc>
      </w:tr>
    </w:tbl>
    <w:p w:rsidR="006A2AC7" w:rsidRPr="00E11D0E" w:rsidRDefault="006A2AC7" w:rsidP="00E11D0E">
      <w:pPr>
        <w:spacing w:line="360" w:lineRule="auto"/>
        <w:rPr>
          <w:rFonts w:cs="Times New Roman"/>
          <w:sz w:val="20"/>
          <w:szCs w:val="20"/>
        </w:rPr>
      </w:pPr>
    </w:p>
    <w:p w:rsidR="006A2AC7" w:rsidRPr="00E11F88" w:rsidRDefault="006A2AC7" w:rsidP="00E11F88">
      <w:pPr>
        <w:spacing w:line="360" w:lineRule="auto"/>
        <w:rPr>
          <w:rFonts w:cs="Times New Roman"/>
          <w:sz w:val="28"/>
          <w:szCs w:val="28"/>
        </w:rPr>
      </w:pPr>
      <w:r w:rsidRPr="00E11F88">
        <w:rPr>
          <w:rFonts w:cs="Times New Roman"/>
          <w:sz w:val="28"/>
          <w:szCs w:val="28"/>
        </w:rPr>
        <w:t>Підрахуйте результати.</w:t>
      </w:r>
    </w:p>
    <w:p w:rsidR="006A2AC7" w:rsidRPr="00E11F88" w:rsidRDefault="006A2AC7" w:rsidP="00E11F88">
      <w:pPr>
        <w:pStyle w:val="a9"/>
        <w:spacing w:line="360" w:lineRule="auto"/>
        <w:rPr>
          <w:rFonts w:cs="Times New Roman"/>
          <w:sz w:val="28"/>
          <w:szCs w:val="28"/>
          <w:lang w:val="ru-RU"/>
        </w:rPr>
      </w:pPr>
      <w:r w:rsidRPr="00E11F88">
        <w:rPr>
          <w:rFonts w:cs="Times New Roman"/>
          <w:sz w:val="28"/>
          <w:szCs w:val="28"/>
        </w:rPr>
        <w:t>0-20</w:t>
      </w:r>
      <w:r w:rsidR="000C3724">
        <w:rPr>
          <w:rFonts w:cs="Times New Roman"/>
          <w:sz w:val="28"/>
          <w:szCs w:val="28"/>
          <w:lang w:val="ru-RU"/>
        </w:rPr>
        <w:t xml:space="preserve"> </w:t>
      </w:r>
      <w:r w:rsidRPr="00E11F88">
        <w:rPr>
          <w:rFonts w:cs="Times New Roman"/>
          <w:sz w:val="28"/>
          <w:szCs w:val="28"/>
        </w:rPr>
        <w:t>Цей показник може вказувати на критичні труднощ</w:t>
      </w:r>
      <w:r w:rsidR="000C3724">
        <w:rPr>
          <w:rFonts w:cs="Times New Roman"/>
          <w:sz w:val="28"/>
          <w:szCs w:val="28"/>
        </w:rPr>
        <w:t>і у сімейній взаємодії, сімейна</w:t>
      </w:r>
      <w:r w:rsidRPr="00E11F88">
        <w:rPr>
          <w:rFonts w:cs="Times New Roman"/>
          <w:sz w:val="28"/>
          <w:szCs w:val="28"/>
          <w:lang w:val="ru-RU"/>
        </w:rPr>
        <w:t xml:space="preserve"> </w:t>
      </w:r>
      <w:r w:rsidRPr="00E11F88">
        <w:rPr>
          <w:rFonts w:cs="Times New Roman"/>
          <w:sz w:val="28"/>
          <w:szCs w:val="28"/>
        </w:rPr>
        <w:t xml:space="preserve">ізоляція, напружена, холодна або відчужена атмосфера. </w:t>
      </w:r>
      <w:r w:rsidRPr="00E11F88">
        <w:rPr>
          <w:rFonts w:cs="Times New Roman"/>
          <w:sz w:val="28"/>
          <w:szCs w:val="28"/>
          <w:lang w:val="ru-RU"/>
        </w:rPr>
        <w:t xml:space="preserve">Час </w:t>
      </w:r>
      <w:r w:rsidRPr="00E11F88">
        <w:rPr>
          <w:rFonts w:cs="Times New Roman"/>
          <w:sz w:val="28"/>
          <w:szCs w:val="28"/>
        </w:rPr>
        <w:t>щось змінити</w:t>
      </w:r>
      <w:r w:rsidRPr="00E11F88">
        <w:rPr>
          <w:rFonts w:cs="Times New Roman"/>
          <w:sz w:val="28"/>
          <w:szCs w:val="28"/>
          <w:lang w:val="ru-RU"/>
        </w:rPr>
        <w:t>.</w:t>
      </w:r>
    </w:p>
    <w:p w:rsidR="006A2AC7" w:rsidRPr="00E11F88" w:rsidRDefault="006A2AC7" w:rsidP="00E11F88">
      <w:pPr>
        <w:spacing w:line="360" w:lineRule="auto"/>
        <w:rPr>
          <w:rFonts w:cs="Times New Roman"/>
          <w:sz w:val="28"/>
          <w:szCs w:val="28"/>
          <w:lang w:val="ru-RU"/>
        </w:rPr>
      </w:pPr>
      <w:r w:rsidRPr="00E11F88">
        <w:rPr>
          <w:rFonts w:cs="Times New Roman"/>
          <w:sz w:val="28"/>
          <w:szCs w:val="28"/>
        </w:rPr>
        <w:t>21-40</w:t>
      </w:r>
      <w:r w:rsidRPr="00E11F88">
        <w:rPr>
          <w:rFonts w:cs="Times New Roman"/>
          <w:sz w:val="28"/>
          <w:szCs w:val="28"/>
          <w:lang w:val="ru-RU"/>
        </w:rPr>
        <w:t xml:space="preserve"> </w:t>
      </w:r>
      <w:r w:rsidRPr="00E11F88">
        <w:rPr>
          <w:rFonts w:cs="Times New Roman"/>
          <w:sz w:val="28"/>
          <w:szCs w:val="28"/>
        </w:rPr>
        <w:t>Несприятливий психологічний клімат,члени сім</w:t>
      </w:r>
      <w:r w:rsidRPr="00E11F88">
        <w:rPr>
          <w:rFonts w:cs="Times New Roman"/>
          <w:sz w:val="28"/>
          <w:szCs w:val="28"/>
          <w:lang w:val="ru-RU"/>
        </w:rPr>
        <w:t>`</w:t>
      </w:r>
      <w:r w:rsidRPr="00E11F88">
        <w:rPr>
          <w:rFonts w:cs="Times New Roman"/>
          <w:sz w:val="28"/>
          <w:szCs w:val="28"/>
        </w:rPr>
        <w:t>ї взаємодіють частіше формально, ніж емоційно. Варто попрацювати над комунікацією в сім</w:t>
      </w:r>
      <w:r w:rsidRPr="00E11F88">
        <w:rPr>
          <w:rFonts w:cs="Times New Roman"/>
          <w:sz w:val="28"/>
          <w:szCs w:val="28"/>
          <w:lang w:val="ru-RU"/>
        </w:rPr>
        <w:t>`</w:t>
      </w:r>
      <w:r w:rsidRPr="00E11F88">
        <w:rPr>
          <w:rFonts w:cs="Times New Roman"/>
          <w:sz w:val="28"/>
          <w:szCs w:val="28"/>
        </w:rPr>
        <w:t>ї.</w:t>
      </w:r>
      <w:r w:rsidRPr="00E11F88">
        <w:rPr>
          <w:rFonts w:cs="Times New Roman"/>
          <w:sz w:val="28"/>
          <w:szCs w:val="28"/>
          <w:lang w:val="ru-RU"/>
        </w:rPr>
        <w:t xml:space="preserve"> </w:t>
      </w:r>
    </w:p>
    <w:p w:rsidR="006A2AC7" w:rsidRPr="00E11F88" w:rsidRDefault="006A2AC7" w:rsidP="00E11F88">
      <w:pPr>
        <w:spacing w:line="360" w:lineRule="auto"/>
        <w:rPr>
          <w:rFonts w:cs="Times New Roman"/>
          <w:sz w:val="28"/>
          <w:szCs w:val="28"/>
          <w:lang w:val="ru-RU"/>
        </w:rPr>
      </w:pPr>
      <w:r w:rsidRPr="00E11F88">
        <w:rPr>
          <w:rFonts w:cs="Times New Roman"/>
          <w:sz w:val="28"/>
          <w:szCs w:val="28"/>
        </w:rPr>
        <w:t>41-60</w:t>
      </w:r>
      <w:r w:rsidR="000C3724">
        <w:rPr>
          <w:rFonts w:cs="Times New Roman"/>
          <w:sz w:val="28"/>
          <w:szCs w:val="28"/>
        </w:rPr>
        <w:t xml:space="preserve"> </w:t>
      </w:r>
      <w:r w:rsidRPr="00E11F88">
        <w:rPr>
          <w:rFonts w:cs="Times New Roman"/>
          <w:sz w:val="28"/>
          <w:szCs w:val="28"/>
        </w:rPr>
        <w:t>Клімат збалансований</w:t>
      </w:r>
      <w:r w:rsidRPr="00E11F88">
        <w:rPr>
          <w:rFonts w:cs="Times New Roman"/>
          <w:sz w:val="28"/>
          <w:szCs w:val="28"/>
          <w:lang w:val="ru-RU"/>
        </w:rPr>
        <w:t xml:space="preserve">, </w:t>
      </w:r>
      <w:r w:rsidRPr="00E11F88">
        <w:rPr>
          <w:rFonts w:cs="Times New Roman"/>
          <w:sz w:val="28"/>
          <w:szCs w:val="28"/>
        </w:rPr>
        <w:t>проте все ще є що покращувати в стосунках.</w:t>
      </w:r>
    </w:p>
    <w:p w:rsidR="006A2AC7" w:rsidRPr="00E11F88" w:rsidRDefault="006A2AC7" w:rsidP="00E11F88">
      <w:pPr>
        <w:pStyle w:val="a9"/>
        <w:spacing w:line="360" w:lineRule="auto"/>
        <w:rPr>
          <w:rFonts w:cs="Times New Roman"/>
          <w:sz w:val="28"/>
          <w:szCs w:val="28"/>
          <w:lang w:val="ru-RU"/>
        </w:rPr>
      </w:pPr>
      <w:r w:rsidRPr="00E11F88">
        <w:rPr>
          <w:rFonts w:cs="Times New Roman"/>
          <w:sz w:val="28"/>
          <w:szCs w:val="28"/>
        </w:rPr>
        <w:t>61-80</w:t>
      </w:r>
      <w:r w:rsidR="000C3724">
        <w:rPr>
          <w:rFonts w:cs="Times New Roman"/>
          <w:sz w:val="28"/>
          <w:szCs w:val="28"/>
        </w:rPr>
        <w:t xml:space="preserve"> </w:t>
      </w:r>
      <w:r w:rsidRPr="00E11F88">
        <w:rPr>
          <w:rFonts w:cs="Times New Roman"/>
          <w:sz w:val="28"/>
          <w:szCs w:val="28"/>
        </w:rPr>
        <w:t>Сімейний клімат сприятливий. Є всі ознаки емоційної близькості, довіри, взаємної підтримки.</w:t>
      </w:r>
    </w:p>
    <w:p w:rsidR="006A2AC7" w:rsidRPr="00E11F88" w:rsidRDefault="006A2AC7" w:rsidP="00E11F88">
      <w:pPr>
        <w:spacing w:line="360" w:lineRule="auto"/>
        <w:rPr>
          <w:rFonts w:cs="Times New Roman"/>
          <w:sz w:val="28"/>
          <w:szCs w:val="28"/>
        </w:rPr>
      </w:pPr>
      <w:r w:rsidRPr="00E11F88">
        <w:rPr>
          <w:rFonts w:cs="Times New Roman"/>
          <w:sz w:val="28"/>
          <w:szCs w:val="28"/>
        </w:rPr>
        <w:t>81-100</w:t>
      </w:r>
      <w:r w:rsidRPr="00E11F88">
        <w:rPr>
          <w:rFonts w:cs="Times New Roman"/>
          <w:sz w:val="28"/>
          <w:szCs w:val="28"/>
          <w:lang w:val="ru-RU"/>
        </w:rPr>
        <w:t xml:space="preserve"> </w:t>
      </w:r>
      <w:r w:rsidRPr="00E11F88">
        <w:rPr>
          <w:rFonts w:cs="Times New Roman"/>
          <w:sz w:val="28"/>
          <w:szCs w:val="28"/>
        </w:rPr>
        <w:t>Сім</w:t>
      </w:r>
      <w:r w:rsidRPr="00E11F88">
        <w:rPr>
          <w:rFonts w:cs="Times New Roman"/>
          <w:sz w:val="28"/>
          <w:szCs w:val="28"/>
          <w:lang w:val="ru-RU"/>
        </w:rPr>
        <w:t>`</w:t>
      </w:r>
      <w:r w:rsidRPr="00E11F88">
        <w:rPr>
          <w:rFonts w:cs="Times New Roman"/>
          <w:sz w:val="28"/>
          <w:szCs w:val="28"/>
        </w:rPr>
        <w:t>я має дуже теплі, гармонійні стосунки, залишайте здорові межі та простір для індивідуальності.</w:t>
      </w:r>
    </w:p>
    <w:p w:rsidR="006A2AC7" w:rsidRDefault="006A2AC7" w:rsidP="00E11F88">
      <w:pPr>
        <w:spacing w:line="360" w:lineRule="auto"/>
        <w:rPr>
          <w:rFonts w:cs="Times New Roman"/>
          <w:sz w:val="28"/>
          <w:szCs w:val="28"/>
        </w:rPr>
      </w:pPr>
    </w:p>
    <w:p w:rsidR="000C3724" w:rsidRDefault="000C3724" w:rsidP="00E11F88">
      <w:pPr>
        <w:spacing w:line="360" w:lineRule="auto"/>
        <w:rPr>
          <w:rFonts w:cs="Times New Roman"/>
          <w:sz w:val="28"/>
          <w:szCs w:val="28"/>
        </w:rPr>
      </w:pPr>
    </w:p>
    <w:p w:rsidR="000C3724" w:rsidRDefault="000C3724" w:rsidP="00E11F88">
      <w:pPr>
        <w:spacing w:line="360" w:lineRule="auto"/>
        <w:rPr>
          <w:rFonts w:cs="Times New Roman"/>
          <w:sz w:val="28"/>
          <w:szCs w:val="28"/>
        </w:rPr>
      </w:pPr>
    </w:p>
    <w:p w:rsidR="00D06379" w:rsidRDefault="00D06379">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sz w:val="28"/>
          <w:szCs w:val="28"/>
        </w:rPr>
      </w:pPr>
      <w:r>
        <w:rPr>
          <w:rFonts w:cs="Times New Roman"/>
          <w:sz w:val="28"/>
          <w:szCs w:val="28"/>
        </w:rPr>
        <w:br w:type="page"/>
      </w:r>
    </w:p>
    <w:p w:rsidR="006A2AC7" w:rsidRPr="00330750" w:rsidRDefault="006A2AC7" w:rsidP="00D06379">
      <w:pPr>
        <w:spacing w:line="360" w:lineRule="auto"/>
        <w:jc w:val="center"/>
        <w:rPr>
          <w:rFonts w:cs="Times New Roman"/>
          <w:b/>
          <w:sz w:val="28"/>
          <w:szCs w:val="28"/>
          <w:lang w:val="ru-RU"/>
        </w:rPr>
      </w:pPr>
      <w:r w:rsidRPr="00E11F88">
        <w:rPr>
          <w:rFonts w:cs="Times New Roman"/>
          <w:b/>
          <w:sz w:val="28"/>
          <w:szCs w:val="28"/>
        </w:rPr>
        <w:lastRenderedPageBreak/>
        <w:t>Додаток Б</w:t>
      </w:r>
    </w:p>
    <w:p w:rsidR="006A2AC7" w:rsidRPr="00330750" w:rsidRDefault="006A2AC7" w:rsidP="00E11F88">
      <w:pPr>
        <w:spacing w:line="360" w:lineRule="auto"/>
        <w:jc w:val="center"/>
        <w:rPr>
          <w:rFonts w:cs="Times New Roman"/>
          <w:sz w:val="28"/>
          <w:szCs w:val="28"/>
          <w:lang w:val="ru-RU"/>
        </w:rPr>
      </w:pPr>
    </w:p>
    <w:p w:rsidR="006A2AC7" w:rsidRPr="00E11F88" w:rsidRDefault="006A2AC7" w:rsidP="00E11F88">
      <w:pPr>
        <w:spacing w:line="360" w:lineRule="auto"/>
        <w:ind w:firstLine="709"/>
        <w:jc w:val="both"/>
        <w:rPr>
          <w:rFonts w:cs="Times New Roman"/>
          <w:sz w:val="28"/>
          <w:szCs w:val="28"/>
        </w:rPr>
      </w:pPr>
      <w:r w:rsidRPr="00E11F88">
        <w:rPr>
          <w:rFonts w:cs="Times New Roman"/>
          <w:sz w:val="28"/>
          <w:szCs w:val="28"/>
        </w:rPr>
        <w:t>Таблиця. Дослідження_таблиця_сирих_даних</w:t>
      </w:r>
    </w:p>
    <w:p w:rsidR="006A2AC7" w:rsidRPr="00E11F88" w:rsidRDefault="006A2AC7" w:rsidP="00E11F88">
      <w:pPr>
        <w:spacing w:line="360" w:lineRule="auto"/>
        <w:ind w:firstLine="709"/>
        <w:jc w:val="both"/>
        <w:rPr>
          <w:rFonts w:cs="Times New Roman"/>
          <w:sz w:val="28"/>
          <w:szCs w:val="28"/>
        </w:rPr>
      </w:pPr>
      <w:hyperlink r:id="rId13" w:history="1">
        <w:r w:rsidRPr="00E11F88">
          <w:rPr>
            <w:rStyle w:val="aa"/>
            <w:rFonts w:cs="Times New Roman"/>
            <w:sz w:val="28"/>
            <w:szCs w:val="28"/>
          </w:rPr>
          <w:t>https://docs.google.com/spreadsheets/d/1NGCXuEsNEF67I3K-elNAojSTjfyimI1X/edit?usp=drivesdk&amp;ouid=107765960123761604311&amp;rtpof=true&amp;sd=true</w:t>
        </w:r>
      </w:hyperlink>
    </w:p>
    <w:p w:rsidR="006A2AC7" w:rsidRPr="00E11F88" w:rsidRDefault="006A2AC7" w:rsidP="00E11F88">
      <w:pPr>
        <w:spacing w:line="360" w:lineRule="auto"/>
        <w:ind w:firstLine="709"/>
        <w:jc w:val="both"/>
        <w:rPr>
          <w:rFonts w:cs="Times New Roman"/>
          <w:sz w:val="28"/>
          <w:szCs w:val="28"/>
        </w:rPr>
      </w:pPr>
    </w:p>
    <w:p w:rsidR="006A2AC7" w:rsidRPr="00E11F88" w:rsidRDefault="006A2AC7" w:rsidP="00E11F88">
      <w:pPr>
        <w:spacing w:line="360" w:lineRule="auto"/>
        <w:ind w:firstLine="709"/>
        <w:jc w:val="both"/>
        <w:rPr>
          <w:rFonts w:cs="Times New Roman"/>
          <w:sz w:val="28"/>
          <w:szCs w:val="28"/>
        </w:rPr>
      </w:pPr>
    </w:p>
    <w:p w:rsidR="006A2AC7" w:rsidRPr="00E11F88" w:rsidRDefault="006A2AC7" w:rsidP="00E11F88">
      <w:pPr>
        <w:spacing w:line="360" w:lineRule="auto"/>
        <w:ind w:firstLine="709"/>
        <w:jc w:val="both"/>
        <w:rPr>
          <w:rFonts w:cs="Times New Roman"/>
          <w:sz w:val="28"/>
          <w:szCs w:val="28"/>
        </w:rPr>
      </w:pPr>
    </w:p>
    <w:p w:rsidR="006A2AC7" w:rsidRPr="00E11F88" w:rsidRDefault="006A2AC7" w:rsidP="00E11F88">
      <w:pPr>
        <w:spacing w:line="360" w:lineRule="auto"/>
        <w:ind w:firstLine="709"/>
        <w:jc w:val="both"/>
        <w:rPr>
          <w:rFonts w:cs="Times New Roman"/>
          <w:sz w:val="28"/>
          <w:szCs w:val="28"/>
        </w:rPr>
      </w:pPr>
    </w:p>
    <w:p w:rsidR="006A2AC7" w:rsidRPr="00E11D0E" w:rsidRDefault="006A2AC7" w:rsidP="00E11D0E">
      <w:pPr>
        <w:spacing w:line="360" w:lineRule="auto"/>
        <w:ind w:firstLine="709"/>
        <w:jc w:val="both"/>
        <w:rPr>
          <w:rFonts w:cs="Times New Roman"/>
          <w:sz w:val="20"/>
          <w:szCs w:val="20"/>
        </w:rPr>
      </w:pPr>
      <w:r w:rsidRPr="00E11D0E">
        <w:rPr>
          <w:rFonts w:cs="Times New Roman"/>
          <w:noProof/>
          <w:sz w:val="20"/>
          <w:szCs w:val="20"/>
        </w:rPr>
        <w:drawing>
          <wp:inline distT="0" distB="0" distL="0" distR="0">
            <wp:extent cx="1396365" cy="1396365"/>
            <wp:effectExtent l="0" t="0" r="0" b="0"/>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 VOM QR CODE UN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6365" cy="1396365"/>
                    </a:xfrm>
                    <a:prstGeom prst="rect">
                      <a:avLst/>
                    </a:prstGeom>
                  </pic:spPr>
                </pic:pic>
              </a:graphicData>
            </a:graphic>
          </wp:inline>
        </w:drawing>
      </w:r>
    </w:p>
    <w:p w:rsidR="006A2AC7" w:rsidRPr="00E11D0E" w:rsidRDefault="006A2AC7" w:rsidP="00E11D0E">
      <w:pPr>
        <w:spacing w:line="360" w:lineRule="auto"/>
        <w:ind w:firstLine="709"/>
        <w:jc w:val="both"/>
        <w:rPr>
          <w:rFonts w:cs="Times New Roman"/>
          <w:sz w:val="20"/>
          <w:szCs w:val="20"/>
        </w:rPr>
      </w:pPr>
    </w:p>
    <w:p w:rsidR="006A2AC7" w:rsidRPr="00E11D0E" w:rsidRDefault="006A2AC7" w:rsidP="00E11D0E">
      <w:pPr>
        <w:spacing w:line="360" w:lineRule="auto"/>
        <w:jc w:val="both"/>
        <w:rPr>
          <w:rFonts w:cs="Times New Roman"/>
          <w:sz w:val="20"/>
          <w:szCs w:val="20"/>
        </w:rPr>
      </w:pPr>
    </w:p>
    <w:p w:rsidR="006A2AC7" w:rsidRPr="00E11D0E" w:rsidRDefault="006A2AC7" w:rsidP="00E11D0E">
      <w:pPr>
        <w:pStyle w:val="a6"/>
        <w:spacing w:line="360" w:lineRule="auto"/>
        <w:rPr>
          <w:color w:val="000000"/>
          <w:sz w:val="20"/>
          <w:szCs w:val="20"/>
          <w:shd w:val="clear" w:color="auto" w:fill="FFFFFF"/>
          <w:lang w:val="en-US"/>
        </w:rPr>
      </w:pPr>
    </w:p>
    <w:p w:rsidR="006A2AC7" w:rsidRDefault="006A2AC7" w:rsidP="00F23E4D">
      <w:pPr>
        <w:pStyle w:val="a6"/>
        <w:spacing w:line="360" w:lineRule="auto"/>
        <w:rPr>
          <w:color w:val="000000"/>
          <w:sz w:val="28"/>
          <w:szCs w:val="28"/>
          <w:shd w:val="clear" w:color="auto" w:fill="FFFFFF"/>
          <w:lang w:val="en-US"/>
        </w:rPr>
      </w:pPr>
    </w:p>
    <w:p w:rsidR="006A2AC7" w:rsidRDefault="006A2AC7" w:rsidP="00F23E4D">
      <w:pPr>
        <w:pStyle w:val="a6"/>
        <w:spacing w:line="360" w:lineRule="auto"/>
        <w:rPr>
          <w:color w:val="000000"/>
          <w:sz w:val="28"/>
          <w:szCs w:val="28"/>
          <w:shd w:val="clear" w:color="auto" w:fill="FFFFFF"/>
          <w:lang w:val="en-US"/>
        </w:rPr>
      </w:pPr>
    </w:p>
    <w:p w:rsidR="006A2AC7" w:rsidRDefault="006A2AC7" w:rsidP="00F23E4D">
      <w:pPr>
        <w:pStyle w:val="a6"/>
        <w:spacing w:line="360" w:lineRule="auto"/>
        <w:rPr>
          <w:color w:val="000000"/>
          <w:sz w:val="28"/>
          <w:szCs w:val="28"/>
          <w:shd w:val="clear" w:color="auto" w:fill="FFFFFF"/>
          <w:lang w:val="en-US"/>
        </w:rPr>
      </w:pPr>
    </w:p>
    <w:p w:rsidR="006A2AC7" w:rsidRDefault="006A2AC7" w:rsidP="00F23E4D">
      <w:pPr>
        <w:pStyle w:val="a6"/>
        <w:spacing w:line="360" w:lineRule="auto"/>
        <w:rPr>
          <w:color w:val="000000"/>
          <w:sz w:val="28"/>
          <w:szCs w:val="28"/>
          <w:shd w:val="clear" w:color="auto" w:fill="FFFFFF"/>
        </w:rPr>
      </w:pPr>
    </w:p>
    <w:p w:rsidR="000C3724" w:rsidRDefault="000C3724" w:rsidP="00F23E4D">
      <w:pPr>
        <w:pStyle w:val="a6"/>
        <w:spacing w:line="360" w:lineRule="auto"/>
        <w:rPr>
          <w:color w:val="000000"/>
          <w:sz w:val="28"/>
          <w:szCs w:val="28"/>
          <w:shd w:val="clear" w:color="auto" w:fill="FFFFFF"/>
        </w:rPr>
      </w:pPr>
    </w:p>
    <w:p w:rsidR="000C3724" w:rsidRDefault="000C3724" w:rsidP="00F23E4D">
      <w:pPr>
        <w:pStyle w:val="a6"/>
        <w:spacing w:line="360" w:lineRule="auto"/>
        <w:rPr>
          <w:color w:val="000000"/>
          <w:sz w:val="28"/>
          <w:szCs w:val="28"/>
          <w:shd w:val="clear" w:color="auto" w:fill="FFFFFF"/>
        </w:rPr>
      </w:pPr>
    </w:p>
    <w:p w:rsidR="000C3724" w:rsidRDefault="000C3724" w:rsidP="00F23E4D">
      <w:pPr>
        <w:pStyle w:val="a6"/>
        <w:spacing w:line="360" w:lineRule="auto"/>
        <w:rPr>
          <w:color w:val="000000"/>
          <w:sz w:val="28"/>
          <w:szCs w:val="28"/>
          <w:shd w:val="clear" w:color="auto" w:fill="FFFFFF"/>
        </w:rPr>
      </w:pPr>
    </w:p>
    <w:p w:rsidR="00D06379" w:rsidRDefault="00D06379">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b/>
          <w:sz w:val="28"/>
          <w:szCs w:val="28"/>
        </w:rPr>
      </w:pPr>
      <w:r>
        <w:rPr>
          <w:rFonts w:cs="Times New Roman"/>
          <w:b/>
          <w:sz w:val="28"/>
          <w:szCs w:val="28"/>
        </w:rPr>
        <w:br w:type="page"/>
      </w:r>
    </w:p>
    <w:p w:rsidR="002C7656" w:rsidRPr="002A4A8B" w:rsidRDefault="002C7656" w:rsidP="00D06379">
      <w:pPr>
        <w:spacing w:line="360" w:lineRule="auto"/>
        <w:jc w:val="center"/>
        <w:rPr>
          <w:rFonts w:cs="Times New Roman"/>
          <w:b/>
          <w:sz w:val="28"/>
          <w:szCs w:val="28"/>
        </w:rPr>
      </w:pPr>
      <w:r>
        <w:rPr>
          <w:rFonts w:cs="Times New Roman"/>
          <w:b/>
          <w:sz w:val="28"/>
          <w:szCs w:val="28"/>
        </w:rPr>
        <w:lastRenderedPageBreak/>
        <w:t>Додаток В</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 xml:space="preserve">Кругові діаграми відповідей респондентів </w:t>
      </w:r>
    </w:p>
    <w:p w:rsidR="002C7656" w:rsidRDefault="002C7656" w:rsidP="00203B9D">
      <w:pPr>
        <w:spacing w:line="360" w:lineRule="auto"/>
        <w:jc w:val="center"/>
        <w:rPr>
          <w:rFonts w:cs="Times New Roman"/>
          <w:sz w:val="28"/>
          <w:szCs w:val="28"/>
        </w:rPr>
      </w:pPr>
      <w:r>
        <w:rPr>
          <w:rFonts w:cs="Times New Roman"/>
          <w:sz w:val="28"/>
          <w:szCs w:val="28"/>
        </w:rPr>
        <w:t>Анкетні дані</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74774">
        <w:rPr>
          <w:rFonts w:cs="Times New Roman"/>
          <w:noProof/>
          <w:sz w:val="28"/>
          <w:szCs w:val="28"/>
        </w:rPr>
        <w:drawing>
          <wp:inline distT="0" distB="0" distL="0" distR="0">
            <wp:extent cx="5029200" cy="282812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C6328C-7084-4B4F-8605-660AA839851E.png"/>
                    <pic:cNvPicPr/>
                  </pic:nvPicPr>
                  <pic:blipFill>
                    <a:blip r:embed="rId15" cstate="print"/>
                    <a:stretch>
                      <a:fillRect/>
                    </a:stretch>
                  </pic:blipFill>
                  <pic:spPr>
                    <a:xfrm>
                      <a:off x="0" y="0"/>
                      <a:ext cx="5029200" cy="2827020"/>
                    </a:xfrm>
                    <a:prstGeom prst="rect">
                      <a:avLst/>
                    </a:prstGeom>
                  </pic:spPr>
                </pic:pic>
              </a:graphicData>
            </a:graphic>
          </wp:inline>
        </w:drawing>
      </w:r>
    </w:p>
    <w:p w:rsidR="002C7656" w:rsidRDefault="002C7656" w:rsidP="00203B9D">
      <w:pPr>
        <w:spacing w:line="360" w:lineRule="auto"/>
        <w:jc w:val="center"/>
        <w:rPr>
          <w:rFonts w:cs="Times New Roman"/>
          <w:sz w:val="28"/>
          <w:szCs w:val="28"/>
        </w:rPr>
      </w:pPr>
      <w:r>
        <w:rPr>
          <w:rFonts w:cs="Times New Roman"/>
          <w:sz w:val="28"/>
          <w:szCs w:val="28"/>
        </w:rPr>
        <w:t>Рис.1 Розподіл респондентів за віком</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2A4A8B">
        <w:rPr>
          <w:rFonts w:cs="Times New Roman"/>
          <w:sz w:val="28"/>
          <w:szCs w:val="28"/>
        </w:rPr>
        <w:t>За даними діаграми (</w:t>
      </w:r>
      <w:r w:rsidR="00E272CF">
        <w:rPr>
          <w:rFonts w:cs="Times New Roman"/>
          <w:sz w:val="28"/>
          <w:szCs w:val="28"/>
        </w:rPr>
        <w:t>р</w:t>
      </w:r>
      <w:r>
        <w:rPr>
          <w:rFonts w:cs="Times New Roman"/>
          <w:sz w:val="28"/>
          <w:szCs w:val="28"/>
        </w:rPr>
        <w:t>и</w:t>
      </w:r>
      <w:r w:rsidRPr="002A4A8B">
        <w:rPr>
          <w:rFonts w:cs="Times New Roman"/>
          <w:sz w:val="28"/>
          <w:szCs w:val="28"/>
        </w:rPr>
        <w:t>с.1), вибірка складається переважно з осіб віком 21–30 років (31,5%), що становить найбільшу частку опитаних. Наступними за чисельністю є групи 41–50 років (22,2%) та 31–40 років (20,4%). Значно менше представлена категорія до 20 років (14,8%) та найменше — 50+ років (11,1%).</w:t>
      </w:r>
      <w:r w:rsidRPr="00B05C31">
        <w:t xml:space="preserve"> </w:t>
      </w:r>
      <w:r w:rsidRPr="00B05C31">
        <w:rPr>
          <w:rFonts w:cs="Times New Roman"/>
          <w:sz w:val="28"/>
          <w:szCs w:val="28"/>
        </w:rPr>
        <w:t>Такий віковий профіль свідчить про домінування молодих дорослих, які вже мають сформовані сімейні моделі взаємодії та беруть активну участь у плануванні дозвілля. Одночасно присутність старших вікових груп дозволяє простежити можливі відмінності між поколіннями щодо оцінки психологічного клімату сім’ї та підходів до спільного проведення часу.</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FC7959">
        <w:rPr>
          <w:rFonts w:cs="Times New Roman"/>
          <w:sz w:val="28"/>
          <w:szCs w:val="28"/>
        </w:rPr>
        <w:t>За результатами діаграми (</w:t>
      </w:r>
      <w:r w:rsidR="00E272CF">
        <w:rPr>
          <w:rFonts w:cs="Times New Roman"/>
          <w:sz w:val="28"/>
          <w:szCs w:val="28"/>
        </w:rPr>
        <w:t>р</w:t>
      </w:r>
      <w:r>
        <w:rPr>
          <w:rFonts w:cs="Times New Roman"/>
          <w:sz w:val="28"/>
          <w:szCs w:val="28"/>
        </w:rPr>
        <w:t>ис.2</w:t>
      </w:r>
      <w:r w:rsidRPr="00FC7959">
        <w:rPr>
          <w:rFonts w:cs="Times New Roman"/>
          <w:sz w:val="28"/>
          <w:szCs w:val="28"/>
        </w:rPr>
        <w:t>), більшість опитаних становлять жінки — 70,4%. Частка чоловіків складає 29,6%.</w:t>
      </w:r>
      <w:r w:rsidRPr="00E173F8">
        <w:rPr>
          <w:rFonts w:cs="Times New Roman"/>
          <w:sz w:val="28"/>
          <w:szCs w:val="28"/>
        </w:rPr>
        <w:t xml:space="preserve"> </w:t>
      </w:r>
      <w:r w:rsidRPr="00FC7959">
        <w:rPr>
          <w:rFonts w:cs="Times New Roman"/>
          <w:sz w:val="28"/>
          <w:szCs w:val="28"/>
        </w:rPr>
        <w:t xml:space="preserve">Подібна диспропорція є типовою для соціально-психологічних опитувань сімейної тематики, оскільки жінки зазвичай частіше долучаються до оцінки сімейних відносин і зацікавлені у </w:t>
      </w:r>
      <w:r w:rsidRPr="00FC7959">
        <w:rPr>
          <w:rFonts w:cs="Times New Roman"/>
          <w:sz w:val="28"/>
          <w:szCs w:val="28"/>
        </w:rPr>
        <w:lastRenderedPageBreak/>
        <w:t>поліпшенні сімейного клімату. Це слід враховувати під час інтерпретації даних, оскільки сприйняття сімейної атмосфери може бути більш чутливим саме серед жінок.</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74774">
        <w:rPr>
          <w:rFonts w:cs="Times New Roman"/>
          <w:noProof/>
          <w:sz w:val="28"/>
          <w:szCs w:val="28"/>
        </w:rPr>
        <w:drawing>
          <wp:inline distT="0" distB="0" distL="0" distR="0">
            <wp:extent cx="5029200" cy="2388763"/>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A58B1C-1A11-4996-A53D-500C809AC633.png"/>
                    <pic:cNvPicPr/>
                  </pic:nvPicPr>
                  <pic:blipFill>
                    <a:blip r:embed="rId16" cstate="print"/>
                    <a:stretch>
                      <a:fillRect/>
                    </a:stretch>
                  </pic:blipFill>
                  <pic:spPr>
                    <a:xfrm>
                      <a:off x="0" y="0"/>
                      <a:ext cx="5029200" cy="2385060"/>
                    </a:xfrm>
                    <a:prstGeom prst="rect">
                      <a:avLst/>
                    </a:prstGeom>
                  </pic:spPr>
                </pic:pic>
              </a:graphicData>
            </a:graphic>
          </wp:inline>
        </w:drawing>
      </w:r>
    </w:p>
    <w:p w:rsidR="00E272CF" w:rsidRDefault="00E272CF"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Рис. 2. Розподіл респондентів за статтю</w:t>
      </w:r>
    </w:p>
    <w:p w:rsidR="00E272CF" w:rsidRDefault="00E272CF"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74774">
        <w:rPr>
          <w:rFonts w:cs="Times New Roman"/>
          <w:noProof/>
          <w:sz w:val="28"/>
          <w:szCs w:val="28"/>
        </w:rPr>
        <w:drawing>
          <wp:inline distT="0" distB="0" distL="0" distR="0">
            <wp:extent cx="5029200" cy="2610577"/>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26DF2C-8B04-4A3B-A9DE-0318B6667D84.png"/>
                    <pic:cNvPicPr/>
                  </pic:nvPicPr>
                  <pic:blipFill>
                    <a:blip r:embed="rId17" cstate="print"/>
                    <a:stretch>
                      <a:fillRect/>
                    </a:stretch>
                  </pic:blipFill>
                  <pic:spPr>
                    <a:xfrm>
                      <a:off x="0" y="0"/>
                      <a:ext cx="5029200" cy="2613660"/>
                    </a:xfrm>
                    <a:prstGeom prst="rect">
                      <a:avLst/>
                    </a:prstGeom>
                  </pic:spPr>
                </pic:pic>
              </a:graphicData>
            </a:graphic>
          </wp:inline>
        </w:drawing>
      </w:r>
    </w:p>
    <w:p w:rsidR="002C7656" w:rsidRDefault="002C7656" w:rsidP="00203B9D">
      <w:pPr>
        <w:spacing w:line="360" w:lineRule="auto"/>
        <w:jc w:val="center"/>
        <w:rPr>
          <w:rFonts w:cs="Times New Roman"/>
          <w:sz w:val="28"/>
          <w:szCs w:val="28"/>
        </w:rPr>
      </w:pPr>
      <w:r>
        <w:rPr>
          <w:rFonts w:cs="Times New Roman"/>
          <w:sz w:val="28"/>
          <w:szCs w:val="28"/>
        </w:rPr>
        <w:t xml:space="preserve">Рис. 3.Сімейний статус респондентів </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C667C">
        <w:rPr>
          <w:rFonts w:cs="Times New Roman"/>
          <w:sz w:val="28"/>
          <w:szCs w:val="28"/>
        </w:rPr>
        <w:t>Дані (</w:t>
      </w:r>
      <w:r w:rsidR="00E272CF">
        <w:rPr>
          <w:rFonts w:cs="Times New Roman"/>
          <w:sz w:val="28"/>
          <w:szCs w:val="28"/>
        </w:rPr>
        <w:t>р</w:t>
      </w:r>
      <w:r>
        <w:rPr>
          <w:rFonts w:cs="Times New Roman"/>
          <w:sz w:val="28"/>
          <w:szCs w:val="28"/>
        </w:rPr>
        <w:t>ис.3</w:t>
      </w:r>
      <w:r w:rsidRPr="005C667C">
        <w:rPr>
          <w:rFonts w:cs="Times New Roman"/>
          <w:sz w:val="28"/>
          <w:szCs w:val="28"/>
        </w:rPr>
        <w:t>) свідчать, що серед опитаних найбільшу частку становлять респонденти, які перебувають у шлюбі понад 15 років (33,3%). Другою за чисельністю є група осіб, які перебувають у стосунках (29,6%). Менш предста</w:t>
      </w:r>
      <w:r>
        <w:rPr>
          <w:rFonts w:cs="Times New Roman"/>
          <w:sz w:val="28"/>
          <w:szCs w:val="28"/>
        </w:rPr>
        <w:t>влені неодружені/незаміжні (18,5</w:t>
      </w:r>
      <w:r w:rsidRPr="005C667C">
        <w:rPr>
          <w:rFonts w:cs="Times New Roman"/>
          <w:sz w:val="28"/>
          <w:szCs w:val="28"/>
        </w:rPr>
        <w:t xml:space="preserve">%), а також респонденти, які </w:t>
      </w:r>
      <w:r w:rsidRPr="005C667C">
        <w:rPr>
          <w:rFonts w:cs="Times New Roman"/>
          <w:sz w:val="28"/>
          <w:szCs w:val="28"/>
        </w:rPr>
        <w:lastRenderedPageBreak/>
        <w:t>перебувають у шлюбі з ме</w:t>
      </w:r>
      <w:r>
        <w:rPr>
          <w:rFonts w:cs="Times New Roman"/>
          <w:sz w:val="28"/>
          <w:szCs w:val="28"/>
        </w:rPr>
        <w:t xml:space="preserve">ншим подружнім стажем (16,7%). </w:t>
      </w:r>
      <w:r w:rsidRPr="005C667C">
        <w:rPr>
          <w:rFonts w:cs="Times New Roman"/>
          <w:sz w:val="28"/>
          <w:szCs w:val="28"/>
        </w:rPr>
        <w:t xml:space="preserve">Таким чином, </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C667C">
        <w:rPr>
          <w:rFonts w:cs="Times New Roman"/>
          <w:sz w:val="28"/>
          <w:szCs w:val="28"/>
        </w:rPr>
        <w:t>вибірка включає як подружні пари з тривалим досвідом сімейного життя, так і молодих людей, які тільки формують власні сімейні практики. Це створює можливість дослідити, як змінюється психологічний клімат на різних етапах життєвого циклу сім’ї.</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74774">
        <w:rPr>
          <w:rFonts w:cs="Times New Roman"/>
          <w:noProof/>
          <w:sz w:val="28"/>
          <w:szCs w:val="28"/>
        </w:rPr>
        <w:drawing>
          <wp:inline distT="0" distB="0" distL="0" distR="0">
            <wp:extent cx="5029200" cy="2597780"/>
            <wp:effectExtent l="0" t="0" r="0" b="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5EC601-AF8E-4AED-870F-BE34A7F219D2.png"/>
                    <pic:cNvPicPr/>
                  </pic:nvPicPr>
                  <pic:blipFill>
                    <a:blip r:embed="rId18" cstate="print"/>
                    <a:stretch>
                      <a:fillRect/>
                    </a:stretch>
                  </pic:blipFill>
                  <pic:spPr>
                    <a:xfrm>
                      <a:off x="0" y="0"/>
                      <a:ext cx="5029200" cy="259842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Pr="00FC7959" w:rsidRDefault="002C7656" w:rsidP="00203B9D">
      <w:pPr>
        <w:spacing w:line="360" w:lineRule="auto"/>
        <w:jc w:val="center"/>
        <w:rPr>
          <w:rFonts w:cs="Times New Roman"/>
          <w:sz w:val="28"/>
          <w:szCs w:val="28"/>
        </w:rPr>
      </w:pPr>
      <w:r>
        <w:rPr>
          <w:rFonts w:cs="Times New Roman"/>
          <w:sz w:val="28"/>
          <w:szCs w:val="28"/>
        </w:rPr>
        <w:t xml:space="preserve">Рис.4 Варіанти спільного проживання </w:t>
      </w:r>
    </w:p>
    <w:p w:rsidR="002C7656" w:rsidRDefault="002C7656" w:rsidP="00203B9D">
      <w:pPr>
        <w:spacing w:line="360" w:lineRule="auto"/>
        <w:jc w:val="center"/>
        <w:rPr>
          <w:rFonts w:cs="Times New Roman"/>
          <w:sz w:val="28"/>
          <w:szCs w:val="28"/>
        </w:rPr>
      </w:pPr>
    </w:p>
    <w:p w:rsidR="00CE3DE9" w:rsidRDefault="002C7656" w:rsidP="00CE3DE9">
      <w:pPr>
        <w:spacing w:line="360" w:lineRule="auto"/>
        <w:jc w:val="center"/>
        <w:rPr>
          <w:rFonts w:cs="Times New Roman"/>
          <w:sz w:val="28"/>
          <w:szCs w:val="28"/>
        </w:rPr>
      </w:pPr>
      <w:r w:rsidRPr="00AC25E4">
        <w:rPr>
          <w:rFonts w:cs="Times New Roman"/>
          <w:sz w:val="28"/>
          <w:szCs w:val="28"/>
        </w:rPr>
        <w:t>Згідно з діаграмою (</w:t>
      </w:r>
      <w:r w:rsidR="00E272CF">
        <w:rPr>
          <w:rFonts w:cs="Times New Roman"/>
          <w:sz w:val="28"/>
          <w:szCs w:val="28"/>
        </w:rPr>
        <w:t>р</w:t>
      </w:r>
      <w:r>
        <w:rPr>
          <w:rFonts w:cs="Times New Roman"/>
          <w:sz w:val="28"/>
          <w:szCs w:val="28"/>
        </w:rPr>
        <w:t>ис.4</w:t>
      </w:r>
      <w:r w:rsidRPr="00AC25E4">
        <w:rPr>
          <w:rFonts w:cs="Times New Roman"/>
          <w:sz w:val="28"/>
          <w:szCs w:val="28"/>
        </w:rPr>
        <w:t>),</w:t>
      </w:r>
      <w:r w:rsidRPr="00942170">
        <w:t xml:space="preserve"> </w:t>
      </w:r>
      <w:r w:rsidRPr="00942170">
        <w:rPr>
          <w:rFonts w:cs="Times New Roman"/>
          <w:sz w:val="28"/>
          <w:szCs w:val="28"/>
        </w:rPr>
        <w:t>Зг</w:t>
      </w:r>
      <w:r>
        <w:rPr>
          <w:rFonts w:cs="Times New Roman"/>
          <w:sz w:val="28"/>
          <w:szCs w:val="28"/>
        </w:rPr>
        <w:t>ідно з даними таблиці ,</w:t>
      </w:r>
      <w:r w:rsidRPr="00942170">
        <w:rPr>
          <w:rFonts w:cs="Times New Roman"/>
          <w:sz w:val="28"/>
          <w:szCs w:val="28"/>
        </w:rPr>
        <w:t>найбільшу частку респондентів становлять ті, хто проживає у парі — 25,9%. Другою за чисельністю групою є одинаки, тобто респонденти, які проживають самі — 20,4%.</w:t>
      </w:r>
      <w:r>
        <w:rPr>
          <w:rFonts w:cs="Times New Roman"/>
          <w:sz w:val="28"/>
          <w:szCs w:val="28"/>
        </w:rPr>
        <w:t xml:space="preserve"> </w:t>
      </w:r>
      <w:r w:rsidRPr="00942170">
        <w:rPr>
          <w:rFonts w:cs="Times New Roman"/>
          <w:sz w:val="28"/>
          <w:szCs w:val="28"/>
        </w:rPr>
        <w:t>Менш чисельними є сім’ї нуклеарного типу: 14,8% — проста нуклеарна сім’я та 11,1% — нуклеарна батьківська. Частка неповних сімей становить 9,3%. Інші типи проживання (складні сім’ї, проживання з родичами тощо) представлені поодинокими випадками (приблизно 2%).</w:t>
      </w:r>
      <w:r>
        <w:rPr>
          <w:rFonts w:cs="Times New Roman"/>
          <w:sz w:val="28"/>
          <w:szCs w:val="28"/>
        </w:rPr>
        <w:t xml:space="preserve"> </w:t>
      </w:r>
      <w:r w:rsidRPr="00942170">
        <w:rPr>
          <w:rFonts w:cs="Times New Roman"/>
          <w:sz w:val="28"/>
          <w:szCs w:val="28"/>
        </w:rPr>
        <w:t>Таке різноманіття сімейних структур дозволяє комплексно аналізувати вплив різних моделей проживання на психологічний клімат, рівень взаємної підтримки, частоту конфліктів та особливості організації спільного дозвілля.</w:t>
      </w:r>
    </w:p>
    <w:p w:rsidR="00CE3DE9" w:rsidRDefault="00CE3DE9" w:rsidP="00CE3DE9">
      <w:pPr>
        <w:spacing w:line="360" w:lineRule="auto"/>
        <w:jc w:val="center"/>
        <w:rPr>
          <w:rFonts w:cs="Times New Roman"/>
          <w:sz w:val="28"/>
          <w:szCs w:val="28"/>
        </w:rPr>
      </w:pPr>
    </w:p>
    <w:p w:rsidR="00D06379" w:rsidRDefault="00D06379">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sz w:val="28"/>
          <w:szCs w:val="28"/>
        </w:rPr>
      </w:pPr>
      <w:r>
        <w:rPr>
          <w:rFonts w:cs="Times New Roman"/>
          <w:sz w:val="28"/>
          <w:szCs w:val="28"/>
        </w:rPr>
        <w:br w:type="page"/>
      </w:r>
    </w:p>
    <w:p w:rsidR="002C7656" w:rsidRDefault="002C7656" w:rsidP="00D06379">
      <w:pPr>
        <w:spacing w:line="360" w:lineRule="auto"/>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Дані шкали Психологічний клімат</w:t>
      </w:r>
    </w:p>
    <w:p w:rsidR="002C7656" w:rsidRDefault="002C7656" w:rsidP="00203B9D">
      <w:pPr>
        <w:spacing w:line="360" w:lineRule="auto"/>
        <w:jc w:val="center"/>
        <w:rPr>
          <w:rFonts w:cs="Times New Roman"/>
          <w:sz w:val="28"/>
          <w:szCs w:val="28"/>
        </w:rPr>
      </w:pPr>
      <w:r>
        <w:rPr>
          <w:rFonts w:cs="Times New Roman"/>
          <w:sz w:val="28"/>
          <w:szCs w:val="28"/>
        </w:rPr>
        <w:t xml:space="preserve">Підшкала </w:t>
      </w:r>
      <w:r w:rsidRPr="00942170">
        <w:rPr>
          <w:rFonts w:cs="Times New Roman"/>
          <w:sz w:val="28"/>
          <w:szCs w:val="28"/>
        </w:rPr>
        <w:t>Емоційний клімат та згуртованість</w:t>
      </w:r>
      <w:r>
        <w:rPr>
          <w:rFonts w:cs="Times New Roman"/>
          <w:sz w:val="28"/>
          <w:szCs w:val="28"/>
        </w:rPr>
        <w:t xml:space="preserve"> </w:t>
      </w:r>
    </w:p>
    <w:p w:rsidR="002C7656" w:rsidRDefault="002C7656" w:rsidP="00203B9D">
      <w:pPr>
        <w:spacing w:line="360" w:lineRule="auto"/>
        <w:jc w:val="center"/>
        <w:rPr>
          <w:rFonts w:cs="Times New Roman"/>
          <w:sz w:val="28"/>
          <w:szCs w:val="28"/>
        </w:rPr>
      </w:pPr>
      <w:r>
        <w:rPr>
          <w:rFonts w:cs="Times New Roman"/>
          <w:sz w:val="28"/>
          <w:szCs w:val="28"/>
        </w:rPr>
        <w:t>( 1,2,3,4,6,7,19 питання )</w:t>
      </w:r>
    </w:p>
    <w:p w:rsidR="00E272CF" w:rsidRDefault="00E272CF" w:rsidP="00203B9D">
      <w:pPr>
        <w:spacing w:line="360" w:lineRule="auto"/>
        <w:jc w:val="center"/>
        <w:rPr>
          <w:rFonts w:cs="Times New Roman"/>
          <w:sz w:val="28"/>
          <w:szCs w:val="28"/>
          <w:lang w:val="ru-RU"/>
        </w:rPr>
      </w:pPr>
      <w:r>
        <w:rPr>
          <w:rFonts w:cs="Times New Roman"/>
          <w:sz w:val="28"/>
          <w:szCs w:val="28"/>
          <w:lang w:val="ru-RU"/>
        </w:rPr>
        <w:t>Діаграма (р</w:t>
      </w:r>
      <w:r w:rsidRPr="0040517E">
        <w:rPr>
          <w:rFonts w:cs="Times New Roman"/>
          <w:sz w:val="28"/>
          <w:szCs w:val="28"/>
          <w:lang w:val="ru-RU"/>
        </w:rPr>
        <w:t>и</w:t>
      </w:r>
      <w:r>
        <w:rPr>
          <w:rFonts w:cs="Times New Roman"/>
          <w:sz w:val="28"/>
          <w:szCs w:val="28"/>
          <w:lang w:val="ru-RU"/>
        </w:rPr>
        <w:t>с.</w:t>
      </w:r>
      <w:r w:rsidRPr="0040517E">
        <w:rPr>
          <w:rFonts w:cs="Times New Roman"/>
          <w:sz w:val="28"/>
          <w:szCs w:val="28"/>
          <w:lang w:val="ru-RU"/>
        </w:rPr>
        <w:t>5) показує, що більшість респондентів оцінюють свою сім’ю як часто дружню (51,9%) або завжди дружню (38,9%). Лише незначна частина обирає варіанти «інколи» (5,6%) або «рідко».</w:t>
      </w:r>
      <w:r>
        <w:rPr>
          <w:rFonts w:cs="Times New Roman"/>
          <w:sz w:val="28"/>
          <w:szCs w:val="28"/>
          <w:lang w:val="ru-RU"/>
        </w:rPr>
        <w:t xml:space="preserve"> </w:t>
      </w:r>
      <w:r w:rsidRPr="0040517E">
        <w:rPr>
          <w:rFonts w:cs="Times New Roman"/>
          <w:sz w:val="28"/>
          <w:szCs w:val="28"/>
          <w:lang w:val="ru-RU"/>
        </w:rPr>
        <w:t>Такий розподіл свідчить про позитивну суб’єктивну оцінку сімейного клімату серед більшості учасників опитування. Це може вказувати на наявність підтримувальних взаємин, ефективної комунікації та здатності сім’ї до конструктивної взаємодії</w:t>
      </w:r>
    </w:p>
    <w:p w:rsidR="00E272CF" w:rsidRPr="00E272CF" w:rsidRDefault="00E272CF" w:rsidP="00203B9D">
      <w:pPr>
        <w:spacing w:line="360" w:lineRule="auto"/>
        <w:jc w:val="center"/>
        <w:rPr>
          <w:rFonts w:cs="Times New Roman"/>
          <w:sz w:val="28"/>
          <w:szCs w:val="28"/>
          <w:lang w:val="ru-RU"/>
        </w:rPr>
      </w:pPr>
    </w:p>
    <w:p w:rsidR="002C7656" w:rsidRDefault="002C7656" w:rsidP="00203B9D">
      <w:pPr>
        <w:spacing w:line="360" w:lineRule="auto"/>
        <w:jc w:val="center"/>
        <w:rPr>
          <w:rFonts w:cs="Times New Roman"/>
          <w:sz w:val="28"/>
          <w:szCs w:val="28"/>
        </w:rPr>
      </w:pPr>
      <w:r w:rsidRPr="00574774">
        <w:rPr>
          <w:rFonts w:cs="Times New Roman"/>
          <w:noProof/>
          <w:sz w:val="28"/>
          <w:szCs w:val="28"/>
        </w:rPr>
        <w:drawing>
          <wp:inline distT="0" distB="0" distL="0" distR="0">
            <wp:extent cx="5029200" cy="197073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05AE69-AF9B-4007-89EC-42BE1FEE52AF.png"/>
                    <pic:cNvPicPr/>
                  </pic:nvPicPr>
                  <pic:blipFill>
                    <a:blip r:embed="rId19" cstate="print"/>
                    <a:stretch>
                      <a:fillRect/>
                    </a:stretch>
                  </pic:blipFill>
                  <pic:spPr>
                    <a:xfrm>
                      <a:off x="0" y="0"/>
                      <a:ext cx="5029200" cy="197358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Default="002C7656" w:rsidP="00B55512">
      <w:pPr>
        <w:spacing w:line="360" w:lineRule="auto"/>
        <w:jc w:val="center"/>
        <w:rPr>
          <w:rFonts w:cs="Times New Roman"/>
          <w:sz w:val="28"/>
          <w:szCs w:val="28"/>
        </w:rPr>
      </w:pPr>
      <w:r>
        <w:rPr>
          <w:rFonts w:cs="Times New Roman"/>
          <w:sz w:val="28"/>
          <w:szCs w:val="28"/>
        </w:rPr>
        <w:t>Рис.5. Оцінка дружності в сім</w:t>
      </w:r>
      <w:r w:rsidRPr="0040517E">
        <w:rPr>
          <w:rFonts w:cs="Times New Roman"/>
          <w:sz w:val="28"/>
          <w:szCs w:val="28"/>
          <w:lang w:val="ru-RU"/>
        </w:rPr>
        <w:t>`</w:t>
      </w:r>
      <w:r>
        <w:rPr>
          <w:rFonts w:cs="Times New Roman"/>
          <w:sz w:val="28"/>
          <w:szCs w:val="28"/>
        </w:rPr>
        <w:t>ї</w:t>
      </w:r>
    </w:p>
    <w:p w:rsidR="00B55512" w:rsidRPr="00B55512" w:rsidRDefault="00B55512" w:rsidP="00B55512">
      <w:pPr>
        <w:spacing w:line="360" w:lineRule="auto"/>
        <w:jc w:val="center"/>
        <w:rPr>
          <w:rFonts w:cs="Times New Roman"/>
          <w:sz w:val="28"/>
          <w:szCs w:val="28"/>
        </w:rPr>
      </w:pPr>
    </w:p>
    <w:p w:rsidR="002C7656" w:rsidRDefault="00E272CF" w:rsidP="00203B9D">
      <w:pPr>
        <w:spacing w:line="360" w:lineRule="auto"/>
        <w:jc w:val="center"/>
        <w:rPr>
          <w:rFonts w:cs="Times New Roman"/>
          <w:sz w:val="28"/>
          <w:szCs w:val="28"/>
        </w:rPr>
      </w:pPr>
      <w:r>
        <w:rPr>
          <w:rFonts w:cs="Times New Roman"/>
          <w:sz w:val="28"/>
          <w:szCs w:val="28"/>
        </w:rPr>
        <w:t>За результатами діаграми (р</w:t>
      </w:r>
      <w:r w:rsidR="002C7656">
        <w:rPr>
          <w:rFonts w:cs="Times New Roman"/>
          <w:sz w:val="28"/>
          <w:szCs w:val="28"/>
        </w:rPr>
        <w:t>ис.6</w:t>
      </w:r>
      <w:r w:rsidR="002C7656" w:rsidRPr="0051135D">
        <w:rPr>
          <w:rFonts w:cs="Times New Roman"/>
          <w:sz w:val="28"/>
          <w:szCs w:val="28"/>
        </w:rPr>
        <w:t>), половина респондентів (50%) заз</w:t>
      </w:r>
      <w:r w:rsidR="002C7656">
        <w:rPr>
          <w:rFonts w:cs="Times New Roman"/>
          <w:sz w:val="28"/>
          <w:szCs w:val="28"/>
        </w:rPr>
        <w:t>начає, що в їхній сім’ї традицій</w:t>
      </w:r>
      <w:r w:rsidR="002C7656" w:rsidRPr="0051135D">
        <w:rPr>
          <w:rFonts w:cs="Times New Roman"/>
          <w:sz w:val="28"/>
          <w:szCs w:val="28"/>
        </w:rPr>
        <w:t xml:space="preserve"> дотримуються часто, а 18,5% — завжди. Ще 22,2% інколи підтримують традиції, і лише 9,3% — рідко.</w:t>
      </w:r>
      <w:r w:rsidR="002C7656">
        <w:rPr>
          <w:rFonts w:cs="Times New Roman"/>
          <w:sz w:val="28"/>
          <w:szCs w:val="28"/>
        </w:rPr>
        <w:t xml:space="preserve"> </w:t>
      </w:r>
      <w:r w:rsidR="002C7656" w:rsidRPr="0051135D">
        <w:rPr>
          <w:rFonts w:cs="Times New Roman"/>
          <w:sz w:val="28"/>
          <w:szCs w:val="28"/>
        </w:rPr>
        <w:t>Підтримання сімейних традицій є важливим елементом психологічного клімату, оскільки сприяє згуртованості, формуванню спільної сімейної ідентичності, емоційному зв’язку між членами родини.</w:t>
      </w:r>
    </w:p>
    <w:p w:rsidR="00E272CF" w:rsidRDefault="00E272CF" w:rsidP="00203B9D">
      <w:pPr>
        <w:spacing w:line="360" w:lineRule="auto"/>
        <w:jc w:val="center"/>
        <w:rPr>
          <w:rFonts w:cs="Times New Roman"/>
          <w:sz w:val="28"/>
          <w:szCs w:val="28"/>
        </w:rPr>
      </w:pPr>
    </w:p>
    <w:p w:rsidR="00E272CF" w:rsidRDefault="00E272CF" w:rsidP="00203B9D">
      <w:pPr>
        <w:spacing w:line="360" w:lineRule="auto"/>
        <w:jc w:val="center"/>
        <w:rPr>
          <w:rFonts w:cs="Times New Roman"/>
          <w:sz w:val="28"/>
          <w:szCs w:val="28"/>
        </w:rPr>
      </w:pPr>
      <w:r>
        <w:rPr>
          <w:rFonts w:cs="Times New Roman"/>
          <w:sz w:val="28"/>
          <w:szCs w:val="28"/>
        </w:rPr>
        <w:t xml:space="preserve">Згідно з даними діаграми ( рис.7 </w:t>
      </w:r>
      <w:r w:rsidRPr="0051135D">
        <w:rPr>
          <w:rFonts w:cs="Times New Roman"/>
          <w:sz w:val="28"/>
          <w:szCs w:val="28"/>
        </w:rPr>
        <w:t xml:space="preserve">), більшість опитаних оцінюють стосунки в сім’ї як часто дуже хороші (42,6%), а ще 33,3% вважають їх такими завжди. Варіанти «інколи» та «рідко» обрані меншою часткою респондентів — </w:t>
      </w:r>
      <w:r w:rsidRPr="0051135D">
        <w:rPr>
          <w:rFonts w:cs="Times New Roman"/>
          <w:sz w:val="28"/>
          <w:szCs w:val="28"/>
        </w:rPr>
        <w:lastRenderedPageBreak/>
        <w:t>відповідно 20,4% та близько 4%.</w:t>
      </w:r>
      <w:r>
        <w:rPr>
          <w:rFonts w:cs="Times New Roman"/>
          <w:sz w:val="28"/>
          <w:szCs w:val="28"/>
        </w:rPr>
        <w:t xml:space="preserve"> </w:t>
      </w:r>
      <w:r w:rsidRPr="0051135D">
        <w:rPr>
          <w:rFonts w:cs="Times New Roman"/>
          <w:sz w:val="28"/>
          <w:szCs w:val="28"/>
        </w:rPr>
        <w:t>Такий розподіл свідчить, що переважна частина респондентів сприймає сімейні взаємини як стабільні, емоційно підтримувальні та гармонійні. Це є важливою ознакою сприятливого психологічного клімату, який включає довіру, взаємоповагу та задоволеність спілкуванням.</w:t>
      </w:r>
    </w:p>
    <w:p w:rsidR="00E272CF" w:rsidRPr="00C57FA9" w:rsidRDefault="00E272CF"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74774">
        <w:rPr>
          <w:rFonts w:cs="Times New Roman"/>
          <w:noProof/>
          <w:sz w:val="28"/>
          <w:szCs w:val="28"/>
        </w:rPr>
        <w:drawing>
          <wp:inline distT="0" distB="0" distL="0" distR="0">
            <wp:extent cx="5029200" cy="3003017"/>
            <wp:effectExtent l="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3858CD-B8DA-4F06-AEFF-F20F93B35710.png"/>
                    <pic:cNvPicPr/>
                  </pic:nvPicPr>
                  <pic:blipFill>
                    <a:blip r:embed="rId20" cstate="print"/>
                    <a:stretch>
                      <a:fillRect/>
                    </a:stretch>
                  </pic:blipFill>
                  <pic:spPr>
                    <a:xfrm>
                      <a:off x="0" y="0"/>
                      <a:ext cx="5029200" cy="300228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lang w:val="ru-RU"/>
        </w:rPr>
      </w:pPr>
      <w:r>
        <w:rPr>
          <w:rFonts w:cs="Times New Roman"/>
          <w:sz w:val="28"/>
          <w:szCs w:val="28"/>
          <w:lang w:val="ru-RU"/>
        </w:rPr>
        <w:t>Рис.6.Наявність сімейних традицій</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74774">
        <w:rPr>
          <w:rFonts w:cs="Times New Roman"/>
          <w:noProof/>
          <w:sz w:val="28"/>
          <w:szCs w:val="28"/>
        </w:rPr>
        <w:drawing>
          <wp:inline distT="0" distB="0" distL="0" distR="0">
            <wp:extent cx="5029200" cy="3007282"/>
            <wp:effectExtent l="1905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76024B-F4F1-4135-A306-40F6896E2574.png"/>
                    <pic:cNvPicPr/>
                  </pic:nvPicPr>
                  <pic:blipFill>
                    <a:blip r:embed="rId21" cstate="print"/>
                    <a:stretch>
                      <a:fillRect/>
                    </a:stretch>
                  </pic:blipFill>
                  <pic:spPr>
                    <a:xfrm>
                      <a:off x="0" y="0"/>
                      <a:ext cx="5029200" cy="3007282"/>
                    </a:xfrm>
                    <a:prstGeom prst="rect">
                      <a:avLst/>
                    </a:prstGeom>
                  </pic:spPr>
                </pic:pic>
              </a:graphicData>
            </a:graphic>
          </wp:inline>
        </w:drawing>
      </w:r>
    </w:p>
    <w:p w:rsidR="002C7656" w:rsidRDefault="002C7656" w:rsidP="00203B9D">
      <w:pPr>
        <w:spacing w:line="360" w:lineRule="auto"/>
        <w:jc w:val="center"/>
        <w:rPr>
          <w:rFonts w:cs="Times New Roman"/>
          <w:sz w:val="28"/>
          <w:szCs w:val="28"/>
        </w:rPr>
      </w:pPr>
      <w:r>
        <w:rPr>
          <w:rFonts w:cs="Times New Roman"/>
          <w:sz w:val="28"/>
          <w:szCs w:val="28"/>
        </w:rPr>
        <w:t>Рис.7. Оцінка якості стосунків в сім`ї</w:t>
      </w:r>
    </w:p>
    <w:p w:rsidR="002C7656" w:rsidRDefault="002C7656" w:rsidP="00203B9D">
      <w:pPr>
        <w:spacing w:line="360" w:lineRule="auto"/>
        <w:jc w:val="center"/>
        <w:rPr>
          <w:rFonts w:cs="Times New Roman"/>
          <w:sz w:val="28"/>
          <w:szCs w:val="28"/>
        </w:rPr>
      </w:pPr>
    </w:p>
    <w:p w:rsidR="00E272CF" w:rsidRDefault="00E272CF" w:rsidP="00203B9D">
      <w:pPr>
        <w:spacing w:line="360" w:lineRule="auto"/>
        <w:jc w:val="center"/>
        <w:rPr>
          <w:rFonts w:cs="Times New Roman"/>
          <w:sz w:val="28"/>
          <w:szCs w:val="28"/>
        </w:rPr>
      </w:pPr>
      <w:r w:rsidRPr="00184BC5">
        <w:rPr>
          <w:rFonts w:cs="Times New Roman"/>
          <w:sz w:val="28"/>
          <w:szCs w:val="28"/>
        </w:rPr>
        <w:t>Діаграма (</w:t>
      </w:r>
      <w:r>
        <w:rPr>
          <w:rFonts w:cs="Times New Roman"/>
          <w:sz w:val="28"/>
          <w:szCs w:val="28"/>
        </w:rPr>
        <w:t>рис.8</w:t>
      </w:r>
      <w:r w:rsidRPr="00184BC5">
        <w:rPr>
          <w:rFonts w:cs="Times New Roman"/>
          <w:sz w:val="28"/>
          <w:szCs w:val="28"/>
        </w:rPr>
        <w:t>) демонструє, що сім’я часто збирається разом у 38,9% респондентів, а інколи — у 35,2%. Третина респондентів відзначає достатньо часті спільні зустрічі, тоді як варіант «завжди» обрали 14,8%. Лише 9,3% вказали на рідкісні спільні зібрання.</w:t>
      </w:r>
    </w:p>
    <w:p w:rsidR="00E272CF" w:rsidRDefault="00E272CF" w:rsidP="00203B9D">
      <w:pPr>
        <w:spacing w:line="360" w:lineRule="auto"/>
        <w:jc w:val="center"/>
        <w:rPr>
          <w:rFonts w:cs="Times New Roman"/>
          <w:sz w:val="28"/>
          <w:szCs w:val="28"/>
        </w:rPr>
      </w:pPr>
      <w:r w:rsidRPr="00184BC5">
        <w:rPr>
          <w:rFonts w:cs="Times New Roman"/>
          <w:sz w:val="28"/>
          <w:szCs w:val="28"/>
        </w:rPr>
        <w:t>Регулярні сімейні зустрічі відіграють ключову роль у підтриманні емоційної близькості та якості сімейного клімату. Зустрічі забезпечують можливість обговорення подій, вирішення питань та планування</w:t>
      </w:r>
      <w:r>
        <w:rPr>
          <w:rFonts w:cs="Times New Roman"/>
          <w:sz w:val="28"/>
          <w:szCs w:val="28"/>
        </w:rPr>
        <w:t xml:space="preserve"> дозвілля.</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574774">
        <w:rPr>
          <w:rFonts w:cs="Times New Roman"/>
          <w:noProof/>
          <w:sz w:val="28"/>
          <w:szCs w:val="28"/>
        </w:rPr>
        <w:drawing>
          <wp:inline distT="0" distB="0" distL="0" distR="0">
            <wp:extent cx="4678785" cy="2835018"/>
            <wp:effectExtent l="19050" t="0" r="7515"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0B644-A61A-468B-867D-0C7DC8B379BA.png"/>
                    <pic:cNvPicPr/>
                  </pic:nvPicPr>
                  <pic:blipFill>
                    <a:blip r:embed="rId22" cstate="print"/>
                    <a:stretch>
                      <a:fillRect/>
                    </a:stretch>
                  </pic:blipFill>
                  <pic:spPr>
                    <a:xfrm>
                      <a:off x="0" y="0"/>
                      <a:ext cx="4683125" cy="283464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Default="002C7656" w:rsidP="00B55512">
      <w:pPr>
        <w:spacing w:line="360" w:lineRule="auto"/>
        <w:jc w:val="center"/>
        <w:rPr>
          <w:rFonts w:cs="Times New Roman"/>
          <w:sz w:val="28"/>
          <w:szCs w:val="28"/>
        </w:rPr>
      </w:pPr>
      <w:r>
        <w:rPr>
          <w:rFonts w:cs="Times New Roman"/>
          <w:sz w:val="28"/>
          <w:szCs w:val="28"/>
        </w:rPr>
        <w:t>Рис.8.Частота сімейних зустрічей</w:t>
      </w:r>
    </w:p>
    <w:p w:rsidR="00B55512" w:rsidRDefault="00B55512" w:rsidP="00B55512">
      <w:pPr>
        <w:spacing w:line="360" w:lineRule="auto"/>
        <w:jc w:val="center"/>
        <w:rPr>
          <w:rFonts w:cs="Times New Roman"/>
          <w:sz w:val="28"/>
          <w:szCs w:val="28"/>
        </w:rPr>
      </w:pPr>
    </w:p>
    <w:p w:rsidR="002C7656" w:rsidRDefault="00E272CF" w:rsidP="00203B9D">
      <w:pPr>
        <w:spacing w:line="360" w:lineRule="auto"/>
        <w:jc w:val="center"/>
        <w:rPr>
          <w:rFonts w:cs="Times New Roman"/>
          <w:sz w:val="28"/>
          <w:szCs w:val="28"/>
        </w:rPr>
      </w:pPr>
      <w:r>
        <w:rPr>
          <w:rFonts w:cs="Times New Roman"/>
          <w:sz w:val="28"/>
          <w:szCs w:val="28"/>
        </w:rPr>
        <w:t>На діаграмі (рис.9</w:t>
      </w:r>
      <w:r w:rsidR="002C7656" w:rsidRPr="00184BC5">
        <w:rPr>
          <w:rFonts w:cs="Times New Roman"/>
          <w:sz w:val="28"/>
          <w:szCs w:val="28"/>
        </w:rPr>
        <w:t>) переважають відповіді «часто» (48,1%) та «інколи» (22,2%). Лише невелика частина (7,4%) майже не має спільних занять.</w:t>
      </w:r>
    </w:p>
    <w:p w:rsidR="002C7656" w:rsidRDefault="002C7656" w:rsidP="00203B9D">
      <w:pPr>
        <w:spacing w:line="360" w:lineRule="auto"/>
        <w:jc w:val="center"/>
        <w:rPr>
          <w:rFonts w:cs="Times New Roman"/>
          <w:sz w:val="28"/>
          <w:szCs w:val="28"/>
        </w:rPr>
      </w:pPr>
      <w:r w:rsidRPr="00184BC5">
        <w:rPr>
          <w:rFonts w:cs="Times New Roman"/>
          <w:sz w:val="28"/>
          <w:szCs w:val="28"/>
        </w:rPr>
        <w:t>Спільна діяльність зміцнює сімейну згуртованість, підвищує рівень взаємодії та сприяє формуванню позитивного емоційного клімату. Дані свідчать, що більшість сімей респондентів залучені до хоча б мінімальної спільної активност</w:t>
      </w:r>
      <w:r>
        <w:rPr>
          <w:rFonts w:cs="Times New Roman"/>
          <w:sz w:val="28"/>
          <w:szCs w:val="28"/>
        </w:rPr>
        <w:t>і.</w:t>
      </w:r>
    </w:p>
    <w:p w:rsidR="002C7656" w:rsidRDefault="002C7656" w:rsidP="00203B9D">
      <w:pPr>
        <w:spacing w:line="360" w:lineRule="auto"/>
        <w:jc w:val="center"/>
        <w:rPr>
          <w:rFonts w:cs="Times New Roman"/>
          <w:sz w:val="28"/>
          <w:szCs w:val="28"/>
        </w:rPr>
      </w:pPr>
    </w:p>
    <w:p w:rsidR="00E272CF" w:rsidRDefault="00E272CF" w:rsidP="00203B9D">
      <w:pPr>
        <w:spacing w:line="360" w:lineRule="auto"/>
        <w:jc w:val="center"/>
        <w:rPr>
          <w:rFonts w:cs="Times New Roman"/>
          <w:sz w:val="28"/>
          <w:szCs w:val="28"/>
        </w:rPr>
      </w:pPr>
      <w:r>
        <w:rPr>
          <w:rFonts w:cs="Times New Roman"/>
          <w:sz w:val="28"/>
          <w:szCs w:val="28"/>
        </w:rPr>
        <w:t>Діаграма (рис.10</w:t>
      </w:r>
      <w:r w:rsidRPr="00184BC5">
        <w:rPr>
          <w:rFonts w:cs="Times New Roman"/>
          <w:sz w:val="28"/>
          <w:szCs w:val="28"/>
        </w:rPr>
        <w:t xml:space="preserve">) демонструє, що 40,7% респондентів інколи мають спільне дозвілля, а 35,2% — часто. Варіанти «завжди» та «рідко» представлені </w:t>
      </w:r>
      <w:r w:rsidRPr="00184BC5">
        <w:rPr>
          <w:rFonts w:cs="Times New Roman"/>
          <w:sz w:val="28"/>
          <w:szCs w:val="28"/>
        </w:rPr>
        <w:lastRenderedPageBreak/>
        <w:t>меншими частками (по 7–13%).</w:t>
      </w:r>
      <w:r>
        <w:rPr>
          <w:rFonts w:cs="Times New Roman"/>
          <w:sz w:val="28"/>
          <w:szCs w:val="28"/>
        </w:rPr>
        <w:t xml:space="preserve"> </w:t>
      </w:r>
      <w:r w:rsidRPr="00184BC5">
        <w:rPr>
          <w:rFonts w:cs="Times New Roman"/>
          <w:sz w:val="28"/>
          <w:szCs w:val="28"/>
        </w:rPr>
        <w:t>Це свідчить про те, що спільне дозвілля не є стабільною щоденною практикою в усіх опитаних сім’ях, але все ж таки присутнє на регулярній основі в більшості випадків. Такий рівень активності є достатнім для підтримання позитивного психологічного клімату.</w:t>
      </w:r>
    </w:p>
    <w:p w:rsidR="00E272CF" w:rsidRDefault="00E272CF" w:rsidP="00203B9D">
      <w:pPr>
        <w:spacing w:line="360" w:lineRule="auto"/>
        <w:jc w:val="center"/>
        <w:rPr>
          <w:rFonts w:cs="Times New Roman"/>
          <w:sz w:val="28"/>
          <w:szCs w:val="28"/>
        </w:rPr>
      </w:pPr>
    </w:p>
    <w:p w:rsidR="002C7656" w:rsidRDefault="00E272CF" w:rsidP="00203B9D">
      <w:pPr>
        <w:spacing w:line="360" w:lineRule="auto"/>
        <w:jc w:val="center"/>
        <w:rPr>
          <w:rFonts w:cs="Times New Roman"/>
          <w:sz w:val="28"/>
          <w:szCs w:val="28"/>
        </w:rPr>
      </w:pPr>
      <w:r w:rsidRPr="00E272CF">
        <w:rPr>
          <w:rFonts w:cs="Times New Roman"/>
          <w:noProof/>
          <w:sz w:val="28"/>
          <w:szCs w:val="28"/>
        </w:rPr>
        <w:drawing>
          <wp:inline distT="0" distB="0" distL="0" distR="0">
            <wp:extent cx="6120765" cy="2574978"/>
            <wp:effectExtent l="1905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F2986-0D8B-42CA-B468-7793063EF1F9.png"/>
                    <pic:cNvPicPr/>
                  </pic:nvPicPr>
                  <pic:blipFill>
                    <a:blip r:embed="rId23" cstate="print"/>
                    <a:stretch>
                      <a:fillRect/>
                    </a:stretch>
                  </pic:blipFill>
                  <pic:spPr>
                    <a:xfrm>
                      <a:off x="0" y="0"/>
                      <a:ext cx="6122670" cy="257556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Рис.9. Наявність спільних занять</w:t>
      </w:r>
    </w:p>
    <w:p w:rsidR="00E272CF" w:rsidRDefault="00E272CF"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E45FCF">
        <w:rPr>
          <w:rFonts w:cs="Times New Roman"/>
          <w:noProof/>
          <w:sz w:val="28"/>
          <w:szCs w:val="28"/>
        </w:rPr>
        <w:drawing>
          <wp:inline distT="0" distB="0" distL="0" distR="0">
            <wp:extent cx="5029200" cy="2563655"/>
            <wp:effectExtent l="19050" t="0" r="0" b="0"/>
            <wp:docPr id="112" name="Рисунок 56"/>
            <wp:cNvGraphicFramePr/>
            <a:graphic xmlns:a="http://schemas.openxmlformats.org/drawingml/2006/main">
              <a:graphicData uri="http://schemas.openxmlformats.org/drawingml/2006/picture">
                <pic:pic xmlns:pic="http://schemas.openxmlformats.org/drawingml/2006/picture">
                  <pic:nvPicPr>
                    <pic:cNvPr id="0" name="5D54F371-8389-4C28-BD25-7F0200D3ED46.png"/>
                    <pic:cNvPicPr/>
                  </pic:nvPicPr>
                  <pic:blipFill>
                    <a:blip r:embed="rId24" cstate="print"/>
                    <a:stretch>
                      <a:fillRect/>
                    </a:stretch>
                  </pic:blipFill>
                  <pic:spPr>
                    <a:xfrm>
                      <a:off x="0" y="0"/>
                      <a:ext cx="5033010" cy="256032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Рис.10. Спільне сімейне дозвілля</w:t>
      </w:r>
    </w:p>
    <w:p w:rsidR="002C7656" w:rsidRDefault="002C7656" w:rsidP="00203B9D">
      <w:pPr>
        <w:spacing w:line="360" w:lineRule="auto"/>
        <w:jc w:val="center"/>
        <w:rPr>
          <w:rFonts w:cs="Times New Roman"/>
          <w:sz w:val="28"/>
          <w:szCs w:val="28"/>
        </w:rPr>
      </w:pPr>
    </w:p>
    <w:p w:rsidR="00E272CF" w:rsidRDefault="00E272CF" w:rsidP="00203B9D">
      <w:pPr>
        <w:spacing w:line="360" w:lineRule="auto"/>
        <w:jc w:val="center"/>
        <w:rPr>
          <w:rFonts w:cs="Times New Roman"/>
          <w:sz w:val="28"/>
          <w:szCs w:val="28"/>
        </w:rPr>
      </w:pPr>
      <w:r w:rsidRPr="00E45FCF">
        <w:rPr>
          <w:rFonts w:cs="Times New Roman"/>
          <w:sz w:val="28"/>
          <w:szCs w:val="28"/>
        </w:rPr>
        <w:t>Більшість респондентів</w:t>
      </w:r>
      <w:r>
        <w:rPr>
          <w:rFonts w:cs="Times New Roman"/>
          <w:sz w:val="28"/>
          <w:szCs w:val="28"/>
        </w:rPr>
        <w:t xml:space="preserve"> (рис.11)</w:t>
      </w:r>
      <w:r w:rsidRPr="00E45FCF">
        <w:rPr>
          <w:rFonts w:cs="Times New Roman"/>
          <w:sz w:val="28"/>
          <w:szCs w:val="28"/>
        </w:rPr>
        <w:t xml:space="preserve"> обирають «часто»</w:t>
      </w:r>
      <w:r>
        <w:rPr>
          <w:rFonts w:cs="Times New Roman"/>
          <w:sz w:val="28"/>
          <w:szCs w:val="28"/>
        </w:rPr>
        <w:t xml:space="preserve"> (48,1%) або «інколи» (22,2%), а</w:t>
      </w:r>
      <w:r w:rsidRPr="00E45FCF">
        <w:rPr>
          <w:rFonts w:cs="Times New Roman"/>
          <w:sz w:val="28"/>
          <w:szCs w:val="28"/>
        </w:rPr>
        <w:t xml:space="preserve"> 24,1% роблять це «завжди».</w:t>
      </w:r>
      <w:r>
        <w:rPr>
          <w:rFonts w:cs="Times New Roman"/>
          <w:sz w:val="28"/>
          <w:szCs w:val="28"/>
        </w:rPr>
        <w:t xml:space="preserve"> </w:t>
      </w:r>
      <w:r w:rsidRPr="00E45FCF">
        <w:rPr>
          <w:rFonts w:cs="Times New Roman"/>
          <w:sz w:val="28"/>
          <w:szCs w:val="28"/>
        </w:rPr>
        <w:t xml:space="preserve">Це свідчить, що для більшості сімей </w:t>
      </w:r>
      <w:r w:rsidRPr="00E45FCF">
        <w:rPr>
          <w:rFonts w:cs="Times New Roman"/>
          <w:sz w:val="28"/>
          <w:szCs w:val="28"/>
        </w:rPr>
        <w:lastRenderedPageBreak/>
        <w:t xml:space="preserve">емоційний контакт та підтримка залишаються важливою частиною взаємодії. Водночас 22% інколи мають труднощі з приділенням </w:t>
      </w:r>
      <w:r>
        <w:rPr>
          <w:rFonts w:cs="Times New Roman"/>
          <w:sz w:val="28"/>
          <w:szCs w:val="28"/>
        </w:rPr>
        <w:t xml:space="preserve">уваги, що може бути пов’язано з робочим </w:t>
      </w:r>
      <w:r w:rsidRPr="00E45FCF">
        <w:rPr>
          <w:rFonts w:cs="Times New Roman"/>
          <w:sz w:val="28"/>
          <w:szCs w:val="28"/>
        </w:rPr>
        <w:t xml:space="preserve">навантаженням, стресом або недостатньою організацією спільного </w:t>
      </w:r>
      <w:r>
        <w:rPr>
          <w:rFonts w:cs="Times New Roman"/>
          <w:sz w:val="28"/>
          <w:szCs w:val="28"/>
        </w:rPr>
        <w:t>часу.</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E45FCF">
        <w:rPr>
          <w:rFonts w:cs="Times New Roman"/>
          <w:noProof/>
          <w:sz w:val="28"/>
          <w:szCs w:val="28"/>
        </w:rPr>
        <w:drawing>
          <wp:inline distT="0" distB="0" distL="0" distR="0">
            <wp:extent cx="5029200" cy="2512467"/>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9FA780-4CAD-44F2-B373-ACF9546CD9EE.png"/>
                    <pic:cNvPicPr/>
                  </pic:nvPicPr>
                  <pic:blipFill>
                    <a:blip r:embed="rId25" cstate="print"/>
                    <a:stretch>
                      <a:fillRect/>
                    </a:stretch>
                  </pic:blipFill>
                  <pic:spPr>
                    <a:xfrm>
                      <a:off x="0" y="0"/>
                      <a:ext cx="5029200" cy="251460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Рис.11. Знаходження часу для приділення уваги рідним</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 xml:space="preserve">Підшкала </w:t>
      </w:r>
      <w:r w:rsidRPr="00782319">
        <w:rPr>
          <w:rFonts w:cs="Times New Roman"/>
          <w:sz w:val="28"/>
          <w:szCs w:val="28"/>
        </w:rPr>
        <w:t>Комунікація та відкритість</w:t>
      </w:r>
    </w:p>
    <w:p w:rsidR="002C7656" w:rsidRDefault="002C7656" w:rsidP="00203B9D">
      <w:pPr>
        <w:spacing w:line="360" w:lineRule="auto"/>
        <w:jc w:val="center"/>
        <w:rPr>
          <w:rFonts w:cs="Times New Roman"/>
          <w:sz w:val="28"/>
          <w:szCs w:val="28"/>
        </w:rPr>
      </w:pPr>
      <w:r>
        <w:rPr>
          <w:rFonts w:cs="Times New Roman"/>
          <w:sz w:val="28"/>
          <w:szCs w:val="28"/>
        </w:rPr>
        <w:t>( питання 5,8,9,10,11,12,17,18 )</w:t>
      </w:r>
    </w:p>
    <w:p w:rsidR="002C7656" w:rsidRDefault="002C7656" w:rsidP="00203B9D">
      <w:pPr>
        <w:spacing w:line="360" w:lineRule="auto"/>
        <w:jc w:val="center"/>
        <w:rPr>
          <w:rFonts w:cs="Times New Roman"/>
          <w:sz w:val="28"/>
          <w:szCs w:val="28"/>
        </w:rPr>
      </w:pPr>
    </w:p>
    <w:p w:rsidR="004A7360" w:rsidRDefault="002C7656" w:rsidP="00203B9D">
      <w:pPr>
        <w:spacing w:line="360" w:lineRule="auto"/>
        <w:jc w:val="center"/>
        <w:rPr>
          <w:rFonts w:cs="Times New Roman"/>
          <w:sz w:val="28"/>
          <w:szCs w:val="28"/>
        </w:rPr>
      </w:pPr>
      <w:r w:rsidRPr="005D3E75">
        <w:rPr>
          <w:rFonts w:cs="Times New Roman"/>
          <w:sz w:val="28"/>
          <w:szCs w:val="28"/>
        </w:rPr>
        <w:t>З діаграми (</w:t>
      </w:r>
      <w:r w:rsidR="00E272CF">
        <w:rPr>
          <w:rFonts w:cs="Times New Roman"/>
          <w:sz w:val="28"/>
          <w:szCs w:val="28"/>
        </w:rPr>
        <w:t>рис.12</w:t>
      </w:r>
      <w:r w:rsidRPr="005D3E75">
        <w:rPr>
          <w:rFonts w:cs="Times New Roman"/>
          <w:sz w:val="28"/>
          <w:szCs w:val="28"/>
        </w:rPr>
        <w:t>) видно, що найбільша частка опитаних часто обговорює сімейні проблеми (40,7%), а ще 24,1% роблять це завжди. Проте 22,2% обговорюють важливі питання лише інколи, а 11,1% — рідко.</w:t>
      </w:r>
      <w:r>
        <w:rPr>
          <w:rFonts w:cs="Times New Roman"/>
          <w:sz w:val="28"/>
          <w:szCs w:val="28"/>
        </w:rPr>
        <w:t xml:space="preserve"> </w:t>
      </w:r>
      <w:r w:rsidRPr="005D3E75">
        <w:rPr>
          <w:rFonts w:cs="Times New Roman"/>
          <w:sz w:val="28"/>
          <w:szCs w:val="28"/>
        </w:rPr>
        <w:t>Отримані результати вказують на загалом відкриту модель комунікації в сім’ях респондентів. Це суттєвий показник психологічної безпеки, емоційної зрілості системи та здатності до конструктивного вирішення конфліктів.</w:t>
      </w:r>
    </w:p>
    <w:p w:rsidR="00E272CF" w:rsidRDefault="00E272CF" w:rsidP="00203B9D">
      <w:pPr>
        <w:spacing w:line="360" w:lineRule="auto"/>
        <w:jc w:val="center"/>
        <w:rPr>
          <w:rFonts w:cs="Times New Roman"/>
          <w:sz w:val="28"/>
          <w:szCs w:val="28"/>
        </w:rPr>
      </w:pPr>
    </w:p>
    <w:p w:rsidR="00E272CF" w:rsidRDefault="00E272CF" w:rsidP="00D06379">
      <w:pPr>
        <w:spacing w:line="360" w:lineRule="auto"/>
        <w:ind w:firstLine="709"/>
        <w:jc w:val="center"/>
        <w:rPr>
          <w:rFonts w:cs="Times New Roman"/>
          <w:sz w:val="28"/>
          <w:szCs w:val="28"/>
        </w:rPr>
      </w:pPr>
      <w:r w:rsidRPr="005D3E75">
        <w:rPr>
          <w:rFonts w:cs="Times New Roman"/>
          <w:sz w:val="28"/>
          <w:szCs w:val="28"/>
        </w:rPr>
        <w:t>Згідно з даними (</w:t>
      </w:r>
      <w:r>
        <w:rPr>
          <w:rFonts w:cs="Times New Roman"/>
          <w:sz w:val="28"/>
          <w:szCs w:val="28"/>
        </w:rPr>
        <w:t>рис.13</w:t>
      </w:r>
      <w:r w:rsidRPr="005D3E75">
        <w:rPr>
          <w:rFonts w:cs="Times New Roman"/>
          <w:sz w:val="28"/>
          <w:szCs w:val="28"/>
        </w:rPr>
        <w:t>), більшість респондентів інколи (33,3%) або часто (35,2%) планують дозвілля разом із сім’єю. Варіант «завжди» обрали 16,7%, що свідчить про наявність сімей, у яких планування є сталою практикою.</w:t>
      </w:r>
      <w:r>
        <w:rPr>
          <w:rFonts w:cs="Times New Roman"/>
          <w:sz w:val="28"/>
          <w:szCs w:val="28"/>
        </w:rPr>
        <w:t xml:space="preserve"> Це вказує на,</w:t>
      </w:r>
      <w:r w:rsidRPr="005D3E75">
        <w:rPr>
          <w:rFonts w:cs="Times New Roman"/>
          <w:sz w:val="28"/>
          <w:szCs w:val="28"/>
        </w:rPr>
        <w:t xml:space="preserve"> відносно</w:t>
      </w:r>
      <w:r>
        <w:rPr>
          <w:rFonts w:cs="Times New Roman"/>
          <w:sz w:val="28"/>
          <w:szCs w:val="28"/>
        </w:rPr>
        <w:t>,</w:t>
      </w:r>
      <w:r w:rsidRPr="005D3E75">
        <w:rPr>
          <w:rFonts w:cs="Times New Roman"/>
          <w:sz w:val="28"/>
          <w:szCs w:val="28"/>
        </w:rPr>
        <w:t xml:space="preserve"> високий рівень включеності членів сім’ї у процес прийняття </w:t>
      </w:r>
      <w:r w:rsidRPr="005D3E75">
        <w:rPr>
          <w:rFonts w:cs="Times New Roman"/>
          <w:sz w:val="28"/>
          <w:szCs w:val="28"/>
        </w:rPr>
        <w:lastRenderedPageBreak/>
        <w:t>рішень, що позитивно впливає на автономію, відчуття рівноправності та баланс сімейних ролей.</w:t>
      </w:r>
    </w:p>
    <w:p w:rsidR="00D06379" w:rsidRDefault="00D06379" w:rsidP="00D06379">
      <w:pPr>
        <w:spacing w:line="360" w:lineRule="auto"/>
        <w:ind w:firstLine="709"/>
        <w:jc w:val="center"/>
        <w:rPr>
          <w:rFonts w:cs="Times New Roman"/>
          <w:sz w:val="28"/>
          <w:szCs w:val="28"/>
        </w:rPr>
      </w:pPr>
    </w:p>
    <w:p w:rsidR="002C7656" w:rsidRDefault="002C7656" w:rsidP="00203B9D">
      <w:pPr>
        <w:spacing w:line="360" w:lineRule="auto"/>
        <w:jc w:val="center"/>
        <w:rPr>
          <w:rFonts w:cs="Times New Roman"/>
          <w:sz w:val="28"/>
          <w:szCs w:val="28"/>
        </w:rPr>
      </w:pPr>
      <w:r w:rsidRPr="005D3E75">
        <w:rPr>
          <w:rFonts w:cs="Times New Roman"/>
          <w:noProof/>
          <w:sz w:val="28"/>
          <w:szCs w:val="28"/>
        </w:rPr>
        <w:drawing>
          <wp:inline distT="0" distB="0" distL="0" distR="0">
            <wp:extent cx="4390580" cy="3109528"/>
            <wp:effectExtent l="1905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ED409-1A48-401C-B76E-F614E6ADBC12.png"/>
                    <pic:cNvPicPr/>
                  </pic:nvPicPr>
                  <pic:blipFill>
                    <a:blip r:embed="rId26" cstate="print"/>
                    <a:stretch>
                      <a:fillRect/>
                    </a:stretch>
                  </pic:blipFill>
                  <pic:spPr>
                    <a:xfrm>
                      <a:off x="0" y="0"/>
                      <a:ext cx="4392930" cy="310896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Рис.12. Обговорення сімейних проблем</w:t>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7F11C5">
        <w:rPr>
          <w:rFonts w:cs="Times New Roman"/>
          <w:noProof/>
          <w:sz w:val="28"/>
          <w:szCs w:val="28"/>
        </w:rPr>
        <w:drawing>
          <wp:inline distT="0" distB="0" distL="0" distR="0">
            <wp:extent cx="5029200" cy="3037142"/>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E5AE5-1340-48C2-9E1D-F90B86B373A9.png"/>
                    <pic:cNvPicPr/>
                  </pic:nvPicPr>
                  <pic:blipFill>
                    <a:blip r:embed="rId27" cstate="print"/>
                    <a:stretch>
                      <a:fillRect/>
                    </a:stretch>
                  </pic:blipFill>
                  <pic:spPr>
                    <a:xfrm>
                      <a:off x="0" y="0"/>
                      <a:ext cx="5029200" cy="3040380"/>
                    </a:xfrm>
                    <a:prstGeom prst="rect">
                      <a:avLst/>
                    </a:prstGeom>
                  </pic:spPr>
                </pic:pic>
              </a:graphicData>
            </a:graphic>
          </wp:inline>
        </w:drawing>
      </w:r>
    </w:p>
    <w:p w:rsidR="002C7656" w:rsidRDefault="002C7656" w:rsidP="00203B9D">
      <w:pPr>
        <w:spacing w:line="360" w:lineRule="auto"/>
        <w:jc w:val="center"/>
        <w:rPr>
          <w:rFonts w:cs="Times New Roman"/>
          <w:sz w:val="28"/>
          <w:szCs w:val="28"/>
        </w:rPr>
      </w:pPr>
      <w:r>
        <w:rPr>
          <w:rFonts w:cs="Times New Roman"/>
          <w:sz w:val="28"/>
          <w:szCs w:val="28"/>
        </w:rPr>
        <w:t xml:space="preserve">Рис.13.Спільне планування </w:t>
      </w:r>
    </w:p>
    <w:p w:rsidR="002C7656" w:rsidRDefault="002C7656" w:rsidP="00203B9D">
      <w:pPr>
        <w:spacing w:line="360" w:lineRule="auto"/>
        <w:jc w:val="center"/>
        <w:rPr>
          <w:rFonts w:cs="Times New Roman"/>
          <w:sz w:val="28"/>
          <w:szCs w:val="28"/>
        </w:rPr>
      </w:pPr>
    </w:p>
    <w:p w:rsidR="00E272CF" w:rsidRDefault="00E272CF" w:rsidP="00203B9D">
      <w:pPr>
        <w:spacing w:line="360" w:lineRule="auto"/>
        <w:jc w:val="center"/>
        <w:rPr>
          <w:rFonts w:cs="Times New Roman"/>
          <w:sz w:val="28"/>
          <w:szCs w:val="28"/>
        </w:rPr>
      </w:pPr>
      <w:r w:rsidRPr="002F41AD">
        <w:rPr>
          <w:rFonts w:cs="Times New Roman"/>
          <w:sz w:val="28"/>
          <w:szCs w:val="28"/>
        </w:rPr>
        <w:t>Діаграма (</w:t>
      </w:r>
      <w:r w:rsidR="00203B9D">
        <w:rPr>
          <w:rFonts w:cs="Times New Roman"/>
          <w:sz w:val="28"/>
          <w:szCs w:val="28"/>
        </w:rPr>
        <w:t>рис. 14</w:t>
      </w:r>
      <w:r w:rsidRPr="002F41AD">
        <w:rPr>
          <w:rFonts w:cs="Times New Roman"/>
          <w:sz w:val="28"/>
          <w:szCs w:val="28"/>
        </w:rPr>
        <w:t xml:space="preserve">) демонструє, що 44,4% респондентів відповідають «часто», а 35,2% — «завжди», тобто майже 80% сімей визнають рівність у можливості </w:t>
      </w:r>
      <w:r w:rsidRPr="002F41AD">
        <w:rPr>
          <w:rFonts w:cs="Times New Roman"/>
          <w:sz w:val="28"/>
          <w:szCs w:val="28"/>
        </w:rPr>
        <w:lastRenderedPageBreak/>
        <w:t>планувати дозвілля. Лише 9,3% обрали варіант «ніколи».</w:t>
      </w:r>
    </w:p>
    <w:p w:rsidR="00E272CF" w:rsidRDefault="00E272CF" w:rsidP="00203B9D">
      <w:pPr>
        <w:spacing w:line="360" w:lineRule="auto"/>
        <w:jc w:val="center"/>
        <w:rPr>
          <w:rFonts w:cs="Times New Roman"/>
          <w:sz w:val="28"/>
          <w:szCs w:val="28"/>
        </w:rPr>
      </w:pPr>
      <w:r w:rsidRPr="002F41AD">
        <w:rPr>
          <w:rFonts w:cs="Times New Roman"/>
          <w:sz w:val="28"/>
          <w:szCs w:val="28"/>
        </w:rPr>
        <w:t>Такі результати підкреслюють домінування демократичної моделі прийняття рішень у сімейній системі, що позитивно впливає на клімат, знижує рівень напруги і сприяє довірі.</w:t>
      </w:r>
    </w:p>
    <w:p w:rsidR="00E272CF" w:rsidRDefault="00E272CF"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7F11C5">
        <w:rPr>
          <w:rFonts w:cs="Times New Roman"/>
          <w:noProof/>
          <w:sz w:val="28"/>
          <w:szCs w:val="28"/>
        </w:rPr>
        <w:drawing>
          <wp:inline distT="0" distB="0" distL="0" distR="0">
            <wp:extent cx="5029200" cy="2883579"/>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25004C-2D7E-49B6-9488-90041DCE84B8.png"/>
                    <pic:cNvPicPr/>
                  </pic:nvPicPr>
                  <pic:blipFill>
                    <a:blip r:embed="rId28" cstate="print"/>
                    <a:stretch>
                      <a:fillRect/>
                    </a:stretch>
                  </pic:blipFill>
                  <pic:spPr>
                    <a:xfrm>
                      <a:off x="0" y="0"/>
                      <a:ext cx="5029200" cy="2880360"/>
                    </a:xfrm>
                    <a:prstGeom prst="rect">
                      <a:avLst/>
                    </a:prstGeom>
                  </pic:spPr>
                </pic:pic>
              </a:graphicData>
            </a:graphic>
          </wp:inline>
        </w:drawing>
      </w:r>
    </w:p>
    <w:p w:rsidR="002C7656" w:rsidRDefault="002C7656"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Pr>
          <w:rFonts w:cs="Times New Roman"/>
          <w:sz w:val="28"/>
          <w:szCs w:val="28"/>
        </w:rPr>
        <w:t>Рис. 14. Рівність у праві планувати</w:t>
      </w:r>
    </w:p>
    <w:p w:rsidR="00203B9D" w:rsidRDefault="00203B9D" w:rsidP="00203B9D">
      <w:pPr>
        <w:spacing w:line="360" w:lineRule="auto"/>
        <w:jc w:val="center"/>
        <w:rPr>
          <w:rFonts w:cs="Times New Roman"/>
          <w:sz w:val="28"/>
          <w:szCs w:val="28"/>
        </w:rPr>
      </w:pPr>
    </w:p>
    <w:p w:rsidR="002C7656" w:rsidRDefault="002C7656" w:rsidP="00203B9D">
      <w:pPr>
        <w:spacing w:line="360" w:lineRule="auto"/>
        <w:jc w:val="center"/>
        <w:rPr>
          <w:rFonts w:cs="Times New Roman"/>
          <w:sz w:val="28"/>
          <w:szCs w:val="28"/>
        </w:rPr>
      </w:pPr>
      <w:r w:rsidRPr="002F41AD">
        <w:rPr>
          <w:rFonts w:cs="Times New Roman"/>
          <w:sz w:val="28"/>
          <w:szCs w:val="28"/>
        </w:rPr>
        <w:t>За діаграмою (</w:t>
      </w:r>
      <w:r w:rsidR="00203B9D">
        <w:rPr>
          <w:rFonts w:cs="Times New Roman"/>
          <w:sz w:val="28"/>
          <w:szCs w:val="28"/>
        </w:rPr>
        <w:t>р</w:t>
      </w:r>
      <w:r>
        <w:rPr>
          <w:rFonts w:cs="Times New Roman"/>
          <w:sz w:val="28"/>
          <w:szCs w:val="28"/>
        </w:rPr>
        <w:t>и</w:t>
      </w:r>
      <w:r w:rsidRPr="002F41AD">
        <w:rPr>
          <w:rFonts w:cs="Times New Roman"/>
          <w:sz w:val="28"/>
          <w:szCs w:val="28"/>
        </w:rPr>
        <w:t>с.</w:t>
      </w:r>
      <w:r>
        <w:rPr>
          <w:rFonts w:cs="Times New Roman"/>
          <w:sz w:val="28"/>
          <w:szCs w:val="28"/>
        </w:rPr>
        <w:t>1</w:t>
      </w:r>
      <w:r w:rsidRPr="002F41AD">
        <w:rPr>
          <w:rFonts w:cs="Times New Roman"/>
          <w:sz w:val="28"/>
          <w:szCs w:val="28"/>
        </w:rPr>
        <w:t>5), 53,7% респон</w:t>
      </w:r>
      <w:r>
        <w:rPr>
          <w:rFonts w:cs="Times New Roman"/>
          <w:sz w:val="28"/>
          <w:szCs w:val="28"/>
        </w:rPr>
        <w:t>дентів обрали варіант «завжди»,а 31,5%</w:t>
      </w:r>
      <w:r w:rsidRPr="002F41AD">
        <w:rPr>
          <w:rFonts w:cs="Times New Roman"/>
          <w:sz w:val="28"/>
          <w:szCs w:val="28"/>
        </w:rPr>
        <w:t xml:space="preserve"> </w:t>
      </w:r>
      <w:r>
        <w:rPr>
          <w:rFonts w:cs="Times New Roman"/>
          <w:sz w:val="28"/>
          <w:szCs w:val="28"/>
        </w:rPr>
        <w:t xml:space="preserve">- </w:t>
      </w:r>
      <w:r w:rsidRPr="002F41AD">
        <w:rPr>
          <w:rFonts w:cs="Times New Roman"/>
          <w:sz w:val="28"/>
          <w:szCs w:val="28"/>
        </w:rPr>
        <w:t>«часто». Интерпретація цих даних свідчить про те, що більшість сімей дотримуються моделі рівноправного обговорення дозвілля.</w:t>
      </w:r>
      <w:r>
        <w:rPr>
          <w:rFonts w:cs="Times New Roman"/>
          <w:sz w:val="28"/>
          <w:szCs w:val="28"/>
        </w:rPr>
        <w:t xml:space="preserve"> </w:t>
      </w:r>
      <w:r w:rsidRPr="002F41AD">
        <w:rPr>
          <w:rFonts w:cs="Times New Roman"/>
          <w:sz w:val="28"/>
          <w:szCs w:val="28"/>
        </w:rPr>
        <w:t>Це важливий показник функціональної комунікації та психологічної безпеки — члени сім’ї відчувають можливість висловлювати власну думку, що знижує ризик конфліктів.</w:t>
      </w:r>
    </w:p>
    <w:p w:rsidR="00203B9D" w:rsidRDefault="00203B9D" w:rsidP="00203B9D">
      <w:pPr>
        <w:spacing w:line="360" w:lineRule="auto"/>
        <w:jc w:val="center"/>
        <w:rPr>
          <w:rFonts w:cs="Times New Roman"/>
          <w:sz w:val="28"/>
          <w:szCs w:val="28"/>
        </w:rPr>
      </w:pPr>
    </w:p>
    <w:p w:rsidR="00203B9D" w:rsidRDefault="00203B9D" w:rsidP="00203B9D">
      <w:pPr>
        <w:spacing w:line="360" w:lineRule="auto"/>
        <w:jc w:val="center"/>
        <w:rPr>
          <w:rFonts w:cs="Times New Roman"/>
          <w:sz w:val="28"/>
          <w:szCs w:val="28"/>
        </w:rPr>
      </w:pPr>
      <w:r w:rsidRPr="00203B9D">
        <w:rPr>
          <w:rFonts w:cs="Times New Roman"/>
          <w:noProof/>
          <w:sz w:val="28"/>
          <w:szCs w:val="28"/>
        </w:rPr>
        <w:lastRenderedPageBreak/>
        <w:drawing>
          <wp:inline distT="0" distB="0" distL="0" distR="0">
            <wp:extent cx="5029200" cy="2597780"/>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45909E-DF32-4B37-AEFA-714FD16FDC3E.png"/>
                    <pic:cNvPicPr/>
                  </pic:nvPicPr>
                  <pic:blipFill>
                    <a:blip r:embed="rId29" cstate="print"/>
                    <a:stretch>
                      <a:fillRect/>
                    </a:stretch>
                  </pic:blipFill>
                  <pic:spPr>
                    <a:xfrm>
                      <a:off x="0" y="0"/>
                      <a:ext cx="5029200" cy="2598420"/>
                    </a:xfrm>
                    <a:prstGeom prst="rect">
                      <a:avLst/>
                    </a:prstGeom>
                  </pic:spPr>
                </pic:pic>
              </a:graphicData>
            </a:graphic>
          </wp:inline>
        </w:drawing>
      </w:r>
    </w:p>
    <w:p w:rsidR="00203B9D" w:rsidRDefault="00203B9D" w:rsidP="00203B9D">
      <w:pPr>
        <w:spacing w:line="360" w:lineRule="auto"/>
        <w:jc w:val="center"/>
        <w:rPr>
          <w:rFonts w:cs="Times New Roman"/>
          <w:sz w:val="28"/>
          <w:szCs w:val="28"/>
        </w:rPr>
      </w:pPr>
      <w:r>
        <w:rPr>
          <w:rFonts w:cs="Times New Roman"/>
          <w:sz w:val="28"/>
          <w:szCs w:val="28"/>
        </w:rPr>
        <w:t>Рис. 15. Рівність права голосу</w:t>
      </w:r>
    </w:p>
    <w:p w:rsidR="00203B9D" w:rsidRDefault="00203B9D" w:rsidP="00203B9D">
      <w:pPr>
        <w:spacing w:line="360" w:lineRule="auto"/>
        <w:jc w:val="center"/>
        <w:rPr>
          <w:rFonts w:cs="Times New Roman"/>
          <w:sz w:val="28"/>
          <w:szCs w:val="28"/>
        </w:rPr>
      </w:pPr>
    </w:p>
    <w:p w:rsidR="00C1021C" w:rsidRDefault="00CB1131" w:rsidP="00203B9D">
      <w:pPr>
        <w:spacing w:line="360" w:lineRule="auto"/>
        <w:jc w:val="center"/>
        <w:rPr>
          <w:rFonts w:cs="Times New Roman"/>
          <w:sz w:val="28"/>
          <w:szCs w:val="28"/>
        </w:rPr>
      </w:pPr>
      <w:r w:rsidRPr="003872FA">
        <w:rPr>
          <w:rFonts w:cs="Times New Roman"/>
          <w:sz w:val="28"/>
          <w:szCs w:val="28"/>
        </w:rPr>
        <w:t>Дані діаграми (</w:t>
      </w:r>
      <w:r w:rsidR="00203B9D">
        <w:rPr>
          <w:rFonts w:cs="Times New Roman"/>
          <w:sz w:val="28"/>
          <w:szCs w:val="28"/>
        </w:rPr>
        <w:t>рис. 16</w:t>
      </w:r>
      <w:r w:rsidRPr="003872FA">
        <w:rPr>
          <w:rFonts w:cs="Times New Roman"/>
          <w:sz w:val="28"/>
          <w:szCs w:val="28"/>
        </w:rPr>
        <w:t>) показують, що більше половини респондентів (55,6%) завжди діляться враженнями після відпочинку, а 20,4% — часто. Варіанти «інколи» та «рідко» обрані значно рідше.</w:t>
      </w:r>
      <w:r>
        <w:rPr>
          <w:rFonts w:cs="Times New Roman"/>
          <w:sz w:val="28"/>
          <w:szCs w:val="28"/>
        </w:rPr>
        <w:t xml:space="preserve"> </w:t>
      </w:r>
      <w:r w:rsidRPr="003872FA">
        <w:rPr>
          <w:rFonts w:cs="Times New Roman"/>
          <w:sz w:val="28"/>
          <w:szCs w:val="28"/>
        </w:rPr>
        <w:t>Виражена комунікація після дозвілля є ознакою відкритості, довіри та емоційної взаємодії, що вказує на сприятливий</w:t>
      </w:r>
      <w:r w:rsidR="00203B9D">
        <w:rPr>
          <w:rFonts w:cs="Times New Roman"/>
          <w:sz w:val="28"/>
          <w:szCs w:val="28"/>
        </w:rPr>
        <w:t xml:space="preserve"> психологічний клімат</w:t>
      </w:r>
    </w:p>
    <w:p w:rsidR="00203B9D" w:rsidRPr="00EC6726" w:rsidRDefault="00203B9D" w:rsidP="00203B9D">
      <w:pPr>
        <w:spacing w:line="360" w:lineRule="auto"/>
        <w:jc w:val="center"/>
        <w:rPr>
          <w:rFonts w:cs="Times New Roman"/>
          <w:sz w:val="28"/>
          <w:szCs w:val="28"/>
        </w:rPr>
      </w:pPr>
    </w:p>
    <w:p w:rsidR="00C1021C" w:rsidRDefault="00C1021C" w:rsidP="00203B9D">
      <w:pPr>
        <w:spacing w:line="360" w:lineRule="auto"/>
        <w:jc w:val="center"/>
        <w:rPr>
          <w:rFonts w:cs="Times New Roman"/>
          <w:sz w:val="28"/>
          <w:szCs w:val="28"/>
        </w:rPr>
      </w:pPr>
      <w:r w:rsidRPr="003872FA">
        <w:rPr>
          <w:rFonts w:cs="Times New Roman"/>
          <w:noProof/>
          <w:sz w:val="28"/>
          <w:szCs w:val="28"/>
        </w:rPr>
        <w:drawing>
          <wp:inline distT="0" distB="0" distL="0" distR="0">
            <wp:extent cx="5029200" cy="2870782"/>
            <wp:effectExtent l="1905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B4AA5-F2D3-43A4-87CF-A18F07E7045F.png"/>
                    <pic:cNvPicPr/>
                  </pic:nvPicPr>
                  <pic:blipFill>
                    <a:blip r:embed="rId30" cstate="print"/>
                    <a:stretch>
                      <a:fillRect/>
                    </a:stretch>
                  </pic:blipFill>
                  <pic:spPr>
                    <a:xfrm>
                      <a:off x="0" y="0"/>
                      <a:ext cx="5029200" cy="2870782"/>
                    </a:xfrm>
                    <a:prstGeom prst="rect">
                      <a:avLst/>
                    </a:prstGeom>
                  </pic:spPr>
                </pic:pic>
              </a:graphicData>
            </a:graphic>
          </wp:inline>
        </w:drawing>
      </w:r>
    </w:p>
    <w:p w:rsidR="00C1021C" w:rsidRDefault="00C1021C" w:rsidP="00203B9D">
      <w:pPr>
        <w:spacing w:line="360" w:lineRule="auto"/>
        <w:jc w:val="center"/>
        <w:rPr>
          <w:rFonts w:cs="Times New Roman"/>
          <w:sz w:val="28"/>
          <w:szCs w:val="28"/>
        </w:rPr>
      </w:pPr>
      <w:r>
        <w:rPr>
          <w:rFonts w:cs="Times New Roman"/>
          <w:sz w:val="28"/>
          <w:szCs w:val="28"/>
        </w:rPr>
        <w:t>Рис. 16. Обмін враженнями після відпочинку</w:t>
      </w:r>
    </w:p>
    <w:p w:rsidR="00C1021C" w:rsidRDefault="00C1021C"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lang w:val="ru-RU"/>
        </w:rPr>
      </w:pPr>
      <w:r w:rsidRPr="00EF6091">
        <w:rPr>
          <w:rFonts w:cs="Times New Roman"/>
          <w:sz w:val="28"/>
          <w:szCs w:val="28"/>
          <w:lang w:val="ru-RU"/>
        </w:rPr>
        <w:t xml:space="preserve">Діаграма </w:t>
      </w:r>
      <w:r w:rsidR="00203B9D">
        <w:rPr>
          <w:rFonts w:cs="Times New Roman"/>
          <w:sz w:val="28"/>
          <w:szCs w:val="28"/>
          <w:lang w:val="ru-RU"/>
        </w:rPr>
        <w:t>(р</w:t>
      </w:r>
      <w:r>
        <w:rPr>
          <w:rFonts w:cs="Times New Roman"/>
          <w:sz w:val="28"/>
          <w:szCs w:val="28"/>
          <w:lang w:val="ru-RU"/>
        </w:rPr>
        <w:t xml:space="preserve">ис. </w:t>
      </w:r>
      <w:proofErr w:type="gramStart"/>
      <w:r>
        <w:rPr>
          <w:rFonts w:cs="Times New Roman"/>
          <w:sz w:val="28"/>
          <w:szCs w:val="28"/>
          <w:lang w:val="ru-RU"/>
        </w:rPr>
        <w:t>17 )</w:t>
      </w:r>
      <w:r w:rsidRPr="00EF6091">
        <w:rPr>
          <w:rFonts w:cs="Times New Roman"/>
          <w:sz w:val="28"/>
          <w:szCs w:val="28"/>
          <w:lang w:val="ru-RU"/>
        </w:rPr>
        <w:t>демонструє</w:t>
      </w:r>
      <w:proofErr w:type="gramEnd"/>
      <w:r w:rsidRPr="00EF6091">
        <w:rPr>
          <w:rFonts w:cs="Times New Roman"/>
          <w:sz w:val="28"/>
          <w:szCs w:val="28"/>
          <w:lang w:val="ru-RU"/>
        </w:rPr>
        <w:t xml:space="preserve">, що значна частина респондентів часто (27,8%) або завжди (38,9%) обговорює у сім’ї, як минув день. Ще 24,1% роблять це </w:t>
      </w:r>
      <w:r w:rsidRPr="00EF6091">
        <w:rPr>
          <w:rFonts w:cs="Times New Roman"/>
          <w:sz w:val="28"/>
          <w:szCs w:val="28"/>
          <w:lang w:val="ru-RU"/>
        </w:rPr>
        <w:lastRenderedPageBreak/>
        <w:t>«інколи», і лише невеликий відсоток відповів «рідко» або «ніколи».</w:t>
      </w:r>
      <w:r>
        <w:rPr>
          <w:rFonts w:cs="Times New Roman"/>
          <w:sz w:val="28"/>
          <w:szCs w:val="28"/>
          <w:lang w:val="ru-RU"/>
        </w:rPr>
        <w:t xml:space="preserve"> </w:t>
      </w:r>
      <w:r w:rsidRPr="00EF6091">
        <w:rPr>
          <w:rFonts w:cs="Times New Roman"/>
          <w:sz w:val="28"/>
          <w:szCs w:val="28"/>
          <w:lang w:val="ru-RU"/>
        </w:rPr>
        <w:t>Такий розподіл свідчить про високий рівень емоційної відкритості в більшості сімей. Регулярне обговорення щоденних подій є захисним фактором для сімейного психологічного клімату, оскільки забезпечує зворотний зв’язок, підтримку та раннє виявлення н</w:t>
      </w:r>
      <w:r w:rsidR="00203B9D">
        <w:rPr>
          <w:rFonts w:cs="Times New Roman"/>
          <w:sz w:val="28"/>
          <w:szCs w:val="28"/>
          <w:lang w:val="ru-RU"/>
        </w:rPr>
        <w:t>апруги чи негативних переживань.</w:t>
      </w:r>
    </w:p>
    <w:p w:rsidR="00203B9D" w:rsidRDefault="00203B9D" w:rsidP="00203B9D">
      <w:pPr>
        <w:spacing w:line="360" w:lineRule="auto"/>
        <w:jc w:val="center"/>
        <w:rPr>
          <w:rFonts w:cs="Times New Roman"/>
          <w:sz w:val="28"/>
          <w:szCs w:val="28"/>
          <w:lang w:val="ru-RU"/>
        </w:rPr>
      </w:pPr>
    </w:p>
    <w:p w:rsidR="00203B9D" w:rsidRDefault="00203B9D" w:rsidP="00203B9D">
      <w:pPr>
        <w:spacing w:line="360" w:lineRule="auto"/>
        <w:jc w:val="center"/>
        <w:rPr>
          <w:rFonts w:cs="Times New Roman"/>
          <w:sz w:val="28"/>
          <w:szCs w:val="28"/>
          <w:lang w:val="ru-RU"/>
        </w:rPr>
      </w:pPr>
      <w:r w:rsidRPr="00EF6091">
        <w:rPr>
          <w:rFonts w:cs="Times New Roman"/>
          <w:sz w:val="28"/>
          <w:szCs w:val="28"/>
          <w:lang w:val="ru-RU"/>
        </w:rPr>
        <w:t xml:space="preserve">На діаграмі </w:t>
      </w:r>
      <w:r>
        <w:rPr>
          <w:rFonts w:cs="Times New Roman"/>
          <w:sz w:val="28"/>
          <w:szCs w:val="28"/>
          <w:lang w:val="ru-RU"/>
        </w:rPr>
        <w:t>(р</w:t>
      </w:r>
      <w:r w:rsidR="00B55512">
        <w:rPr>
          <w:rFonts w:cs="Times New Roman"/>
          <w:sz w:val="28"/>
          <w:szCs w:val="28"/>
          <w:lang w:val="ru-RU"/>
        </w:rPr>
        <w:t>ис.18</w:t>
      </w:r>
      <w:r>
        <w:rPr>
          <w:rFonts w:cs="Times New Roman"/>
          <w:sz w:val="28"/>
          <w:szCs w:val="28"/>
          <w:lang w:val="ru-RU"/>
        </w:rPr>
        <w:t xml:space="preserve">) </w:t>
      </w:r>
      <w:r w:rsidRPr="00EF6091">
        <w:rPr>
          <w:rFonts w:cs="Times New Roman"/>
          <w:sz w:val="28"/>
          <w:szCs w:val="28"/>
          <w:lang w:val="ru-RU"/>
        </w:rPr>
        <w:t>видно, що значна частина респондентів інколи (40,7%) або часто (16,7%) відчувають потребу покращити комунікацію. 14,8% — «завжди».</w:t>
      </w:r>
      <w:r>
        <w:rPr>
          <w:rFonts w:cs="Times New Roman"/>
          <w:sz w:val="28"/>
          <w:szCs w:val="28"/>
          <w:lang w:val="ru-RU"/>
        </w:rPr>
        <w:t xml:space="preserve"> </w:t>
      </w:r>
      <w:r w:rsidR="00B55512">
        <w:rPr>
          <w:rFonts w:cs="Times New Roman"/>
          <w:sz w:val="28"/>
          <w:szCs w:val="28"/>
          <w:lang w:val="ru-RU"/>
        </w:rPr>
        <w:t>Ці</w:t>
      </w:r>
      <w:r w:rsidRPr="00EF6091">
        <w:rPr>
          <w:rFonts w:cs="Times New Roman"/>
          <w:sz w:val="28"/>
          <w:szCs w:val="28"/>
          <w:lang w:val="ru-RU"/>
        </w:rPr>
        <w:t xml:space="preserve"> дані є важливими для практичної частини дослідження, оскільки демонструють високу мотивацію сімей до змін і підвищення якості взаємодії. Бажання покращувати комунікацію корелює з усвідомленням власних сімейних процесів та готовністю працювати над гармонізацією стосунків.</w:t>
      </w:r>
    </w:p>
    <w:p w:rsidR="00203B9D" w:rsidRPr="00CB1131" w:rsidRDefault="00203B9D" w:rsidP="00203B9D">
      <w:pPr>
        <w:spacing w:line="360" w:lineRule="auto"/>
        <w:jc w:val="center"/>
        <w:rPr>
          <w:rFonts w:cs="Times New Roman"/>
          <w:sz w:val="28"/>
          <w:szCs w:val="28"/>
          <w:lang w:val="ru-RU"/>
        </w:rPr>
      </w:pPr>
    </w:p>
    <w:p w:rsidR="00C1021C" w:rsidRDefault="00C1021C" w:rsidP="00203B9D">
      <w:pPr>
        <w:spacing w:line="360" w:lineRule="auto"/>
        <w:jc w:val="center"/>
        <w:rPr>
          <w:rFonts w:cs="Times New Roman"/>
          <w:sz w:val="28"/>
          <w:szCs w:val="28"/>
        </w:rPr>
      </w:pPr>
      <w:r w:rsidRPr="00EF6091">
        <w:rPr>
          <w:rFonts w:cs="Times New Roman"/>
          <w:noProof/>
          <w:sz w:val="28"/>
          <w:szCs w:val="28"/>
        </w:rPr>
        <w:drawing>
          <wp:inline distT="0" distB="0" distL="0" distR="0">
            <wp:extent cx="5029200" cy="2853719"/>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1EB10-AFF4-406B-8E78-280C2258CFF4.png"/>
                    <pic:cNvPicPr/>
                  </pic:nvPicPr>
                  <pic:blipFill>
                    <a:blip r:embed="rId31" cstate="print"/>
                    <a:stretch>
                      <a:fillRect/>
                    </a:stretch>
                  </pic:blipFill>
                  <pic:spPr>
                    <a:xfrm>
                      <a:off x="0" y="0"/>
                      <a:ext cx="5029200" cy="2853719"/>
                    </a:xfrm>
                    <a:prstGeom prst="rect">
                      <a:avLst/>
                    </a:prstGeom>
                  </pic:spPr>
                </pic:pic>
              </a:graphicData>
            </a:graphic>
          </wp:inline>
        </w:drawing>
      </w:r>
    </w:p>
    <w:p w:rsidR="00C1021C" w:rsidRDefault="00C1021C" w:rsidP="00203B9D">
      <w:pPr>
        <w:spacing w:line="360" w:lineRule="auto"/>
        <w:jc w:val="center"/>
        <w:rPr>
          <w:rFonts w:cs="Times New Roman"/>
          <w:sz w:val="28"/>
          <w:szCs w:val="28"/>
        </w:rPr>
      </w:pPr>
    </w:p>
    <w:p w:rsidR="00C1021C" w:rsidRPr="00521B0A" w:rsidRDefault="00C1021C" w:rsidP="00203B9D">
      <w:pPr>
        <w:spacing w:line="360" w:lineRule="auto"/>
        <w:jc w:val="center"/>
        <w:rPr>
          <w:rFonts w:cs="Times New Roman"/>
          <w:sz w:val="28"/>
          <w:szCs w:val="28"/>
          <w:lang w:val="ru-RU"/>
        </w:rPr>
      </w:pPr>
      <w:r>
        <w:rPr>
          <w:rFonts w:cs="Times New Roman"/>
          <w:sz w:val="28"/>
          <w:szCs w:val="28"/>
        </w:rPr>
        <w:t>Рис. 17. Обговорення щоденних подій сім</w:t>
      </w:r>
      <w:r w:rsidRPr="00EF6091">
        <w:rPr>
          <w:rFonts w:cs="Times New Roman"/>
          <w:sz w:val="28"/>
          <w:szCs w:val="28"/>
          <w:lang w:val="ru-RU"/>
        </w:rPr>
        <w:t>`</w:t>
      </w:r>
      <w:r>
        <w:rPr>
          <w:rFonts w:cs="Times New Roman"/>
          <w:sz w:val="28"/>
          <w:szCs w:val="28"/>
        </w:rPr>
        <w:t>ї</w:t>
      </w:r>
    </w:p>
    <w:p w:rsidR="00C1021C" w:rsidRPr="00521B0A" w:rsidRDefault="00C1021C" w:rsidP="00203B9D">
      <w:pPr>
        <w:spacing w:line="360" w:lineRule="auto"/>
        <w:jc w:val="center"/>
        <w:rPr>
          <w:rFonts w:cs="Times New Roman"/>
          <w:sz w:val="28"/>
          <w:szCs w:val="28"/>
          <w:lang w:val="ru-RU"/>
        </w:rPr>
      </w:pPr>
    </w:p>
    <w:p w:rsidR="00C1021C" w:rsidRDefault="00C1021C" w:rsidP="00203B9D">
      <w:pPr>
        <w:spacing w:line="360" w:lineRule="auto"/>
        <w:rPr>
          <w:rFonts w:cs="Times New Roman"/>
          <w:sz w:val="28"/>
          <w:szCs w:val="28"/>
          <w:lang w:val="ru-RU"/>
        </w:rPr>
      </w:pPr>
    </w:p>
    <w:p w:rsidR="00C1021C" w:rsidRDefault="00C1021C" w:rsidP="00203B9D">
      <w:pPr>
        <w:spacing w:line="360" w:lineRule="auto"/>
        <w:jc w:val="center"/>
        <w:rPr>
          <w:rFonts w:cs="Times New Roman"/>
          <w:sz w:val="28"/>
          <w:szCs w:val="28"/>
          <w:lang w:val="ru-RU"/>
        </w:rPr>
      </w:pPr>
      <w:r w:rsidRPr="005E5CD6">
        <w:rPr>
          <w:rFonts w:cs="Times New Roman"/>
          <w:noProof/>
          <w:sz w:val="28"/>
          <w:szCs w:val="28"/>
        </w:rPr>
        <w:lastRenderedPageBreak/>
        <w:drawing>
          <wp:inline distT="0" distB="0" distL="0" distR="0">
            <wp:extent cx="5029200" cy="2742812"/>
            <wp:effectExtent l="0" t="0" r="0" b="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D06B1-149F-41BA-970D-B80C6B1B2E20.png"/>
                    <pic:cNvPicPr/>
                  </pic:nvPicPr>
                  <pic:blipFill>
                    <a:blip r:embed="rId32" cstate="print"/>
                    <a:stretch>
                      <a:fillRect/>
                    </a:stretch>
                  </pic:blipFill>
                  <pic:spPr>
                    <a:xfrm>
                      <a:off x="0" y="0"/>
                      <a:ext cx="5029200" cy="2743200"/>
                    </a:xfrm>
                    <a:prstGeom prst="rect">
                      <a:avLst/>
                    </a:prstGeom>
                  </pic:spPr>
                </pic:pic>
              </a:graphicData>
            </a:graphic>
          </wp:inline>
        </w:drawing>
      </w:r>
    </w:p>
    <w:p w:rsidR="00C1021C" w:rsidRDefault="00C1021C" w:rsidP="00203B9D">
      <w:pPr>
        <w:spacing w:line="360" w:lineRule="auto"/>
        <w:jc w:val="center"/>
        <w:rPr>
          <w:rFonts w:cs="Times New Roman"/>
          <w:sz w:val="28"/>
          <w:szCs w:val="28"/>
          <w:lang w:val="ru-RU"/>
        </w:rPr>
      </w:pPr>
    </w:p>
    <w:p w:rsidR="00C1021C" w:rsidRDefault="00C1021C" w:rsidP="00203B9D">
      <w:pPr>
        <w:spacing w:line="360" w:lineRule="auto"/>
        <w:jc w:val="center"/>
        <w:rPr>
          <w:rFonts w:cs="Times New Roman"/>
          <w:sz w:val="28"/>
          <w:szCs w:val="28"/>
          <w:lang w:val="ru-RU"/>
        </w:rPr>
      </w:pPr>
      <w:r>
        <w:rPr>
          <w:rFonts w:cs="Times New Roman"/>
          <w:sz w:val="28"/>
          <w:szCs w:val="28"/>
          <w:lang w:val="ru-RU"/>
        </w:rPr>
        <w:t>Рис. 18. Бажання покращити сімейну комунікацію</w:t>
      </w:r>
    </w:p>
    <w:p w:rsidR="00203B9D" w:rsidRDefault="00203B9D" w:rsidP="00203B9D">
      <w:pPr>
        <w:spacing w:line="360" w:lineRule="auto"/>
        <w:jc w:val="center"/>
        <w:rPr>
          <w:rFonts w:cs="Times New Roman"/>
          <w:sz w:val="28"/>
          <w:szCs w:val="28"/>
          <w:lang w:val="ru-RU"/>
        </w:rPr>
      </w:pPr>
    </w:p>
    <w:p w:rsidR="00203B9D" w:rsidRDefault="00203B9D" w:rsidP="00203B9D">
      <w:pPr>
        <w:spacing w:line="360" w:lineRule="auto"/>
        <w:jc w:val="center"/>
        <w:rPr>
          <w:rFonts w:cs="Times New Roman"/>
          <w:sz w:val="28"/>
          <w:szCs w:val="28"/>
        </w:rPr>
      </w:pPr>
      <w:r w:rsidRPr="00C138C6">
        <w:rPr>
          <w:rFonts w:cs="Times New Roman"/>
          <w:sz w:val="28"/>
          <w:szCs w:val="28"/>
        </w:rPr>
        <w:t xml:space="preserve">Переважна частина респондентів </w:t>
      </w:r>
      <w:r>
        <w:rPr>
          <w:rFonts w:cs="Times New Roman"/>
          <w:sz w:val="28"/>
          <w:szCs w:val="28"/>
        </w:rPr>
        <w:t>(рис. 19 )</w:t>
      </w:r>
      <w:r w:rsidRPr="00C138C6">
        <w:rPr>
          <w:rFonts w:cs="Times New Roman"/>
          <w:sz w:val="28"/>
          <w:szCs w:val="28"/>
        </w:rPr>
        <w:t xml:space="preserve">відповіла «часто» (42,6%) або «завжди» (38,9%). Лише 13% роблять це </w:t>
      </w:r>
      <w:r>
        <w:rPr>
          <w:rFonts w:cs="Times New Roman"/>
          <w:sz w:val="28"/>
          <w:szCs w:val="28"/>
        </w:rPr>
        <w:t>«інколи».</w:t>
      </w:r>
    </w:p>
    <w:p w:rsidR="00203B9D" w:rsidRDefault="00203B9D" w:rsidP="00B55512">
      <w:pPr>
        <w:spacing w:line="360" w:lineRule="auto"/>
        <w:jc w:val="center"/>
        <w:rPr>
          <w:rFonts w:cs="Times New Roman"/>
          <w:sz w:val="28"/>
          <w:szCs w:val="28"/>
        </w:rPr>
      </w:pPr>
      <w:r w:rsidRPr="00C138C6">
        <w:rPr>
          <w:rFonts w:cs="Times New Roman"/>
          <w:sz w:val="28"/>
          <w:szCs w:val="28"/>
        </w:rPr>
        <w:t>Дані вказують на високий рівень емпатійності та взаємної поваги у сімейних стосунках. Готовність чути іншого є базовою характеристикою позитивного психологічного клімату і пов’язана з такими чинниками, як довіра, відкрит</w:t>
      </w:r>
      <w:r w:rsidR="00B55512">
        <w:rPr>
          <w:rFonts w:cs="Times New Roman"/>
          <w:sz w:val="28"/>
          <w:szCs w:val="28"/>
        </w:rPr>
        <w:t>ість і спільне прийняття рішень.</w:t>
      </w:r>
    </w:p>
    <w:p w:rsidR="00B55512" w:rsidRPr="00203B9D" w:rsidRDefault="00B55512" w:rsidP="00B55512">
      <w:pPr>
        <w:spacing w:line="360" w:lineRule="auto"/>
        <w:jc w:val="center"/>
        <w:rPr>
          <w:rFonts w:cs="Times New Roman"/>
          <w:sz w:val="28"/>
          <w:szCs w:val="28"/>
        </w:rPr>
      </w:pPr>
    </w:p>
    <w:p w:rsidR="00C1021C" w:rsidRDefault="00C1021C" w:rsidP="00203B9D">
      <w:pPr>
        <w:spacing w:line="360" w:lineRule="auto"/>
        <w:jc w:val="center"/>
        <w:rPr>
          <w:rFonts w:cs="Times New Roman"/>
          <w:sz w:val="28"/>
          <w:szCs w:val="28"/>
          <w:lang w:val="ru-RU"/>
        </w:rPr>
      </w:pPr>
      <w:r w:rsidRPr="005E5CD6">
        <w:rPr>
          <w:rFonts w:cs="Times New Roman"/>
          <w:noProof/>
          <w:sz w:val="28"/>
          <w:szCs w:val="28"/>
        </w:rPr>
        <w:drawing>
          <wp:inline distT="0" distB="0" distL="0" distR="0">
            <wp:extent cx="5029200" cy="2478342"/>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2C67BC-2492-4F7F-9814-472E6022EF94.png"/>
                    <pic:cNvPicPr/>
                  </pic:nvPicPr>
                  <pic:blipFill>
                    <a:blip r:embed="rId33" cstate="print"/>
                    <a:stretch>
                      <a:fillRect/>
                    </a:stretch>
                  </pic:blipFill>
                  <pic:spPr>
                    <a:xfrm>
                      <a:off x="0" y="0"/>
                      <a:ext cx="5029200" cy="2478342"/>
                    </a:xfrm>
                    <a:prstGeom prst="rect">
                      <a:avLst/>
                    </a:prstGeom>
                  </pic:spPr>
                </pic:pic>
              </a:graphicData>
            </a:graphic>
          </wp:inline>
        </w:drawing>
      </w:r>
    </w:p>
    <w:p w:rsidR="00C1021C" w:rsidRDefault="00C1021C" w:rsidP="00203B9D">
      <w:pPr>
        <w:spacing w:line="360" w:lineRule="auto"/>
        <w:jc w:val="center"/>
        <w:rPr>
          <w:rFonts w:cs="Times New Roman"/>
          <w:sz w:val="28"/>
          <w:szCs w:val="28"/>
          <w:lang w:val="ru-RU"/>
        </w:rPr>
      </w:pPr>
    </w:p>
    <w:p w:rsidR="004A7360" w:rsidRPr="00972B7E" w:rsidRDefault="00C1021C" w:rsidP="00972B7E">
      <w:pPr>
        <w:spacing w:line="360" w:lineRule="auto"/>
        <w:jc w:val="center"/>
        <w:rPr>
          <w:rFonts w:cs="Times New Roman"/>
          <w:sz w:val="28"/>
          <w:szCs w:val="28"/>
          <w:lang w:val="ru-RU"/>
        </w:rPr>
      </w:pPr>
      <w:r>
        <w:rPr>
          <w:rFonts w:cs="Times New Roman"/>
          <w:sz w:val="28"/>
          <w:szCs w:val="28"/>
          <w:lang w:val="ru-RU"/>
        </w:rPr>
        <w:t>Рис. 19. Готовність дослу</w:t>
      </w:r>
      <w:r w:rsidR="00972B7E">
        <w:rPr>
          <w:rFonts w:cs="Times New Roman"/>
          <w:sz w:val="28"/>
          <w:szCs w:val="28"/>
          <w:lang w:val="ru-RU"/>
        </w:rPr>
        <w:t>хатися до думки інших членів</w:t>
      </w:r>
      <w:r w:rsidR="00972B7E" w:rsidRPr="00972B7E">
        <w:rPr>
          <w:rFonts w:cs="Times New Roman"/>
          <w:sz w:val="28"/>
          <w:szCs w:val="28"/>
        </w:rPr>
        <w:t xml:space="preserve"> сім`ї</w:t>
      </w:r>
      <w:r w:rsidR="00972B7E">
        <w:rPr>
          <w:rFonts w:cs="Times New Roman"/>
          <w:sz w:val="28"/>
          <w:szCs w:val="28"/>
          <w:lang w:val="ru-RU"/>
        </w:rPr>
        <w:t>.</w:t>
      </w:r>
    </w:p>
    <w:p w:rsidR="00D06379" w:rsidRDefault="00D06379">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sz w:val="28"/>
          <w:szCs w:val="28"/>
        </w:rPr>
      </w:pPr>
      <w:r>
        <w:rPr>
          <w:rFonts w:cs="Times New Roman"/>
          <w:sz w:val="28"/>
          <w:szCs w:val="28"/>
        </w:rPr>
        <w:br w:type="page"/>
      </w:r>
    </w:p>
    <w:p w:rsidR="00D06379" w:rsidRDefault="00D06379"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Pr>
          <w:rFonts w:cs="Times New Roman"/>
          <w:sz w:val="28"/>
          <w:szCs w:val="28"/>
        </w:rPr>
        <w:t>Підшкала Конфліктність та повага до меж</w:t>
      </w:r>
    </w:p>
    <w:p w:rsidR="004A7360" w:rsidRDefault="004A7360" w:rsidP="00203B9D">
      <w:pPr>
        <w:spacing w:line="360" w:lineRule="auto"/>
        <w:jc w:val="center"/>
        <w:rPr>
          <w:rFonts w:cs="Times New Roman"/>
          <w:sz w:val="28"/>
          <w:szCs w:val="28"/>
        </w:rPr>
      </w:pPr>
      <w:r>
        <w:rPr>
          <w:rFonts w:cs="Times New Roman"/>
          <w:sz w:val="28"/>
          <w:szCs w:val="28"/>
        </w:rPr>
        <w:t>( питання 13,14,15,16 )</w:t>
      </w:r>
    </w:p>
    <w:p w:rsidR="004A7360" w:rsidRDefault="004A7360"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sidRPr="005D2960">
        <w:rPr>
          <w:rFonts w:cs="Times New Roman"/>
          <w:noProof/>
          <w:sz w:val="28"/>
          <w:szCs w:val="28"/>
        </w:rPr>
        <w:drawing>
          <wp:inline distT="0" distB="0" distL="0" distR="0">
            <wp:extent cx="5029200" cy="2465545"/>
            <wp:effectExtent l="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32F7D-B477-44C7-9CD5-D6DCDDAC84D9.png"/>
                    <pic:cNvPicPr/>
                  </pic:nvPicPr>
                  <pic:blipFill>
                    <a:blip r:embed="rId34" cstate="print"/>
                    <a:stretch>
                      <a:fillRect/>
                    </a:stretch>
                  </pic:blipFill>
                  <pic:spPr>
                    <a:xfrm>
                      <a:off x="0" y="0"/>
                      <a:ext cx="5029200" cy="2468880"/>
                    </a:xfrm>
                    <a:prstGeom prst="rect">
                      <a:avLst/>
                    </a:prstGeom>
                  </pic:spPr>
                </pic:pic>
              </a:graphicData>
            </a:graphic>
          </wp:inline>
        </w:drawing>
      </w:r>
    </w:p>
    <w:p w:rsidR="004A7360" w:rsidRDefault="004A7360"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Pr>
          <w:rFonts w:cs="Times New Roman"/>
          <w:sz w:val="28"/>
          <w:szCs w:val="28"/>
        </w:rPr>
        <w:t>Рис. 20. Наявність сварок у сім</w:t>
      </w:r>
      <w:r w:rsidRPr="005D2960">
        <w:rPr>
          <w:rFonts w:cs="Times New Roman"/>
          <w:sz w:val="28"/>
          <w:szCs w:val="28"/>
          <w:lang w:val="ru-RU"/>
        </w:rPr>
        <w:t>`</w:t>
      </w:r>
      <w:r>
        <w:rPr>
          <w:rFonts w:cs="Times New Roman"/>
          <w:sz w:val="28"/>
          <w:szCs w:val="28"/>
        </w:rPr>
        <w:t>ї</w:t>
      </w:r>
    </w:p>
    <w:p w:rsidR="004A7360" w:rsidRDefault="004A7360"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sidRPr="005D2960">
        <w:rPr>
          <w:rFonts w:cs="Times New Roman"/>
          <w:sz w:val="28"/>
          <w:szCs w:val="28"/>
        </w:rPr>
        <w:t>Резу</w:t>
      </w:r>
      <w:r w:rsidR="00203B9D">
        <w:rPr>
          <w:rFonts w:cs="Times New Roman"/>
          <w:sz w:val="28"/>
          <w:szCs w:val="28"/>
        </w:rPr>
        <w:t>льтати діаграми (рис. 20</w:t>
      </w:r>
      <w:r>
        <w:rPr>
          <w:rFonts w:cs="Times New Roman"/>
          <w:sz w:val="28"/>
          <w:szCs w:val="28"/>
        </w:rPr>
        <w:t xml:space="preserve">) </w:t>
      </w:r>
      <w:r w:rsidRPr="005D2960">
        <w:rPr>
          <w:rFonts w:cs="Times New Roman"/>
          <w:sz w:val="28"/>
          <w:szCs w:val="28"/>
        </w:rPr>
        <w:t>свідчать, що 61,1% респондентів відзначають сварки як інколи присутні, тоді як 27,8% — «часто». Варіанти «ніколи» та «завжди» обрані значно рідше.</w:t>
      </w:r>
      <w:r>
        <w:rPr>
          <w:rFonts w:cs="Times New Roman"/>
          <w:sz w:val="28"/>
          <w:szCs w:val="28"/>
        </w:rPr>
        <w:t xml:space="preserve"> </w:t>
      </w:r>
      <w:r w:rsidRPr="005D2960">
        <w:rPr>
          <w:rFonts w:cs="Times New Roman"/>
          <w:sz w:val="28"/>
          <w:szCs w:val="28"/>
        </w:rPr>
        <w:t>Такі дані цілком типовi для сімейних систем, де конфлікти не є патологією, а радше природною частиною взаємодії. Проте значна частка відповідей «інколи» та «часто» вказує на те, що у багатьох сім’ях існують певні труднощі комунікації, які періодично проявляються у вигляді напруження чи непорозумінь.</w:t>
      </w:r>
    </w:p>
    <w:p w:rsidR="004A7360" w:rsidRDefault="004A7360"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Pr>
          <w:rFonts w:cs="Times New Roman"/>
          <w:sz w:val="28"/>
          <w:szCs w:val="28"/>
        </w:rPr>
        <w:t>Згідно діаграми (рис.21) більшість респондентів (6</w:t>
      </w:r>
      <w:r w:rsidRPr="005D2960">
        <w:rPr>
          <w:rFonts w:cs="Times New Roman"/>
          <w:sz w:val="28"/>
          <w:szCs w:val="28"/>
        </w:rPr>
        <w:t>1,1%) зазначають, що сварки через непорозуміння трапляються інколи, 18,5% — «часто», і лише 11,1% — «ніколи».</w:t>
      </w:r>
      <w:r>
        <w:rPr>
          <w:rFonts w:cs="Times New Roman"/>
          <w:sz w:val="28"/>
          <w:szCs w:val="28"/>
        </w:rPr>
        <w:t xml:space="preserve"> </w:t>
      </w:r>
      <w:r w:rsidRPr="005D2960">
        <w:rPr>
          <w:rFonts w:cs="Times New Roman"/>
          <w:sz w:val="28"/>
          <w:szCs w:val="28"/>
        </w:rPr>
        <w:t>Це може свідчити про недостатній рівень узгодженості в поглядах або стилях комунікації між членами сім’ї. З наукової точки зору, такі ситуації нерідко виникають у сім’ях з недостатньо розвиненими навичками активного слухання чи нечітким розподілом ролей.</w:t>
      </w:r>
    </w:p>
    <w:p w:rsidR="004A7360" w:rsidRPr="00C138C6" w:rsidRDefault="004A7360"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sidRPr="005D2960">
        <w:rPr>
          <w:rFonts w:cs="Times New Roman"/>
          <w:noProof/>
          <w:sz w:val="28"/>
          <w:szCs w:val="28"/>
        </w:rPr>
        <w:lastRenderedPageBreak/>
        <w:drawing>
          <wp:inline distT="0" distB="0" distL="0" distR="0">
            <wp:extent cx="5029200" cy="2619108"/>
            <wp:effectExtent l="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E5E8A9-6E7C-4F7D-AA60-45F4041B4428.png"/>
                    <pic:cNvPicPr/>
                  </pic:nvPicPr>
                  <pic:blipFill>
                    <a:blip r:embed="rId35" cstate="print"/>
                    <a:stretch>
                      <a:fillRect/>
                    </a:stretch>
                  </pic:blipFill>
                  <pic:spPr>
                    <a:xfrm>
                      <a:off x="0" y="0"/>
                      <a:ext cx="5029200" cy="2621280"/>
                    </a:xfrm>
                    <a:prstGeom prst="rect">
                      <a:avLst/>
                    </a:prstGeom>
                  </pic:spPr>
                </pic:pic>
              </a:graphicData>
            </a:graphic>
          </wp:inline>
        </w:drawing>
      </w:r>
    </w:p>
    <w:p w:rsidR="004A7360" w:rsidRDefault="004A7360" w:rsidP="00203B9D">
      <w:pPr>
        <w:spacing w:line="360" w:lineRule="auto"/>
        <w:jc w:val="center"/>
        <w:rPr>
          <w:rFonts w:cs="Times New Roman"/>
          <w:sz w:val="28"/>
          <w:szCs w:val="28"/>
        </w:rPr>
      </w:pPr>
      <w:r>
        <w:rPr>
          <w:rFonts w:cs="Times New Roman"/>
          <w:sz w:val="28"/>
          <w:szCs w:val="28"/>
        </w:rPr>
        <w:t>Рис. 21. Сварки через непорозуміння</w:t>
      </w:r>
    </w:p>
    <w:p w:rsidR="004A7360" w:rsidRDefault="004A7360" w:rsidP="00203B9D">
      <w:pPr>
        <w:spacing w:line="360" w:lineRule="auto"/>
        <w:jc w:val="center"/>
        <w:rPr>
          <w:rFonts w:cs="Times New Roman"/>
          <w:sz w:val="28"/>
          <w:szCs w:val="28"/>
        </w:rPr>
      </w:pPr>
    </w:p>
    <w:p w:rsidR="00932A64" w:rsidRDefault="00932A64" w:rsidP="00203B9D">
      <w:pPr>
        <w:spacing w:line="360" w:lineRule="auto"/>
        <w:jc w:val="center"/>
        <w:rPr>
          <w:rFonts w:cs="Times New Roman"/>
          <w:sz w:val="28"/>
          <w:szCs w:val="28"/>
        </w:rPr>
      </w:pPr>
      <w:r w:rsidRPr="009B700C">
        <w:rPr>
          <w:rFonts w:cs="Times New Roman"/>
          <w:sz w:val="28"/>
          <w:szCs w:val="28"/>
        </w:rPr>
        <w:t>Згідно з діаграмою</w:t>
      </w:r>
      <w:r w:rsidR="0053701C">
        <w:rPr>
          <w:rFonts w:cs="Times New Roman"/>
          <w:sz w:val="28"/>
          <w:szCs w:val="28"/>
        </w:rPr>
        <w:t xml:space="preserve"> (</w:t>
      </w:r>
      <w:r w:rsidR="00563140">
        <w:rPr>
          <w:rFonts w:cs="Times New Roman"/>
          <w:sz w:val="28"/>
          <w:szCs w:val="28"/>
        </w:rPr>
        <w:t>р</w:t>
      </w:r>
      <w:r w:rsidR="0053701C">
        <w:rPr>
          <w:rFonts w:cs="Times New Roman"/>
          <w:sz w:val="28"/>
          <w:szCs w:val="28"/>
        </w:rPr>
        <w:t>ис. 22</w:t>
      </w:r>
      <w:r>
        <w:rPr>
          <w:rFonts w:cs="Times New Roman"/>
          <w:sz w:val="28"/>
          <w:szCs w:val="28"/>
        </w:rPr>
        <w:t>)</w:t>
      </w:r>
      <w:r w:rsidRPr="009B700C">
        <w:rPr>
          <w:rFonts w:cs="Times New Roman"/>
          <w:sz w:val="28"/>
          <w:szCs w:val="28"/>
        </w:rPr>
        <w:t>, 31,5% респондентів обирають варіант «ніколи», проте ще 31,5% — «інколи» і 24,1% — «рідко». Лише невелика частина вказує на часті конфлікти.</w:t>
      </w:r>
      <w:r>
        <w:rPr>
          <w:rFonts w:cs="Times New Roman"/>
          <w:sz w:val="28"/>
          <w:szCs w:val="28"/>
        </w:rPr>
        <w:t xml:space="preserve"> Ці дані свідчать -</w:t>
      </w:r>
      <w:r w:rsidRPr="009B700C">
        <w:rPr>
          <w:rFonts w:cs="Times New Roman"/>
          <w:sz w:val="28"/>
          <w:szCs w:val="28"/>
        </w:rPr>
        <w:t xml:space="preserve"> хоча особистий простір</w:t>
      </w:r>
      <w:r>
        <w:rPr>
          <w:rFonts w:cs="Times New Roman"/>
          <w:sz w:val="28"/>
          <w:szCs w:val="28"/>
        </w:rPr>
        <w:t>,</w:t>
      </w:r>
      <w:r w:rsidRPr="009B700C">
        <w:rPr>
          <w:rFonts w:cs="Times New Roman"/>
          <w:sz w:val="28"/>
          <w:szCs w:val="28"/>
        </w:rPr>
        <w:t xml:space="preserve"> переважно</w:t>
      </w:r>
      <w:r>
        <w:rPr>
          <w:rFonts w:cs="Times New Roman"/>
          <w:sz w:val="28"/>
          <w:szCs w:val="28"/>
        </w:rPr>
        <w:t>,</w:t>
      </w:r>
      <w:r w:rsidRPr="009B700C">
        <w:rPr>
          <w:rFonts w:cs="Times New Roman"/>
          <w:sz w:val="28"/>
          <w:szCs w:val="28"/>
        </w:rPr>
        <w:t xml:space="preserve"> поважається, у значної частини сімей періодично виникають труднощі в межуванні, що є одним із ключових чинників сімейної напруги.</w:t>
      </w:r>
    </w:p>
    <w:p w:rsidR="00932A64" w:rsidRDefault="00932A64" w:rsidP="00203B9D">
      <w:pPr>
        <w:spacing w:line="360" w:lineRule="auto"/>
        <w:jc w:val="center"/>
        <w:rPr>
          <w:rFonts w:cs="Times New Roman"/>
          <w:sz w:val="28"/>
          <w:szCs w:val="28"/>
        </w:rPr>
      </w:pPr>
    </w:p>
    <w:p w:rsidR="00932A64" w:rsidRDefault="0053701C" w:rsidP="00203B9D">
      <w:pPr>
        <w:spacing w:line="360" w:lineRule="auto"/>
        <w:jc w:val="center"/>
        <w:rPr>
          <w:rFonts w:cs="Times New Roman"/>
          <w:sz w:val="28"/>
          <w:szCs w:val="28"/>
        </w:rPr>
      </w:pPr>
      <w:r>
        <w:rPr>
          <w:rFonts w:cs="Times New Roman"/>
          <w:sz w:val="28"/>
          <w:szCs w:val="28"/>
        </w:rPr>
        <w:t>Згідно з відповідями (</w:t>
      </w:r>
      <w:r w:rsidRPr="0053701C">
        <w:rPr>
          <w:rFonts w:cs="Times New Roman"/>
          <w:sz w:val="28"/>
          <w:szCs w:val="28"/>
          <w:lang w:val="ru-RU"/>
        </w:rPr>
        <w:t>р</w:t>
      </w:r>
      <w:r w:rsidR="00932A64">
        <w:rPr>
          <w:rFonts w:cs="Times New Roman"/>
          <w:sz w:val="28"/>
          <w:szCs w:val="28"/>
        </w:rPr>
        <w:t>и</w:t>
      </w:r>
      <w:r>
        <w:rPr>
          <w:rFonts w:cs="Times New Roman"/>
          <w:sz w:val="28"/>
          <w:szCs w:val="28"/>
        </w:rPr>
        <w:t>с. 23</w:t>
      </w:r>
      <w:r w:rsidR="00932A64">
        <w:rPr>
          <w:rFonts w:cs="Times New Roman"/>
          <w:sz w:val="28"/>
          <w:szCs w:val="28"/>
        </w:rPr>
        <w:t>),</w:t>
      </w:r>
      <w:r w:rsidR="00932A64" w:rsidRPr="009B700C">
        <w:rPr>
          <w:rFonts w:cs="Times New Roman"/>
          <w:sz w:val="28"/>
          <w:szCs w:val="28"/>
        </w:rPr>
        <w:t xml:space="preserve"> 44,4% респондентів стикаються з такими непорозуміннями інколи, 20,4% — «рідко», 18,5% — «часто». Водночас 14,8% зазначають, що подібних конфліктів немає.</w:t>
      </w:r>
      <w:r w:rsidR="00932A64">
        <w:rPr>
          <w:rFonts w:cs="Times New Roman"/>
          <w:sz w:val="28"/>
          <w:szCs w:val="28"/>
        </w:rPr>
        <w:t xml:space="preserve"> </w:t>
      </w:r>
      <w:r w:rsidR="00932A64" w:rsidRPr="009B700C">
        <w:rPr>
          <w:rFonts w:cs="Times New Roman"/>
          <w:sz w:val="28"/>
          <w:szCs w:val="28"/>
        </w:rPr>
        <w:t>Це вказує на те, що різниця у поглядах на сімейні функції є одним із частих джерел напруги. Проте</w:t>
      </w:r>
      <w:r w:rsidR="00932A64">
        <w:rPr>
          <w:rFonts w:cs="Times New Roman"/>
          <w:sz w:val="28"/>
          <w:szCs w:val="28"/>
        </w:rPr>
        <w:t>,</w:t>
      </w:r>
      <w:r w:rsidR="00932A64" w:rsidRPr="009B700C">
        <w:rPr>
          <w:rFonts w:cs="Times New Roman"/>
          <w:sz w:val="28"/>
          <w:szCs w:val="28"/>
        </w:rPr>
        <w:t xml:space="preserve"> домінування варіанту «інколи» свідчить, що більшість сімей здатні адаптуватись і знаходити компроміси, не </w:t>
      </w:r>
      <w:r w:rsidR="00932A64">
        <w:rPr>
          <w:rFonts w:cs="Times New Roman"/>
          <w:sz w:val="28"/>
          <w:szCs w:val="28"/>
        </w:rPr>
        <w:t>допускаючи ескалації конфліктів</w:t>
      </w:r>
    </w:p>
    <w:p w:rsidR="00932A64" w:rsidRDefault="00932A64"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sidRPr="009B700C">
        <w:rPr>
          <w:rFonts w:cs="Times New Roman"/>
          <w:noProof/>
          <w:sz w:val="28"/>
          <w:szCs w:val="28"/>
        </w:rPr>
        <w:lastRenderedPageBreak/>
        <w:drawing>
          <wp:inline distT="0" distB="0" distL="0" distR="0">
            <wp:extent cx="5029200" cy="2772672"/>
            <wp:effectExtent l="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CA4CFA-11A0-4F0B-BEF6-F922E6B67BC1.png"/>
                    <pic:cNvPicPr/>
                  </pic:nvPicPr>
                  <pic:blipFill>
                    <a:blip r:embed="rId36" cstate="print"/>
                    <a:stretch>
                      <a:fillRect/>
                    </a:stretch>
                  </pic:blipFill>
                  <pic:spPr>
                    <a:xfrm>
                      <a:off x="0" y="0"/>
                      <a:ext cx="5029200" cy="2773680"/>
                    </a:xfrm>
                    <a:prstGeom prst="rect">
                      <a:avLst/>
                    </a:prstGeom>
                  </pic:spPr>
                </pic:pic>
              </a:graphicData>
            </a:graphic>
          </wp:inline>
        </w:drawing>
      </w:r>
    </w:p>
    <w:p w:rsidR="004A7360" w:rsidRDefault="004A7360"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Pr>
          <w:rFonts w:cs="Times New Roman"/>
          <w:sz w:val="28"/>
          <w:szCs w:val="28"/>
        </w:rPr>
        <w:t xml:space="preserve">Рисю 22. Конфлікти пов’язані з порушенням особистого простору </w:t>
      </w:r>
    </w:p>
    <w:p w:rsidR="004A7360" w:rsidRDefault="004A7360"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sidRPr="009B700C">
        <w:rPr>
          <w:rFonts w:cs="Times New Roman"/>
          <w:noProof/>
          <w:sz w:val="28"/>
          <w:szCs w:val="28"/>
        </w:rPr>
        <w:drawing>
          <wp:inline distT="0" distB="0" distL="0" distR="0">
            <wp:extent cx="5029200" cy="2811063"/>
            <wp:effectExtent l="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07BAFD-E678-40F9-B576-D1A45F4B90DB.png"/>
                    <pic:cNvPicPr/>
                  </pic:nvPicPr>
                  <pic:blipFill>
                    <a:blip r:embed="rId37" cstate="print"/>
                    <a:stretch>
                      <a:fillRect/>
                    </a:stretch>
                  </pic:blipFill>
                  <pic:spPr>
                    <a:xfrm>
                      <a:off x="0" y="0"/>
                      <a:ext cx="5029200" cy="2811780"/>
                    </a:xfrm>
                    <a:prstGeom prst="rect">
                      <a:avLst/>
                    </a:prstGeom>
                  </pic:spPr>
                </pic:pic>
              </a:graphicData>
            </a:graphic>
          </wp:inline>
        </w:drawing>
      </w:r>
    </w:p>
    <w:p w:rsidR="004A7360" w:rsidRDefault="004A7360" w:rsidP="00203B9D">
      <w:pPr>
        <w:spacing w:line="360" w:lineRule="auto"/>
        <w:jc w:val="center"/>
        <w:rPr>
          <w:rFonts w:cs="Times New Roman"/>
          <w:sz w:val="28"/>
          <w:szCs w:val="28"/>
        </w:rPr>
      </w:pPr>
    </w:p>
    <w:p w:rsidR="00932A64" w:rsidRDefault="004A7360" w:rsidP="00203B9D">
      <w:pPr>
        <w:spacing w:line="360" w:lineRule="auto"/>
        <w:jc w:val="center"/>
        <w:rPr>
          <w:rFonts w:cs="Times New Roman"/>
          <w:sz w:val="28"/>
          <w:szCs w:val="28"/>
        </w:rPr>
      </w:pPr>
      <w:r>
        <w:rPr>
          <w:rFonts w:cs="Times New Roman"/>
          <w:sz w:val="28"/>
          <w:szCs w:val="28"/>
        </w:rPr>
        <w:t>Рис. 23. Непорозуміння через різні погляди на сімейні справи</w:t>
      </w:r>
    </w:p>
    <w:p w:rsidR="00203B9D" w:rsidRDefault="00203B9D" w:rsidP="00203B9D">
      <w:pPr>
        <w:spacing w:line="360" w:lineRule="auto"/>
        <w:jc w:val="center"/>
        <w:rPr>
          <w:rFonts w:cs="Times New Roman"/>
          <w:sz w:val="28"/>
          <w:szCs w:val="28"/>
        </w:rPr>
      </w:pPr>
    </w:p>
    <w:p w:rsidR="00D06379" w:rsidRDefault="00D06379" w:rsidP="00203B9D">
      <w:pPr>
        <w:spacing w:line="360" w:lineRule="auto"/>
        <w:jc w:val="center"/>
        <w:rPr>
          <w:rFonts w:cs="Times New Roman"/>
          <w:sz w:val="28"/>
          <w:szCs w:val="28"/>
        </w:rPr>
      </w:pPr>
    </w:p>
    <w:p w:rsidR="00D06379" w:rsidRDefault="00D06379" w:rsidP="00203B9D">
      <w:pPr>
        <w:spacing w:line="360" w:lineRule="auto"/>
        <w:jc w:val="center"/>
        <w:rPr>
          <w:rFonts w:cs="Times New Roman"/>
          <w:sz w:val="28"/>
          <w:szCs w:val="28"/>
        </w:rPr>
      </w:pPr>
    </w:p>
    <w:p w:rsidR="00D06379" w:rsidRDefault="00D06379" w:rsidP="00203B9D">
      <w:pPr>
        <w:spacing w:line="360" w:lineRule="auto"/>
        <w:jc w:val="center"/>
        <w:rPr>
          <w:rFonts w:cs="Times New Roman"/>
          <w:sz w:val="28"/>
          <w:szCs w:val="28"/>
        </w:rPr>
      </w:pPr>
    </w:p>
    <w:p w:rsidR="00D06379" w:rsidRDefault="00D06379" w:rsidP="00203B9D">
      <w:pPr>
        <w:spacing w:line="360" w:lineRule="auto"/>
        <w:jc w:val="center"/>
        <w:rPr>
          <w:rFonts w:cs="Times New Roman"/>
          <w:sz w:val="28"/>
          <w:szCs w:val="28"/>
        </w:rPr>
      </w:pPr>
    </w:p>
    <w:p w:rsidR="00D06379" w:rsidRDefault="00D06379" w:rsidP="00203B9D">
      <w:pPr>
        <w:spacing w:line="360" w:lineRule="auto"/>
        <w:jc w:val="center"/>
        <w:rPr>
          <w:rFonts w:cs="Times New Roman"/>
          <w:sz w:val="28"/>
          <w:szCs w:val="28"/>
        </w:rPr>
      </w:pPr>
    </w:p>
    <w:p w:rsidR="00D06379" w:rsidRDefault="00D06379">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sz w:val="28"/>
          <w:szCs w:val="28"/>
        </w:rPr>
      </w:pPr>
      <w:r>
        <w:rPr>
          <w:rFonts w:cs="Times New Roman"/>
          <w:sz w:val="28"/>
          <w:szCs w:val="28"/>
        </w:rPr>
        <w:br w:type="page"/>
      </w:r>
    </w:p>
    <w:p w:rsidR="00D06379" w:rsidRDefault="00D06379" w:rsidP="00203B9D">
      <w:pPr>
        <w:spacing w:line="360" w:lineRule="auto"/>
        <w:jc w:val="center"/>
        <w:rPr>
          <w:rFonts w:cs="Times New Roman"/>
          <w:sz w:val="28"/>
          <w:szCs w:val="28"/>
        </w:rPr>
      </w:pPr>
    </w:p>
    <w:p w:rsidR="004A7360" w:rsidRDefault="004A7360" w:rsidP="00203B9D">
      <w:pPr>
        <w:spacing w:line="360" w:lineRule="auto"/>
        <w:jc w:val="center"/>
        <w:rPr>
          <w:rFonts w:cs="Times New Roman"/>
          <w:sz w:val="28"/>
          <w:szCs w:val="28"/>
        </w:rPr>
      </w:pPr>
      <w:r>
        <w:rPr>
          <w:rFonts w:cs="Times New Roman"/>
          <w:sz w:val="28"/>
          <w:szCs w:val="28"/>
        </w:rPr>
        <w:t>Шкала Планування дозвілля</w:t>
      </w:r>
    </w:p>
    <w:p w:rsidR="00CB1131" w:rsidRDefault="004A7360" w:rsidP="0053701C">
      <w:pPr>
        <w:spacing w:line="360" w:lineRule="auto"/>
        <w:jc w:val="center"/>
        <w:rPr>
          <w:rFonts w:cs="Times New Roman"/>
          <w:sz w:val="28"/>
          <w:szCs w:val="28"/>
        </w:rPr>
      </w:pPr>
      <w:r>
        <w:rPr>
          <w:rFonts w:cs="Times New Roman"/>
          <w:sz w:val="28"/>
          <w:szCs w:val="28"/>
        </w:rPr>
        <w:t>(питання 20-25 )</w:t>
      </w:r>
    </w:p>
    <w:p w:rsidR="0053701C" w:rsidRDefault="0053701C" w:rsidP="0053701C">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sidRPr="00E40BA8">
        <w:rPr>
          <w:rFonts w:cs="Times New Roman"/>
          <w:noProof/>
          <w:sz w:val="28"/>
          <w:szCs w:val="28"/>
        </w:rPr>
        <w:drawing>
          <wp:inline distT="0" distB="0" distL="0" distR="0">
            <wp:extent cx="5029200" cy="2883579"/>
            <wp:effectExtent l="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E61B4-30F2-43E6-8D45-F280A7ACAB3E.png"/>
                    <pic:cNvPicPr/>
                  </pic:nvPicPr>
                  <pic:blipFill>
                    <a:blip r:embed="rId38" cstate="print"/>
                    <a:stretch>
                      <a:fillRect/>
                    </a:stretch>
                  </pic:blipFill>
                  <pic:spPr>
                    <a:xfrm>
                      <a:off x="0" y="0"/>
                      <a:ext cx="5029200" cy="2883579"/>
                    </a:xfrm>
                    <a:prstGeom prst="rect">
                      <a:avLst/>
                    </a:prstGeom>
                  </pic:spPr>
                </pic:pic>
              </a:graphicData>
            </a:graphic>
          </wp:inline>
        </w:drawing>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Pr>
          <w:rFonts w:cs="Times New Roman"/>
          <w:sz w:val="28"/>
          <w:szCs w:val="28"/>
        </w:rPr>
        <w:t xml:space="preserve">Рис. 24. Планування власного дозвілля </w:t>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sidRPr="00E40BA8">
        <w:rPr>
          <w:rFonts w:cs="Times New Roman"/>
          <w:sz w:val="28"/>
          <w:szCs w:val="28"/>
        </w:rPr>
        <w:t>Згідно з даними</w:t>
      </w:r>
      <w:r w:rsidR="00932A64">
        <w:rPr>
          <w:rFonts w:cs="Times New Roman"/>
          <w:sz w:val="28"/>
          <w:szCs w:val="28"/>
        </w:rPr>
        <w:t xml:space="preserve"> ( р</w:t>
      </w:r>
      <w:r>
        <w:rPr>
          <w:rFonts w:cs="Times New Roman"/>
          <w:sz w:val="28"/>
          <w:szCs w:val="28"/>
        </w:rPr>
        <w:t>ис. 24 )</w:t>
      </w:r>
      <w:r w:rsidRPr="00E40BA8">
        <w:rPr>
          <w:rFonts w:cs="Times New Roman"/>
          <w:sz w:val="28"/>
          <w:szCs w:val="28"/>
        </w:rPr>
        <w:t>, 42,6% відповідають «інколи», 29,6% — «часто», і лише 14,8% — «завжди».</w:t>
      </w:r>
      <w:r>
        <w:rPr>
          <w:rFonts w:cs="Times New Roman"/>
          <w:sz w:val="28"/>
          <w:szCs w:val="28"/>
        </w:rPr>
        <w:t xml:space="preserve"> </w:t>
      </w:r>
      <w:r w:rsidRPr="00E40BA8">
        <w:rPr>
          <w:rFonts w:cs="Times New Roman"/>
          <w:sz w:val="28"/>
          <w:szCs w:val="28"/>
        </w:rPr>
        <w:t xml:space="preserve">Ці результати свідчать, що планування дозвілля не є сталим умінням для більшості респондентів. Однак його регулярність зростає пропорційно рівню організованості сімейної системи, </w:t>
      </w:r>
      <w:r>
        <w:rPr>
          <w:rFonts w:cs="Times New Roman"/>
          <w:sz w:val="28"/>
          <w:szCs w:val="28"/>
        </w:rPr>
        <w:t xml:space="preserve">( </w:t>
      </w:r>
      <w:r w:rsidRPr="00E40BA8">
        <w:rPr>
          <w:rFonts w:cs="Times New Roman"/>
          <w:sz w:val="28"/>
          <w:szCs w:val="28"/>
        </w:rPr>
        <w:t>що підтверджують кореляційні зв’язки у дослідженні</w:t>
      </w:r>
      <w:r>
        <w:rPr>
          <w:rFonts w:cs="Times New Roman"/>
          <w:sz w:val="28"/>
          <w:szCs w:val="28"/>
        </w:rPr>
        <w:t>)</w:t>
      </w:r>
      <w:r w:rsidRPr="00E40BA8">
        <w:rPr>
          <w:rFonts w:cs="Times New Roman"/>
          <w:sz w:val="28"/>
          <w:szCs w:val="28"/>
        </w:rPr>
        <w:t>.</w:t>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sidRPr="00C66A60">
        <w:rPr>
          <w:rFonts w:cs="Times New Roman"/>
          <w:sz w:val="28"/>
          <w:szCs w:val="28"/>
        </w:rPr>
        <w:t>37% респондентів відповідають</w:t>
      </w:r>
      <w:r w:rsidR="00932A64">
        <w:rPr>
          <w:rFonts w:cs="Times New Roman"/>
          <w:sz w:val="28"/>
          <w:szCs w:val="28"/>
        </w:rPr>
        <w:t xml:space="preserve"> (р</w:t>
      </w:r>
      <w:r>
        <w:rPr>
          <w:rFonts w:cs="Times New Roman"/>
          <w:sz w:val="28"/>
          <w:szCs w:val="28"/>
        </w:rPr>
        <w:t>ис. 25 )</w:t>
      </w:r>
      <w:r w:rsidRPr="00C66A60">
        <w:rPr>
          <w:rFonts w:cs="Times New Roman"/>
          <w:sz w:val="28"/>
          <w:szCs w:val="28"/>
        </w:rPr>
        <w:t>, що це трапляється інколи, 31,5% — «часто», 16,7% — «рідко».</w:t>
      </w:r>
      <w:r>
        <w:rPr>
          <w:rFonts w:cs="Times New Roman"/>
          <w:sz w:val="28"/>
          <w:szCs w:val="28"/>
        </w:rPr>
        <w:t xml:space="preserve"> </w:t>
      </w:r>
      <w:r w:rsidRPr="00C66A60">
        <w:rPr>
          <w:rFonts w:cs="Times New Roman"/>
          <w:sz w:val="28"/>
          <w:szCs w:val="28"/>
        </w:rPr>
        <w:t>Дані свідчать, що сімейні плани досить часто коригуються непередбачуваними подіями. Це вказує на необхідність гнучкого планування дозвілля, а також на можливі зовнішні стресори, які впливають на сімейну систему.</w:t>
      </w:r>
    </w:p>
    <w:p w:rsidR="00CB1131" w:rsidRDefault="00CB1131" w:rsidP="00203B9D">
      <w:pPr>
        <w:spacing w:line="360" w:lineRule="auto"/>
        <w:jc w:val="center"/>
        <w:rPr>
          <w:rFonts w:cs="Times New Roman"/>
          <w:sz w:val="28"/>
          <w:szCs w:val="28"/>
        </w:rPr>
      </w:pPr>
    </w:p>
    <w:p w:rsidR="00CB1131" w:rsidRDefault="00932A64" w:rsidP="00203B9D">
      <w:pPr>
        <w:spacing w:line="360" w:lineRule="auto"/>
        <w:jc w:val="center"/>
        <w:rPr>
          <w:rFonts w:cs="Times New Roman"/>
          <w:sz w:val="28"/>
          <w:szCs w:val="28"/>
        </w:rPr>
      </w:pPr>
      <w:r>
        <w:rPr>
          <w:rFonts w:cs="Times New Roman"/>
          <w:sz w:val="28"/>
          <w:szCs w:val="28"/>
        </w:rPr>
        <w:t>На р</w:t>
      </w:r>
      <w:r w:rsidR="00CB1131">
        <w:rPr>
          <w:rFonts w:cs="Times New Roman"/>
          <w:sz w:val="28"/>
          <w:szCs w:val="28"/>
        </w:rPr>
        <w:t xml:space="preserve">ис. 26, спостерігаємо,що 29,6% зазначають - </w:t>
      </w:r>
      <w:r w:rsidR="00CB1131" w:rsidRPr="00C66A60">
        <w:rPr>
          <w:rFonts w:cs="Times New Roman"/>
          <w:sz w:val="28"/>
          <w:szCs w:val="28"/>
        </w:rPr>
        <w:t xml:space="preserve"> роблять це інколи, 24,1% — «часто», 20,4% — «рідко». 18,5% — «завжди».</w:t>
      </w:r>
      <w:r w:rsidR="00CB1131">
        <w:rPr>
          <w:rFonts w:cs="Times New Roman"/>
          <w:sz w:val="28"/>
          <w:szCs w:val="28"/>
        </w:rPr>
        <w:t xml:space="preserve"> </w:t>
      </w:r>
      <w:r w:rsidR="00CB1131" w:rsidRPr="00C66A60">
        <w:rPr>
          <w:rFonts w:cs="Times New Roman"/>
          <w:sz w:val="28"/>
          <w:szCs w:val="28"/>
        </w:rPr>
        <w:t xml:space="preserve">Показник є важливим для </w:t>
      </w:r>
      <w:r w:rsidR="00CB1131" w:rsidRPr="00C66A60">
        <w:rPr>
          <w:rFonts w:cs="Times New Roman"/>
          <w:sz w:val="28"/>
          <w:szCs w:val="28"/>
        </w:rPr>
        <w:lastRenderedPageBreak/>
        <w:t>оцінки різноманітності дозвілля. Часті поїздки пов’язані з підвищеним рівнем емоційного зв’язку у сім’ї та зменшенням конфліктності.</w:t>
      </w:r>
    </w:p>
    <w:p w:rsidR="00CB1131" w:rsidRDefault="00CB1131" w:rsidP="00203B9D">
      <w:pPr>
        <w:spacing w:line="360" w:lineRule="auto"/>
        <w:jc w:val="center"/>
        <w:rPr>
          <w:rFonts w:cs="Times New Roman"/>
          <w:sz w:val="28"/>
          <w:szCs w:val="28"/>
        </w:rPr>
      </w:pPr>
      <w:r w:rsidRPr="00C66A60">
        <w:rPr>
          <w:rFonts w:cs="Times New Roman"/>
          <w:noProof/>
          <w:sz w:val="28"/>
          <w:szCs w:val="28"/>
        </w:rPr>
        <w:drawing>
          <wp:inline distT="0" distB="0" distL="0" distR="0">
            <wp:extent cx="5486400" cy="2852556"/>
            <wp:effectExtent l="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044CAA-AE15-472C-8F5E-6B7DB2E3B995.png"/>
                    <pic:cNvPicPr/>
                  </pic:nvPicPr>
                  <pic:blipFill>
                    <a:blip r:embed="rId39" cstate="print"/>
                    <a:stretch>
                      <a:fillRect/>
                    </a:stretch>
                  </pic:blipFill>
                  <pic:spPr>
                    <a:xfrm>
                      <a:off x="0" y="0"/>
                      <a:ext cx="5486400" cy="2849880"/>
                    </a:xfrm>
                    <a:prstGeom prst="rect">
                      <a:avLst/>
                    </a:prstGeom>
                  </pic:spPr>
                </pic:pic>
              </a:graphicData>
            </a:graphic>
          </wp:inline>
        </w:drawing>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Pr>
          <w:rFonts w:cs="Times New Roman"/>
          <w:sz w:val="28"/>
          <w:szCs w:val="28"/>
        </w:rPr>
        <w:t>Рис. 25. Руйнування планів через раптові обставини</w:t>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sidRPr="00C66A60">
        <w:rPr>
          <w:rFonts w:cs="Times New Roman"/>
          <w:noProof/>
          <w:sz w:val="28"/>
          <w:szCs w:val="28"/>
        </w:rPr>
        <w:drawing>
          <wp:inline distT="0" distB="0" distL="0" distR="0">
            <wp:extent cx="5486400" cy="2545429"/>
            <wp:effectExtent l="0" t="0" r="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FC2E5-DC26-49F7-A6D4-888D2F6841CC.png"/>
                    <pic:cNvPicPr/>
                  </pic:nvPicPr>
                  <pic:blipFill>
                    <a:blip r:embed="rId40" cstate="print"/>
                    <a:stretch>
                      <a:fillRect/>
                    </a:stretch>
                  </pic:blipFill>
                  <pic:spPr>
                    <a:xfrm>
                      <a:off x="0" y="0"/>
                      <a:ext cx="5486400" cy="2545080"/>
                    </a:xfrm>
                    <a:prstGeom prst="rect">
                      <a:avLst/>
                    </a:prstGeom>
                  </pic:spPr>
                </pic:pic>
              </a:graphicData>
            </a:graphic>
          </wp:inline>
        </w:drawing>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Pr>
          <w:rFonts w:cs="Times New Roman"/>
          <w:sz w:val="28"/>
          <w:szCs w:val="28"/>
        </w:rPr>
        <w:t>Рис. 26. Частота поїздок за місто</w:t>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Pr>
          <w:rFonts w:cs="Times New Roman"/>
          <w:sz w:val="28"/>
          <w:szCs w:val="28"/>
        </w:rPr>
        <w:t xml:space="preserve">На рис. 27, відображено, що </w:t>
      </w:r>
      <w:r w:rsidRPr="006D0803">
        <w:rPr>
          <w:rFonts w:cs="Times New Roman"/>
          <w:sz w:val="28"/>
          <w:szCs w:val="28"/>
        </w:rPr>
        <w:t>6</w:t>
      </w:r>
      <w:r>
        <w:rPr>
          <w:rFonts w:cs="Times New Roman"/>
          <w:sz w:val="28"/>
          <w:szCs w:val="28"/>
        </w:rPr>
        <w:t>1,9% респондентів зазначають – вони</w:t>
      </w:r>
      <w:r w:rsidRPr="006D0803">
        <w:rPr>
          <w:rFonts w:cs="Times New Roman"/>
          <w:sz w:val="28"/>
          <w:szCs w:val="28"/>
        </w:rPr>
        <w:t xml:space="preserve"> інколи фіксують плани, 22,2% роблять це «часто», а лише 14,8% — «завжди».</w:t>
      </w:r>
      <w:r w:rsidR="00932A64">
        <w:rPr>
          <w:rFonts w:cs="Times New Roman"/>
          <w:sz w:val="28"/>
          <w:szCs w:val="28"/>
        </w:rPr>
        <w:t xml:space="preserve"> </w:t>
      </w:r>
      <w:r w:rsidRPr="006D0803">
        <w:rPr>
          <w:rFonts w:cs="Times New Roman"/>
          <w:sz w:val="28"/>
          <w:szCs w:val="28"/>
        </w:rPr>
        <w:t>Це свідчить про переважно спонтанний характер планування. Водночас регулярне фіксування планів позитивно впливає на узгодженість дій, що є важл</w:t>
      </w:r>
      <w:r>
        <w:rPr>
          <w:rFonts w:cs="Times New Roman"/>
          <w:sz w:val="28"/>
          <w:szCs w:val="28"/>
        </w:rPr>
        <w:t xml:space="preserve">ивим у </w:t>
      </w:r>
      <w:r>
        <w:rPr>
          <w:rFonts w:cs="Times New Roman"/>
          <w:sz w:val="28"/>
          <w:szCs w:val="28"/>
        </w:rPr>
        <w:lastRenderedPageBreak/>
        <w:t>сімейному функціонуванні.</w:t>
      </w:r>
    </w:p>
    <w:p w:rsidR="00CB1131" w:rsidRDefault="00CB1131" w:rsidP="00203B9D">
      <w:pPr>
        <w:spacing w:line="360" w:lineRule="auto"/>
        <w:jc w:val="center"/>
        <w:rPr>
          <w:rFonts w:cs="Times New Roman"/>
          <w:sz w:val="28"/>
          <w:szCs w:val="28"/>
        </w:rPr>
      </w:pPr>
    </w:p>
    <w:p w:rsidR="00932A64" w:rsidRPr="00932A64" w:rsidRDefault="00974035" w:rsidP="00203B9D">
      <w:pPr>
        <w:spacing w:line="360" w:lineRule="auto"/>
        <w:jc w:val="center"/>
        <w:rPr>
          <w:rFonts w:cs="Times New Roman"/>
          <w:sz w:val="28"/>
          <w:szCs w:val="28"/>
          <w:lang w:val="ru-RU"/>
        </w:rPr>
      </w:pPr>
      <w:r>
        <w:rPr>
          <w:rFonts w:cs="Times New Roman"/>
          <w:sz w:val="28"/>
          <w:szCs w:val="28"/>
          <w:lang w:val="ru-RU"/>
        </w:rPr>
        <w:t>На діаграмі (р</w:t>
      </w:r>
      <w:r w:rsidR="00932A64">
        <w:rPr>
          <w:rFonts w:cs="Times New Roman"/>
          <w:sz w:val="28"/>
          <w:szCs w:val="28"/>
          <w:lang w:val="ru-RU"/>
        </w:rPr>
        <w:t>ис.</w:t>
      </w:r>
      <w:proofErr w:type="gramStart"/>
      <w:r w:rsidR="00932A64">
        <w:rPr>
          <w:rFonts w:cs="Times New Roman"/>
          <w:sz w:val="28"/>
          <w:szCs w:val="28"/>
          <w:lang w:val="ru-RU"/>
        </w:rPr>
        <w:t>28 )</w:t>
      </w:r>
      <w:proofErr w:type="gramEnd"/>
      <w:r w:rsidR="00932A64">
        <w:rPr>
          <w:rFonts w:cs="Times New Roman"/>
          <w:sz w:val="28"/>
          <w:szCs w:val="28"/>
          <w:lang w:val="ru-RU"/>
        </w:rPr>
        <w:t xml:space="preserve"> зображено: </w:t>
      </w:r>
      <w:r w:rsidR="00932A64" w:rsidRPr="004A5F9A">
        <w:rPr>
          <w:rFonts w:cs="Times New Roman"/>
          <w:sz w:val="28"/>
          <w:szCs w:val="28"/>
          <w:lang w:val="ru-RU"/>
        </w:rPr>
        <w:t>27,8% відповідають, що члени сім’ї беруть участь часто, 29,6% — «інколи». 27,8% — «завжди».</w:t>
      </w:r>
      <w:r w:rsidR="00932A64">
        <w:rPr>
          <w:rFonts w:cs="Times New Roman"/>
          <w:sz w:val="28"/>
          <w:szCs w:val="28"/>
          <w:lang w:val="ru-RU"/>
        </w:rPr>
        <w:t xml:space="preserve"> </w:t>
      </w:r>
      <w:r w:rsidR="00932A64" w:rsidRPr="004A5F9A">
        <w:rPr>
          <w:rFonts w:cs="Times New Roman"/>
          <w:sz w:val="28"/>
          <w:szCs w:val="28"/>
          <w:lang w:val="ru-RU"/>
        </w:rPr>
        <w:t>Це демонструє досить високий рівень включеності родини у планування, що корелює з такими показниками сімейного клімату, як згуртованість і взаємоповага.</w:t>
      </w:r>
    </w:p>
    <w:p w:rsidR="00CB1131" w:rsidRDefault="00CB1131" w:rsidP="00203B9D">
      <w:pPr>
        <w:spacing w:line="360" w:lineRule="auto"/>
        <w:jc w:val="center"/>
        <w:rPr>
          <w:rFonts w:cs="Times New Roman"/>
          <w:sz w:val="28"/>
          <w:szCs w:val="28"/>
        </w:rPr>
      </w:pPr>
      <w:r w:rsidRPr="006D0803">
        <w:rPr>
          <w:rFonts w:cs="Times New Roman"/>
          <w:noProof/>
          <w:sz w:val="28"/>
          <w:szCs w:val="28"/>
        </w:rPr>
        <w:drawing>
          <wp:inline distT="0" distB="0" distL="0" distR="0">
            <wp:extent cx="5029200" cy="3045673"/>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EF53AC-BB34-422E-903A-87E727AA9352.png"/>
                    <pic:cNvPicPr/>
                  </pic:nvPicPr>
                  <pic:blipFill>
                    <a:blip r:embed="rId41" cstate="print"/>
                    <a:stretch>
                      <a:fillRect/>
                    </a:stretch>
                  </pic:blipFill>
                  <pic:spPr>
                    <a:xfrm>
                      <a:off x="0" y="0"/>
                      <a:ext cx="5029200" cy="3045673"/>
                    </a:xfrm>
                    <a:prstGeom prst="rect">
                      <a:avLst/>
                    </a:prstGeom>
                  </pic:spPr>
                </pic:pic>
              </a:graphicData>
            </a:graphic>
          </wp:inline>
        </w:drawing>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Pr>
          <w:rFonts w:cs="Times New Roman"/>
          <w:sz w:val="28"/>
          <w:szCs w:val="28"/>
        </w:rPr>
        <w:t>Рис. 27. Фіксація планів щодо дозвілля</w:t>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sidRPr="00C80CD3">
        <w:rPr>
          <w:rFonts w:cs="Times New Roman"/>
          <w:noProof/>
          <w:sz w:val="28"/>
          <w:szCs w:val="28"/>
        </w:rPr>
        <w:drawing>
          <wp:inline distT="0" distB="0" distL="0" distR="0">
            <wp:extent cx="4572000" cy="2024244"/>
            <wp:effectExtent l="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B665-5E3E-4ADA-8FDF-A4B25D882198.png"/>
                    <pic:cNvPicPr/>
                  </pic:nvPicPr>
                  <pic:blipFill>
                    <a:blip r:embed="rId42" cstate="print"/>
                    <a:stretch>
                      <a:fillRect/>
                    </a:stretch>
                  </pic:blipFill>
                  <pic:spPr>
                    <a:xfrm>
                      <a:off x="0" y="0"/>
                      <a:ext cx="4572000" cy="2024244"/>
                    </a:xfrm>
                    <a:prstGeom prst="rect">
                      <a:avLst/>
                    </a:prstGeom>
                  </pic:spPr>
                </pic:pic>
              </a:graphicData>
            </a:graphic>
          </wp:inline>
        </w:drawing>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lang w:val="ru-RU"/>
        </w:rPr>
      </w:pPr>
      <w:r>
        <w:rPr>
          <w:rFonts w:cs="Times New Roman"/>
          <w:sz w:val="28"/>
          <w:szCs w:val="28"/>
        </w:rPr>
        <w:t>Рис. 28. Участь членів сім</w:t>
      </w:r>
      <w:r w:rsidRPr="00C80CD3">
        <w:rPr>
          <w:rFonts w:cs="Times New Roman"/>
          <w:sz w:val="28"/>
          <w:szCs w:val="28"/>
          <w:lang w:val="ru-RU"/>
        </w:rPr>
        <w:t>`</w:t>
      </w:r>
      <w:r>
        <w:rPr>
          <w:rFonts w:cs="Times New Roman"/>
          <w:sz w:val="28"/>
          <w:szCs w:val="28"/>
        </w:rPr>
        <w:t>ї</w:t>
      </w:r>
      <w:r w:rsidRPr="00C80CD3">
        <w:rPr>
          <w:rFonts w:cs="Times New Roman"/>
          <w:sz w:val="28"/>
          <w:szCs w:val="28"/>
          <w:lang w:val="ru-RU"/>
        </w:rPr>
        <w:t xml:space="preserve"> у плануванні сімейного дозвілля</w:t>
      </w:r>
    </w:p>
    <w:p w:rsidR="00932A64" w:rsidRPr="00C80CD3" w:rsidRDefault="00932A64" w:rsidP="00203B9D">
      <w:pPr>
        <w:spacing w:line="360" w:lineRule="auto"/>
        <w:jc w:val="center"/>
        <w:rPr>
          <w:rFonts w:cs="Times New Roman"/>
          <w:sz w:val="28"/>
          <w:szCs w:val="28"/>
          <w:lang w:val="ru-RU"/>
        </w:rPr>
      </w:pPr>
    </w:p>
    <w:p w:rsidR="00CB1131" w:rsidRDefault="00CB1131" w:rsidP="00203B9D">
      <w:pPr>
        <w:spacing w:line="360" w:lineRule="auto"/>
        <w:jc w:val="center"/>
        <w:rPr>
          <w:rFonts w:cs="Times New Roman"/>
          <w:sz w:val="28"/>
          <w:szCs w:val="28"/>
        </w:rPr>
      </w:pPr>
      <w:r w:rsidRPr="00C80CD3">
        <w:rPr>
          <w:rFonts w:cs="Times New Roman"/>
          <w:noProof/>
          <w:sz w:val="28"/>
          <w:szCs w:val="28"/>
        </w:rPr>
        <w:lastRenderedPageBreak/>
        <w:drawing>
          <wp:inline distT="0" distB="0" distL="0" distR="0">
            <wp:extent cx="4572000" cy="2695115"/>
            <wp:effectExtent l="0" t="0" r="0" b="0"/>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D1840-1161-4B60-BB48-EA5D4982F5B1.png"/>
                    <pic:cNvPicPr/>
                  </pic:nvPicPr>
                  <pic:blipFill>
                    <a:blip r:embed="rId43" cstate="print"/>
                    <a:stretch>
                      <a:fillRect/>
                    </a:stretch>
                  </pic:blipFill>
                  <pic:spPr>
                    <a:xfrm>
                      <a:off x="0" y="0"/>
                      <a:ext cx="4572000" cy="2695115"/>
                    </a:xfrm>
                    <a:prstGeom prst="rect">
                      <a:avLst/>
                    </a:prstGeom>
                  </pic:spPr>
                </pic:pic>
              </a:graphicData>
            </a:graphic>
          </wp:inline>
        </w:drawing>
      </w:r>
    </w:p>
    <w:p w:rsidR="00932A64" w:rsidRDefault="00932A64"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Pr>
          <w:rFonts w:cs="Times New Roman"/>
          <w:sz w:val="28"/>
          <w:szCs w:val="28"/>
        </w:rPr>
        <w:t>Рис. 29. Частота відпочинку згідно планів</w:t>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r>
        <w:rPr>
          <w:rFonts w:cs="Times New Roman"/>
          <w:sz w:val="28"/>
          <w:szCs w:val="28"/>
        </w:rPr>
        <w:t>Кругова діаграма</w:t>
      </w:r>
      <w:r w:rsidR="00974035">
        <w:rPr>
          <w:rFonts w:cs="Times New Roman"/>
          <w:sz w:val="28"/>
          <w:szCs w:val="28"/>
        </w:rPr>
        <w:t xml:space="preserve"> (р</w:t>
      </w:r>
      <w:r>
        <w:rPr>
          <w:rFonts w:cs="Times New Roman"/>
          <w:sz w:val="28"/>
          <w:szCs w:val="28"/>
        </w:rPr>
        <w:t>ис.29 ),свідчить про те ,що п</w:t>
      </w:r>
      <w:r w:rsidRPr="004A5F9A">
        <w:rPr>
          <w:rFonts w:cs="Times New Roman"/>
          <w:sz w:val="28"/>
          <w:szCs w:val="28"/>
        </w:rPr>
        <w:t>оловина респондентів (50%) зазначає, що це трапляється часто, 25,9% — «інколи». Лише 9,3% — «ніколи».</w:t>
      </w:r>
      <w:r>
        <w:rPr>
          <w:rFonts w:cs="Times New Roman"/>
          <w:sz w:val="28"/>
          <w:szCs w:val="28"/>
        </w:rPr>
        <w:t xml:space="preserve"> Можна говорити </w:t>
      </w:r>
      <w:r w:rsidRPr="004A5F9A">
        <w:rPr>
          <w:rFonts w:cs="Times New Roman"/>
          <w:sz w:val="28"/>
          <w:szCs w:val="28"/>
        </w:rPr>
        <w:t xml:space="preserve"> про відносну стабільність реалізації запланованого дозвілля. Реалізація планів є важливим індикатором організованості сім’ї та рівня взаємної відповідальності.</w:t>
      </w: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p>
    <w:p w:rsidR="00CB1131" w:rsidRDefault="00CB1131" w:rsidP="00203B9D">
      <w:pPr>
        <w:spacing w:line="360" w:lineRule="auto"/>
        <w:jc w:val="center"/>
        <w:rPr>
          <w:rFonts w:cs="Times New Roman"/>
          <w:sz w:val="28"/>
          <w:szCs w:val="28"/>
        </w:rPr>
      </w:pPr>
    </w:p>
    <w:p w:rsidR="006A2AC7" w:rsidRDefault="006A2AC7" w:rsidP="00203B9D">
      <w:pPr>
        <w:pStyle w:val="a6"/>
        <w:spacing w:line="360" w:lineRule="auto"/>
        <w:rPr>
          <w:color w:val="000000"/>
          <w:sz w:val="28"/>
          <w:szCs w:val="28"/>
          <w:shd w:val="clear" w:color="auto" w:fill="FFFFFF"/>
        </w:rPr>
      </w:pPr>
    </w:p>
    <w:p w:rsidR="00974035" w:rsidRDefault="00974035" w:rsidP="00203B9D">
      <w:pPr>
        <w:pStyle w:val="a6"/>
        <w:spacing w:line="360" w:lineRule="auto"/>
        <w:rPr>
          <w:color w:val="000000"/>
          <w:sz w:val="28"/>
          <w:szCs w:val="28"/>
          <w:shd w:val="clear" w:color="auto" w:fill="FFFFFF"/>
        </w:rPr>
      </w:pPr>
    </w:p>
    <w:p w:rsidR="00974035" w:rsidRDefault="00974035" w:rsidP="00203B9D">
      <w:pPr>
        <w:pStyle w:val="a6"/>
        <w:spacing w:line="360" w:lineRule="auto"/>
        <w:rPr>
          <w:color w:val="000000"/>
          <w:sz w:val="28"/>
          <w:szCs w:val="28"/>
          <w:shd w:val="clear" w:color="auto" w:fill="FFFFFF"/>
        </w:rPr>
      </w:pPr>
    </w:p>
    <w:p w:rsidR="00974035" w:rsidRDefault="00974035" w:rsidP="00203B9D">
      <w:pPr>
        <w:pStyle w:val="a6"/>
        <w:spacing w:line="360" w:lineRule="auto"/>
        <w:rPr>
          <w:color w:val="000000"/>
          <w:sz w:val="28"/>
          <w:szCs w:val="28"/>
          <w:shd w:val="clear" w:color="auto" w:fill="FFFFFF"/>
        </w:rPr>
      </w:pPr>
    </w:p>
    <w:p w:rsidR="00974035" w:rsidRDefault="00974035" w:rsidP="00203B9D">
      <w:pPr>
        <w:pStyle w:val="a6"/>
        <w:spacing w:line="360" w:lineRule="auto"/>
        <w:rPr>
          <w:color w:val="000000"/>
          <w:sz w:val="28"/>
          <w:szCs w:val="28"/>
          <w:shd w:val="clear" w:color="auto" w:fill="FFFFFF"/>
        </w:rPr>
      </w:pPr>
    </w:p>
    <w:p w:rsidR="006A5532" w:rsidRDefault="006A5532">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cs="Times New Roman"/>
          <w:sz w:val="28"/>
          <w:szCs w:val="28"/>
          <w:bdr w:val="none" w:sz="0" w:space="0" w:color="auto"/>
          <w:shd w:val="clear" w:color="auto" w:fill="FFFFFF"/>
        </w:rPr>
      </w:pPr>
      <w:r>
        <w:rPr>
          <w:sz w:val="28"/>
          <w:szCs w:val="28"/>
          <w:shd w:val="clear" w:color="auto" w:fill="FFFFFF"/>
        </w:rPr>
        <w:br w:type="page"/>
      </w:r>
    </w:p>
    <w:p w:rsidR="00974035" w:rsidRDefault="00974035" w:rsidP="00203B9D">
      <w:pPr>
        <w:pStyle w:val="a6"/>
        <w:spacing w:line="360" w:lineRule="auto"/>
        <w:rPr>
          <w:color w:val="000000"/>
          <w:sz w:val="28"/>
          <w:szCs w:val="28"/>
          <w:shd w:val="clear" w:color="auto" w:fill="FFFFFF"/>
        </w:rPr>
      </w:pPr>
    </w:p>
    <w:p w:rsidR="00FF0468" w:rsidRDefault="00CB0D89" w:rsidP="00FF0468">
      <w:pPr>
        <w:rPr>
          <w:rFonts w:cs="Times New Roman"/>
          <w:sz w:val="28"/>
          <w:szCs w:val="28"/>
        </w:rPr>
      </w:pPr>
      <w:r>
        <w:rPr>
          <w:rFonts w:cs="Times New Roman"/>
          <w:sz w:val="28"/>
          <w:szCs w:val="28"/>
        </w:rPr>
        <w:t>Таблиця В.1. Рейтинг</w:t>
      </w:r>
      <w:r w:rsidR="00FF0468" w:rsidRPr="0083547F">
        <w:rPr>
          <w:rFonts w:cs="Times New Roman"/>
          <w:sz w:val="28"/>
          <w:szCs w:val="28"/>
        </w:rPr>
        <w:t xml:space="preserve"> відповідей опитувальника</w:t>
      </w:r>
    </w:p>
    <w:p w:rsidR="00FF0468" w:rsidRDefault="00FF0468" w:rsidP="00FF0468">
      <w:pPr>
        <w:rPr>
          <w:rFonts w:cs="Times New Roman"/>
          <w:sz w:val="28"/>
          <w:szCs w:val="28"/>
        </w:rPr>
      </w:pPr>
    </w:p>
    <w:tbl>
      <w:tblPr>
        <w:tblStyle w:val="a7"/>
        <w:tblW w:w="0" w:type="auto"/>
        <w:tblLook w:val="0000" w:firstRow="0" w:lastRow="0" w:firstColumn="0" w:lastColumn="0" w:noHBand="0" w:noVBand="0"/>
      </w:tblPr>
      <w:tblGrid>
        <w:gridCol w:w="3984"/>
        <w:gridCol w:w="41"/>
        <w:gridCol w:w="1560"/>
        <w:gridCol w:w="54"/>
        <w:gridCol w:w="1363"/>
      </w:tblGrid>
      <w:tr w:rsidR="00FF0468" w:rsidTr="00CB0D89">
        <w:trPr>
          <w:trHeight w:val="283"/>
        </w:trPr>
        <w:tc>
          <w:tcPr>
            <w:tcW w:w="3984" w:type="dxa"/>
          </w:tcPr>
          <w:p w:rsidR="00FF0468" w:rsidRDefault="00FF0468" w:rsidP="00CB0D89">
            <w:pPr>
              <w:rPr>
                <w:sz w:val="28"/>
                <w:szCs w:val="28"/>
              </w:rPr>
            </w:pPr>
            <w:r>
              <w:rPr>
                <w:sz w:val="28"/>
                <w:szCs w:val="28"/>
              </w:rPr>
              <w:t>Питання і категорії</w:t>
            </w:r>
          </w:p>
        </w:tc>
        <w:tc>
          <w:tcPr>
            <w:tcW w:w="1655" w:type="dxa"/>
            <w:gridSpan w:val="3"/>
          </w:tcPr>
          <w:p w:rsidR="00FF0468" w:rsidRDefault="00FF0468" w:rsidP="00CB0D89">
            <w:pPr>
              <w:rPr>
                <w:sz w:val="28"/>
                <w:szCs w:val="28"/>
              </w:rPr>
            </w:pPr>
            <w:r>
              <w:rPr>
                <w:sz w:val="28"/>
                <w:szCs w:val="28"/>
              </w:rPr>
              <w:t>%</w:t>
            </w:r>
          </w:p>
        </w:tc>
        <w:tc>
          <w:tcPr>
            <w:tcW w:w="1363" w:type="dxa"/>
          </w:tcPr>
          <w:p w:rsidR="00FF0468" w:rsidRDefault="00FF0468" w:rsidP="00CB0D89">
            <w:pPr>
              <w:rPr>
                <w:sz w:val="28"/>
                <w:szCs w:val="28"/>
              </w:rPr>
            </w:pPr>
            <w:r>
              <w:rPr>
                <w:sz w:val="28"/>
                <w:szCs w:val="28"/>
              </w:rPr>
              <w:t>Рейтинг</w:t>
            </w:r>
          </w:p>
        </w:tc>
      </w:tr>
      <w:tr w:rsidR="00FF0468" w:rsidTr="00CB0D89">
        <w:tblPrEx>
          <w:tblLook w:val="04A0" w:firstRow="1" w:lastRow="0" w:firstColumn="1" w:lastColumn="0" w:noHBand="0" w:noVBand="1"/>
        </w:tblPrEx>
        <w:tc>
          <w:tcPr>
            <w:tcW w:w="7002" w:type="dxa"/>
            <w:gridSpan w:val="5"/>
          </w:tcPr>
          <w:p w:rsidR="00FF0468" w:rsidRPr="00893DFE" w:rsidRDefault="00FF0468" w:rsidP="00CB0D89">
            <w:pPr>
              <w:rPr>
                <w:sz w:val="28"/>
                <w:szCs w:val="28"/>
              </w:rPr>
            </w:pPr>
            <w:r>
              <w:rPr>
                <w:sz w:val="28"/>
                <w:szCs w:val="28"/>
              </w:rPr>
              <w:t>Блок: «Анкетні дані»</w:t>
            </w:r>
          </w:p>
        </w:tc>
      </w:tr>
      <w:tr w:rsidR="00FF0468" w:rsidTr="00CB0D89">
        <w:tblPrEx>
          <w:tblLook w:val="04A0" w:firstRow="1" w:lastRow="0" w:firstColumn="1" w:lastColumn="0" w:noHBand="0" w:noVBand="1"/>
        </w:tblPrEx>
        <w:tc>
          <w:tcPr>
            <w:tcW w:w="7002" w:type="dxa"/>
            <w:gridSpan w:val="5"/>
          </w:tcPr>
          <w:p w:rsidR="00FF0468" w:rsidRDefault="00FF0468" w:rsidP="00CB0D89">
            <w:r>
              <w:t>Ваш вік :</w:t>
            </w:r>
          </w:p>
        </w:tc>
      </w:tr>
      <w:tr w:rsidR="00FF0468" w:rsidTr="00CB0D89">
        <w:tblPrEx>
          <w:tblLook w:val="04A0" w:firstRow="1" w:lastRow="0" w:firstColumn="1" w:lastColumn="0" w:noHBand="0" w:noVBand="1"/>
        </w:tblPrEx>
        <w:tc>
          <w:tcPr>
            <w:tcW w:w="4025" w:type="dxa"/>
            <w:gridSpan w:val="2"/>
          </w:tcPr>
          <w:p w:rsidR="00FF0468" w:rsidRDefault="00FF0468" w:rsidP="00CB0D89">
            <w:r>
              <w:t>До 20 років</w:t>
            </w:r>
          </w:p>
        </w:tc>
        <w:tc>
          <w:tcPr>
            <w:tcW w:w="1560" w:type="dxa"/>
          </w:tcPr>
          <w:p w:rsidR="00FF0468" w:rsidRDefault="00FF0468" w:rsidP="00CB0D89">
            <w:r>
              <w:t>14,8</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21-30</w:t>
            </w:r>
          </w:p>
        </w:tc>
        <w:tc>
          <w:tcPr>
            <w:tcW w:w="1560" w:type="dxa"/>
          </w:tcPr>
          <w:p w:rsidR="00FF0468" w:rsidRDefault="00FF0468" w:rsidP="00CB0D89">
            <w:r>
              <w:t>31.5</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31-40</w:t>
            </w:r>
          </w:p>
        </w:tc>
        <w:tc>
          <w:tcPr>
            <w:tcW w:w="1560" w:type="dxa"/>
          </w:tcPr>
          <w:p w:rsidR="00FF0468" w:rsidRDefault="00FF0468" w:rsidP="00CB0D89">
            <w:r>
              <w:t>20.4</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rPr>
          <w:trHeight w:val="20"/>
        </w:trPr>
        <w:tc>
          <w:tcPr>
            <w:tcW w:w="4025" w:type="dxa"/>
            <w:gridSpan w:val="2"/>
          </w:tcPr>
          <w:p w:rsidR="00FF0468" w:rsidRDefault="00FF0468" w:rsidP="00CB0D89">
            <w:r>
              <w:t>41-50</w:t>
            </w:r>
          </w:p>
        </w:tc>
        <w:tc>
          <w:tcPr>
            <w:tcW w:w="1560" w:type="dxa"/>
          </w:tcPr>
          <w:p w:rsidR="00FF0468" w:rsidRDefault="00FF0468" w:rsidP="00CB0D89">
            <w:r>
              <w:t>22.2</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rPr>
          <w:trHeight w:val="170"/>
        </w:trPr>
        <w:tc>
          <w:tcPr>
            <w:tcW w:w="4025" w:type="dxa"/>
            <w:gridSpan w:val="2"/>
          </w:tcPr>
          <w:p w:rsidR="00FF0468" w:rsidRDefault="00FF0468" w:rsidP="00CB0D89">
            <w:r>
              <w:t>50+</w:t>
            </w:r>
          </w:p>
        </w:tc>
        <w:tc>
          <w:tcPr>
            <w:tcW w:w="1560" w:type="dxa"/>
          </w:tcPr>
          <w:p w:rsidR="00FF0468" w:rsidRDefault="00FF0468" w:rsidP="00CB0D89">
            <w:r>
              <w:t>11.1</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7002" w:type="dxa"/>
            <w:gridSpan w:val="5"/>
          </w:tcPr>
          <w:p w:rsidR="00FF0468" w:rsidRPr="00893DFE" w:rsidRDefault="00FF0468" w:rsidP="00CB0D89">
            <w:r>
              <w:t>Стать :</w:t>
            </w:r>
          </w:p>
        </w:tc>
      </w:tr>
      <w:tr w:rsidR="00FF0468" w:rsidTr="00CB0D89">
        <w:tblPrEx>
          <w:tblLook w:val="04A0" w:firstRow="1" w:lastRow="0" w:firstColumn="1" w:lastColumn="0" w:noHBand="0" w:noVBand="1"/>
        </w:tblPrEx>
        <w:tc>
          <w:tcPr>
            <w:tcW w:w="4025" w:type="dxa"/>
            <w:gridSpan w:val="2"/>
          </w:tcPr>
          <w:p w:rsidR="00FF0468" w:rsidRDefault="00FF0468" w:rsidP="00CB0D89">
            <w:r>
              <w:t>Чоловіча</w:t>
            </w:r>
          </w:p>
        </w:tc>
        <w:tc>
          <w:tcPr>
            <w:tcW w:w="1560" w:type="dxa"/>
          </w:tcPr>
          <w:p w:rsidR="00FF0468" w:rsidRDefault="00FF0468" w:rsidP="00CB0D89">
            <w:r>
              <w:t>29,6</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Жіноча</w:t>
            </w:r>
          </w:p>
        </w:tc>
        <w:tc>
          <w:tcPr>
            <w:tcW w:w="1560" w:type="dxa"/>
          </w:tcPr>
          <w:p w:rsidR="00FF0468" w:rsidRDefault="00FF0468" w:rsidP="00CB0D89">
            <w:r>
              <w:t>70,4</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7002" w:type="dxa"/>
            <w:gridSpan w:val="5"/>
          </w:tcPr>
          <w:p w:rsidR="00FF0468" w:rsidRPr="00893DFE" w:rsidRDefault="00FF0468" w:rsidP="00CB0D89">
            <w:r>
              <w:t>Сімейний статус :</w:t>
            </w:r>
          </w:p>
        </w:tc>
      </w:tr>
      <w:tr w:rsidR="00FF0468" w:rsidTr="00CB0D89">
        <w:tblPrEx>
          <w:tblLook w:val="04A0" w:firstRow="1" w:lastRow="0" w:firstColumn="1" w:lastColumn="0" w:noHBand="0" w:noVBand="1"/>
        </w:tblPrEx>
        <w:tc>
          <w:tcPr>
            <w:tcW w:w="4025" w:type="dxa"/>
            <w:gridSpan w:val="2"/>
          </w:tcPr>
          <w:p w:rsidR="00FF0468" w:rsidRDefault="00FF0468" w:rsidP="00CB0D89">
            <w:r>
              <w:t>Неодружені ,не мають пари</w:t>
            </w:r>
          </w:p>
        </w:tc>
        <w:tc>
          <w:tcPr>
            <w:tcW w:w="1560" w:type="dxa"/>
          </w:tcPr>
          <w:p w:rsidR="00FF0468" w:rsidRDefault="00FF0468" w:rsidP="00CB0D89">
            <w:r>
              <w:t>18,5</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rPr>
          <w:trHeight w:val="283"/>
        </w:trPr>
        <w:tc>
          <w:tcPr>
            <w:tcW w:w="4025" w:type="dxa"/>
            <w:gridSpan w:val="2"/>
          </w:tcPr>
          <w:p w:rsidR="00FF0468" w:rsidRDefault="00FF0468" w:rsidP="00CB0D89">
            <w:r>
              <w:t>В стосунках</w:t>
            </w:r>
          </w:p>
        </w:tc>
        <w:tc>
          <w:tcPr>
            <w:tcW w:w="1560" w:type="dxa"/>
          </w:tcPr>
          <w:p w:rsidR="00FF0468" w:rsidRDefault="00FF0468" w:rsidP="00CB0D89">
            <w:r>
              <w:t>29,6</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В шлюбі до 3 –х років</w:t>
            </w:r>
          </w:p>
        </w:tc>
        <w:tc>
          <w:tcPr>
            <w:tcW w:w="1560" w:type="dxa"/>
          </w:tcPr>
          <w:p w:rsidR="00FF0468" w:rsidRDefault="00FF0468" w:rsidP="00CB0D89">
            <w:r>
              <w:t>-</w:t>
            </w:r>
          </w:p>
        </w:tc>
        <w:tc>
          <w:tcPr>
            <w:tcW w:w="1417" w:type="dxa"/>
            <w:gridSpan w:val="2"/>
          </w:tcPr>
          <w:p w:rsidR="00FF0468" w:rsidRDefault="00FF0468" w:rsidP="00CB0D89">
            <w:r>
              <w:t>-</w:t>
            </w:r>
          </w:p>
        </w:tc>
      </w:tr>
      <w:tr w:rsidR="00FF0468" w:rsidTr="00CB0D89">
        <w:tblPrEx>
          <w:tblLook w:val="04A0" w:firstRow="1" w:lastRow="0" w:firstColumn="1" w:lastColumn="0" w:noHBand="0" w:noVBand="1"/>
        </w:tblPrEx>
        <w:tc>
          <w:tcPr>
            <w:tcW w:w="4025" w:type="dxa"/>
            <w:gridSpan w:val="2"/>
          </w:tcPr>
          <w:p w:rsidR="00FF0468" w:rsidRDefault="00FF0468" w:rsidP="00CB0D89">
            <w:r>
              <w:t>В шлюбі від 3 до 7 років</w:t>
            </w:r>
          </w:p>
        </w:tc>
        <w:tc>
          <w:tcPr>
            <w:tcW w:w="1560" w:type="dxa"/>
          </w:tcPr>
          <w:p w:rsidR="00FF0468" w:rsidRDefault="00FF0468" w:rsidP="00CB0D89">
            <w:r>
              <w:t>1,9</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В шлюбі від 7 до 10 років</w:t>
            </w:r>
          </w:p>
        </w:tc>
        <w:tc>
          <w:tcPr>
            <w:tcW w:w="1560" w:type="dxa"/>
          </w:tcPr>
          <w:p w:rsidR="00FF0468" w:rsidRDefault="00FF0468" w:rsidP="00CB0D89">
            <w:r>
              <w:t>16,7</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В шлюбі 10 і більше</w:t>
            </w:r>
          </w:p>
        </w:tc>
        <w:tc>
          <w:tcPr>
            <w:tcW w:w="1560" w:type="dxa"/>
          </w:tcPr>
          <w:p w:rsidR="00FF0468" w:rsidRDefault="00FF0468" w:rsidP="00CB0D89">
            <w:r>
              <w:t>33,3</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7002" w:type="dxa"/>
            <w:gridSpan w:val="5"/>
          </w:tcPr>
          <w:p w:rsidR="00FF0468" w:rsidRPr="00893DFE" w:rsidRDefault="00FF0468" w:rsidP="00CB0D89">
            <w:pPr>
              <w:rPr>
                <w:lang w:val="ru-RU"/>
              </w:rPr>
            </w:pPr>
            <w:r>
              <w:t>Склад сім</w:t>
            </w:r>
            <w:r w:rsidRPr="008D402C">
              <w:rPr>
                <w:lang w:val="ru-RU"/>
              </w:rPr>
              <w:t xml:space="preserve">` </w:t>
            </w:r>
            <w:r>
              <w:t>ї:</w:t>
            </w:r>
          </w:p>
        </w:tc>
      </w:tr>
      <w:tr w:rsidR="00FF0468" w:rsidTr="00CB0D89">
        <w:tblPrEx>
          <w:tblLook w:val="04A0" w:firstRow="1" w:lastRow="0" w:firstColumn="1" w:lastColumn="0" w:noHBand="0" w:noVBand="1"/>
        </w:tblPrEx>
        <w:tc>
          <w:tcPr>
            <w:tcW w:w="4025" w:type="dxa"/>
            <w:gridSpan w:val="2"/>
          </w:tcPr>
          <w:p w:rsidR="00FF0468" w:rsidRDefault="00FF0468" w:rsidP="00CB0D89">
            <w:r>
              <w:t>Пара</w:t>
            </w:r>
          </w:p>
        </w:tc>
        <w:tc>
          <w:tcPr>
            <w:tcW w:w="1560" w:type="dxa"/>
          </w:tcPr>
          <w:p w:rsidR="00FF0468" w:rsidRDefault="00FF0468" w:rsidP="00CB0D89">
            <w:r>
              <w:t>25,9</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Pr="00645E2F" w:rsidRDefault="00FF0468" w:rsidP="00CB0D89">
            <w:pPr>
              <w:pStyle w:val="a9"/>
            </w:pPr>
            <w:r w:rsidRPr="00645E2F">
              <w:t>Нуклеарна</w:t>
            </w:r>
            <w:r>
              <w:t xml:space="preserve"> </w:t>
            </w:r>
            <w:r w:rsidRPr="00645E2F">
              <w:t xml:space="preserve"> (</w:t>
            </w:r>
            <w:r>
              <w:t xml:space="preserve"> проста ) сім</w:t>
            </w:r>
            <w:r>
              <w:rPr>
                <w:lang w:val="en-US"/>
              </w:rPr>
              <w:t>`</w:t>
            </w:r>
            <w:r>
              <w:t>я</w:t>
            </w:r>
          </w:p>
        </w:tc>
        <w:tc>
          <w:tcPr>
            <w:tcW w:w="1560" w:type="dxa"/>
          </w:tcPr>
          <w:p w:rsidR="00FF0468" w:rsidRDefault="00FF0468" w:rsidP="00CB0D89">
            <w:r>
              <w:rPr>
                <w:lang w:val="en-US"/>
              </w:rPr>
              <w:t>14,8</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Нуклеарна батьківська</w:t>
            </w:r>
          </w:p>
        </w:tc>
        <w:tc>
          <w:tcPr>
            <w:tcW w:w="1560" w:type="dxa"/>
          </w:tcPr>
          <w:p w:rsidR="00FF0468" w:rsidRDefault="00FF0468" w:rsidP="00CB0D89">
            <w:r>
              <w:t>11,1</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Складна (3 покоління)</w:t>
            </w:r>
          </w:p>
        </w:tc>
        <w:tc>
          <w:tcPr>
            <w:tcW w:w="1560" w:type="dxa"/>
          </w:tcPr>
          <w:p w:rsidR="00FF0468" w:rsidRDefault="00FF0468" w:rsidP="00CB0D89">
            <w:r>
              <w:rPr>
                <w:lang w:val="ru-RU"/>
              </w:rPr>
              <w:t>~2</w:t>
            </w:r>
          </w:p>
        </w:tc>
        <w:tc>
          <w:tcPr>
            <w:tcW w:w="1417" w:type="dxa"/>
            <w:gridSpan w:val="2"/>
          </w:tcPr>
          <w:p w:rsidR="00FF0468" w:rsidRDefault="00FF0468" w:rsidP="00CB0D89">
            <w:r>
              <w:t>6</w:t>
            </w:r>
          </w:p>
        </w:tc>
      </w:tr>
      <w:tr w:rsidR="00FF0468" w:rsidTr="00CB0D89">
        <w:tblPrEx>
          <w:tblLook w:val="04A0" w:firstRow="1" w:lastRow="0" w:firstColumn="1" w:lastColumn="0" w:noHBand="0" w:noVBand="1"/>
        </w:tblPrEx>
        <w:tc>
          <w:tcPr>
            <w:tcW w:w="4025" w:type="dxa"/>
            <w:gridSpan w:val="2"/>
          </w:tcPr>
          <w:p w:rsidR="00FF0468" w:rsidRDefault="00FF0468" w:rsidP="00CB0D89">
            <w:r>
              <w:t xml:space="preserve"> З іншими родичами</w:t>
            </w:r>
          </w:p>
        </w:tc>
        <w:tc>
          <w:tcPr>
            <w:tcW w:w="1560" w:type="dxa"/>
          </w:tcPr>
          <w:p w:rsidR="00FF0468" w:rsidRDefault="00FF0468" w:rsidP="00CB0D89">
            <w:r>
              <w:rPr>
                <w:lang w:val="ru-RU"/>
              </w:rPr>
              <w:t>&gt;</w:t>
            </w:r>
            <w:r>
              <w:t>2</w:t>
            </w:r>
          </w:p>
        </w:tc>
        <w:tc>
          <w:tcPr>
            <w:tcW w:w="1417" w:type="dxa"/>
            <w:gridSpan w:val="2"/>
          </w:tcPr>
          <w:p w:rsidR="00FF0468" w:rsidRDefault="00FF0468" w:rsidP="00CB0D89">
            <w:r>
              <w:t>7</w:t>
            </w:r>
          </w:p>
        </w:tc>
      </w:tr>
      <w:tr w:rsidR="00FF0468" w:rsidTr="00CB0D89">
        <w:tblPrEx>
          <w:tblLook w:val="04A0" w:firstRow="1" w:lastRow="0" w:firstColumn="1" w:lastColumn="0" w:noHBand="0" w:noVBand="1"/>
        </w:tblPrEx>
        <w:tc>
          <w:tcPr>
            <w:tcW w:w="4025" w:type="dxa"/>
            <w:gridSpan w:val="2"/>
          </w:tcPr>
          <w:p w:rsidR="00FF0468" w:rsidRDefault="00FF0468" w:rsidP="00CB0D89">
            <w:r>
              <w:t>Одинаки</w:t>
            </w:r>
          </w:p>
        </w:tc>
        <w:tc>
          <w:tcPr>
            <w:tcW w:w="1560" w:type="dxa"/>
          </w:tcPr>
          <w:p w:rsidR="00FF0468" w:rsidRDefault="00FF0468" w:rsidP="00CB0D89">
            <w:r>
              <w:t>20,4</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Неповна сім</w:t>
            </w:r>
            <w:r w:rsidRPr="00365FE2">
              <w:rPr>
                <w:lang w:val="ru-RU"/>
              </w:rPr>
              <w:t>`</w:t>
            </w:r>
            <w:r>
              <w:t>я</w:t>
            </w:r>
          </w:p>
        </w:tc>
        <w:tc>
          <w:tcPr>
            <w:tcW w:w="1560" w:type="dxa"/>
          </w:tcPr>
          <w:p w:rsidR="00FF0468" w:rsidRDefault="00FF0468" w:rsidP="00CB0D89">
            <w:r>
              <w:t>9,3</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7002" w:type="dxa"/>
            <w:gridSpan w:val="5"/>
          </w:tcPr>
          <w:p w:rsidR="00FF0468" w:rsidRDefault="00FF0468" w:rsidP="00CB0D89">
            <w:r w:rsidRPr="00C43EF0">
              <w:rPr>
                <w:sz w:val="28"/>
                <w:szCs w:val="28"/>
              </w:rPr>
              <w:t>Блок  питань: «Психологічний клімат»</w:t>
            </w:r>
          </w:p>
        </w:tc>
      </w:tr>
      <w:tr w:rsidR="00FF0468" w:rsidTr="00CB0D89">
        <w:tblPrEx>
          <w:tblLook w:val="04A0" w:firstRow="1" w:lastRow="0" w:firstColumn="1" w:lastColumn="0" w:noHBand="0" w:noVBand="1"/>
        </w:tblPrEx>
        <w:tc>
          <w:tcPr>
            <w:tcW w:w="7002" w:type="dxa"/>
            <w:gridSpan w:val="5"/>
          </w:tcPr>
          <w:p w:rsidR="00FF0468" w:rsidRDefault="00FF0468" w:rsidP="00CB0D89">
            <w:pPr>
              <w:pStyle w:val="a9"/>
            </w:pPr>
            <w:r>
              <w:t>1.Чи вважаєте ви свою сім`ю дружньою?</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w:t>
            </w:r>
          </w:p>
        </w:tc>
        <w:tc>
          <w:tcPr>
            <w:tcW w:w="1417" w:type="dxa"/>
            <w:gridSpan w:val="2"/>
          </w:tcPr>
          <w:p w:rsidR="00FF0468" w:rsidRDefault="00FF0468" w:rsidP="00CB0D89">
            <w:r>
              <w:t>-</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1,8</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8</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51,9</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38,9</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7002" w:type="dxa"/>
            <w:gridSpan w:val="5"/>
          </w:tcPr>
          <w:p w:rsidR="00FF0468" w:rsidRDefault="00FF0468" w:rsidP="00CB0D89">
            <w:r w:rsidRPr="00FC6AB9">
              <w:rPr>
                <w:lang w:val="ru-RU"/>
              </w:rPr>
              <w:t xml:space="preserve"> 2</w:t>
            </w:r>
            <w:r w:rsidRPr="00FC6AB9">
              <w:t>.В вашій сім</w:t>
            </w:r>
            <w:r>
              <w:t>`ї дотримуються певних традицій</w:t>
            </w:r>
            <w:r w:rsidRPr="00FC6AB9">
              <w:t>?</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w:t>
            </w:r>
          </w:p>
        </w:tc>
        <w:tc>
          <w:tcPr>
            <w:tcW w:w="1417" w:type="dxa"/>
            <w:gridSpan w:val="2"/>
          </w:tcPr>
          <w:p w:rsidR="00FF0468" w:rsidRDefault="00FF0468" w:rsidP="00CB0D89">
            <w:r>
              <w:t>-</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9,3</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22,2</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50</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18,5</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7002" w:type="dxa"/>
            <w:gridSpan w:val="5"/>
          </w:tcPr>
          <w:p w:rsidR="00FF0468" w:rsidRDefault="00FF0468" w:rsidP="00CB0D89">
            <w:r>
              <w:t>3.Ви вважаєте ,що стосунки в вашій сім`ї дуже хороші.</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w:t>
            </w:r>
          </w:p>
        </w:tc>
        <w:tc>
          <w:tcPr>
            <w:tcW w:w="1417" w:type="dxa"/>
            <w:gridSpan w:val="2"/>
          </w:tcPr>
          <w:p w:rsidR="00FF0468" w:rsidRDefault="00FF0468" w:rsidP="00CB0D89">
            <w:r>
              <w:t>-</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3,7</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20.4</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42,6</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33,3</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4.</w:t>
            </w:r>
            <w:r w:rsidRPr="00937793">
              <w:t xml:space="preserve">Ваша сім`я </w:t>
            </w:r>
            <w:r>
              <w:t xml:space="preserve"> </w:t>
            </w:r>
            <w:r w:rsidRPr="00937793">
              <w:t>часто збирається разом.</w:t>
            </w:r>
            <w:r>
              <w:t xml:space="preserve"> </w:t>
            </w:r>
          </w:p>
        </w:tc>
        <w:tc>
          <w:tcPr>
            <w:tcW w:w="1560" w:type="dxa"/>
          </w:tcPr>
          <w:p w:rsidR="00FF0468" w:rsidRDefault="00FF0468" w:rsidP="00CB0D89"/>
        </w:tc>
        <w:tc>
          <w:tcPr>
            <w:tcW w:w="1417" w:type="dxa"/>
            <w:gridSpan w:val="2"/>
          </w:tcPr>
          <w:p w:rsidR="00FF0468" w:rsidRDefault="00FF0468" w:rsidP="00CB0D89"/>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1,8</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9,3</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35,2</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lastRenderedPageBreak/>
              <w:t>Часто</w:t>
            </w:r>
          </w:p>
        </w:tc>
        <w:tc>
          <w:tcPr>
            <w:tcW w:w="1560" w:type="dxa"/>
          </w:tcPr>
          <w:p w:rsidR="00FF0468" w:rsidRDefault="00FF0468" w:rsidP="00CB0D89">
            <w:r>
              <w:t>38,9</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14,8</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7002" w:type="dxa"/>
            <w:gridSpan w:val="5"/>
          </w:tcPr>
          <w:p w:rsidR="00FF0468" w:rsidRDefault="00FF0468" w:rsidP="00CB0D89">
            <w:r w:rsidRPr="006B610C">
              <w:rPr>
                <w:lang w:val="ru-RU"/>
              </w:rPr>
              <w:t>5.</w:t>
            </w:r>
            <w:r w:rsidRPr="006B610C">
              <w:t>Чи обгово</w:t>
            </w:r>
            <w:r>
              <w:t>рюєте ви разом сімейні проблеми</w:t>
            </w:r>
            <w:r w:rsidRPr="006B610C">
              <w:t>?</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1,9</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Pr="00F12D65" w:rsidRDefault="00FF0468" w:rsidP="00CB0D89">
            <w:r>
              <w:t>Рідко</w:t>
            </w:r>
          </w:p>
        </w:tc>
        <w:tc>
          <w:tcPr>
            <w:tcW w:w="1560" w:type="dxa"/>
          </w:tcPr>
          <w:p w:rsidR="00FF0468" w:rsidRDefault="00FF0468" w:rsidP="00CB0D89">
            <w:r>
              <w:t>11,1</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22,2</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40,7</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24,1</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7002" w:type="dxa"/>
            <w:gridSpan w:val="5"/>
          </w:tcPr>
          <w:p w:rsidR="00FF0468" w:rsidRDefault="00FF0468" w:rsidP="00CB0D89">
            <w:r>
              <w:t>6. Чи маєте ви якісь спільні заняття?</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5,6</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16,7</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22,2</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48,1</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7,4</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7002" w:type="dxa"/>
            <w:gridSpan w:val="5"/>
          </w:tcPr>
          <w:p w:rsidR="00FF0468" w:rsidRDefault="00FF0468" w:rsidP="00CB0D89">
            <w:r>
              <w:t>7.Чи маєте спільне дозвілля ?</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3,7</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13</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40,7</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35,2</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7,4</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7002" w:type="dxa"/>
            <w:gridSpan w:val="5"/>
          </w:tcPr>
          <w:p w:rsidR="00FF0468" w:rsidRDefault="00FF0468" w:rsidP="00CB0D89">
            <w:r>
              <w:t>8.Чи плануєте ви разом  спільне дозвілля ?</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3,7</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11,1</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33,3</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35,2</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16,7</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7002" w:type="dxa"/>
            <w:gridSpan w:val="5"/>
          </w:tcPr>
          <w:p w:rsidR="00FF0468" w:rsidRDefault="00FF0468" w:rsidP="00CB0D89">
            <w:r>
              <w:t>9.В вашій сім</w:t>
            </w:r>
            <w:r w:rsidRPr="00F47EAB">
              <w:rPr>
                <w:lang w:val="ru-RU"/>
              </w:rPr>
              <w:t>`</w:t>
            </w:r>
            <w:r>
              <w:t>ї всі можуть планувати дозвілля на свій розсуд.</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9,3</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5,4</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5,6</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44,4</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35,2</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7002" w:type="dxa"/>
            <w:gridSpan w:val="5"/>
          </w:tcPr>
          <w:p w:rsidR="00FF0468" w:rsidRDefault="00FF0468" w:rsidP="00CB0D89">
            <w:r>
              <w:t>10.Приймаючи рішення всі члени сім</w:t>
            </w:r>
            <w:r w:rsidRPr="00F47EAB">
              <w:rPr>
                <w:lang w:val="ru-RU"/>
              </w:rPr>
              <w:t>`</w:t>
            </w:r>
            <w:r>
              <w:t>ї мають право голосу.</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3,7</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3,7</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7,4</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31,5</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53,7</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7002" w:type="dxa"/>
            <w:gridSpan w:val="5"/>
          </w:tcPr>
          <w:p w:rsidR="00FF0468" w:rsidRDefault="00FF0468" w:rsidP="00CB0D89">
            <w:r>
              <w:t>11.Чи ділитися ви враженнями після відпочинку ?</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1,8</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3,7</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18,5</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20,4</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55,6</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7002" w:type="dxa"/>
            <w:gridSpan w:val="5"/>
          </w:tcPr>
          <w:p w:rsidR="00FF0468" w:rsidRPr="00354077" w:rsidRDefault="00FF0468" w:rsidP="00CB0D89">
            <w:pPr>
              <w:rPr>
                <w:lang w:val="ru-RU"/>
              </w:rPr>
            </w:pPr>
            <w:r>
              <w:t>12.Ви обговорюєте в сім</w:t>
            </w:r>
            <w:r w:rsidRPr="00AE5396">
              <w:rPr>
                <w:lang w:val="ru-RU"/>
              </w:rPr>
              <w:t>`</w:t>
            </w:r>
            <w:r>
              <w:t xml:space="preserve">ї як пройшов ваш </w:t>
            </w:r>
            <w:r w:rsidRPr="00AE5396">
              <w:t xml:space="preserve">день інших членів родини </w:t>
            </w:r>
            <w:r w:rsidRPr="00AE5396">
              <w:rPr>
                <w:lang w:val="ru-RU"/>
              </w:rPr>
              <w:t>?</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2,3</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6.9</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24,1</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27,8</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38,9</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13. Чи є сварки в вашій сім</w:t>
            </w:r>
            <w:r>
              <w:rPr>
                <w:lang w:val="ru-RU"/>
              </w:rPr>
              <w:t>`</w:t>
            </w:r>
            <w:r>
              <w:t>ї ?</w:t>
            </w:r>
          </w:p>
        </w:tc>
        <w:tc>
          <w:tcPr>
            <w:tcW w:w="1560" w:type="dxa"/>
          </w:tcPr>
          <w:p w:rsidR="00FF0468" w:rsidRDefault="00FF0468" w:rsidP="00CB0D89"/>
        </w:tc>
        <w:tc>
          <w:tcPr>
            <w:tcW w:w="1417" w:type="dxa"/>
            <w:gridSpan w:val="2"/>
          </w:tcPr>
          <w:p w:rsidR="00FF0468" w:rsidRDefault="00FF0468" w:rsidP="00CB0D89"/>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1,8</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27,8</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Pr="002A5C2B" w:rsidRDefault="00FF0468" w:rsidP="00CB0D89">
            <w:r>
              <w:rPr>
                <w:lang w:val="en-US"/>
              </w:rPr>
              <w:t>61,1</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7,4</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1,9</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7002" w:type="dxa"/>
            <w:gridSpan w:val="5"/>
          </w:tcPr>
          <w:p w:rsidR="00FF0468" w:rsidRDefault="00FF0468" w:rsidP="00CB0D89">
            <w:r>
              <w:lastRenderedPageBreak/>
              <w:t>14. Сварки бувають через непорозуміння ?</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3,9</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18,5</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61,1</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11,1</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5,4</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7002" w:type="dxa"/>
            <w:gridSpan w:val="5"/>
          </w:tcPr>
          <w:p w:rsidR="00FF0468" w:rsidRDefault="00FF0468" w:rsidP="00CB0D89">
            <w:r>
              <w:t>15. Конфлікти пов`язані  з порушенням особистого простору?</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31,5</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24</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31,5</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13</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w:t>
            </w:r>
          </w:p>
        </w:tc>
        <w:tc>
          <w:tcPr>
            <w:tcW w:w="1417" w:type="dxa"/>
            <w:gridSpan w:val="2"/>
          </w:tcPr>
          <w:p w:rsidR="00FF0468" w:rsidRDefault="00FF0468" w:rsidP="00CB0D89">
            <w:r>
              <w:t>-</w:t>
            </w:r>
          </w:p>
        </w:tc>
      </w:tr>
      <w:tr w:rsidR="00FF0468" w:rsidTr="00CB0D89">
        <w:tblPrEx>
          <w:tblLook w:val="04A0" w:firstRow="1" w:lastRow="0" w:firstColumn="1" w:lastColumn="0" w:noHBand="0" w:noVBand="1"/>
        </w:tblPrEx>
        <w:tc>
          <w:tcPr>
            <w:tcW w:w="7002" w:type="dxa"/>
            <w:gridSpan w:val="5"/>
          </w:tcPr>
          <w:p w:rsidR="00FF0468" w:rsidRDefault="00FF0468" w:rsidP="00CB0D89">
            <w:r>
              <w:t>16. Непорозуміння виникають через різні погляди на спільні сімейні справи(виховання,дозвілля, обов`язки і таке ін.)?</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14,8</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20,4</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44,4</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18,5</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1,9</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7002" w:type="dxa"/>
            <w:gridSpan w:val="5"/>
          </w:tcPr>
          <w:p w:rsidR="00FF0468" w:rsidRDefault="00FF0468" w:rsidP="00CB0D89">
            <w:r>
              <w:t>17. Чи хочете ви покращити комунікацію в сім</w:t>
            </w:r>
            <w:r>
              <w:rPr>
                <w:lang w:val="ru-RU"/>
              </w:rPr>
              <w:t>`</w:t>
            </w:r>
            <w:r>
              <w:t>ї?</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11,1</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16,7</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40,7</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14,8</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16,7</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7002" w:type="dxa"/>
            <w:gridSpan w:val="5"/>
          </w:tcPr>
          <w:p w:rsidR="00FF0468" w:rsidRDefault="00FF0468" w:rsidP="00CB0D89">
            <w:r>
              <w:t>18. Чи готові ви дослухатися до думки інших членів сім</w:t>
            </w:r>
            <w:r>
              <w:rPr>
                <w:lang w:val="ru-RU"/>
              </w:rPr>
              <w:t>`</w:t>
            </w:r>
            <w:r>
              <w:t>ї?</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1,8</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3,7</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13</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42,6</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38,9</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7002" w:type="dxa"/>
            <w:gridSpan w:val="5"/>
          </w:tcPr>
          <w:p w:rsidR="00FF0468" w:rsidRDefault="00FF0468" w:rsidP="00CB0D89">
            <w:r>
              <w:t>19. Ви знаходите час на те щоб приділити його своїм рідним?</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w:t>
            </w:r>
          </w:p>
        </w:tc>
        <w:tc>
          <w:tcPr>
            <w:tcW w:w="1417" w:type="dxa"/>
            <w:gridSpan w:val="2"/>
          </w:tcPr>
          <w:p w:rsidR="00FF0468" w:rsidRDefault="00FF0468" w:rsidP="00CB0D89">
            <w:r>
              <w:t>-</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5,6</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22,2</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48,1</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24,1</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7002" w:type="dxa"/>
            <w:gridSpan w:val="5"/>
          </w:tcPr>
          <w:p w:rsidR="00FF0468" w:rsidRDefault="00FF0468" w:rsidP="00CB0D89">
            <w:r>
              <w:t>20. Чи плануєте ви своє дозвілля? (Ніколи,</w:t>
            </w:r>
          </w:p>
          <w:p w:rsidR="00FF0468" w:rsidRDefault="00FF0468" w:rsidP="00CB0D89">
            <w:r>
              <w:t>рідко – менше ніж раз на тиждень,</w:t>
            </w:r>
          </w:p>
          <w:p w:rsidR="00FF0468" w:rsidRDefault="00FF0468" w:rsidP="00CB0D89">
            <w:r>
              <w:t>інколи - 1-2 рази на тиждень,</w:t>
            </w:r>
          </w:p>
          <w:p w:rsidR="00FF0468" w:rsidRDefault="00FF0468" w:rsidP="00CB0D89">
            <w:r>
              <w:t>часто-2-3 рази на тиждень,</w:t>
            </w:r>
          </w:p>
          <w:p w:rsidR="00FF0468" w:rsidRDefault="00FF0468" w:rsidP="00CB0D89">
            <w:r>
              <w:t>завжди).</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1,9</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11,1</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42,6</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29,6</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14,8</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7002" w:type="dxa"/>
            <w:gridSpan w:val="5"/>
          </w:tcPr>
          <w:p w:rsidR="00FF0468" w:rsidRDefault="00FF0468" w:rsidP="00CB0D89">
            <w:r>
              <w:t>21. Чи фіксуєте ви свої плани ,щодо дозвілля?</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5,6</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5,5</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51,9</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22,2</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14,8</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7002" w:type="dxa"/>
            <w:gridSpan w:val="5"/>
          </w:tcPr>
          <w:p w:rsidR="00FF0468" w:rsidRDefault="00FF0468" w:rsidP="00CB0D89">
            <w:r>
              <w:t>22. Чи приймають участь у плануванні сімейного дозвілля ваші рідні (члени сім</w:t>
            </w:r>
            <w:r>
              <w:rPr>
                <w:lang w:val="ru-RU"/>
              </w:rPr>
              <w:t>`</w:t>
            </w:r>
            <w:r>
              <w:t>ї)?</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11,1</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lastRenderedPageBreak/>
              <w:t>Рідко</w:t>
            </w:r>
          </w:p>
        </w:tc>
        <w:tc>
          <w:tcPr>
            <w:tcW w:w="1560" w:type="dxa"/>
          </w:tcPr>
          <w:p w:rsidR="00FF0468" w:rsidRDefault="00FF0468" w:rsidP="00CB0D89">
            <w:r>
              <w:t>18,5</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29,6</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27,8</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13</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7002" w:type="dxa"/>
            <w:gridSpan w:val="5"/>
          </w:tcPr>
          <w:p w:rsidR="00FF0468" w:rsidRDefault="00FF0468" w:rsidP="00CB0D89">
            <w:r>
              <w:t>23. Як часто у вас виходить відпочити згідно з плануванням?</w:t>
            </w:r>
          </w:p>
          <w:p w:rsidR="00FF0468" w:rsidRDefault="00FF0468" w:rsidP="00CB0D89"/>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w:t>
            </w:r>
          </w:p>
        </w:tc>
        <w:tc>
          <w:tcPr>
            <w:tcW w:w="1417" w:type="dxa"/>
            <w:gridSpan w:val="2"/>
          </w:tcPr>
          <w:p w:rsidR="00FF0468" w:rsidRDefault="00FF0468" w:rsidP="00CB0D89">
            <w:r>
              <w:t>-</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14,8</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25,9</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50</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9,3</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7002" w:type="dxa"/>
            <w:gridSpan w:val="5"/>
          </w:tcPr>
          <w:p w:rsidR="00FF0468" w:rsidRDefault="00FF0468" w:rsidP="00CB0D89">
            <w:r>
              <w:t>24. Як часто ви плануєте поїздки за місто,в гори,в інші міста? (Ніколи,</w:t>
            </w:r>
          </w:p>
          <w:p w:rsidR="00FF0468" w:rsidRDefault="00FF0468" w:rsidP="00CB0D89">
            <w:r>
              <w:t xml:space="preserve">рідко - раз на рік , </w:t>
            </w:r>
          </w:p>
          <w:p w:rsidR="00FF0468" w:rsidRDefault="00FF0468" w:rsidP="00CB0D89">
            <w:r>
              <w:t>інколи-2 рази на рік,</w:t>
            </w:r>
          </w:p>
          <w:p w:rsidR="00FF0468" w:rsidRDefault="00FF0468" w:rsidP="00CB0D89">
            <w:r>
              <w:t>часто - 3 рази на рік,</w:t>
            </w:r>
          </w:p>
          <w:p w:rsidR="00FF0468" w:rsidRDefault="00FF0468" w:rsidP="00CB0D89">
            <w:r>
              <w:t>постійно - 4 і більше разів на рік).</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7,4</w:t>
            </w:r>
          </w:p>
        </w:tc>
        <w:tc>
          <w:tcPr>
            <w:tcW w:w="1417" w:type="dxa"/>
            <w:gridSpan w:val="2"/>
          </w:tcPr>
          <w:p w:rsidR="00FF0468" w:rsidRDefault="00FF0468" w:rsidP="00CB0D89">
            <w:r>
              <w:t>5</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20,4</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29,6</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24,1</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18,5</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7002" w:type="dxa"/>
            <w:gridSpan w:val="5"/>
          </w:tcPr>
          <w:p w:rsidR="00FF0468" w:rsidRDefault="00FF0468" w:rsidP="00CB0D89">
            <w:r>
              <w:t>25. Як часто руйнуються ваші плани через раптово виниклі ситуації?</w:t>
            </w:r>
          </w:p>
        </w:tc>
      </w:tr>
      <w:tr w:rsidR="00FF0468" w:rsidTr="00CB0D89">
        <w:tblPrEx>
          <w:tblLook w:val="04A0" w:firstRow="1" w:lastRow="0" w:firstColumn="1" w:lastColumn="0" w:noHBand="0" w:noVBand="1"/>
        </w:tblPrEx>
        <w:tc>
          <w:tcPr>
            <w:tcW w:w="4025" w:type="dxa"/>
            <w:gridSpan w:val="2"/>
          </w:tcPr>
          <w:p w:rsidR="00FF0468" w:rsidRDefault="00FF0468" w:rsidP="00CB0D89">
            <w:r>
              <w:t>Ні</w:t>
            </w:r>
          </w:p>
        </w:tc>
        <w:tc>
          <w:tcPr>
            <w:tcW w:w="1560" w:type="dxa"/>
          </w:tcPr>
          <w:p w:rsidR="00FF0468" w:rsidRDefault="00FF0468" w:rsidP="00CB0D89">
            <w:r>
              <w:t>13</w:t>
            </w:r>
          </w:p>
        </w:tc>
        <w:tc>
          <w:tcPr>
            <w:tcW w:w="1417" w:type="dxa"/>
            <w:gridSpan w:val="2"/>
          </w:tcPr>
          <w:p w:rsidR="00FF0468" w:rsidRDefault="00FF0468" w:rsidP="00CB0D89">
            <w:r>
              <w:t>4</w:t>
            </w:r>
          </w:p>
        </w:tc>
      </w:tr>
      <w:tr w:rsidR="00FF0468" w:rsidTr="00CB0D89">
        <w:tblPrEx>
          <w:tblLook w:val="04A0" w:firstRow="1" w:lastRow="0" w:firstColumn="1" w:lastColumn="0" w:noHBand="0" w:noVBand="1"/>
        </w:tblPrEx>
        <w:tc>
          <w:tcPr>
            <w:tcW w:w="4025" w:type="dxa"/>
            <w:gridSpan w:val="2"/>
          </w:tcPr>
          <w:p w:rsidR="00FF0468" w:rsidRDefault="00FF0468" w:rsidP="00CB0D89">
            <w:r>
              <w:t>Рідко</w:t>
            </w:r>
          </w:p>
        </w:tc>
        <w:tc>
          <w:tcPr>
            <w:tcW w:w="1560" w:type="dxa"/>
          </w:tcPr>
          <w:p w:rsidR="00FF0468" w:rsidRDefault="00FF0468" w:rsidP="00CB0D89">
            <w:r>
              <w:t>31,5</w:t>
            </w:r>
          </w:p>
        </w:tc>
        <w:tc>
          <w:tcPr>
            <w:tcW w:w="1417" w:type="dxa"/>
            <w:gridSpan w:val="2"/>
          </w:tcPr>
          <w:p w:rsidR="00FF0468" w:rsidRDefault="00FF0468" w:rsidP="00CB0D89">
            <w:r>
              <w:t>2</w:t>
            </w:r>
          </w:p>
        </w:tc>
      </w:tr>
      <w:tr w:rsidR="00FF0468" w:rsidTr="00CB0D89">
        <w:tblPrEx>
          <w:tblLook w:val="04A0" w:firstRow="1" w:lastRow="0" w:firstColumn="1" w:lastColumn="0" w:noHBand="0" w:noVBand="1"/>
        </w:tblPrEx>
        <w:tc>
          <w:tcPr>
            <w:tcW w:w="4025" w:type="dxa"/>
            <w:gridSpan w:val="2"/>
          </w:tcPr>
          <w:p w:rsidR="00FF0468" w:rsidRDefault="00FF0468" w:rsidP="00CB0D89">
            <w:r>
              <w:t>Інколи</w:t>
            </w:r>
          </w:p>
        </w:tc>
        <w:tc>
          <w:tcPr>
            <w:tcW w:w="1560" w:type="dxa"/>
          </w:tcPr>
          <w:p w:rsidR="00FF0468" w:rsidRDefault="00FF0468" w:rsidP="00CB0D89">
            <w:r>
              <w:t>37</w:t>
            </w:r>
          </w:p>
        </w:tc>
        <w:tc>
          <w:tcPr>
            <w:tcW w:w="1417" w:type="dxa"/>
            <w:gridSpan w:val="2"/>
          </w:tcPr>
          <w:p w:rsidR="00FF0468" w:rsidRDefault="00FF0468" w:rsidP="00CB0D89">
            <w:r>
              <w:t>1</w:t>
            </w:r>
          </w:p>
        </w:tc>
      </w:tr>
      <w:tr w:rsidR="00FF0468" w:rsidTr="00CB0D89">
        <w:tblPrEx>
          <w:tblLook w:val="04A0" w:firstRow="1" w:lastRow="0" w:firstColumn="1" w:lastColumn="0" w:noHBand="0" w:noVBand="1"/>
        </w:tblPrEx>
        <w:tc>
          <w:tcPr>
            <w:tcW w:w="4025" w:type="dxa"/>
            <w:gridSpan w:val="2"/>
          </w:tcPr>
          <w:p w:rsidR="00FF0468" w:rsidRDefault="00FF0468" w:rsidP="00CB0D89">
            <w:r>
              <w:t>Часто</w:t>
            </w:r>
          </w:p>
        </w:tc>
        <w:tc>
          <w:tcPr>
            <w:tcW w:w="1560" w:type="dxa"/>
          </w:tcPr>
          <w:p w:rsidR="00FF0468" w:rsidRDefault="00FF0468" w:rsidP="00CB0D89">
            <w:r>
              <w:t>16,7</w:t>
            </w:r>
          </w:p>
        </w:tc>
        <w:tc>
          <w:tcPr>
            <w:tcW w:w="1417" w:type="dxa"/>
            <w:gridSpan w:val="2"/>
          </w:tcPr>
          <w:p w:rsidR="00FF0468" w:rsidRDefault="00FF0468" w:rsidP="00CB0D89">
            <w:r>
              <w:t>3</w:t>
            </w:r>
          </w:p>
        </w:tc>
      </w:tr>
      <w:tr w:rsidR="00FF0468" w:rsidTr="00CB0D89">
        <w:tblPrEx>
          <w:tblLook w:val="04A0" w:firstRow="1" w:lastRow="0" w:firstColumn="1" w:lastColumn="0" w:noHBand="0" w:noVBand="1"/>
        </w:tblPrEx>
        <w:tc>
          <w:tcPr>
            <w:tcW w:w="4025" w:type="dxa"/>
            <w:gridSpan w:val="2"/>
          </w:tcPr>
          <w:p w:rsidR="00FF0468" w:rsidRDefault="00FF0468" w:rsidP="00CB0D89">
            <w:r>
              <w:t>Завжди</w:t>
            </w:r>
          </w:p>
        </w:tc>
        <w:tc>
          <w:tcPr>
            <w:tcW w:w="1560" w:type="dxa"/>
          </w:tcPr>
          <w:p w:rsidR="00FF0468" w:rsidRDefault="00FF0468" w:rsidP="00CB0D89">
            <w:r>
              <w:t>1,8</w:t>
            </w:r>
          </w:p>
        </w:tc>
        <w:tc>
          <w:tcPr>
            <w:tcW w:w="1417" w:type="dxa"/>
            <w:gridSpan w:val="2"/>
          </w:tcPr>
          <w:p w:rsidR="00FF0468" w:rsidRDefault="00FF0468" w:rsidP="00CB0D89">
            <w:r>
              <w:t>5</w:t>
            </w:r>
          </w:p>
        </w:tc>
      </w:tr>
    </w:tbl>
    <w:p w:rsidR="00974035" w:rsidRDefault="00974035" w:rsidP="00203B9D">
      <w:pPr>
        <w:pStyle w:val="a6"/>
        <w:spacing w:line="360" w:lineRule="auto"/>
        <w:rPr>
          <w:color w:val="000000"/>
          <w:sz w:val="28"/>
          <w:szCs w:val="28"/>
          <w:shd w:val="clear" w:color="auto" w:fill="FFFFFF"/>
        </w:rPr>
      </w:pPr>
    </w:p>
    <w:p w:rsidR="00CB0D89" w:rsidRDefault="00CB0D89" w:rsidP="00203B9D">
      <w:pPr>
        <w:pStyle w:val="a6"/>
        <w:spacing w:line="360" w:lineRule="auto"/>
        <w:rPr>
          <w:color w:val="000000"/>
          <w:sz w:val="28"/>
          <w:szCs w:val="28"/>
          <w:shd w:val="clear" w:color="auto" w:fill="FFFFFF"/>
        </w:rPr>
      </w:pPr>
    </w:p>
    <w:p w:rsidR="00CB0D89" w:rsidRDefault="00CB0D89" w:rsidP="00203B9D">
      <w:pPr>
        <w:pStyle w:val="a6"/>
        <w:spacing w:line="360" w:lineRule="auto"/>
        <w:rPr>
          <w:color w:val="000000"/>
          <w:sz w:val="28"/>
          <w:szCs w:val="28"/>
          <w:shd w:val="clear" w:color="auto" w:fill="FFFFFF"/>
        </w:rPr>
      </w:pPr>
    </w:p>
    <w:p w:rsidR="00CB0D89" w:rsidRDefault="00CB0D89" w:rsidP="00203B9D">
      <w:pPr>
        <w:pStyle w:val="a6"/>
        <w:spacing w:line="360" w:lineRule="auto"/>
        <w:rPr>
          <w:color w:val="000000"/>
          <w:sz w:val="28"/>
          <w:szCs w:val="28"/>
          <w:shd w:val="clear" w:color="auto" w:fill="FFFFFF"/>
        </w:rPr>
      </w:pPr>
    </w:p>
    <w:p w:rsidR="00CB0D89" w:rsidRDefault="00CB0D89" w:rsidP="00203B9D">
      <w:pPr>
        <w:pStyle w:val="a6"/>
        <w:spacing w:line="360" w:lineRule="auto"/>
        <w:rPr>
          <w:color w:val="000000"/>
          <w:sz w:val="28"/>
          <w:szCs w:val="28"/>
          <w:shd w:val="clear" w:color="auto" w:fill="FFFFFF"/>
        </w:rPr>
      </w:pPr>
    </w:p>
    <w:p w:rsidR="00CB0D89" w:rsidRDefault="00CB0D89" w:rsidP="00203B9D">
      <w:pPr>
        <w:pStyle w:val="a6"/>
        <w:spacing w:line="360" w:lineRule="auto"/>
        <w:rPr>
          <w:color w:val="000000"/>
          <w:sz w:val="28"/>
          <w:szCs w:val="28"/>
          <w:shd w:val="clear" w:color="auto" w:fill="FFFFFF"/>
        </w:rPr>
      </w:pPr>
    </w:p>
    <w:p w:rsidR="00CB0D89" w:rsidRDefault="00CB0D89" w:rsidP="00203B9D">
      <w:pPr>
        <w:pStyle w:val="a6"/>
        <w:spacing w:line="360" w:lineRule="auto"/>
        <w:rPr>
          <w:color w:val="000000"/>
          <w:sz w:val="28"/>
          <w:szCs w:val="28"/>
          <w:shd w:val="clear" w:color="auto" w:fill="FFFFFF"/>
        </w:rPr>
      </w:pPr>
    </w:p>
    <w:p w:rsidR="00CB0D89" w:rsidRDefault="00CB0D89" w:rsidP="00203B9D">
      <w:pPr>
        <w:pStyle w:val="a6"/>
        <w:spacing w:line="360" w:lineRule="auto"/>
        <w:rPr>
          <w:color w:val="000000"/>
          <w:sz w:val="28"/>
          <w:szCs w:val="28"/>
          <w:shd w:val="clear" w:color="auto" w:fill="FFFFFF"/>
        </w:rPr>
      </w:pPr>
    </w:p>
    <w:p w:rsidR="00CB0D89" w:rsidRDefault="00CB0D89" w:rsidP="00203B9D">
      <w:pPr>
        <w:pStyle w:val="a6"/>
        <w:spacing w:line="360" w:lineRule="auto"/>
        <w:rPr>
          <w:color w:val="000000"/>
          <w:sz w:val="28"/>
          <w:szCs w:val="28"/>
          <w:shd w:val="clear" w:color="auto" w:fill="FFFFFF"/>
        </w:rPr>
      </w:pPr>
    </w:p>
    <w:p w:rsidR="006A5532" w:rsidRDefault="006A5532">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cs="Times New Roman"/>
          <w:sz w:val="28"/>
          <w:szCs w:val="28"/>
          <w:bdr w:val="none" w:sz="0" w:space="0" w:color="auto"/>
          <w:shd w:val="clear" w:color="auto" w:fill="FFFFFF"/>
        </w:rPr>
      </w:pPr>
      <w:r>
        <w:rPr>
          <w:sz w:val="28"/>
          <w:szCs w:val="28"/>
          <w:shd w:val="clear" w:color="auto" w:fill="FFFFFF"/>
        </w:rPr>
        <w:br w:type="page"/>
      </w:r>
    </w:p>
    <w:p w:rsidR="0067692A" w:rsidRDefault="002D11F1" w:rsidP="006A5532">
      <w:pPr>
        <w:pStyle w:val="1"/>
        <w:spacing w:line="360" w:lineRule="auto"/>
        <w:jc w:val="center"/>
        <w:rPr>
          <w:rFonts w:ascii="Times New Roman" w:eastAsiaTheme="minorEastAsia" w:hAnsi="Times New Roman" w:cs="Times New Roman"/>
          <w:bCs w:val="0"/>
          <w:color w:val="auto"/>
        </w:rPr>
      </w:pPr>
      <w:r w:rsidRPr="002D11F1">
        <w:rPr>
          <w:rFonts w:ascii="Times New Roman" w:eastAsiaTheme="minorEastAsia" w:hAnsi="Times New Roman" w:cs="Times New Roman"/>
          <w:bCs w:val="0"/>
          <w:color w:val="auto"/>
        </w:rPr>
        <w:lastRenderedPageBreak/>
        <w:t>Додаток Д</w:t>
      </w:r>
    </w:p>
    <w:p w:rsidR="002D11F1" w:rsidRPr="0067692A" w:rsidRDefault="002D11F1" w:rsidP="0067692A">
      <w:pPr>
        <w:pStyle w:val="1"/>
        <w:spacing w:line="360" w:lineRule="auto"/>
        <w:jc w:val="center"/>
        <w:rPr>
          <w:rFonts w:ascii="Times New Roman" w:eastAsiaTheme="minorEastAsia" w:hAnsi="Times New Roman" w:cs="Times New Roman"/>
          <w:bCs w:val="0"/>
          <w:color w:val="auto"/>
        </w:rPr>
      </w:pPr>
      <w:r w:rsidRPr="00E163CF">
        <w:rPr>
          <w:rFonts w:ascii="Times New Roman" w:eastAsiaTheme="minorEastAsia" w:hAnsi="Times New Roman" w:cs="Times New Roman"/>
          <w:b w:val="0"/>
          <w:bCs w:val="0"/>
          <w:color w:val="auto"/>
        </w:rPr>
        <w:t>Таблиці індексів</w:t>
      </w:r>
    </w:p>
    <w:p w:rsidR="002D11F1" w:rsidRPr="00E2038B" w:rsidRDefault="002D11F1" w:rsidP="002D11F1">
      <w:pPr>
        <w:spacing w:line="360" w:lineRule="auto"/>
        <w:rPr>
          <w:rFonts w:cs="Times New Roman"/>
          <w:sz w:val="28"/>
          <w:szCs w:val="28"/>
        </w:rPr>
      </w:pPr>
      <w:r w:rsidRPr="00E2038B">
        <w:rPr>
          <w:rFonts w:cs="Times New Roman"/>
          <w:sz w:val="28"/>
          <w:szCs w:val="28"/>
        </w:rPr>
        <w:t>Таблиця Д.1. Загальні показники (N = 54)</w:t>
      </w:r>
    </w:p>
    <w:tbl>
      <w:tblPr>
        <w:tblStyle w:val="a7"/>
        <w:tblW w:w="0" w:type="auto"/>
        <w:tblLook w:val="04A0" w:firstRow="1" w:lastRow="0" w:firstColumn="1" w:lastColumn="0" w:noHBand="0" w:noVBand="1"/>
      </w:tblPr>
      <w:tblGrid>
        <w:gridCol w:w="1728"/>
        <w:gridCol w:w="1728"/>
        <w:gridCol w:w="1728"/>
        <w:gridCol w:w="1728"/>
        <w:gridCol w:w="1728"/>
      </w:tblGrid>
      <w:tr w:rsidR="002D11F1" w:rsidRPr="009534D3" w:rsidTr="00B80D2F">
        <w:tc>
          <w:tcPr>
            <w:tcW w:w="1728" w:type="dxa"/>
          </w:tcPr>
          <w:p w:rsidR="002D11F1" w:rsidRPr="009534D3" w:rsidRDefault="002D11F1" w:rsidP="002D11F1">
            <w:pPr>
              <w:spacing w:line="360" w:lineRule="auto"/>
            </w:pPr>
            <w:r w:rsidRPr="009534D3">
              <w:t>Індекс</w:t>
            </w:r>
          </w:p>
        </w:tc>
        <w:tc>
          <w:tcPr>
            <w:tcW w:w="1728" w:type="dxa"/>
          </w:tcPr>
          <w:p w:rsidR="002D11F1" w:rsidRPr="009534D3" w:rsidRDefault="002D11F1" w:rsidP="002D11F1">
            <w:pPr>
              <w:spacing w:line="360" w:lineRule="auto"/>
            </w:pPr>
            <w:r w:rsidRPr="009534D3">
              <w:t>Mean</w:t>
            </w:r>
          </w:p>
        </w:tc>
        <w:tc>
          <w:tcPr>
            <w:tcW w:w="1728" w:type="dxa"/>
          </w:tcPr>
          <w:p w:rsidR="002D11F1" w:rsidRPr="009534D3" w:rsidRDefault="002D11F1" w:rsidP="002D11F1">
            <w:pPr>
              <w:spacing w:line="360" w:lineRule="auto"/>
            </w:pPr>
            <w:r w:rsidRPr="009534D3">
              <w:t>SD</w:t>
            </w:r>
          </w:p>
        </w:tc>
        <w:tc>
          <w:tcPr>
            <w:tcW w:w="1728" w:type="dxa"/>
          </w:tcPr>
          <w:p w:rsidR="002D11F1" w:rsidRPr="009534D3" w:rsidRDefault="002D11F1" w:rsidP="002D11F1">
            <w:pPr>
              <w:spacing w:line="360" w:lineRule="auto"/>
            </w:pPr>
            <w:r w:rsidRPr="009534D3">
              <w:t>Min</w:t>
            </w:r>
          </w:p>
        </w:tc>
        <w:tc>
          <w:tcPr>
            <w:tcW w:w="1728" w:type="dxa"/>
          </w:tcPr>
          <w:p w:rsidR="002D11F1" w:rsidRPr="009534D3" w:rsidRDefault="002D11F1" w:rsidP="002D11F1">
            <w:pPr>
              <w:spacing w:line="360" w:lineRule="auto"/>
            </w:pPr>
            <w:r w:rsidRPr="009534D3">
              <w:t>Max</w:t>
            </w:r>
          </w:p>
        </w:tc>
      </w:tr>
      <w:tr w:rsidR="002D11F1" w:rsidRPr="009534D3" w:rsidTr="00B80D2F">
        <w:tc>
          <w:tcPr>
            <w:tcW w:w="1728" w:type="dxa"/>
          </w:tcPr>
          <w:p w:rsidR="002D11F1" w:rsidRPr="009534D3" w:rsidRDefault="002D11F1" w:rsidP="002D11F1">
            <w:pPr>
              <w:spacing w:line="360" w:lineRule="auto"/>
            </w:pPr>
            <w:r w:rsidRPr="009534D3">
              <w:t>IEK</w:t>
            </w:r>
          </w:p>
        </w:tc>
        <w:tc>
          <w:tcPr>
            <w:tcW w:w="1728" w:type="dxa"/>
          </w:tcPr>
          <w:p w:rsidR="002D11F1" w:rsidRPr="009534D3" w:rsidRDefault="002D11F1" w:rsidP="002D11F1">
            <w:pPr>
              <w:spacing w:line="360" w:lineRule="auto"/>
            </w:pPr>
            <w:r w:rsidRPr="009534D3">
              <w:t>19.22</w:t>
            </w:r>
          </w:p>
        </w:tc>
        <w:tc>
          <w:tcPr>
            <w:tcW w:w="1728" w:type="dxa"/>
          </w:tcPr>
          <w:p w:rsidR="002D11F1" w:rsidRPr="009534D3" w:rsidRDefault="002D11F1" w:rsidP="002D11F1">
            <w:pPr>
              <w:spacing w:line="360" w:lineRule="auto"/>
            </w:pPr>
            <w:r w:rsidRPr="009534D3">
              <w:t>4.53</w:t>
            </w:r>
          </w:p>
        </w:tc>
        <w:tc>
          <w:tcPr>
            <w:tcW w:w="1728" w:type="dxa"/>
          </w:tcPr>
          <w:p w:rsidR="002D11F1" w:rsidRPr="009534D3" w:rsidRDefault="002D11F1" w:rsidP="002D11F1">
            <w:pPr>
              <w:spacing w:line="360" w:lineRule="auto"/>
            </w:pPr>
            <w:r w:rsidRPr="009534D3">
              <w:t>5</w:t>
            </w:r>
          </w:p>
        </w:tc>
        <w:tc>
          <w:tcPr>
            <w:tcW w:w="1728" w:type="dxa"/>
          </w:tcPr>
          <w:p w:rsidR="002D11F1" w:rsidRPr="009534D3" w:rsidRDefault="002D11F1" w:rsidP="002D11F1">
            <w:pPr>
              <w:spacing w:line="360" w:lineRule="auto"/>
            </w:pPr>
            <w:r w:rsidRPr="009534D3">
              <w:t>28</w:t>
            </w:r>
          </w:p>
        </w:tc>
      </w:tr>
      <w:tr w:rsidR="002D11F1" w:rsidRPr="009534D3" w:rsidTr="00B80D2F">
        <w:tc>
          <w:tcPr>
            <w:tcW w:w="1728" w:type="dxa"/>
          </w:tcPr>
          <w:p w:rsidR="002D11F1" w:rsidRPr="009534D3" w:rsidRDefault="002D11F1" w:rsidP="002D11F1">
            <w:pPr>
              <w:spacing w:line="360" w:lineRule="auto"/>
            </w:pPr>
            <w:r w:rsidRPr="009534D3">
              <w:t>IK</w:t>
            </w:r>
          </w:p>
        </w:tc>
        <w:tc>
          <w:tcPr>
            <w:tcW w:w="1728" w:type="dxa"/>
          </w:tcPr>
          <w:p w:rsidR="002D11F1" w:rsidRPr="009534D3" w:rsidRDefault="002D11F1" w:rsidP="002D11F1">
            <w:pPr>
              <w:spacing w:line="360" w:lineRule="auto"/>
            </w:pPr>
            <w:r w:rsidRPr="009534D3">
              <w:t>22.83</w:t>
            </w:r>
          </w:p>
        </w:tc>
        <w:tc>
          <w:tcPr>
            <w:tcW w:w="1728" w:type="dxa"/>
          </w:tcPr>
          <w:p w:rsidR="002D11F1" w:rsidRPr="009534D3" w:rsidRDefault="002D11F1" w:rsidP="002D11F1">
            <w:pPr>
              <w:spacing w:line="360" w:lineRule="auto"/>
            </w:pPr>
            <w:r w:rsidRPr="009534D3">
              <w:t>4.36</w:t>
            </w:r>
          </w:p>
        </w:tc>
        <w:tc>
          <w:tcPr>
            <w:tcW w:w="1728" w:type="dxa"/>
          </w:tcPr>
          <w:p w:rsidR="002D11F1" w:rsidRPr="009534D3" w:rsidRDefault="002D11F1" w:rsidP="002D11F1">
            <w:pPr>
              <w:spacing w:line="360" w:lineRule="auto"/>
            </w:pPr>
            <w:r w:rsidRPr="009534D3">
              <w:t>11</w:t>
            </w:r>
          </w:p>
        </w:tc>
        <w:tc>
          <w:tcPr>
            <w:tcW w:w="1728" w:type="dxa"/>
          </w:tcPr>
          <w:p w:rsidR="002D11F1" w:rsidRPr="009534D3" w:rsidRDefault="002D11F1" w:rsidP="002D11F1">
            <w:pPr>
              <w:spacing w:line="360" w:lineRule="auto"/>
            </w:pPr>
            <w:r w:rsidRPr="009534D3">
              <w:t>31</w:t>
            </w:r>
          </w:p>
        </w:tc>
      </w:tr>
      <w:tr w:rsidR="002D11F1" w:rsidRPr="009534D3" w:rsidTr="00B80D2F">
        <w:tc>
          <w:tcPr>
            <w:tcW w:w="1728" w:type="dxa"/>
          </w:tcPr>
          <w:p w:rsidR="002D11F1" w:rsidRPr="009534D3" w:rsidRDefault="002D11F1" w:rsidP="002D11F1">
            <w:pPr>
              <w:spacing w:line="360" w:lineRule="auto"/>
            </w:pPr>
            <w:r w:rsidRPr="009534D3">
              <w:t>IKF</w:t>
            </w:r>
          </w:p>
        </w:tc>
        <w:tc>
          <w:tcPr>
            <w:tcW w:w="1728" w:type="dxa"/>
          </w:tcPr>
          <w:p w:rsidR="002D11F1" w:rsidRPr="009534D3" w:rsidRDefault="002D11F1" w:rsidP="002D11F1">
            <w:pPr>
              <w:spacing w:line="360" w:lineRule="auto"/>
            </w:pPr>
            <w:r w:rsidRPr="009534D3">
              <w:t>9.26</w:t>
            </w:r>
          </w:p>
        </w:tc>
        <w:tc>
          <w:tcPr>
            <w:tcW w:w="1728" w:type="dxa"/>
          </w:tcPr>
          <w:p w:rsidR="002D11F1" w:rsidRPr="009534D3" w:rsidRDefault="002D11F1" w:rsidP="002D11F1">
            <w:pPr>
              <w:spacing w:line="360" w:lineRule="auto"/>
            </w:pPr>
            <w:r w:rsidRPr="009534D3">
              <w:t>2.92</w:t>
            </w:r>
          </w:p>
        </w:tc>
        <w:tc>
          <w:tcPr>
            <w:tcW w:w="1728" w:type="dxa"/>
          </w:tcPr>
          <w:p w:rsidR="002D11F1" w:rsidRPr="009534D3" w:rsidRDefault="002D11F1" w:rsidP="002D11F1">
            <w:pPr>
              <w:spacing w:line="360" w:lineRule="auto"/>
            </w:pPr>
            <w:r w:rsidRPr="009534D3">
              <w:t>3</w:t>
            </w:r>
          </w:p>
        </w:tc>
        <w:tc>
          <w:tcPr>
            <w:tcW w:w="1728" w:type="dxa"/>
          </w:tcPr>
          <w:p w:rsidR="002D11F1" w:rsidRPr="009534D3" w:rsidRDefault="002D11F1" w:rsidP="002D11F1">
            <w:pPr>
              <w:spacing w:line="360" w:lineRule="auto"/>
            </w:pPr>
            <w:r w:rsidRPr="009534D3">
              <w:t>15</w:t>
            </w:r>
          </w:p>
        </w:tc>
      </w:tr>
      <w:tr w:rsidR="002D11F1" w:rsidRPr="009534D3" w:rsidTr="00B80D2F">
        <w:tc>
          <w:tcPr>
            <w:tcW w:w="1728" w:type="dxa"/>
          </w:tcPr>
          <w:p w:rsidR="002D11F1" w:rsidRPr="009534D3" w:rsidRDefault="002D11F1" w:rsidP="002D11F1">
            <w:pPr>
              <w:spacing w:line="360" w:lineRule="auto"/>
            </w:pPr>
            <w:r w:rsidRPr="009534D3">
              <w:t>IPD</w:t>
            </w:r>
          </w:p>
        </w:tc>
        <w:tc>
          <w:tcPr>
            <w:tcW w:w="1728" w:type="dxa"/>
          </w:tcPr>
          <w:p w:rsidR="002D11F1" w:rsidRPr="009534D3" w:rsidRDefault="002D11F1" w:rsidP="002D11F1">
            <w:pPr>
              <w:spacing w:line="360" w:lineRule="auto"/>
            </w:pPr>
            <w:r w:rsidRPr="009534D3">
              <w:t>13.35</w:t>
            </w:r>
          </w:p>
        </w:tc>
        <w:tc>
          <w:tcPr>
            <w:tcW w:w="1728" w:type="dxa"/>
          </w:tcPr>
          <w:p w:rsidR="002D11F1" w:rsidRPr="009534D3" w:rsidRDefault="002D11F1" w:rsidP="002D11F1">
            <w:pPr>
              <w:spacing w:line="360" w:lineRule="auto"/>
            </w:pPr>
            <w:r w:rsidRPr="009534D3">
              <w:t>2.98</w:t>
            </w:r>
          </w:p>
        </w:tc>
        <w:tc>
          <w:tcPr>
            <w:tcW w:w="1728" w:type="dxa"/>
          </w:tcPr>
          <w:p w:rsidR="002D11F1" w:rsidRPr="009534D3" w:rsidRDefault="002D11F1" w:rsidP="002D11F1">
            <w:pPr>
              <w:spacing w:line="360" w:lineRule="auto"/>
            </w:pPr>
            <w:r w:rsidRPr="009534D3">
              <w:t>6</w:t>
            </w:r>
          </w:p>
        </w:tc>
        <w:tc>
          <w:tcPr>
            <w:tcW w:w="1728" w:type="dxa"/>
          </w:tcPr>
          <w:p w:rsidR="002D11F1" w:rsidRPr="009534D3" w:rsidRDefault="002D11F1" w:rsidP="002D11F1">
            <w:pPr>
              <w:spacing w:line="360" w:lineRule="auto"/>
            </w:pPr>
            <w:r w:rsidRPr="009534D3">
              <w:t>19</w:t>
            </w:r>
          </w:p>
        </w:tc>
      </w:tr>
    </w:tbl>
    <w:p w:rsidR="002D11F1" w:rsidRPr="009534D3" w:rsidRDefault="002D11F1" w:rsidP="002D11F1">
      <w:pPr>
        <w:spacing w:line="360" w:lineRule="auto"/>
      </w:pPr>
    </w:p>
    <w:p w:rsidR="002D11F1" w:rsidRPr="00E2038B" w:rsidRDefault="002D11F1" w:rsidP="002D11F1">
      <w:pPr>
        <w:spacing w:line="360" w:lineRule="auto"/>
        <w:rPr>
          <w:rFonts w:cs="Times New Roman"/>
          <w:sz w:val="28"/>
          <w:szCs w:val="28"/>
        </w:rPr>
      </w:pPr>
      <w:r w:rsidRPr="00E2038B">
        <w:rPr>
          <w:rFonts w:cs="Times New Roman"/>
          <w:sz w:val="28"/>
          <w:szCs w:val="28"/>
        </w:rPr>
        <w:t xml:space="preserve">Таблиця </w:t>
      </w:r>
      <w:r>
        <w:rPr>
          <w:rFonts w:cs="Times New Roman"/>
          <w:sz w:val="28"/>
          <w:szCs w:val="28"/>
        </w:rPr>
        <w:t xml:space="preserve">Д </w:t>
      </w:r>
      <w:r w:rsidRPr="00E2038B">
        <w:rPr>
          <w:rFonts w:cs="Times New Roman"/>
          <w:sz w:val="28"/>
          <w:szCs w:val="28"/>
        </w:rPr>
        <w:t>2. Одинаки (n = 11)</w:t>
      </w:r>
    </w:p>
    <w:tbl>
      <w:tblPr>
        <w:tblStyle w:val="a7"/>
        <w:tblW w:w="0" w:type="auto"/>
        <w:tblLook w:val="04A0" w:firstRow="1" w:lastRow="0" w:firstColumn="1" w:lastColumn="0" w:noHBand="0" w:noVBand="1"/>
      </w:tblPr>
      <w:tblGrid>
        <w:gridCol w:w="1728"/>
        <w:gridCol w:w="1728"/>
        <w:gridCol w:w="1728"/>
        <w:gridCol w:w="1728"/>
        <w:gridCol w:w="1728"/>
      </w:tblGrid>
      <w:tr w:rsidR="002D11F1" w:rsidRPr="009534D3" w:rsidTr="00B80D2F">
        <w:tc>
          <w:tcPr>
            <w:tcW w:w="1728" w:type="dxa"/>
          </w:tcPr>
          <w:p w:rsidR="002D11F1" w:rsidRPr="009534D3" w:rsidRDefault="002D11F1" w:rsidP="002D11F1">
            <w:pPr>
              <w:spacing w:line="360" w:lineRule="auto"/>
            </w:pPr>
            <w:r w:rsidRPr="009534D3">
              <w:t>Індекс</w:t>
            </w:r>
          </w:p>
        </w:tc>
        <w:tc>
          <w:tcPr>
            <w:tcW w:w="1728" w:type="dxa"/>
          </w:tcPr>
          <w:p w:rsidR="002D11F1" w:rsidRPr="009534D3" w:rsidRDefault="002D11F1" w:rsidP="002D11F1">
            <w:pPr>
              <w:spacing w:line="360" w:lineRule="auto"/>
            </w:pPr>
            <w:r w:rsidRPr="009534D3">
              <w:t>Mean</w:t>
            </w:r>
          </w:p>
        </w:tc>
        <w:tc>
          <w:tcPr>
            <w:tcW w:w="1728" w:type="dxa"/>
          </w:tcPr>
          <w:p w:rsidR="002D11F1" w:rsidRPr="009534D3" w:rsidRDefault="002D11F1" w:rsidP="002D11F1">
            <w:pPr>
              <w:spacing w:line="360" w:lineRule="auto"/>
            </w:pPr>
            <w:r w:rsidRPr="009534D3">
              <w:t>SD</w:t>
            </w:r>
          </w:p>
        </w:tc>
        <w:tc>
          <w:tcPr>
            <w:tcW w:w="1728" w:type="dxa"/>
          </w:tcPr>
          <w:p w:rsidR="002D11F1" w:rsidRPr="009534D3" w:rsidRDefault="002D11F1" w:rsidP="002D11F1">
            <w:pPr>
              <w:spacing w:line="360" w:lineRule="auto"/>
            </w:pPr>
            <w:r w:rsidRPr="009534D3">
              <w:t>Min</w:t>
            </w:r>
          </w:p>
        </w:tc>
        <w:tc>
          <w:tcPr>
            <w:tcW w:w="1728" w:type="dxa"/>
          </w:tcPr>
          <w:p w:rsidR="002D11F1" w:rsidRPr="009534D3" w:rsidRDefault="002D11F1" w:rsidP="002D11F1">
            <w:pPr>
              <w:spacing w:line="360" w:lineRule="auto"/>
            </w:pPr>
            <w:r w:rsidRPr="009534D3">
              <w:t>Max</w:t>
            </w:r>
          </w:p>
        </w:tc>
      </w:tr>
      <w:tr w:rsidR="002D11F1" w:rsidRPr="009534D3" w:rsidTr="00B80D2F">
        <w:tc>
          <w:tcPr>
            <w:tcW w:w="1728" w:type="dxa"/>
          </w:tcPr>
          <w:p w:rsidR="002D11F1" w:rsidRPr="009534D3" w:rsidRDefault="002D11F1" w:rsidP="002D11F1">
            <w:pPr>
              <w:spacing w:line="360" w:lineRule="auto"/>
            </w:pPr>
            <w:r w:rsidRPr="009534D3">
              <w:t>IEK</w:t>
            </w:r>
          </w:p>
        </w:tc>
        <w:tc>
          <w:tcPr>
            <w:tcW w:w="1728" w:type="dxa"/>
          </w:tcPr>
          <w:p w:rsidR="002D11F1" w:rsidRPr="009534D3" w:rsidRDefault="002D11F1" w:rsidP="002D11F1">
            <w:pPr>
              <w:spacing w:line="360" w:lineRule="auto"/>
            </w:pPr>
            <w:r w:rsidRPr="009534D3">
              <w:t>17.64</w:t>
            </w:r>
          </w:p>
        </w:tc>
        <w:tc>
          <w:tcPr>
            <w:tcW w:w="1728" w:type="dxa"/>
          </w:tcPr>
          <w:p w:rsidR="002D11F1" w:rsidRPr="009534D3" w:rsidRDefault="002D11F1" w:rsidP="002D11F1">
            <w:pPr>
              <w:spacing w:line="360" w:lineRule="auto"/>
            </w:pPr>
            <w:r w:rsidRPr="009534D3">
              <w:t>3.26</w:t>
            </w:r>
          </w:p>
        </w:tc>
        <w:tc>
          <w:tcPr>
            <w:tcW w:w="1728" w:type="dxa"/>
          </w:tcPr>
          <w:p w:rsidR="002D11F1" w:rsidRPr="009534D3" w:rsidRDefault="002D11F1" w:rsidP="002D11F1">
            <w:pPr>
              <w:spacing w:line="360" w:lineRule="auto"/>
            </w:pPr>
            <w:r w:rsidRPr="009534D3">
              <w:t>11</w:t>
            </w:r>
          </w:p>
        </w:tc>
        <w:tc>
          <w:tcPr>
            <w:tcW w:w="1728" w:type="dxa"/>
          </w:tcPr>
          <w:p w:rsidR="002D11F1" w:rsidRPr="009534D3" w:rsidRDefault="002D11F1" w:rsidP="002D11F1">
            <w:pPr>
              <w:spacing w:line="360" w:lineRule="auto"/>
            </w:pPr>
            <w:r w:rsidRPr="009534D3">
              <w:t>23</w:t>
            </w:r>
          </w:p>
        </w:tc>
      </w:tr>
      <w:tr w:rsidR="002D11F1" w:rsidRPr="009534D3" w:rsidTr="00B80D2F">
        <w:tc>
          <w:tcPr>
            <w:tcW w:w="1728" w:type="dxa"/>
          </w:tcPr>
          <w:p w:rsidR="002D11F1" w:rsidRPr="009534D3" w:rsidRDefault="002D11F1" w:rsidP="002D11F1">
            <w:pPr>
              <w:spacing w:line="360" w:lineRule="auto"/>
            </w:pPr>
            <w:r w:rsidRPr="009534D3">
              <w:t>IK</w:t>
            </w:r>
          </w:p>
        </w:tc>
        <w:tc>
          <w:tcPr>
            <w:tcW w:w="1728" w:type="dxa"/>
          </w:tcPr>
          <w:p w:rsidR="002D11F1" w:rsidRPr="009534D3" w:rsidRDefault="002D11F1" w:rsidP="002D11F1">
            <w:pPr>
              <w:spacing w:line="360" w:lineRule="auto"/>
            </w:pPr>
            <w:r w:rsidRPr="009534D3">
              <w:t>20.82</w:t>
            </w:r>
          </w:p>
        </w:tc>
        <w:tc>
          <w:tcPr>
            <w:tcW w:w="1728" w:type="dxa"/>
          </w:tcPr>
          <w:p w:rsidR="002D11F1" w:rsidRPr="009534D3" w:rsidRDefault="002D11F1" w:rsidP="002D11F1">
            <w:pPr>
              <w:spacing w:line="360" w:lineRule="auto"/>
            </w:pPr>
            <w:r w:rsidRPr="009534D3">
              <w:t>3.52</w:t>
            </w:r>
          </w:p>
        </w:tc>
        <w:tc>
          <w:tcPr>
            <w:tcW w:w="1728" w:type="dxa"/>
          </w:tcPr>
          <w:p w:rsidR="002D11F1" w:rsidRPr="009534D3" w:rsidRDefault="002D11F1" w:rsidP="002D11F1">
            <w:pPr>
              <w:spacing w:line="360" w:lineRule="auto"/>
            </w:pPr>
            <w:r w:rsidRPr="009534D3">
              <w:t>14</w:t>
            </w:r>
          </w:p>
        </w:tc>
        <w:tc>
          <w:tcPr>
            <w:tcW w:w="1728" w:type="dxa"/>
          </w:tcPr>
          <w:p w:rsidR="002D11F1" w:rsidRPr="009534D3" w:rsidRDefault="002D11F1" w:rsidP="002D11F1">
            <w:pPr>
              <w:spacing w:line="360" w:lineRule="auto"/>
            </w:pPr>
            <w:r w:rsidRPr="009534D3">
              <w:t>24</w:t>
            </w:r>
          </w:p>
        </w:tc>
      </w:tr>
      <w:tr w:rsidR="002D11F1" w:rsidRPr="009534D3" w:rsidTr="00B80D2F">
        <w:tc>
          <w:tcPr>
            <w:tcW w:w="1728" w:type="dxa"/>
          </w:tcPr>
          <w:p w:rsidR="002D11F1" w:rsidRPr="009534D3" w:rsidRDefault="002D11F1" w:rsidP="002D11F1">
            <w:pPr>
              <w:spacing w:line="360" w:lineRule="auto"/>
            </w:pPr>
            <w:r w:rsidRPr="009534D3">
              <w:t>IKF</w:t>
            </w:r>
          </w:p>
        </w:tc>
        <w:tc>
          <w:tcPr>
            <w:tcW w:w="1728" w:type="dxa"/>
          </w:tcPr>
          <w:p w:rsidR="002D11F1" w:rsidRPr="009534D3" w:rsidRDefault="002D11F1" w:rsidP="002D11F1">
            <w:pPr>
              <w:spacing w:line="360" w:lineRule="auto"/>
            </w:pPr>
            <w:r w:rsidRPr="009534D3">
              <w:t>8.82</w:t>
            </w:r>
          </w:p>
        </w:tc>
        <w:tc>
          <w:tcPr>
            <w:tcW w:w="1728" w:type="dxa"/>
          </w:tcPr>
          <w:p w:rsidR="002D11F1" w:rsidRPr="009534D3" w:rsidRDefault="002D11F1" w:rsidP="002D11F1">
            <w:pPr>
              <w:spacing w:line="360" w:lineRule="auto"/>
            </w:pPr>
            <w:r w:rsidRPr="009534D3">
              <w:t>2.76</w:t>
            </w:r>
          </w:p>
        </w:tc>
        <w:tc>
          <w:tcPr>
            <w:tcW w:w="1728" w:type="dxa"/>
          </w:tcPr>
          <w:p w:rsidR="002D11F1" w:rsidRPr="009534D3" w:rsidRDefault="002D11F1" w:rsidP="002D11F1">
            <w:pPr>
              <w:spacing w:line="360" w:lineRule="auto"/>
            </w:pPr>
            <w:r w:rsidRPr="009534D3">
              <w:t>5</w:t>
            </w:r>
          </w:p>
        </w:tc>
        <w:tc>
          <w:tcPr>
            <w:tcW w:w="1728" w:type="dxa"/>
          </w:tcPr>
          <w:p w:rsidR="002D11F1" w:rsidRPr="009534D3" w:rsidRDefault="002D11F1" w:rsidP="002D11F1">
            <w:pPr>
              <w:spacing w:line="360" w:lineRule="auto"/>
            </w:pPr>
            <w:r w:rsidRPr="009534D3">
              <w:t>14</w:t>
            </w:r>
          </w:p>
        </w:tc>
      </w:tr>
      <w:tr w:rsidR="002D11F1" w:rsidRPr="009534D3" w:rsidTr="00B80D2F">
        <w:tc>
          <w:tcPr>
            <w:tcW w:w="1728" w:type="dxa"/>
          </w:tcPr>
          <w:p w:rsidR="002D11F1" w:rsidRPr="009534D3" w:rsidRDefault="002D11F1" w:rsidP="002D11F1">
            <w:pPr>
              <w:spacing w:line="360" w:lineRule="auto"/>
            </w:pPr>
            <w:r w:rsidRPr="009534D3">
              <w:t>IPD</w:t>
            </w:r>
          </w:p>
        </w:tc>
        <w:tc>
          <w:tcPr>
            <w:tcW w:w="1728" w:type="dxa"/>
          </w:tcPr>
          <w:p w:rsidR="002D11F1" w:rsidRPr="009534D3" w:rsidRDefault="002D11F1" w:rsidP="002D11F1">
            <w:pPr>
              <w:spacing w:line="360" w:lineRule="auto"/>
            </w:pPr>
            <w:r w:rsidRPr="009534D3">
              <w:t>12.82</w:t>
            </w:r>
          </w:p>
        </w:tc>
        <w:tc>
          <w:tcPr>
            <w:tcW w:w="1728" w:type="dxa"/>
          </w:tcPr>
          <w:p w:rsidR="002D11F1" w:rsidRPr="009534D3" w:rsidRDefault="002D11F1" w:rsidP="002D11F1">
            <w:pPr>
              <w:spacing w:line="360" w:lineRule="auto"/>
            </w:pPr>
            <w:r w:rsidRPr="009534D3">
              <w:t>3.12</w:t>
            </w:r>
          </w:p>
        </w:tc>
        <w:tc>
          <w:tcPr>
            <w:tcW w:w="1728" w:type="dxa"/>
          </w:tcPr>
          <w:p w:rsidR="002D11F1" w:rsidRPr="009534D3" w:rsidRDefault="002D11F1" w:rsidP="002D11F1">
            <w:pPr>
              <w:spacing w:line="360" w:lineRule="auto"/>
            </w:pPr>
            <w:r w:rsidRPr="009534D3">
              <w:t>8</w:t>
            </w:r>
          </w:p>
        </w:tc>
        <w:tc>
          <w:tcPr>
            <w:tcW w:w="1728" w:type="dxa"/>
          </w:tcPr>
          <w:p w:rsidR="002D11F1" w:rsidRPr="009534D3" w:rsidRDefault="002D11F1" w:rsidP="002D11F1">
            <w:pPr>
              <w:spacing w:line="360" w:lineRule="auto"/>
            </w:pPr>
            <w:r w:rsidRPr="009534D3">
              <w:t>18</w:t>
            </w:r>
          </w:p>
        </w:tc>
      </w:tr>
    </w:tbl>
    <w:p w:rsidR="002D11F1" w:rsidRPr="009534D3" w:rsidRDefault="002D11F1" w:rsidP="002D11F1">
      <w:pPr>
        <w:spacing w:line="360" w:lineRule="auto"/>
      </w:pPr>
    </w:p>
    <w:p w:rsidR="002D11F1" w:rsidRPr="00E2038B" w:rsidRDefault="002D11F1" w:rsidP="002D11F1">
      <w:pPr>
        <w:spacing w:line="360" w:lineRule="auto"/>
        <w:rPr>
          <w:rFonts w:cs="Times New Roman"/>
          <w:sz w:val="28"/>
          <w:szCs w:val="28"/>
        </w:rPr>
      </w:pPr>
      <w:r w:rsidRPr="00E2038B">
        <w:rPr>
          <w:rFonts w:cs="Times New Roman"/>
          <w:sz w:val="28"/>
          <w:szCs w:val="28"/>
        </w:rPr>
        <w:t>Таблиця</w:t>
      </w:r>
      <w:r>
        <w:rPr>
          <w:rFonts w:cs="Times New Roman"/>
          <w:sz w:val="28"/>
          <w:szCs w:val="28"/>
        </w:rPr>
        <w:t xml:space="preserve"> Д</w:t>
      </w:r>
      <w:r w:rsidRPr="00E2038B">
        <w:rPr>
          <w:rFonts w:cs="Times New Roman"/>
          <w:sz w:val="28"/>
          <w:szCs w:val="28"/>
        </w:rPr>
        <w:t xml:space="preserve"> 3. Пари (n = 15)</w:t>
      </w:r>
    </w:p>
    <w:tbl>
      <w:tblPr>
        <w:tblStyle w:val="a7"/>
        <w:tblW w:w="0" w:type="auto"/>
        <w:tblLook w:val="04A0" w:firstRow="1" w:lastRow="0" w:firstColumn="1" w:lastColumn="0" w:noHBand="0" w:noVBand="1"/>
      </w:tblPr>
      <w:tblGrid>
        <w:gridCol w:w="1728"/>
        <w:gridCol w:w="1728"/>
        <w:gridCol w:w="1728"/>
        <w:gridCol w:w="1728"/>
        <w:gridCol w:w="1728"/>
      </w:tblGrid>
      <w:tr w:rsidR="002D11F1" w:rsidRPr="009534D3" w:rsidTr="00B80D2F">
        <w:tc>
          <w:tcPr>
            <w:tcW w:w="1728" w:type="dxa"/>
          </w:tcPr>
          <w:p w:rsidR="002D11F1" w:rsidRPr="009534D3" w:rsidRDefault="002D11F1" w:rsidP="002D11F1">
            <w:pPr>
              <w:spacing w:line="360" w:lineRule="auto"/>
            </w:pPr>
            <w:r w:rsidRPr="009534D3">
              <w:t>Індекс</w:t>
            </w:r>
          </w:p>
        </w:tc>
        <w:tc>
          <w:tcPr>
            <w:tcW w:w="1728" w:type="dxa"/>
          </w:tcPr>
          <w:p w:rsidR="002D11F1" w:rsidRPr="009534D3" w:rsidRDefault="002D11F1" w:rsidP="002D11F1">
            <w:pPr>
              <w:spacing w:line="360" w:lineRule="auto"/>
            </w:pPr>
            <w:r w:rsidRPr="009534D3">
              <w:t>Mean</w:t>
            </w:r>
          </w:p>
        </w:tc>
        <w:tc>
          <w:tcPr>
            <w:tcW w:w="1728" w:type="dxa"/>
          </w:tcPr>
          <w:p w:rsidR="002D11F1" w:rsidRPr="009534D3" w:rsidRDefault="002D11F1" w:rsidP="002D11F1">
            <w:pPr>
              <w:spacing w:line="360" w:lineRule="auto"/>
            </w:pPr>
            <w:r w:rsidRPr="009534D3">
              <w:t>SD</w:t>
            </w:r>
          </w:p>
        </w:tc>
        <w:tc>
          <w:tcPr>
            <w:tcW w:w="1728" w:type="dxa"/>
          </w:tcPr>
          <w:p w:rsidR="002D11F1" w:rsidRPr="009534D3" w:rsidRDefault="002D11F1" w:rsidP="002D11F1">
            <w:pPr>
              <w:spacing w:line="360" w:lineRule="auto"/>
            </w:pPr>
            <w:r w:rsidRPr="009534D3">
              <w:t>Min</w:t>
            </w:r>
          </w:p>
        </w:tc>
        <w:tc>
          <w:tcPr>
            <w:tcW w:w="1728" w:type="dxa"/>
          </w:tcPr>
          <w:p w:rsidR="002D11F1" w:rsidRPr="009534D3" w:rsidRDefault="002D11F1" w:rsidP="002D11F1">
            <w:pPr>
              <w:spacing w:line="360" w:lineRule="auto"/>
            </w:pPr>
            <w:r w:rsidRPr="009534D3">
              <w:t>Max</w:t>
            </w:r>
          </w:p>
        </w:tc>
      </w:tr>
      <w:tr w:rsidR="002D11F1" w:rsidRPr="009534D3" w:rsidTr="00B80D2F">
        <w:tc>
          <w:tcPr>
            <w:tcW w:w="1728" w:type="dxa"/>
          </w:tcPr>
          <w:p w:rsidR="002D11F1" w:rsidRPr="009534D3" w:rsidRDefault="002D11F1" w:rsidP="002D11F1">
            <w:pPr>
              <w:spacing w:line="360" w:lineRule="auto"/>
            </w:pPr>
            <w:r w:rsidRPr="009534D3">
              <w:t>IEK</w:t>
            </w:r>
          </w:p>
        </w:tc>
        <w:tc>
          <w:tcPr>
            <w:tcW w:w="1728" w:type="dxa"/>
          </w:tcPr>
          <w:p w:rsidR="002D11F1" w:rsidRPr="009534D3" w:rsidRDefault="002D11F1" w:rsidP="002D11F1">
            <w:pPr>
              <w:spacing w:line="360" w:lineRule="auto"/>
            </w:pPr>
            <w:r w:rsidRPr="009534D3">
              <w:t>21.00</w:t>
            </w:r>
          </w:p>
        </w:tc>
        <w:tc>
          <w:tcPr>
            <w:tcW w:w="1728" w:type="dxa"/>
          </w:tcPr>
          <w:p w:rsidR="002D11F1" w:rsidRPr="009534D3" w:rsidRDefault="002D11F1" w:rsidP="002D11F1">
            <w:pPr>
              <w:spacing w:line="360" w:lineRule="auto"/>
            </w:pPr>
            <w:r w:rsidRPr="009534D3">
              <w:t>3.46</w:t>
            </w:r>
          </w:p>
        </w:tc>
        <w:tc>
          <w:tcPr>
            <w:tcW w:w="1728" w:type="dxa"/>
          </w:tcPr>
          <w:p w:rsidR="002D11F1" w:rsidRPr="009534D3" w:rsidRDefault="002D11F1" w:rsidP="002D11F1">
            <w:pPr>
              <w:spacing w:line="360" w:lineRule="auto"/>
            </w:pPr>
            <w:r w:rsidRPr="009534D3">
              <w:t>16</w:t>
            </w:r>
          </w:p>
        </w:tc>
        <w:tc>
          <w:tcPr>
            <w:tcW w:w="1728" w:type="dxa"/>
          </w:tcPr>
          <w:p w:rsidR="002D11F1" w:rsidRPr="009534D3" w:rsidRDefault="002D11F1" w:rsidP="002D11F1">
            <w:pPr>
              <w:spacing w:line="360" w:lineRule="auto"/>
            </w:pPr>
            <w:r w:rsidRPr="009534D3">
              <w:t>28</w:t>
            </w:r>
          </w:p>
        </w:tc>
      </w:tr>
      <w:tr w:rsidR="002D11F1" w:rsidRPr="009534D3" w:rsidTr="00B80D2F">
        <w:tc>
          <w:tcPr>
            <w:tcW w:w="1728" w:type="dxa"/>
          </w:tcPr>
          <w:p w:rsidR="002D11F1" w:rsidRPr="009534D3" w:rsidRDefault="002D11F1" w:rsidP="002D11F1">
            <w:pPr>
              <w:spacing w:line="360" w:lineRule="auto"/>
            </w:pPr>
            <w:r w:rsidRPr="009534D3">
              <w:t>IK</w:t>
            </w:r>
          </w:p>
        </w:tc>
        <w:tc>
          <w:tcPr>
            <w:tcW w:w="1728" w:type="dxa"/>
          </w:tcPr>
          <w:p w:rsidR="002D11F1" w:rsidRPr="009534D3" w:rsidRDefault="002D11F1" w:rsidP="002D11F1">
            <w:pPr>
              <w:spacing w:line="360" w:lineRule="auto"/>
            </w:pPr>
            <w:r w:rsidRPr="009534D3">
              <w:t>24.38</w:t>
            </w:r>
          </w:p>
        </w:tc>
        <w:tc>
          <w:tcPr>
            <w:tcW w:w="1728" w:type="dxa"/>
          </w:tcPr>
          <w:p w:rsidR="002D11F1" w:rsidRPr="009534D3" w:rsidRDefault="002D11F1" w:rsidP="002D11F1">
            <w:pPr>
              <w:spacing w:line="360" w:lineRule="auto"/>
            </w:pPr>
            <w:r w:rsidRPr="009534D3">
              <w:t>3.75</w:t>
            </w:r>
          </w:p>
        </w:tc>
        <w:tc>
          <w:tcPr>
            <w:tcW w:w="1728" w:type="dxa"/>
          </w:tcPr>
          <w:p w:rsidR="002D11F1" w:rsidRPr="009534D3" w:rsidRDefault="002D11F1" w:rsidP="002D11F1">
            <w:pPr>
              <w:spacing w:line="360" w:lineRule="auto"/>
            </w:pPr>
            <w:r w:rsidRPr="009534D3">
              <w:t>19</w:t>
            </w:r>
          </w:p>
        </w:tc>
        <w:tc>
          <w:tcPr>
            <w:tcW w:w="1728" w:type="dxa"/>
          </w:tcPr>
          <w:p w:rsidR="002D11F1" w:rsidRPr="009534D3" w:rsidRDefault="002D11F1" w:rsidP="002D11F1">
            <w:pPr>
              <w:spacing w:line="360" w:lineRule="auto"/>
            </w:pPr>
            <w:r w:rsidRPr="009534D3">
              <w:t>31</w:t>
            </w:r>
          </w:p>
        </w:tc>
      </w:tr>
      <w:tr w:rsidR="002D11F1" w:rsidRPr="009534D3" w:rsidTr="00B80D2F">
        <w:tc>
          <w:tcPr>
            <w:tcW w:w="1728" w:type="dxa"/>
          </w:tcPr>
          <w:p w:rsidR="002D11F1" w:rsidRPr="009534D3" w:rsidRDefault="002D11F1" w:rsidP="002D11F1">
            <w:pPr>
              <w:spacing w:line="360" w:lineRule="auto"/>
            </w:pPr>
            <w:r w:rsidRPr="009534D3">
              <w:t>IKF</w:t>
            </w:r>
          </w:p>
        </w:tc>
        <w:tc>
          <w:tcPr>
            <w:tcW w:w="1728" w:type="dxa"/>
          </w:tcPr>
          <w:p w:rsidR="002D11F1" w:rsidRPr="009534D3" w:rsidRDefault="002D11F1" w:rsidP="002D11F1">
            <w:pPr>
              <w:spacing w:line="360" w:lineRule="auto"/>
            </w:pPr>
            <w:r w:rsidRPr="009534D3">
              <w:t>9.85</w:t>
            </w:r>
          </w:p>
        </w:tc>
        <w:tc>
          <w:tcPr>
            <w:tcW w:w="1728" w:type="dxa"/>
          </w:tcPr>
          <w:p w:rsidR="002D11F1" w:rsidRPr="009534D3" w:rsidRDefault="002D11F1" w:rsidP="002D11F1">
            <w:pPr>
              <w:spacing w:line="360" w:lineRule="auto"/>
            </w:pPr>
            <w:r w:rsidRPr="009534D3">
              <w:t>2.88</w:t>
            </w:r>
          </w:p>
        </w:tc>
        <w:tc>
          <w:tcPr>
            <w:tcW w:w="1728" w:type="dxa"/>
          </w:tcPr>
          <w:p w:rsidR="002D11F1" w:rsidRPr="009534D3" w:rsidRDefault="002D11F1" w:rsidP="002D11F1">
            <w:pPr>
              <w:spacing w:line="360" w:lineRule="auto"/>
            </w:pPr>
            <w:r w:rsidRPr="009534D3">
              <w:t>3</w:t>
            </w:r>
          </w:p>
        </w:tc>
        <w:tc>
          <w:tcPr>
            <w:tcW w:w="1728" w:type="dxa"/>
          </w:tcPr>
          <w:p w:rsidR="002D11F1" w:rsidRPr="009534D3" w:rsidRDefault="002D11F1" w:rsidP="002D11F1">
            <w:pPr>
              <w:spacing w:line="360" w:lineRule="auto"/>
            </w:pPr>
            <w:r w:rsidRPr="009534D3">
              <w:t>13</w:t>
            </w:r>
          </w:p>
        </w:tc>
      </w:tr>
      <w:tr w:rsidR="002D11F1" w:rsidRPr="009534D3" w:rsidTr="00B80D2F">
        <w:tc>
          <w:tcPr>
            <w:tcW w:w="1728" w:type="dxa"/>
          </w:tcPr>
          <w:p w:rsidR="002D11F1" w:rsidRPr="009534D3" w:rsidRDefault="002D11F1" w:rsidP="002D11F1">
            <w:pPr>
              <w:spacing w:line="360" w:lineRule="auto"/>
            </w:pPr>
            <w:r w:rsidRPr="009534D3">
              <w:t>IPD</w:t>
            </w:r>
          </w:p>
        </w:tc>
        <w:tc>
          <w:tcPr>
            <w:tcW w:w="1728" w:type="dxa"/>
          </w:tcPr>
          <w:p w:rsidR="002D11F1" w:rsidRPr="009534D3" w:rsidRDefault="002D11F1" w:rsidP="002D11F1">
            <w:pPr>
              <w:spacing w:line="360" w:lineRule="auto"/>
            </w:pPr>
            <w:r w:rsidRPr="009534D3">
              <w:t>13.69</w:t>
            </w:r>
          </w:p>
        </w:tc>
        <w:tc>
          <w:tcPr>
            <w:tcW w:w="1728" w:type="dxa"/>
          </w:tcPr>
          <w:p w:rsidR="002D11F1" w:rsidRPr="009534D3" w:rsidRDefault="002D11F1" w:rsidP="002D11F1">
            <w:pPr>
              <w:spacing w:line="360" w:lineRule="auto"/>
            </w:pPr>
            <w:r w:rsidRPr="009534D3">
              <w:t>2.53</w:t>
            </w:r>
          </w:p>
        </w:tc>
        <w:tc>
          <w:tcPr>
            <w:tcW w:w="1728" w:type="dxa"/>
          </w:tcPr>
          <w:p w:rsidR="002D11F1" w:rsidRPr="009534D3" w:rsidRDefault="002D11F1" w:rsidP="002D11F1">
            <w:pPr>
              <w:spacing w:line="360" w:lineRule="auto"/>
            </w:pPr>
            <w:r w:rsidRPr="009534D3">
              <w:t>9</w:t>
            </w:r>
          </w:p>
        </w:tc>
        <w:tc>
          <w:tcPr>
            <w:tcW w:w="1728" w:type="dxa"/>
          </w:tcPr>
          <w:p w:rsidR="002D11F1" w:rsidRPr="009534D3" w:rsidRDefault="002D11F1" w:rsidP="002D11F1">
            <w:pPr>
              <w:spacing w:line="360" w:lineRule="auto"/>
            </w:pPr>
            <w:r w:rsidRPr="009534D3">
              <w:t>18</w:t>
            </w:r>
          </w:p>
        </w:tc>
      </w:tr>
    </w:tbl>
    <w:p w:rsidR="002D11F1" w:rsidRPr="009534D3" w:rsidRDefault="002D11F1" w:rsidP="002D11F1">
      <w:pPr>
        <w:spacing w:line="360" w:lineRule="auto"/>
      </w:pPr>
    </w:p>
    <w:p w:rsidR="002D11F1" w:rsidRPr="00E2038B" w:rsidRDefault="002D11F1" w:rsidP="002D11F1">
      <w:pPr>
        <w:spacing w:line="360" w:lineRule="auto"/>
        <w:rPr>
          <w:rFonts w:cs="Times New Roman"/>
          <w:sz w:val="28"/>
          <w:szCs w:val="28"/>
        </w:rPr>
      </w:pPr>
      <w:r w:rsidRPr="00E2038B">
        <w:rPr>
          <w:rFonts w:cs="Times New Roman"/>
          <w:sz w:val="28"/>
          <w:szCs w:val="28"/>
        </w:rPr>
        <w:t>Таблиця</w:t>
      </w:r>
      <w:r>
        <w:rPr>
          <w:rFonts w:cs="Times New Roman"/>
          <w:sz w:val="28"/>
          <w:szCs w:val="28"/>
        </w:rPr>
        <w:t xml:space="preserve"> Д</w:t>
      </w:r>
      <w:r w:rsidRPr="00E2038B">
        <w:rPr>
          <w:rFonts w:cs="Times New Roman"/>
          <w:sz w:val="28"/>
          <w:szCs w:val="28"/>
        </w:rPr>
        <w:t xml:space="preserve"> 4. Сімʼї (n = 28)</w:t>
      </w:r>
    </w:p>
    <w:tbl>
      <w:tblPr>
        <w:tblStyle w:val="a7"/>
        <w:tblW w:w="0" w:type="auto"/>
        <w:tblLook w:val="04A0" w:firstRow="1" w:lastRow="0" w:firstColumn="1" w:lastColumn="0" w:noHBand="0" w:noVBand="1"/>
      </w:tblPr>
      <w:tblGrid>
        <w:gridCol w:w="1728"/>
        <w:gridCol w:w="1728"/>
        <w:gridCol w:w="1728"/>
        <w:gridCol w:w="1728"/>
        <w:gridCol w:w="1728"/>
      </w:tblGrid>
      <w:tr w:rsidR="002D11F1" w:rsidRPr="009534D3" w:rsidTr="00B80D2F">
        <w:tc>
          <w:tcPr>
            <w:tcW w:w="1728" w:type="dxa"/>
          </w:tcPr>
          <w:p w:rsidR="002D11F1" w:rsidRPr="009534D3" w:rsidRDefault="002D11F1" w:rsidP="002D11F1">
            <w:pPr>
              <w:spacing w:line="360" w:lineRule="auto"/>
            </w:pPr>
            <w:r w:rsidRPr="009534D3">
              <w:t>Індекс</w:t>
            </w:r>
          </w:p>
        </w:tc>
        <w:tc>
          <w:tcPr>
            <w:tcW w:w="1728" w:type="dxa"/>
          </w:tcPr>
          <w:p w:rsidR="002D11F1" w:rsidRPr="009534D3" w:rsidRDefault="002D11F1" w:rsidP="002D11F1">
            <w:pPr>
              <w:spacing w:line="360" w:lineRule="auto"/>
            </w:pPr>
            <w:r w:rsidRPr="009534D3">
              <w:t>Mean</w:t>
            </w:r>
          </w:p>
        </w:tc>
        <w:tc>
          <w:tcPr>
            <w:tcW w:w="1728" w:type="dxa"/>
          </w:tcPr>
          <w:p w:rsidR="002D11F1" w:rsidRPr="009534D3" w:rsidRDefault="002D11F1" w:rsidP="002D11F1">
            <w:pPr>
              <w:spacing w:line="360" w:lineRule="auto"/>
            </w:pPr>
            <w:r w:rsidRPr="009534D3">
              <w:t>SD</w:t>
            </w:r>
          </w:p>
        </w:tc>
        <w:tc>
          <w:tcPr>
            <w:tcW w:w="1728" w:type="dxa"/>
          </w:tcPr>
          <w:p w:rsidR="002D11F1" w:rsidRPr="009534D3" w:rsidRDefault="002D11F1" w:rsidP="002D11F1">
            <w:pPr>
              <w:spacing w:line="360" w:lineRule="auto"/>
            </w:pPr>
            <w:r w:rsidRPr="009534D3">
              <w:t>Min</w:t>
            </w:r>
          </w:p>
        </w:tc>
        <w:tc>
          <w:tcPr>
            <w:tcW w:w="1728" w:type="dxa"/>
          </w:tcPr>
          <w:p w:rsidR="002D11F1" w:rsidRPr="009534D3" w:rsidRDefault="002D11F1" w:rsidP="002D11F1">
            <w:pPr>
              <w:spacing w:line="360" w:lineRule="auto"/>
            </w:pPr>
            <w:r w:rsidRPr="009534D3">
              <w:t>Max</w:t>
            </w:r>
          </w:p>
        </w:tc>
      </w:tr>
      <w:tr w:rsidR="002D11F1" w:rsidRPr="009534D3" w:rsidTr="00B80D2F">
        <w:tc>
          <w:tcPr>
            <w:tcW w:w="1728" w:type="dxa"/>
          </w:tcPr>
          <w:p w:rsidR="002D11F1" w:rsidRPr="009534D3" w:rsidRDefault="002D11F1" w:rsidP="002D11F1">
            <w:pPr>
              <w:spacing w:line="360" w:lineRule="auto"/>
            </w:pPr>
            <w:r w:rsidRPr="009534D3">
              <w:t>IEK</w:t>
            </w:r>
          </w:p>
        </w:tc>
        <w:tc>
          <w:tcPr>
            <w:tcW w:w="1728" w:type="dxa"/>
          </w:tcPr>
          <w:p w:rsidR="002D11F1" w:rsidRPr="009534D3" w:rsidRDefault="002D11F1" w:rsidP="002D11F1">
            <w:pPr>
              <w:spacing w:line="360" w:lineRule="auto"/>
            </w:pPr>
            <w:r w:rsidRPr="009534D3">
              <w:t>19.03</w:t>
            </w:r>
          </w:p>
        </w:tc>
        <w:tc>
          <w:tcPr>
            <w:tcW w:w="1728" w:type="dxa"/>
          </w:tcPr>
          <w:p w:rsidR="002D11F1" w:rsidRPr="009534D3" w:rsidRDefault="002D11F1" w:rsidP="002D11F1">
            <w:pPr>
              <w:spacing w:line="360" w:lineRule="auto"/>
            </w:pPr>
            <w:r w:rsidRPr="009534D3">
              <w:t>5.14</w:t>
            </w:r>
          </w:p>
        </w:tc>
        <w:tc>
          <w:tcPr>
            <w:tcW w:w="1728" w:type="dxa"/>
          </w:tcPr>
          <w:p w:rsidR="002D11F1" w:rsidRPr="009534D3" w:rsidRDefault="002D11F1" w:rsidP="002D11F1">
            <w:pPr>
              <w:spacing w:line="360" w:lineRule="auto"/>
            </w:pPr>
            <w:r w:rsidRPr="009534D3">
              <w:t>5</w:t>
            </w:r>
          </w:p>
        </w:tc>
        <w:tc>
          <w:tcPr>
            <w:tcW w:w="1728" w:type="dxa"/>
          </w:tcPr>
          <w:p w:rsidR="002D11F1" w:rsidRPr="009534D3" w:rsidRDefault="002D11F1" w:rsidP="002D11F1">
            <w:pPr>
              <w:spacing w:line="360" w:lineRule="auto"/>
            </w:pPr>
            <w:r w:rsidRPr="009534D3">
              <w:t>26</w:t>
            </w:r>
          </w:p>
        </w:tc>
      </w:tr>
      <w:tr w:rsidR="002D11F1" w:rsidRPr="009534D3" w:rsidTr="00B80D2F">
        <w:tc>
          <w:tcPr>
            <w:tcW w:w="1728" w:type="dxa"/>
          </w:tcPr>
          <w:p w:rsidR="002D11F1" w:rsidRPr="009534D3" w:rsidRDefault="002D11F1" w:rsidP="002D11F1">
            <w:pPr>
              <w:spacing w:line="360" w:lineRule="auto"/>
            </w:pPr>
            <w:r w:rsidRPr="009534D3">
              <w:t>IK</w:t>
            </w:r>
          </w:p>
        </w:tc>
        <w:tc>
          <w:tcPr>
            <w:tcW w:w="1728" w:type="dxa"/>
          </w:tcPr>
          <w:p w:rsidR="002D11F1" w:rsidRPr="009534D3" w:rsidRDefault="002D11F1" w:rsidP="002D11F1">
            <w:pPr>
              <w:spacing w:line="360" w:lineRule="auto"/>
            </w:pPr>
            <w:r w:rsidRPr="009534D3">
              <w:t>22.90</w:t>
            </w:r>
          </w:p>
        </w:tc>
        <w:tc>
          <w:tcPr>
            <w:tcW w:w="1728" w:type="dxa"/>
          </w:tcPr>
          <w:p w:rsidR="002D11F1" w:rsidRPr="009534D3" w:rsidRDefault="002D11F1" w:rsidP="002D11F1">
            <w:pPr>
              <w:spacing w:line="360" w:lineRule="auto"/>
            </w:pPr>
            <w:r w:rsidRPr="009534D3">
              <w:t>4.70</w:t>
            </w:r>
          </w:p>
        </w:tc>
        <w:tc>
          <w:tcPr>
            <w:tcW w:w="1728" w:type="dxa"/>
          </w:tcPr>
          <w:p w:rsidR="002D11F1" w:rsidRPr="009534D3" w:rsidRDefault="002D11F1" w:rsidP="002D11F1">
            <w:pPr>
              <w:spacing w:line="360" w:lineRule="auto"/>
            </w:pPr>
            <w:r w:rsidRPr="009534D3">
              <w:t>11</w:t>
            </w:r>
          </w:p>
        </w:tc>
        <w:tc>
          <w:tcPr>
            <w:tcW w:w="1728" w:type="dxa"/>
          </w:tcPr>
          <w:p w:rsidR="002D11F1" w:rsidRPr="009534D3" w:rsidRDefault="002D11F1" w:rsidP="002D11F1">
            <w:pPr>
              <w:spacing w:line="360" w:lineRule="auto"/>
            </w:pPr>
            <w:r w:rsidRPr="009534D3">
              <w:t>30</w:t>
            </w:r>
          </w:p>
        </w:tc>
      </w:tr>
      <w:tr w:rsidR="002D11F1" w:rsidRPr="009534D3" w:rsidTr="00B80D2F">
        <w:tc>
          <w:tcPr>
            <w:tcW w:w="1728" w:type="dxa"/>
          </w:tcPr>
          <w:p w:rsidR="002D11F1" w:rsidRPr="009534D3" w:rsidRDefault="002D11F1" w:rsidP="002D11F1">
            <w:pPr>
              <w:spacing w:line="360" w:lineRule="auto"/>
            </w:pPr>
            <w:r w:rsidRPr="009534D3">
              <w:t>IKF</w:t>
            </w:r>
          </w:p>
        </w:tc>
        <w:tc>
          <w:tcPr>
            <w:tcW w:w="1728" w:type="dxa"/>
          </w:tcPr>
          <w:p w:rsidR="002D11F1" w:rsidRPr="009534D3" w:rsidRDefault="002D11F1" w:rsidP="002D11F1">
            <w:pPr>
              <w:spacing w:line="360" w:lineRule="auto"/>
            </w:pPr>
            <w:r w:rsidRPr="009534D3">
              <w:t>9.17</w:t>
            </w:r>
          </w:p>
        </w:tc>
        <w:tc>
          <w:tcPr>
            <w:tcW w:w="1728" w:type="dxa"/>
          </w:tcPr>
          <w:p w:rsidR="002D11F1" w:rsidRPr="009534D3" w:rsidRDefault="002D11F1" w:rsidP="002D11F1">
            <w:pPr>
              <w:spacing w:line="360" w:lineRule="auto"/>
            </w:pPr>
            <w:r w:rsidRPr="009534D3">
              <w:t>2.96</w:t>
            </w:r>
          </w:p>
        </w:tc>
        <w:tc>
          <w:tcPr>
            <w:tcW w:w="1728" w:type="dxa"/>
          </w:tcPr>
          <w:p w:rsidR="002D11F1" w:rsidRPr="009534D3" w:rsidRDefault="002D11F1" w:rsidP="002D11F1">
            <w:pPr>
              <w:spacing w:line="360" w:lineRule="auto"/>
            </w:pPr>
            <w:r w:rsidRPr="009534D3">
              <w:t>3</w:t>
            </w:r>
          </w:p>
        </w:tc>
        <w:tc>
          <w:tcPr>
            <w:tcW w:w="1728" w:type="dxa"/>
          </w:tcPr>
          <w:p w:rsidR="002D11F1" w:rsidRPr="009534D3" w:rsidRDefault="002D11F1" w:rsidP="002D11F1">
            <w:pPr>
              <w:spacing w:line="360" w:lineRule="auto"/>
            </w:pPr>
            <w:r w:rsidRPr="009534D3">
              <w:t>15</w:t>
            </w:r>
          </w:p>
        </w:tc>
      </w:tr>
      <w:tr w:rsidR="002D11F1" w:rsidRPr="009534D3" w:rsidTr="00B80D2F">
        <w:tc>
          <w:tcPr>
            <w:tcW w:w="1728" w:type="dxa"/>
          </w:tcPr>
          <w:p w:rsidR="002D11F1" w:rsidRPr="009534D3" w:rsidRDefault="002D11F1" w:rsidP="002D11F1">
            <w:pPr>
              <w:spacing w:line="360" w:lineRule="auto"/>
            </w:pPr>
            <w:r w:rsidRPr="009534D3">
              <w:t>IPD</w:t>
            </w:r>
          </w:p>
        </w:tc>
        <w:tc>
          <w:tcPr>
            <w:tcW w:w="1728" w:type="dxa"/>
          </w:tcPr>
          <w:p w:rsidR="002D11F1" w:rsidRPr="009534D3" w:rsidRDefault="002D11F1" w:rsidP="002D11F1">
            <w:pPr>
              <w:spacing w:line="360" w:lineRule="auto"/>
            </w:pPr>
            <w:r w:rsidRPr="009534D3">
              <w:t>13.40</w:t>
            </w:r>
          </w:p>
        </w:tc>
        <w:tc>
          <w:tcPr>
            <w:tcW w:w="1728" w:type="dxa"/>
          </w:tcPr>
          <w:p w:rsidR="002D11F1" w:rsidRPr="009534D3" w:rsidRDefault="002D11F1" w:rsidP="002D11F1">
            <w:pPr>
              <w:spacing w:line="360" w:lineRule="auto"/>
            </w:pPr>
            <w:r w:rsidRPr="009534D3">
              <w:t>3.17</w:t>
            </w:r>
          </w:p>
        </w:tc>
        <w:tc>
          <w:tcPr>
            <w:tcW w:w="1728" w:type="dxa"/>
          </w:tcPr>
          <w:p w:rsidR="002D11F1" w:rsidRPr="009534D3" w:rsidRDefault="002D11F1" w:rsidP="002D11F1">
            <w:pPr>
              <w:spacing w:line="360" w:lineRule="auto"/>
            </w:pPr>
            <w:r w:rsidRPr="009534D3">
              <w:t>6</w:t>
            </w:r>
          </w:p>
        </w:tc>
        <w:tc>
          <w:tcPr>
            <w:tcW w:w="1728" w:type="dxa"/>
          </w:tcPr>
          <w:p w:rsidR="002D11F1" w:rsidRPr="009534D3" w:rsidRDefault="002D11F1" w:rsidP="002D11F1">
            <w:pPr>
              <w:spacing w:line="360" w:lineRule="auto"/>
            </w:pPr>
            <w:r w:rsidRPr="009534D3">
              <w:t>19</w:t>
            </w:r>
          </w:p>
        </w:tc>
      </w:tr>
    </w:tbl>
    <w:p w:rsidR="002D11F1" w:rsidRPr="00E2038B" w:rsidRDefault="002D11F1" w:rsidP="002D11F1">
      <w:pPr>
        <w:spacing w:line="360" w:lineRule="auto"/>
        <w:rPr>
          <w:rFonts w:cs="Times New Roman"/>
          <w:sz w:val="28"/>
          <w:szCs w:val="28"/>
        </w:rPr>
      </w:pPr>
    </w:p>
    <w:p w:rsidR="002D11F1" w:rsidRPr="00E2038B" w:rsidRDefault="002D11F1" w:rsidP="002D11F1">
      <w:pPr>
        <w:spacing w:line="360" w:lineRule="auto"/>
        <w:rPr>
          <w:rFonts w:cs="Times New Roman"/>
          <w:sz w:val="28"/>
          <w:szCs w:val="28"/>
        </w:rPr>
      </w:pPr>
      <w:r w:rsidRPr="00E2038B">
        <w:rPr>
          <w:rFonts w:cs="Times New Roman"/>
          <w:sz w:val="28"/>
          <w:szCs w:val="28"/>
        </w:rPr>
        <w:t xml:space="preserve">Таблиця </w:t>
      </w:r>
      <w:r>
        <w:rPr>
          <w:rFonts w:cs="Times New Roman"/>
          <w:sz w:val="28"/>
          <w:szCs w:val="28"/>
        </w:rPr>
        <w:t xml:space="preserve">Д </w:t>
      </w:r>
      <w:r w:rsidRPr="00E2038B">
        <w:rPr>
          <w:rFonts w:cs="Times New Roman"/>
          <w:sz w:val="28"/>
          <w:szCs w:val="28"/>
        </w:rPr>
        <w:t>5. Середні значення індексів для графіків</w:t>
      </w:r>
    </w:p>
    <w:tbl>
      <w:tblPr>
        <w:tblStyle w:val="a7"/>
        <w:tblW w:w="0" w:type="auto"/>
        <w:tblLook w:val="04A0" w:firstRow="1" w:lastRow="0" w:firstColumn="1" w:lastColumn="0" w:noHBand="0" w:noVBand="1"/>
      </w:tblPr>
      <w:tblGrid>
        <w:gridCol w:w="1728"/>
        <w:gridCol w:w="1728"/>
        <w:gridCol w:w="1728"/>
        <w:gridCol w:w="1728"/>
        <w:gridCol w:w="1728"/>
      </w:tblGrid>
      <w:tr w:rsidR="002D11F1" w:rsidRPr="009534D3" w:rsidTr="00B80D2F">
        <w:tc>
          <w:tcPr>
            <w:tcW w:w="1728" w:type="dxa"/>
          </w:tcPr>
          <w:p w:rsidR="002D11F1" w:rsidRPr="009534D3" w:rsidRDefault="002D11F1" w:rsidP="002D11F1">
            <w:pPr>
              <w:spacing w:line="360" w:lineRule="auto"/>
            </w:pPr>
            <w:r w:rsidRPr="009534D3">
              <w:t>Група</w:t>
            </w:r>
          </w:p>
        </w:tc>
        <w:tc>
          <w:tcPr>
            <w:tcW w:w="1728" w:type="dxa"/>
          </w:tcPr>
          <w:p w:rsidR="002D11F1" w:rsidRPr="009534D3" w:rsidRDefault="002D11F1" w:rsidP="002D11F1">
            <w:pPr>
              <w:spacing w:line="360" w:lineRule="auto"/>
            </w:pPr>
            <w:r w:rsidRPr="009534D3">
              <w:t>IEK</w:t>
            </w:r>
          </w:p>
        </w:tc>
        <w:tc>
          <w:tcPr>
            <w:tcW w:w="1728" w:type="dxa"/>
          </w:tcPr>
          <w:p w:rsidR="002D11F1" w:rsidRPr="009534D3" w:rsidRDefault="002D11F1" w:rsidP="002D11F1">
            <w:pPr>
              <w:spacing w:line="360" w:lineRule="auto"/>
            </w:pPr>
            <w:r w:rsidRPr="009534D3">
              <w:t>IK</w:t>
            </w:r>
          </w:p>
        </w:tc>
        <w:tc>
          <w:tcPr>
            <w:tcW w:w="1728" w:type="dxa"/>
          </w:tcPr>
          <w:p w:rsidR="002D11F1" w:rsidRPr="009534D3" w:rsidRDefault="002D11F1" w:rsidP="002D11F1">
            <w:pPr>
              <w:spacing w:line="360" w:lineRule="auto"/>
            </w:pPr>
            <w:r w:rsidRPr="009534D3">
              <w:t>IKF</w:t>
            </w:r>
          </w:p>
        </w:tc>
        <w:tc>
          <w:tcPr>
            <w:tcW w:w="1728" w:type="dxa"/>
          </w:tcPr>
          <w:p w:rsidR="002D11F1" w:rsidRPr="009534D3" w:rsidRDefault="002D11F1" w:rsidP="002D11F1">
            <w:pPr>
              <w:spacing w:line="360" w:lineRule="auto"/>
            </w:pPr>
            <w:r w:rsidRPr="009534D3">
              <w:t>IPD</w:t>
            </w:r>
          </w:p>
        </w:tc>
      </w:tr>
      <w:tr w:rsidR="002D11F1" w:rsidRPr="009534D3" w:rsidTr="00B80D2F">
        <w:tc>
          <w:tcPr>
            <w:tcW w:w="1728" w:type="dxa"/>
          </w:tcPr>
          <w:p w:rsidR="002D11F1" w:rsidRPr="009534D3" w:rsidRDefault="002D11F1" w:rsidP="002D11F1">
            <w:pPr>
              <w:spacing w:line="360" w:lineRule="auto"/>
            </w:pPr>
            <w:r w:rsidRPr="009534D3">
              <w:t>Одинаки</w:t>
            </w:r>
          </w:p>
        </w:tc>
        <w:tc>
          <w:tcPr>
            <w:tcW w:w="1728" w:type="dxa"/>
          </w:tcPr>
          <w:p w:rsidR="002D11F1" w:rsidRPr="009534D3" w:rsidRDefault="002D11F1" w:rsidP="002D11F1">
            <w:pPr>
              <w:spacing w:line="360" w:lineRule="auto"/>
            </w:pPr>
            <w:r w:rsidRPr="009534D3">
              <w:t>17.64</w:t>
            </w:r>
          </w:p>
        </w:tc>
        <w:tc>
          <w:tcPr>
            <w:tcW w:w="1728" w:type="dxa"/>
          </w:tcPr>
          <w:p w:rsidR="002D11F1" w:rsidRPr="009534D3" w:rsidRDefault="002D11F1" w:rsidP="002D11F1">
            <w:pPr>
              <w:spacing w:line="360" w:lineRule="auto"/>
            </w:pPr>
            <w:r w:rsidRPr="009534D3">
              <w:t>20.82</w:t>
            </w:r>
          </w:p>
        </w:tc>
        <w:tc>
          <w:tcPr>
            <w:tcW w:w="1728" w:type="dxa"/>
          </w:tcPr>
          <w:p w:rsidR="002D11F1" w:rsidRPr="009534D3" w:rsidRDefault="002D11F1" w:rsidP="002D11F1">
            <w:pPr>
              <w:spacing w:line="360" w:lineRule="auto"/>
            </w:pPr>
            <w:r w:rsidRPr="009534D3">
              <w:t>8.82</w:t>
            </w:r>
          </w:p>
        </w:tc>
        <w:tc>
          <w:tcPr>
            <w:tcW w:w="1728" w:type="dxa"/>
          </w:tcPr>
          <w:p w:rsidR="002D11F1" w:rsidRPr="009534D3" w:rsidRDefault="002D11F1" w:rsidP="002D11F1">
            <w:pPr>
              <w:spacing w:line="360" w:lineRule="auto"/>
            </w:pPr>
            <w:r w:rsidRPr="009534D3">
              <w:t>12.82</w:t>
            </w:r>
          </w:p>
        </w:tc>
      </w:tr>
      <w:tr w:rsidR="002D11F1" w:rsidRPr="009534D3" w:rsidTr="00B80D2F">
        <w:tc>
          <w:tcPr>
            <w:tcW w:w="1728" w:type="dxa"/>
          </w:tcPr>
          <w:p w:rsidR="002D11F1" w:rsidRPr="009534D3" w:rsidRDefault="002D11F1" w:rsidP="002D11F1">
            <w:pPr>
              <w:spacing w:line="360" w:lineRule="auto"/>
            </w:pPr>
            <w:r w:rsidRPr="009534D3">
              <w:t>Пари</w:t>
            </w:r>
          </w:p>
        </w:tc>
        <w:tc>
          <w:tcPr>
            <w:tcW w:w="1728" w:type="dxa"/>
          </w:tcPr>
          <w:p w:rsidR="002D11F1" w:rsidRPr="009534D3" w:rsidRDefault="002D11F1" w:rsidP="002D11F1">
            <w:pPr>
              <w:spacing w:line="360" w:lineRule="auto"/>
            </w:pPr>
            <w:r w:rsidRPr="009534D3">
              <w:t>21.00</w:t>
            </w:r>
          </w:p>
        </w:tc>
        <w:tc>
          <w:tcPr>
            <w:tcW w:w="1728" w:type="dxa"/>
          </w:tcPr>
          <w:p w:rsidR="002D11F1" w:rsidRPr="009534D3" w:rsidRDefault="002D11F1" w:rsidP="002D11F1">
            <w:pPr>
              <w:spacing w:line="360" w:lineRule="auto"/>
            </w:pPr>
            <w:r w:rsidRPr="009534D3">
              <w:t>24.38</w:t>
            </w:r>
          </w:p>
        </w:tc>
        <w:tc>
          <w:tcPr>
            <w:tcW w:w="1728" w:type="dxa"/>
          </w:tcPr>
          <w:p w:rsidR="002D11F1" w:rsidRPr="009534D3" w:rsidRDefault="002D11F1" w:rsidP="002D11F1">
            <w:pPr>
              <w:spacing w:line="360" w:lineRule="auto"/>
            </w:pPr>
            <w:r w:rsidRPr="009534D3">
              <w:t>9.85</w:t>
            </w:r>
          </w:p>
        </w:tc>
        <w:tc>
          <w:tcPr>
            <w:tcW w:w="1728" w:type="dxa"/>
          </w:tcPr>
          <w:p w:rsidR="002D11F1" w:rsidRPr="009534D3" w:rsidRDefault="002D11F1" w:rsidP="002D11F1">
            <w:pPr>
              <w:spacing w:line="360" w:lineRule="auto"/>
            </w:pPr>
            <w:r w:rsidRPr="009534D3">
              <w:t>13.69</w:t>
            </w:r>
          </w:p>
        </w:tc>
      </w:tr>
      <w:tr w:rsidR="002D11F1" w:rsidRPr="009534D3" w:rsidTr="00B80D2F">
        <w:tc>
          <w:tcPr>
            <w:tcW w:w="1728" w:type="dxa"/>
          </w:tcPr>
          <w:p w:rsidR="002D11F1" w:rsidRPr="009534D3" w:rsidRDefault="002D11F1" w:rsidP="002D11F1">
            <w:pPr>
              <w:spacing w:line="360" w:lineRule="auto"/>
            </w:pPr>
            <w:r w:rsidRPr="009534D3">
              <w:lastRenderedPageBreak/>
              <w:t>Сімʼї</w:t>
            </w:r>
          </w:p>
        </w:tc>
        <w:tc>
          <w:tcPr>
            <w:tcW w:w="1728" w:type="dxa"/>
          </w:tcPr>
          <w:p w:rsidR="002D11F1" w:rsidRPr="009534D3" w:rsidRDefault="002D11F1" w:rsidP="002D11F1">
            <w:pPr>
              <w:spacing w:line="360" w:lineRule="auto"/>
            </w:pPr>
            <w:r w:rsidRPr="009534D3">
              <w:t>19.03</w:t>
            </w:r>
          </w:p>
        </w:tc>
        <w:tc>
          <w:tcPr>
            <w:tcW w:w="1728" w:type="dxa"/>
          </w:tcPr>
          <w:p w:rsidR="002D11F1" w:rsidRPr="009534D3" w:rsidRDefault="002D11F1" w:rsidP="002D11F1">
            <w:pPr>
              <w:spacing w:line="360" w:lineRule="auto"/>
            </w:pPr>
            <w:r w:rsidRPr="009534D3">
              <w:t>22.90</w:t>
            </w:r>
          </w:p>
        </w:tc>
        <w:tc>
          <w:tcPr>
            <w:tcW w:w="1728" w:type="dxa"/>
          </w:tcPr>
          <w:p w:rsidR="002D11F1" w:rsidRPr="009534D3" w:rsidRDefault="002D11F1" w:rsidP="002D11F1">
            <w:pPr>
              <w:spacing w:line="360" w:lineRule="auto"/>
            </w:pPr>
            <w:r w:rsidRPr="009534D3">
              <w:t>9.17</w:t>
            </w:r>
          </w:p>
        </w:tc>
        <w:tc>
          <w:tcPr>
            <w:tcW w:w="1728" w:type="dxa"/>
          </w:tcPr>
          <w:p w:rsidR="002D11F1" w:rsidRPr="009534D3" w:rsidRDefault="002D11F1" w:rsidP="002D11F1">
            <w:pPr>
              <w:spacing w:line="360" w:lineRule="auto"/>
            </w:pPr>
            <w:r w:rsidRPr="009534D3">
              <w:t>13.40</w:t>
            </w:r>
          </w:p>
        </w:tc>
      </w:tr>
    </w:tbl>
    <w:p w:rsidR="002D11F1" w:rsidRPr="009534D3" w:rsidRDefault="002D11F1" w:rsidP="002D11F1">
      <w:pPr>
        <w:spacing w:line="360" w:lineRule="auto"/>
      </w:pPr>
    </w:p>
    <w:p w:rsidR="002D11F1" w:rsidRPr="00410F56" w:rsidRDefault="002D11F1" w:rsidP="002D11F1">
      <w:pPr>
        <w:spacing w:line="360" w:lineRule="auto"/>
        <w:rPr>
          <w:rFonts w:cs="Times New Roman"/>
          <w:sz w:val="28"/>
          <w:szCs w:val="28"/>
        </w:rPr>
      </w:pPr>
      <w:r w:rsidRPr="00410F56">
        <w:rPr>
          <w:rFonts w:cs="Times New Roman"/>
          <w:sz w:val="28"/>
          <w:szCs w:val="28"/>
        </w:rPr>
        <w:t>Інтерпретація результатів</w:t>
      </w:r>
    </w:p>
    <w:p w:rsidR="002D11F1" w:rsidRPr="00410F56" w:rsidRDefault="002D11F1" w:rsidP="002D11F1">
      <w:pPr>
        <w:spacing w:line="360" w:lineRule="auto"/>
        <w:rPr>
          <w:rFonts w:cs="Times New Roman"/>
          <w:sz w:val="28"/>
          <w:szCs w:val="28"/>
        </w:rPr>
      </w:pPr>
      <w:r w:rsidRPr="00410F56">
        <w:rPr>
          <w:rFonts w:cs="Times New Roman"/>
          <w:sz w:val="28"/>
          <w:szCs w:val="28"/>
        </w:rPr>
        <w:t>Отримані результати дозволяють зробити низку важливих висновків щодо особливостей емоційного клімату, комунікації, конфліктності та планування дозвілля у різних типах сімейних систем.</w:t>
      </w:r>
    </w:p>
    <w:p w:rsidR="002D11F1" w:rsidRPr="00410F56" w:rsidRDefault="002D11F1" w:rsidP="002D11F1">
      <w:pPr>
        <w:spacing w:line="360" w:lineRule="auto"/>
        <w:rPr>
          <w:rFonts w:cs="Times New Roman"/>
          <w:sz w:val="28"/>
          <w:szCs w:val="28"/>
        </w:rPr>
      </w:pPr>
      <w:r w:rsidRPr="00410F56">
        <w:rPr>
          <w:rFonts w:cs="Times New Roman"/>
          <w:sz w:val="28"/>
          <w:szCs w:val="28"/>
        </w:rPr>
        <w:t>Група «Пари» демонструє найвищі показники емоційного клімату та комунікації, що свідчить про сприятливу атмосферу та ефективну взаємодію у двочленних системах.</w:t>
      </w:r>
    </w:p>
    <w:p w:rsidR="002D11F1" w:rsidRPr="00410F56" w:rsidRDefault="002D11F1" w:rsidP="002D11F1">
      <w:pPr>
        <w:spacing w:line="360" w:lineRule="auto"/>
        <w:rPr>
          <w:rFonts w:cs="Times New Roman"/>
          <w:sz w:val="28"/>
          <w:szCs w:val="28"/>
        </w:rPr>
      </w:pPr>
      <w:r w:rsidRPr="00410F56">
        <w:rPr>
          <w:rFonts w:cs="Times New Roman"/>
          <w:sz w:val="28"/>
          <w:szCs w:val="28"/>
        </w:rPr>
        <w:t xml:space="preserve">Сімʼї мають дещо нижчі, але стабільні значення, що пов’язано зі складністю організації взаємодій між кількома членами родини. </w:t>
      </w:r>
    </w:p>
    <w:p w:rsidR="002D11F1" w:rsidRPr="00410F56" w:rsidRDefault="002D11F1" w:rsidP="002D11F1">
      <w:pPr>
        <w:spacing w:line="360" w:lineRule="auto"/>
        <w:rPr>
          <w:rFonts w:cs="Times New Roman"/>
          <w:sz w:val="28"/>
          <w:szCs w:val="28"/>
        </w:rPr>
      </w:pPr>
      <w:r w:rsidRPr="00410F56">
        <w:rPr>
          <w:rFonts w:cs="Times New Roman"/>
          <w:sz w:val="28"/>
          <w:szCs w:val="28"/>
        </w:rPr>
        <w:t>Одинаки демонструють найнижчі показники за всіма індексами, що логічно пояснюється відсутністю постійного партнера та регулярної емоційної взаємодії.</w:t>
      </w:r>
    </w:p>
    <w:p w:rsidR="002D11F1" w:rsidRPr="00410F56" w:rsidRDefault="002D11F1" w:rsidP="002D11F1">
      <w:pPr>
        <w:spacing w:line="360" w:lineRule="auto"/>
        <w:rPr>
          <w:rFonts w:cs="Times New Roman"/>
          <w:sz w:val="28"/>
          <w:szCs w:val="28"/>
          <w:lang w:val="ru-RU"/>
        </w:rPr>
      </w:pPr>
      <w:r w:rsidRPr="00410F56">
        <w:rPr>
          <w:rFonts w:cs="Times New Roman"/>
          <w:sz w:val="28"/>
          <w:szCs w:val="28"/>
          <w:lang w:val="ru-RU"/>
        </w:rPr>
        <w:t>Таким чином, тип</w:t>
      </w:r>
      <w:r w:rsidRPr="00410F56">
        <w:rPr>
          <w:rFonts w:cs="Times New Roman"/>
          <w:sz w:val="28"/>
          <w:szCs w:val="28"/>
        </w:rPr>
        <w:t xml:space="preserve"> сімейної системи є</w:t>
      </w:r>
      <w:r w:rsidRPr="00410F56">
        <w:rPr>
          <w:rFonts w:cs="Times New Roman"/>
          <w:sz w:val="28"/>
          <w:szCs w:val="28"/>
          <w:lang w:val="ru-RU"/>
        </w:rPr>
        <w:t xml:space="preserve"> важливим</w:t>
      </w:r>
      <w:r w:rsidRPr="00410F56">
        <w:rPr>
          <w:rFonts w:cs="Times New Roman"/>
          <w:sz w:val="28"/>
          <w:szCs w:val="28"/>
        </w:rPr>
        <w:t xml:space="preserve"> чинником</w:t>
      </w:r>
      <w:r w:rsidRPr="00410F56">
        <w:rPr>
          <w:rFonts w:cs="Times New Roman"/>
          <w:sz w:val="28"/>
          <w:szCs w:val="28"/>
          <w:lang w:val="ru-RU"/>
        </w:rPr>
        <w:t xml:space="preserve"> психологічного клімату та організації спільного дозвілля.</w:t>
      </w:r>
    </w:p>
    <w:p w:rsidR="002D11F1" w:rsidRPr="009534D3" w:rsidRDefault="002D11F1" w:rsidP="002D11F1">
      <w:pPr>
        <w:spacing w:line="360" w:lineRule="auto"/>
        <w:rPr>
          <w:lang w:val="ru-RU"/>
        </w:rPr>
      </w:pPr>
    </w:p>
    <w:p w:rsidR="002D11F1" w:rsidRPr="009534D3" w:rsidRDefault="002D11F1" w:rsidP="002D11F1">
      <w:pPr>
        <w:spacing w:line="360" w:lineRule="auto"/>
        <w:rPr>
          <w:lang w:val="ru-RU"/>
        </w:rPr>
      </w:pPr>
    </w:p>
    <w:p w:rsidR="002D11F1" w:rsidRPr="009534D3" w:rsidRDefault="002D11F1" w:rsidP="002D11F1">
      <w:pPr>
        <w:spacing w:line="360" w:lineRule="auto"/>
        <w:rPr>
          <w:lang w:val="ru-RU"/>
        </w:rPr>
      </w:pPr>
    </w:p>
    <w:p w:rsidR="002D11F1" w:rsidRPr="009534D3" w:rsidRDefault="002D11F1" w:rsidP="002D11F1">
      <w:pPr>
        <w:spacing w:line="360" w:lineRule="auto"/>
        <w:rPr>
          <w:lang w:val="ru-RU"/>
        </w:rPr>
      </w:pPr>
    </w:p>
    <w:p w:rsidR="002D11F1" w:rsidRPr="009534D3" w:rsidRDefault="002D11F1" w:rsidP="002D11F1">
      <w:pPr>
        <w:spacing w:line="360" w:lineRule="auto"/>
        <w:rPr>
          <w:lang w:val="ru-RU"/>
        </w:rPr>
      </w:pPr>
    </w:p>
    <w:p w:rsidR="002D11F1" w:rsidRPr="009534D3" w:rsidRDefault="002D11F1" w:rsidP="002D11F1">
      <w:pPr>
        <w:spacing w:line="360" w:lineRule="auto"/>
        <w:rPr>
          <w:lang w:val="ru-RU"/>
        </w:rPr>
      </w:pPr>
    </w:p>
    <w:p w:rsidR="002D11F1" w:rsidRPr="009534D3" w:rsidRDefault="002D11F1" w:rsidP="002D11F1">
      <w:pPr>
        <w:spacing w:line="360" w:lineRule="auto"/>
        <w:rPr>
          <w:lang w:val="ru-RU"/>
        </w:rPr>
      </w:pPr>
    </w:p>
    <w:p w:rsidR="002D11F1" w:rsidRDefault="002D11F1" w:rsidP="002D11F1">
      <w:pPr>
        <w:pStyle w:val="a9"/>
        <w:spacing w:line="360" w:lineRule="auto"/>
        <w:jc w:val="both"/>
        <w:rPr>
          <w:rFonts w:cs="Times New Roman"/>
          <w:sz w:val="28"/>
          <w:szCs w:val="28"/>
          <w:lang w:val="ru-RU"/>
        </w:rPr>
      </w:pPr>
    </w:p>
    <w:p w:rsidR="002D11F1" w:rsidRDefault="002D11F1" w:rsidP="002D11F1">
      <w:pPr>
        <w:pStyle w:val="a9"/>
        <w:spacing w:line="360" w:lineRule="auto"/>
        <w:jc w:val="both"/>
        <w:rPr>
          <w:rFonts w:cs="Times New Roman"/>
          <w:sz w:val="28"/>
          <w:szCs w:val="28"/>
          <w:lang w:val="ru-RU"/>
        </w:rPr>
      </w:pPr>
    </w:p>
    <w:p w:rsidR="002D11F1" w:rsidRDefault="002D11F1" w:rsidP="002D11F1">
      <w:pPr>
        <w:pStyle w:val="a9"/>
        <w:spacing w:line="360" w:lineRule="auto"/>
        <w:rPr>
          <w:lang w:val="ru-RU"/>
        </w:rPr>
      </w:pPr>
    </w:p>
    <w:p w:rsidR="002D11F1" w:rsidRDefault="002D11F1" w:rsidP="002D11F1">
      <w:pPr>
        <w:pStyle w:val="a9"/>
        <w:spacing w:line="360" w:lineRule="auto"/>
        <w:jc w:val="both"/>
        <w:rPr>
          <w:rFonts w:cs="Times New Roman"/>
          <w:sz w:val="28"/>
          <w:szCs w:val="28"/>
          <w:lang w:val="ru-RU"/>
        </w:rPr>
      </w:pPr>
    </w:p>
    <w:p w:rsidR="002D11F1" w:rsidRDefault="002D11F1" w:rsidP="002D11F1">
      <w:pPr>
        <w:pStyle w:val="a9"/>
        <w:spacing w:line="360" w:lineRule="auto"/>
        <w:jc w:val="both"/>
        <w:rPr>
          <w:rFonts w:cs="Times New Roman"/>
          <w:sz w:val="28"/>
          <w:szCs w:val="28"/>
          <w:lang w:val="ru-RU"/>
        </w:rPr>
      </w:pPr>
    </w:p>
    <w:p w:rsidR="002D11F1" w:rsidRDefault="002D11F1" w:rsidP="002D11F1">
      <w:pPr>
        <w:pStyle w:val="a9"/>
        <w:spacing w:line="360" w:lineRule="auto"/>
        <w:jc w:val="both"/>
        <w:rPr>
          <w:rFonts w:cs="Times New Roman"/>
          <w:sz w:val="28"/>
          <w:szCs w:val="28"/>
          <w:lang w:val="ru-RU"/>
        </w:rPr>
      </w:pPr>
    </w:p>
    <w:p w:rsidR="002D11F1" w:rsidRDefault="002D11F1" w:rsidP="002D11F1">
      <w:pPr>
        <w:pStyle w:val="a9"/>
        <w:spacing w:line="360" w:lineRule="auto"/>
        <w:jc w:val="both"/>
        <w:rPr>
          <w:rFonts w:cs="Times New Roman"/>
          <w:sz w:val="28"/>
          <w:szCs w:val="28"/>
          <w:lang w:val="ru-RU"/>
        </w:rPr>
      </w:pPr>
    </w:p>
    <w:p w:rsidR="002D11F1" w:rsidRDefault="002D11F1" w:rsidP="002D11F1">
      <w:pPr>
        <w:pStyle w:val="a9"/>
        <w:spacing w:line="360" w:lineRule="auto"/>
        <w:jc w:val="both"/>
        <w:rPr>
          <w:rFonts w:cs="Times New Roman"/>
          <w:sz w:val="28"/>
          <w:szCs w:val="28"/>
          <w:lang w:val="ru-RU"/>
        </w:rPr>
      </w:pPr>
    </w:p>
    <w:p w:rsidR="002D11F1" w:rsidRDefault="002D11F1" w:rsidP="002D11F1">
      <w:pPr>
        <w:pStyle w:val="a9"/>
        <w:spacing w:line="360" w:lineRule="auto"/>
        <w:jc w:val="both"/>
        <w:rPr>
          <w:rFonts w:cs="Times New Roman"/>
          <w:sz w:val="28"/>
          <w:szCs w:val="28"/>
          <w:lang w:val="ru-RU"/>
        </w:rPr>
      </w:pPr>
    </w:p>
    <w:p w:rsidR="006C3B94" w:rsidRDefault="006C3B94">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sz w:val="28"/>
          <w:szCs w:val="28"/>
        </w:rPr>
      </w:pPr>
      <w:r>
        <w:rPr>
          <w:rFonts w:cs="Times New Roman"/>
          <w:sz w:val="28"/>
          <w:szCs w:val="28"/>
        </w:rPr>
        <w:br w:type="page"/>
      </w:r>
    </w:p>
    <w:p w:rsidR="00804765" w:rsidRDefault="00804765" w:rsidP="00804765">
      <w:pPr>
        <w:rPr>
          <w:rFonts w:cs="Times New Roman"/>
          <w:sz w:val="28"/>
          <w:szCs w:val="28"/>
        </w:rPr>
      </w:pPr>
    </w:p>
    <w:p w:rsidR="00804765" w:rsidRPr="004818CC" w:rsidRDefault="00804765" w:rsidP="00804765">
      <w:pPr>
        <w:rPr>
          <w:rFonts w:cs="Times New Roman"/>
          <w:sz w:val="28"/>
          <w:szCs w:val="28"/>
        </w:rPr>
      </w:pPr>
      <w:r w:rsidRPr="004818CC">
        <w:rPr>
          <w:rFonts w:cs="Times New Roman"/>
          <w:sz w:val="28"/>
          <w:szCs w:val="28"/>
        </w:rPr>
        <w:t>(Додаток Д)</w:t>
      </w:r>
    </w:p>
    <w:p w:rsidR="00804765" w:rsidRDefault="00804765" w:rsidP="00804765">
      <w:pPr>
        <w:rPr>
          <w:rFonts w:cs="Times New Roman"/>
          <w:sz w:val="28"/>
          <w:szCs w:val="28"/>
        </w:rPr>
      </w:pPr>
      <w:r w:rsidRPr="004818CC">
        <w:rPr>
          <w:rFonts w:cs="Times New Roman"/>
          <w:sz w:val="28"/>
          <w:szCs w:val="28"/>
        </w:rPr>
        <w:t xml:space="preserve">Таблиця </w:t>
      </w:r>
      <w:r>
        <w:rPr>
          <w:rFonts w:cs="Times New Roman"/>
          <w:sz w:val="28"/>
          <w:szCs w:val="28"/>
        </w:rPr>
        <w:t>Д.8. Індекси</w:t>
      </w:r>
      <w:r w:rsidRPr="004818CC">
        <w:rPr>
          <w:rFonts w:cs="Times New Roman"/>
          <w:sz w:val="28"/>
          <w:szCs w:val="28"/>
        </w:rPr>
        <w:t xml:space="preserve"> по респондентах</w:t>
      </w:r>
    </w:p>
    <w:p w:rsidR="00804765" w:rsidRPr="004818CC" w:rsidRDefault="00804765" w:rsidP="00804765">
      <w:pPr>
        <w:rPr>
          <w:rFonts w:cs="Times New Roman"/>
          <w:sz w:val="28"/>
          <w:szCs w:val="28"/>
        </w:rPr>
      </w:pPr>
    </w:p>
    <w:tbl>
      <w:tblPr>
        <w:tblW w:w="0" w:type="auto"/>
        <w:tblInd w:w="96" w:type="dxa"/>
        <w:tblLook w:val="04A0" w:firstRow="1" w:lastRow="0" w:firstColumn="1" w:lastColumn="0" w:noHBand="0" w:noVBand="1"/>
      </w:tblPr>
      <w:tblGrid>
        <w:gridCol w:w="1337"/>
        <w:gridCol w:w="503"/>
        <w:gridCol w:w="440"/>
        <w:gridCol w:w="496"/>
        <w:gridCol w:w="531"/>
        <w:gridCol w:w="2367"/>
        <w:gridCol w:w="3062"/>
      </w:tblGrid>
      <w:tr w:rsidR="00804765" w:rsidRPr="00C17A6A" w:rsidTr="00FC1C0E">
        <w:trPr>
          <w:trHeight w:val="288"/>
        </w:trPr>
        <w:tc>
          <w:tcPr>
            <w:tcW w:w="0" w:type="auto"/>
            <w:tcBorders>
              <w:top w:val="single" w:sz="4" w:space="0" w:color="auto"/>
              <w:left w:val="single" w:sz="4" w:space="0" w:color="auto"/>
              <w:bottom w:val="single" w:sz="4" w:space="0" w:color="auto"/>
              <w:right w:val="single" w:sz="4" w:space="0" w:color="auto"/>
            </w:tcBorders>
            <w:noWrap/>
            <w:hideMark/>
          </w:tcPr>
          <w:p w:rsidR="00804765" w:rsidRPr="00C17A6A" w:rsidRDefault="00804765" w:rsidP="00FC1C0E">
            <w:pPr>
              <w:jc w:val="center"/>
              <w:rPr>
                <w:rFonts w:ascii="Calibri" w:eastAsia="Times New Roman" w:hAnsi="Calibri" w:cs="Calibri"/>
                <w:b/>
                <w:bCs/>
              </w:rPr>
            </w:pPr>
            <w:r w:rsidRPr="00C17A6A">
              <w:rPr>
                <w:rFonts w:ascii="Calibri" w:eastAsia="Times New Roman" w:hAnsi="Calibri" w:cs="Calibri"/>
                <w:b/>
                <w:bCs/>
              </w:rPr>
              <w:t>Респондент</w:t>
            </w:r>
          </w:p>
        </w:tc>
        <w:tc>
          <w:tcPr>
            <w:tcW w:w="0" w:type="auto"/>
            <w:tcBorders>
              <w:top w:val="single" w:sz="4" w:space="0" w:color="auto"/>
              <w:left w:val="nil"/>
              <w:bottom w:val="single" w:sz="4" w:space="0" w:color="auto"/>
              <w:right w:val="single" w:sz="4" w:space="0" w:color="auto"/>
            </w:tcBorders>
            <w:noWrap/>
            <w:hideMark/>
          </w:tcPr>
          <w:p w:rsidR="00804765" w:rsidRPr="00C17A6A" w:rsidRDefault="00804765" w:rsidP="00FC1C0E">
            <w:pPr>
              <w:jc w:val="center"/>
              <w:rPr>
                <w:rFonts w:ascii="Calibri" w:eastAsia="Times New Roman" w:hAnsi="Calibri" w:cs="Calibri"/>
                <w:b/>
                <w:bCs/>
              </w:rPr>
            </w:pPr>
            <w:r w:rsidRPr="00C17A6A">
              <w:rPr>
                <w:rFonts w:ascii="Calibri" w:eastAsia="Times New Roman" w:hAnsi="Calibri" w:cs="Calibri"/>
                <w:b/>
                <w:bCs/>
              </w:rPr>
              <w:t>IEK</w:t>
            </w:r>
          </w:p>
        </w:tc>
        <w:tc>
          <w:tcPr>
            <w:tcW w:w="0" w:type="auto"/>
            <w:tcBorders>
              <w:top w:val="single" w:sz="4" w:space="0" w:color="auto"/>
              <w:left w:val="nil"/>
              <w:bottom w:val="single" w:sz="4" w:space="0" w:color="auto"/>
              <w:right w:val="single" w:sz="4" w:space="0" w:color="auto"/>
            </w:tcBorders>
            <w:noWrap/>
            <w:hideMark/>
          </w:tcPr>
          <w:p w:rsidR="00804765" w:rsidRPr="00C17A6A" w:rsidRDefault="00804765" w:rsidP="00FC1C0E">
            <w:pPr>
              <w:jc w:val="center"/>
              <w:rPr>
                <w:rFonts w:ascii="Calibri" w:eastAsia="Times New Roman" w:hAnsi="Calibri" w:cs="Calibri"/>
                <w:b/>
                <w:bCs/>
              </w:rPr>
            </w:pPr>
            <w:r w:rsidRPr="00C17A6A">
              <w:rPr>
                <w:rFonts w:ascii="Calibri" w:eastAsia="Times New Roman" w:hAnsi="Calibri" w:cs="Calibri"/>
                <w:b/>
                <w:bCs/>
              </w:rPr>
              <w:t>IK</w:t>
            </w:r>
          </w:p>
        </w:tc>
        <w:tc>
          <w:tcPr>
            <w:tcW w:w="0" w:type="auto"/>
            <w:tcBorders>
              <w:top w:val="single" w:sz="4" w:space="0" w:color="auto"/>
              <w:left w:val="nil"/>
              <w:bottom w:val="single" w:sz="4" w:space="0" w:color="auto"/>
              <w:right w:val="single" w:sz="4" w:space="0" w:color="auto"/>
            </w:tcBorders>
            <w:noWrap/>
            <w:hideMark/>
          </w:tcPr>
          <w:p w:rsidR="00804765" w:rsidRPr="00C17A6A" w:rsidRDefault="00804765" w:rsidP="00FC1C0E">
            <w:pPr>
              <w:jc w:val="center"/>
              <w:rPr>
                <w:rFonts w:ascii="Calibri" w:eastAsia="Times New Roman" w:hAnsi="Calibri" w:cs="Calibri"/>
                <w:b/>
                <w:bCs/>
              </w:rPr>
            </w:pPr>
            <w:r w:rsidRPr="00C17A6A">
              <w:rPr>
                <w:rFonts w:ascii="Calibri" w:eastAsia="Times New Roman" w:hAnsi="Calibri" w:cs="Calibri"/>
                <w:b/>
                <w:bCs/>
              </w:rPr>
              <w:t>IKF</w:t>
            </w:r>
          </w:p>
        </w:tc>
        <w:tc>
          <w:tcPr>
            <w:tcW w:w="0" w:type="auto"/>
            <w:tcBorders>
              <w:top w:val="single" w:sz="4" w:space="0" w:color="auto"/>
              <w:left w:val="nil"/>
              <w:bottom w:val="single" w:sz="4" w:space="0" w:color="auto"/>
              <w:right w:val="single" w:sz="4" w:space="0" w:color="auto"/>
            </w:tcBorders>
            <w:noWrap/>
            <w:hideMark/>
          </w:tcPr>
          <w:p w:rsidR="00804765" w:rsidRPr="00C17A6A" w:rsidRDefault="00804765" w:rsidP="00FC1C0E">
            <w:pPr>
              <w:jc w:val="center"/>
              <w:rPr>
                <w:rFonts w:ascii="Calibri" w:eastAsia="Times New Roman" w:hAnsi="Calibri" w:cs="Calibri"/>
                <w:b/>
                <w:bCs/>
              </w:rPr>
            </w:pPr>
            <w:r w:rsidRPr="00C17A6A">
              <w:rPr>
                <w:rFonts w:ascii="Calibri" w:eastAsia="Times New Roman" w:hAnsi="Calibri" w:cs="Calibri"/>
                <w:b/>
                <w:bCs/>
              </w:rPr>
              <w:t>IPD</w:t>
            </w:r>
          </w:p>
        </w:tc>
        <w:tc>
          <w:tcPr>
            <w:tcW w:w="0" w:type="auto"/>
            <w:tcBorders>
              <w:top w:val="single" w:sz="4" w:space="0" w:color="auto"/>
              <w:left w:val="nil"/>
              <w:bottom w:val="single" w:sz="4" w:space="0" w:color="auto"/>
              <w:right w:val="single" w:sz="4" w:space="0" w:color="auto"/>
            </w:tcBorders>
            <w:noWrap/>
            <w:hideMark/>
          </w:tcPr>
          <w:p w:rsidR="00804765" w:rsidRPr="00C17A6A" w:rsidRDefault="00804765" w:rsidP="00FC1C0E">
            <w:pPr>
              <w:jc w:val="center"/>
              <w:rPr>
                <w:rFonts w:ascii="Calibri" w:eastAsia="Times New Roman" w:hAnsi="Calibri" w:cs="Calibri"/>
                <w:b/>
                <w:bCs/>
              </w:rPr>
            </w:pPr>
            <w:r w:rsidRPr="00C17A6A">
              <w:rPr>
                <w:rFonts w:ascii="Calibri" w:eastAsia="Times New Roman" w:hAnsi="Calibri" w:cs="Calibri"/>
                <w:b/>
                <w:bCs/>
              </w:rPr>
              <w:t>Психологічний_клімат</w:t>
            </w:r>
          </w:p>
        </w:tc>
        <w:tc>
          <w:tcPr>
            <w:tcW w:w="0" w:type="auto"/>
            <w:tcBorders>
              <w:top w:val="single" w:sz="4" w:space="0" w:color="auto"/>
              <w:left w:val="nil"/>
              <w:bottom w:val="single" w:sz="4" w:space="0" w:color="auto"/>
              <w:right w:val="single" w:sz="4" w:space="0" w:color="auto"/>
            </w:tcBorders>
            <w:noWrap/>
            <w:hideMark/>
          </w:tcPr>
          <w:p w:rsidR="00804765" w:rsidRPr="00C17A6A" w:rsidRDefault="00804765" w:rsidP="00FC1C0E">
            <w:pPr>
              <w:rPr>
                <w:rFonts w:ascii="Calibri" w:eastAsia="Times New Roman" w:hAnsi="Calibri" w:cs="Calibri"/>
                <w:b/>
                <w:bCs/>
              </w:rPr>
            </w:pPr>
            <w:r w:rsidRPr="00C17A6A">
              <w:rPr>
                <w:rFonts w:ascii="Calibri" w:eastAsia="Times New Roman" w:hAnsi="Calibri" w:cs="Calibri"/>
                <w:b/>
                <w:bCs/>
              </w:rPr>
              <w:t>Загальний_індекс_4_підшкал</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53</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73</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46</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25</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53</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73</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61</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45</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79</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66</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62</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57</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73</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45</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74</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74</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66</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69</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65</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61</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75</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70</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87</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56</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62</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57</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84</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63</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74</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41</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62</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59</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50</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76</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30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81</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52</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80</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lastRenderedPageBreak/>
              <w:t>46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65</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76</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49</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73</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10</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70</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48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60</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52</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64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82</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27</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56</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72</w:t>
            </w:r>
          </w:p>
        </w:tc>
      </w:tr>
      <w:tr w:rsidR="00804765" w:rsidRPr="00C17A6A" w:rsidTr="00FC1C0E">
        <w:trPr>
          <w:trHeight w:val="288"/>
        </w:trPr>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23</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24</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11</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15</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58</w:t>
            </w:r>
          </w:p>
        </w:tc>
        <w:tc>
          <w:tcPr>
            <w:tcW w:w="0" w:type="auto"/>
            <w:tcBorders>
              <w:top w:val="nil"/>
              <w:left w:val="nil"/>
              <w:bottom w:val="nil"/>
              <w:right w:val="nil"/>
            </w:tcBorders>
            <w:noWrap/>
            <w:vAlign w:val="bottom"/>
            <w:hideMark/>
          </w:tcPr>
          <w:p w:rsidR="00804765" w:rsidRPr="00C17A6A" w:rsidRDefault="00804765" w:rsidP="00FC1C0E">
            <w:pPr>
              <w:jc w:val="right"/>
              <w:rPr>
                <w:rFonts w:ascii="Calibri" w:eastAsia="Times New Roman" w:hAnsi="Calibri" w:cs="Calibri"/>
              </w:rPr>
            </w:pPr>
            <w:r w:rsidRPr="00C17A6A">
              <w:rPr>
                <w:rFonts w:ascii="Calibri" w:eastAsia="Times New Roman" w:hAnsi="Calibri" w:cs="Calibri"/>
              </w:rPr>
              <w:t>73</w:t>
            </w:r>
          </w:p>
        </w:tc>
      </w:tr>
    </w:tbl>
    <w:p w:rsidR="00804765" w:rsidRDefault="00804765" w:rsidP="00804765"/>
    <w:p w:rsidR="006A5532" w:rsidRDefault="006A5532">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cs="Times New Roman"/>
          <w:sz w:val="28"/>
          <w:szCs w:val="28"/>
          <w:lang w:val="ru-RU"/>
        </w:rPr>
      </w:pPr>
    </w:p>
    <w:p w:rsidR="0067692A" w:rsidRDefault="0067692A" w:rsidP="001A1520">
      <w:pPr>
        <w:spacing w:line="360" w:lineRule="auto"/>
        <w:jc w:val="center"/>
        <w:rPr>
          <w:rFonts w:cs="Times New Roman"/>
          <w:sz w:val="28"/>
          <w:szCs w:val="28"/>
          <w:lang w:val="ru-RU"/>
        </w:rPr>
      </w:pPr>
    </w:p>
    <w:p w:rsidR="00CB0D89" w:rsidRPr="002D11F1" w:rsidRDefault="00CB0D89" w:rsidP="001A1520">
      <w:pPr>
        <w:spacing w:line="360" w:lineRule="auto"/>
        <w:jc w:val="center"/>
        <w:rPr>
          <w:rFonts w:cs="Times New Roman"/>
          <w:b/>
          <w:sz w:val="28"/>
          <w:szCs w:val="28"/>
        </w:rPr>
      </w:pPr>
      <w:r w:rsidRPr="002D11F1">
        <w:rPr>
          <w:rFonts w:cs="Times New Roman"/>
          <w:b/>
          <w:sz w:val="28"/>
          <w:szCs w:val="28"/>
        </w:rPr>
        <w:t>Додаток Е</w:t>
      </w:r>
    </w:p>
    <w:p w:rsidR="00CB0D89" w:rsidRPr="00065F72" w:rsidRDefault="00CB0D89" w:rsidP="001A1520">
      <w:pPr>
        <w:spacing w:line="360" w:lineRule="auto"/>
        <w:rPr>
          <w:rFonts w:cs="Times New Roman"/>
          <w:sz w:val="28"/>
          <w:szCs w:val="28"/>
          <w:lang w:val="ru-RU"/>
        </w:rPr>
      </w:pPr>
      <w:r>
        <w:rPr>
          <w:rFonts w:cs="Times New Roman"/>
          <w:sz w:val="28"/>
          <w:szCs w:val="28"/>
          <w:lang w:val="ru-RU"/>
        </w:rPr>
        <w:t>Таблиця Е</w:t>
      </w:r>
      <w:r w:rsidRPr="00065F72">
        <w:rPr>
          <w:rFonts w:cs="Times New Roman"/>
          <w:sz w:val="28"/>
          <w:szCs w:val="28"/>
          <w:lang w:val="ru-RU"/>
        </w:rPr>
        <w:t>.1. Кореляційна матриця Спірмена</w:t>
      </w:r>
    </w:p>
    <w:tbl>
      <w:tblPr>
        <w:tblW w:w="0" w:type="auto"/>
        <w:tblLook w:val="04A0" w:firstRow="1" w:lastRow="0" w:firstColumn="1" w:lastColumn="0" w:noHBand="0" w:noVBand="1"/>
      </w:tblPr>
      <w:tblGrid>
        <w:gridCol w:w="1580"/>
        <w:gridCol w:w="1440"/>
        <w:gridCol w:w="1440"/>
        <w:gridCol w:w="1580"/>
        <w:gridCol w:w="1440"/>
        <w:gridCol w:w="1440"/>
      </w:tblGrid>
      <w:tr w:rsidR="00CB0D89" w:rsidTr="00CB0D89">
        <w:tc>
          <w:tcPr>
            <w:tcW w:w="1440" w:type="dxa"/>
          </w:tcPr>
          <w:p w:rsidR="00CB0D89" w:rsidRPr="00065F72" w:rsidRDefault="00CB0D89" w:rsidP="001A1520">
            <w:pPr>
              <w:spacing w:line="360" w:lineRule="auto"/>
              <w:rPr>
                <w:lang w:val="ru-RU"/>
              </w:rPr>
            </w:pPr>
          </w:p>
        </w:tc>
        <w:tc>
          <w:tcPr>
            <w:tcW w:w="1440" w:type="dxa"/>
          </w:tcPr>
          <w:p w:rsidR="00CB0D89" w:rsidRDefault="00CB0D89" w:rsidP="001A1520">
            <w:pPr>
              <w:spacing w:line="360" w:lineRule="auto"/>
            </w:pPr>
            <w:r>
              <w:t>Емоційний</w:t>
            </w:r>
          </w:p>
        </w:tc>
        <w:tc>
          <w:tcPr>
            <w:tcW w:w="1440" w:type="dxa"/>
          </w:tcPr>
          <w:p w:rsidR="00CB0D89" w:rsidRDefault="00CB0D89" w:rsidP="001A1520">
            <w:pPr>
              <w:spacing w:line="360" w:lineRule="auto"/>
            </w:pPr>
            <w:r>
              <w:t>Комунікація</w:t>
            </w:r>
          </w:p>
        </w:tc>
        <w:tc>
          <w:tcPr>
            <w:tcW w:w="1440" w:type="dxa"/>
          </w:tcPr>
          <w:p w:rsidR="00CB0D89" w:rsidRDefault="00CB0D89" w:rsidP="001A1520">
            <w:pPr>
              <w:spacing w:line="360" w:lineRule="auto"/>
            </w:pPr>
            <w:r>
              <w:t>Конфліктність</w:t>
            </w:r>
          </w:p>
        </w:tc>
        <w:tc>
          <w:tcPr>
            <w:tcW w:w="1440" w:type="dxa"/>
          </w:tcPr>
          <w:p w:rsidR="00CB0D89" w:rsidRDefault="00CB0D89" w:rsidP="001A1520">
            <w:pPr>
              <w:spacing w:line="360" w:lineRule="auto"/>
            </w:pPr>
            <w:r>
              <w:t>Планування</w:t>
            </w:r>
          </w:p>
        </w:tc>
        <w:tc>
          <w:tcPr>
            <w:tcW w:w="1440" w:type="dxa"/>
          </w:tcPr>
          <w:p w:rsidR="00CB0D89" w:rsidRDefault="00CB0D89" w:rsidP="001A1520">
            <w:pPr>
              <w:spacing w:line="360" w:lineRule="auto"/>
            </w:pPr>
            <w:r>
              <w:t>Загальний</w:t>
            </w:r>
          </w:p>
        </w:tc>
      </w:tr>
      <w:tr w:rsidR="00CB0D89" w:rsidTr="00CB0D89">
        <w:tc>
          <w:tcPr>
            <w:tcW w:w="1440" w:type="dxa"/>
          </w:tcPr>
          <w:p w:rsidR="00CB0D89" w:rsidRDefault="00CB0D89" w:rsidP="001A1520">
            <w:pPr>
              <w:spacing w:line="360" w:lineRule="auto"/>
            </w:pPr>
            <w:r>
              <w:t>Емоційний</w:t>
            </w:r>
          </w:p>
        </w:tc>
        <w:tc>
          <w:tcPr>
            <w:tcW w:w="1440" w:type="dxa"/>
          </w:tcPr>
          <w:p w:rsidR="00CB0D89" w:rsidRDefault="00CB0D89" w:rsidP="001A1520">
            <w:pPr>
              <w:spacing w:line="360" w:lineRule="auto"/>
            </w:pPr>
            <w:r>
              <w:t>1.00</w:t>
            </w:r>
          </w:p>
        </w:tc>
        <w:tc>
          <w:tcPr>
            <w:tcW w:w="1440" w:type="dxa"/>
          </w:tcPr>
          <w:p w:rsidR="00CB0D89" w:rsidRDefault="00CB0D89" w:rsidP="001A1520">
            <w:pPr>
              <w:spacing w:line="360" w:lineRule="auto"/>
            </w:pPr>
            <w:r>
              <w:t>0.28</w:t>
            </w:r>
          </w:p>
        </w:tc>
        <w:tc>
          <w:tcPr>
            <w:tcW w:w="1440" w:type="dxa"/>
          </w:tcPr>
          <w:p w:rsidR="00CB0D89" w:rsidRDefault="00CB0D89" w:rsidP="001A1520">
            <w:pPr>
              <w:spacing w:line="360" w:lineRule="auto"/>
            </w:pPr>
            <w:r>
              <w:t>-0.06</w:t>
            </w:r>
          </w:p>
        </w:tc>
        <w:tc>
          <w:tcPr>
            <w:tcW w:w="1440" w:type="dxa"/>
          </w:tcPr>
          <w:p w:rsidR="00CB0D89" w:rsidRDefault="00CB0D89" w:rsidP="001A1520">
            <w:pPr>
              <w:spacing w:line="360" w:lineRule="auto"/>
            </w:pPr>
            <w:r>
              <w:t>0.54</w:t>
            </w:r>
          </w:p>
        </w:tc>
        <w:tc>
          <w:tcPr>
            <w:tcW w:w="1440" w:type="dxa"/>
          </w:tcPr>
          <w:p w:rsidR="00CB0D89" w:rsidRDefault="00CB0D89" w:rsidP="001A1520">
            <w:pPr>
              <w:spacing w:line="360" w:lineRule="auto"/>
            </w:pPr>
            <w:r>
              <w:t>0.82</w:t>
            </w:r>
          </w:p>
        </w:tc>
      </w:tr>
      <w:tr w:rsidR="00CB0D89" w:rsidTr="00CB0D89">
        <w:tc>
          <w:tcPr>
            <w:tcW w:w="1440" w:type="dxa"/>
          </w:tcPr>
          <w:p w:rsidR="00CB0D89" w:rsidRDefault="00CB0D89" w:rsidP="001A1520">
            <w:pPr>
              <w:spacing w:line="360" w:lineRule="auto"/>
            </w:pPr>
            <w:r>
              <w:t>Комунікація</w:t>
            </w:r>
          </w:p>
        </w:tc>
        <w:tc>
          <w:tcPr>
            <w:tcW w:w="1440" w:type="dxa"/>
          </w:tcPr>
          <w:p w:rsidR="00CB0D89" w:rsidRDefault="00CB0D89" w:rsidP="001A1520">
            <w:pPr>
              <w:spacing w:line="360" w:lineRule="auto"/>
            </w:pPr>
            <w:r>
              <w:t>0.28</w:t>
            </w:r>
          </w:p>
        </w:tc>
        <w:tc>
          <w:tcPr>
            <w:tcW w:w="1440" w:type="dxa"/>
          </w:tcPr>
          <w:p w:rsidR="00CB0D89" w:rsidRDefault="00CB0D89" w:rsidP="001A1520">
            <w:pPr>
              <w:spacing w:line="360" w:lineRule="auto"/>
            </w:pPr>
            <w:r>
              <w:t>1.00</w:t>
            </w:r>
          </w:p>
        </w:tc>
        <w:tc>
          <w:tcPr>
            <w:tcW w:w="1440" w:type="dxa"/>
          </w:tcPr>
          <w:p w:rsidR="00CB0D89" w:rsidRDefault="00CB0D89" w:rsidP="001A1520">
            <w:pPr>
              <w:spacing w:line="360" w:lineRule="auto"/>
            </w:pPr>
            <w:r>
              <w:t>0.13</w:t>
            </w:r>
          </w:p>
        </w:tc>
        <w:tc>
          <w:tcPr>
            <w:tcW w:w="1440" w:type="dxa"/>
          </w:tcPr>
          <w:p w:rsidR="00CB0D89" w:rsidRDefault="00CB0D89" w:rsidP="001A1520">
            <w:pPr>
              <w:spacing w:line="360" w:lineRule="auto"/>
            </w:pPr>
            <w:r>
              <w:t>0.19</w:t>
            </w:r>
          </w:p>
        </w:tc>
        <w:tc>
          <w:tcPr>
            <w:tcW w:w="1440" w:type="dxa"/>
          </w:tcPr>
          <w:p w:rsidR="00CB0D89" w:rsidRDefault="00CB0D89" w:rsidP="001A1520">
            <w:pPr>
              <w:spacing w:line="360" w:lineRule="auto"/>
            </w:pPr>
            <w:r>
              <w:t>0.55</w:t>
            </w:r>
          </w:p>
        </w:tc>
      </w:tr>
      <w:tr w:rsidR="00CB0D89" w:rsidTr="00CB0D89">
        <w:tc>
          <w:tcPr>
            <w:tcW w:w="1440" w:type="dxa"/>
          </w:tcPr>
          <w:p w:rsidR="00CB0D89" w:rsidRDefault="00CB0D89" w:rsidP="001A1520">
            <w:pPr>
              <w:spacing w:line="360" w:lineRule="auto"/>
            </w:pPr>
            <w:r>
              <w:t>Конфліктність</w:t>
            </w:r>
          </w:p>
        </w:tc>
        <w:tc>
          <w:tcPr>
            <w:tcW w:w="1440" w:type="dxa"/>
          </w:tcPr>
          <w:p w:rsidR="00CB0D89" w:rsidRDefault="00CB0D89" w:rsidP="001A1520">
            <w:pPr>
              <w:spacing w:line="360" w:lineRule="auto"/>
            </w:pPr>
            <w:r>
              <w:t>-0.06</w:t>
            </w:r>
          </w:p>
        </w:tc>
        <w:tc>
          <w:tcPr>
            <w:tcW w:w="1440" w:type="dxa"/>
          </w:tcPr>
          <w:p w:rsidR="00CB0D89" w:rsidRDefault="00CB0D89" w:rsidP="001A1520">
            <w:pPr>
              <w:spacing w:line="360" w:lineRule="auto"/>
            </w:pPr>
            <w:r>
              <w:t>0.13</w:t>
            </w:r>
          </w:p>
        </w:tc>
        <w:tc>
          <w:tcPr>
            <w:tcW w:w="1440" w:type="dxa"/>
          </w:tcPr>
          <w:p w:rsidR="00CB0D89" w:rsidRDefault="00CB0D89" w:rsidP="001A1520">
            <w:pPr>
              <w:spacing w:line="360" w:lineRule="auto"/>
            </w:pPr>
            <w:r>
              <w:t>1.00</w:t>
            </w:r>
          </w:p>
        </w:tc>
        <w:tc>
          <w:tcPr>
            <w:tcW w:w="1440" w:type="dxa"/>
          </w:tcPr>
          <w:p w:rsidR="00CB0D89" w:rsidRDefault="00CB0D89" w:rsidP="001A1520">
            <w:pPr>
              <w:spacing w:line="360" w:lineRule="auto"/>
            </w:pPr>
            <w:r>
              <w:t>-0.26</w:t>
            </w:r>
          </w:p>
        </w:tc>
        <w:tc>
          <w:tcPr>
            <w:tcW w:w="1440" w:type="dxa"/>
          </w:tcPr>
          <w:p w:rsidR="00CB0D89" w:rsidRDefault="00CB0D89" w:rsidP="001A1520">
            <w:pPr>
              <w:spacing w:line="360" w:lineRule="auto"/>
            </w:pPr>
            <w:r>
              <w:t>0.23</w:t>
            </w:r>
          </w:p>
        </w:tc>
      </w:tr>
      <w:tr w:rsidR="00CB0D89" w:rsidTr="00CB0D89">
        <w:tc>
          <w:tcPr>
            <w:tcW w:w="1440" w:type="dxa"/>
          </w:tcPr>
          <w:p w:rsidR="00CB0D89" w:rsidRDefault="00CB0D89" w:rsidP="001A1520">
            <w:pPr>
              <w:spacing w:line="360" w:lineRule="auto"/>
            </w:pPr>
            <w:r>
              <w:t>Планування</w:t>
            </w:r>
          </w:p>
        </w:tc>
        <w:tc>
          <w:tcPr>
            <w:tcW w:w="1440" w:type="dxa"/>
          </w:tcPr>
          <w:p w:rsidR="00CB0D89" w:rsidRDefault="00CB0D89" w:rsidP="001A1520">
            <w:pPr>
              <w:spacing w:line="360" w:lineRule="auto"/>
            </w:pPr>
            <w:r>
              <w:t>0.54</w:t>
            </w:r>
          </w:p>
        </w:tc>
        <w:tc>
          <w:tcPr>
            <w:tcW w:w="1440" w:type="dxa"/>
          </w:tcPr>
          <w:p w:rsidR="00CB0D89" w:rsidRDefault="00CB0D89" w:rsidP="001A1520">
            <w:pPr>
              <w:spacing w:line="360" w:lineRule="auto"/>
            </w:pPr>
            <w:r>
              <w:t>0.19</w:t>
            </w:r>
          </w:p>
        </w:tc>
        <w:tc>
          <w:tcPr>
            <w:tcW w:w="1440" w:type="dxa"/>
          </w:tcPr>
          <w:p w:rsidR="00CB0D89" w:rsidRDefault="00CB0D89" w:rsidP="001A1520">
            <w:pPr>
              <w:spacing w:line="360" w:lineRule="auto"/>
            </w:pPr>
            <w:r>
              <w:t>-0.26</w:t>
            </w:r>
          </w:p>
        </w:tc>
        <w:tc>
          <w:tcPr>
            <w:tcW w:w="1440" w:type="dxa"/>
          </w:tcPr>
          <w:p w:rsidR="00CB0D89" w:rsidRDefault="00CB0D89" w:rsidP="001A1520">
            <w:pPr>
              <w:spacing w:line="360" w:lineRule="auto"/>
            </w:pPr>
            <w:r>
              <w:t>1.00</w:t>
            </w:r>
          </w:p>
        </w:tc>
        <w:tc>
          <w:tcPr>
            <w:tcW w:w="1440" w:type="dxa"/>
          </w:tcPr>
          <w:p w:rsidR="00CB0D89" w:rsidRDefault="00CB0D89" w:rsidP="001A1520">
            <w:pPr>
              <w:spacing w:line="360" w:lineRule="auto"/>
            </w:pPr>
            <w:r>
              <w:t>0.66</w:t>
            </w:r>
          </w:p>
        </w:tc>
      </w:tr>
      <w:tr w:rsidR="00CB0D89" w:rsidTr="00CB0D89">
        <w:tc>
          <w:tcPr>
            <w:tcW w:w="1440" w:type="dxa"/>
          </w:tcPr>
          <w:p w:rsidR="00CB0D89" w:rsidRDefault="00CB0D89" w:rsidP="001A1520">
            <w:pPr>
              <w:spacing w:line="360" w:lineRule="auto"/>
            </w:pPr>
            <w:r>
              <w:t>Загальний</w:t>
            </w:r>
          </w:p>
        </w:tc>
        <w:tc>
          <w:tcPr>
            <w:tcW w:w="1440" w:type="dxa"/>
          </w:tcPr>
          <w:p w:rsidR="00CB0D89" w:rsidRDefault="00CB0D89" w:rsidP="001A1520">
            <w:pPr>
              <w:spacing w:line="360" w:lineRule="auto"/>
            </w:pPr>
            <w:r>
              <w:t>0.82</w:t>
            </w:r>
          </w:p>
        </w:tc>
        <w:tc>
          <w:tcPr>
            <w:tcW w:w="1440" w:type="dxa"/>
          </w:tcPr>
          <w:p w:rsidR="00CB0D89" w:rsidRDefault="00CB0D89" w:rsidP="001A1520">
            <w:pPr>
              <w:spacing w:line="360" w:lineRule="auto"/>
            </w:pPr>
            <w:r>
              <w:t>0.55</w:t>
            </w:r>
          </w:p>
        </w:tc>
        <w:tc>
          <w:tcPr>
            <w:tcW w:w="1440" w:type="dxa"/>
          </w:tcPr>
          <w:p w:rsidR="00CB0D89" w:rsidRDefault="00CB0D89" w:rsidP="001A1520">
            <w:pPr>
              <w:spacing w:line="360" w:lineRule="auto"/>
            </w:pPr>
            <w:r>
              <w:t>0.23</w:t>
            </w:r>
          </w:p>
        </w:tc>
        <w:tc>
          <w:tcPr>
            <w:tcW w:w="1440" w:type="dxa"/>
          </w:tcPr>
          <w:p w:rsidR="00CB0D89" w:rsidRDefault="00CB0D89" w:rsidP="001A1520">
            <w:pPr>
              <w:spacing w:line="360" w:lineRule="auto"/>
            </w:pPr>
            <w:r>
              <w:t>0.66</w:t>
            </w:r>
          </w:p>
        </w:tc>
        <w:tc>
          <w:tcPr>
            <w:tcW w:w="1440" w:type="dxa"/>
          </w:tcPr>
          <w:p w:rsidR="00CB0D89" w:rsidRDefault="00CB0D89" w:rsidP="001A1520">
            <w:pPr>
              <w:spacing w:line="360" w:lineRule="auto"/>
            </w:pPr>
            <w:r>
              <w:t>1.00</w:t>
            </w:r>
          </w:p>
        </w:tc>
      </w:tr>
    </w:tbl>
    <w:p w:rsidR="00CB0D89" w:rsidRDefault="00CB0D89" w:rsidP="001A1520">
      <w:pPr>
        <w:spacing w:line="360" w:lineRule="auto"/>
        <w:rPr>
          <w:rFonts w:cs="Times New Roman"/>
          <w:sz w:val="28"/>
          <w:szCs w:val="28"/>
          <w:lang w:val="ru-RU"/>
        </w:rPr>
      </w:pPr>
    </w:p>
    <w:p w:rsidR="00CB0D89" w:rsidRPr="005207E5" w:rsidRDefault="00CB0D89" w:rsidP="001A1520">
      <w:pPr>
        <w:spacing w:line="360" w:lineRule="auto"/>
        <w:rPr>
          <w:rFonts w:cs="Times New Roman"/>
          <w:sz w:val="28"/>
          <w:szCs w:val="28"/>
          <w:lang w:val="ru-RU"/>
        </w:rPr>
      </w:pPr>
      <w:r w:rsidRPr="005207E5">
        <w:rPr>
          <w:rFonts w:cs="Times New Roman"/>
          <w:sz w:val="28"/>
          <w:szCs w:val="28"/>
          <w:lang w:val="ru-RU"/>
        </w:rPr>
        <w:t>Опис: Таблиця демонструє рангові кореляції між підшкалами та загальним показником психологічного клімату.</w:t>
      </w:r>
    </w:p>
    <w:p w:rsidR="00CB0D89" w:rsidRPr="00065F72" w:rsidRDefault="00CB0D89" w:rsidP="001A1520">
      <w:pPr>
        <w:spacing w:line="360" w:lineRule="auto"/>
        <w:rPr>
          <w:rFonts w:cs="Times New Roman"/>
          <w:sz w:val="28"/>
          <w:szCs w:val="28"/>
          <w:lang w:val="ru-RU"/>
        </w:rPr>
      </w:pPr>
      <w:r>
        <w:rPr>
          <w:rFonts w:cs="Times New Roman"/>
          <w:sz w:val="28"/>
          <w:szCs w:val="28"/>
          <w:lang w:val="ru-RU"/>
        </w:rPr>
        <w:t>Таблиця Е</w:t>
      </w:r>
      <w:r w:rsidR="001A1520">
        <w:rPr>
          <w:rFonts w:cs="Times New Roman"/>
          <w:sz w:val="28"/>
          <w:szCs w:val="28"/>
          <w:lang w:val="ru-RU"/>
        </w:rPr>
        <w:t>.2. Кореляційна матриця П</w:t>
      </w:r>
      <w:r w:rsidRPr="00065F72">
        <w:rPr>
          <w:rFonts w:cs="Times New Roman"/>
          <w:sz w:val="28"/>
          <w:szCs w:val="28"/>
          <w:lang w:val="ru-RU"/>
        </w:rPr>
        <w:t>ірсона</w:t>
      </w:r>
    </w:p>
    <w:tbl>
      <w:tblPr>
        <w:tblW w:w="0" w:type="auto"/>
        <w:tblLook w:val="04A0" w:firstRow="1" w:lastRow="0" w:firstColumn="1" w:lastColumn="0" w:noHBand="0" w:noVBand="1"/>
      </w:tblPr>
      <w:tblGrid>
        <w:gridCol w:w="1580"/>
        <w:gridCol w:w="1440"/>
        <w:gridCol w:w="1440"/>
        <w:gridCol w:w="1580"/>
        <w:gridCol w:w="1440"/>
        <w:gridCol w:w="1440"/>
      </w:tblGrid>
      <w:tr w:rsidR="00CB0D89" w:rsidTr="00CB0D89">
        <w:tc>
          <w:tcPr>
            <w:tcW w:w="1507" w:type="dxa"/>
          </w:tcPr>
          <w:p w:rsidR="00CB0D89" w:rsidRPr="00065F72" w:rsidRDefault="00CB0D89" w:rsidP="001A1520">
            <w:pPr>
              <w:spacing w:line="360" w:lineRule="auto"/>
              <w:rPr>
                <w:lang w:val="ru-RU"/>
              </w:rPr>
            </w:pPr>
          </w:p>
        </w:tc>
        <w:tc>
          <w:tcPr>
            <w:tcW w:w="1440" w:type="dxa"/>
          </w:tcPr>
          <w:p w:rsidR="00CB0D89" w:rsidRDefault="00CB0D89" w:rsidP="001A1520">
            <w:pPr>
              <w:spacing w:line="360" w:lineRule="auto"/>
            </w:pPr>
            <w:r>
              <w:t>Емоційний</w:t>
            </w:r>
          </w:p>
        </w:tc>
        <w:tc>
          <w:tcPr>
            <w:tcW w:w="1440" w:type="dxa"/>
          </w:tcPr>
          <w:p w:rsidR="00CB0D89" w:rsidRDefault="00CB0D89" w:rsidP="001A1520">
            <w:pPr>
              <w:spacing w:line="360" w:lineRule="auto"/>
            </w:pPr>
            <w:r>
              <w:t>Комунікація</w:t>
            </w:r>
          </w:p>
        </w:tc>
        <w:tc>
          <w:tcPr>
            <w:tcW w:w="1507" w:type="dxa"/>
          </w:tcPr>
          <w:p w:rsidR="00CB0D89" w:rsidRDefault="00CB0D89" w:rsidP="001A1520">
            <w:pPr>
              <w:spacing w:line="360" w:lineRule="auto"/>
            </w:pPr>
            <w:r>
              <w:t>Конфліктність</w:t>
            </w:r>
          </w:p>
        </w:tc>
        <w:tc>
          <w:tcPr>
            <w:tcW w:w="1440" w:type="dxa"/>
          </w:tcPr>
          <w:p w:rsidR="00CB0D89" w:rsidRDefault="00CB0D89" w:rsidP="001A1520">
            <w:pPr>
              <w:spacing w:line="360" w:lineRule="auto"/>
            </w:pPr>
            <w:r>
              <w:t>Планування</w:t>
            </w:r>
          </w:p>
        </w:tc>
        <w:tc>
          <w:tcPr>
            <w:tcW w:w="1440" w:type="dxa"/>
          </w:tcPr>
          <w:p w:rsidR="00CB0D89" w:rsidRDefault="00CB0D89" w:rsidP="001A1520">
            <w:pPr>
              <w:spacing w:line="360" w:lineRule="auto"/>
            </w:pPr>
            <w:r>
              <w:t>Загальний</w:t>
            </w:r>
          </w:p>
        </w:tc>
      </w:tr>
      <w:tr w:rsidR="00CB0D89" w:rsidTr="00CB0D89">
        <w:tc>
          <w:tcPr>
            <w:tcW w:w="1507" w:type="dxa"/>
          </w:tcPr>
          <w:p w:rsidR="00CB0D89" w:rsidRDefault="00CB0D89" w:rsidP="001A1520">
            <w:pPr>
              <w:spacing w:line="360" w:lineRule="auto"/>
            </w:pPr>
            <w:r>
              <w:t>Емоційний</w:t>
            </w:r>
          </w:p>
        </w:tc>
        <w:tc>
          <w:tcPr>
            <w:tcW w:w="1440" w:type="dxa"/>
          </w:tcPr>
          <w:p w:rsidR="00CB0D89" w:rsidRDefault="00CB0D89" w:rsidP="001A1520">
            <w:pPr>
              <w:spacing w:line="360" w:lineRule="auto"/>
            </w:pPr>
            <w:r>
              <w:t>1.00</w:t>
            </w:r>
          </w:p>
        </w:tc>
        <w:tc>
          <w:tcPr>
            <w:tcW w:w="1440" w:type="dxa"/>
          </w:tcPr>
          <w:p w:rsidR="00CB0D89" w:rsidRDefault="00CB0D89" w:rsidP="001A1520">
            <w:pPr>
              <w:spacing w:line="360" w:lineRule="auto"/>
            </w:pPr>
            <w:r>
              <w:t>0.29</w:t>
            </w:r>
          </w:p>
        </w:tc>
        <w:tc>
          <w:tcPr>
            <w:tcW w:w="1507" w:type="dxa"/>
          </w:tcPr>
          <w:p w:rsidR="00CB0D89" w:rsidRDefault="00CB0D89" w:rsidP="001A1520">
            <w:pPr>
              <w:spacing w:line="360" w:lineRule="auto"/>
            </w:pPr>
            <w:r>
              <w:t>-0.03</w:t>
            </w:r>
          </w:p>
        </w:tc>
        <w:tc>
          <w:tcPr>
            <w:tcW w:w="1440" w:type="dxa"/>
          </w:tcPr>
          <w:p w:rsidR="00CB0D89" w:rsidRDefault="00CB0D89" w:rsidP="001A1520">
            <w:pPr>
              <w:spacing w:line="360" w:lineRule="auto"/>
            </w:pPr>
            <w:r>
              <w:t>0.61</w:t>
            </w:r>
          </w:p>
        </w:tc>
        <w:tc>
          <w:tcPr>
            <w:tcW w:w="1440" w:type="dxa"/>
          </w:tcPr>
          <w:p w:rsidR="00CB0D89" w:rsidRDefault="00CB0D89" w:rsidP="001A1520">
            <w:pPr>
              <w:spacing w:line="360" w:lineRule="auto"/>
            </w:pPr>
            <w:r>
              <w:t>0.85</w:t>
            </w:r>
          </w:p>
        </w:tc>
      </w:tr>
      <w:tr w:rsidR="00CB0D89" w:rsidTr="00CB0D89">
        <w:tc>
          <w:tcPr>
            <w:tcW w:w="1507" w:type="dxa"/>
          </w:tcPr>
          <w:p w:rsidR="00CB0D89" w:rsidRDefault="00CB0D89" w:rsidP="001A1520">
            <w:pPr>
              <w:spacing w:line="360" w:lineRule="auto"/>
            </w:pPr>
            <w:r>
              <w:t>Комунікація</w:t>
            </w:r>
          </w:p>
        </w:tc>
        <w:tc>
          <w:tcPr>
            <w:tcW w:w="1440" w:type="dxa"/>
          </w:tcPr>
          <w:p w:rsidR="00CB0D89" w:rsidRDefault="00CB0D89" w:rsidP="001A1520">
            <w:pPr>
              <w:spacing w:line="360" w:lineRule="auto"/>
            </w:pPr>
            <w:r>
              <w:t>0.29</w:t>
            </w:r>
          </w:p>
        </w:tc>
        <w:tc>
          <w:tcPr>
            <w:tcW w:w="1440" w:type="dxa"/>
          </w:tcPr>
          <w:p w:rsidR="00CB0D89" w:rsidRDefault="00CB0D89" w:rsidP="001A1520">
            <w:pPr>
              <w:spacing w:line="360" w:lineRule="auto"/>
            </w:pPr>
            <w:r>
              <w:t>1.00</w:t>
            </w:r>
          </w:p>
        </w:tc>
        <w:tc>
          <w:tcPr>
            <w:tcW w:w="1507" w:type="dxa"/>
          </w:tcPr>
          <w:p w:rsidR="00CB0D89" w:rsidRDefault="00CB0D89" w:rsidP="001A1520">
            <w:pPr>
              <w:spacing w:line="360" w:lineRule="auto"/>
            </w:pPr>
            <w:r>
              <w:t>0.04</w:t>
            </w:r>
          </w:p>
        </w:tc>
        <w:tc>
          <w:tcPr>
            <w:tcW w:w="1440" w:type="dxa"/>
          </w:tcPr>
          <w:p w:rsidR="00CB0D89" w:rsidRDefault="00CB0D89" w:rsidP="001A1520">
            <w:pPr>
              <w:spacing w:line="360" w:lineRule="auto"/>
            </w:pPr>
            <w:r>
              <w:t>0.25</w:t>
            </w:r>
          </w:p>
        </w:tc>
        <w:tc>
          <w:tcPr>
            <w:tcW w:w="1440" w:type="dxa"/>
          </w:tcPr>
          <w:p w:rsidR="00CB0D89" w:rsidRDefault="00CB0D89" w:rsidP="001A1520">
            <w:pPr>
              <w:spacing w:line="360" w:lineRule="auto"/>
            </w:pPr>
            <w:r>
              <w:t>0.58</w:t>
            </w:r>
          </w:p>
        </w:tc>
      </w:tr>
      <w:tr w:rsidR="00CB0D89" w:rsidTr="00CB0D89">
        <w:tc>
          <w:tcPr>
            <w:tcW w:w="1507" w:type="dxa"/>
          </w:tcPr>
          <w:p w:rsidR="00CB0D89" w:rsidRDefault="00CB0D89" w:rsidP="001A1520">
            <w:pPr>
              <w:spacing w:line="360" w:lineRule="auto"/>
            </w:pPr>
            <w:r>
              <w:t>Конфліктність</w:t>
            </w:r>
          </w:p>
        </w:tc>
        <w:tc>
          <w:tcPr>
            <w:tcW w:w="1440" w:type="dxa"/>
          </w:tcPr>
          <w:p w:rsidR="00CB0D89" w:rsidRDefault="00CB0D89" w:rsidP="001A1520">
            <w:pPr>
              <w:spacing w:line="360" w:lineRule="auto"/>
            </w:pPr>
            <w:r>
              <w:t>-0.03</w:t>
            </w:r>
          </w:p>
        </w:tc>
        <w:tc>
          <w:tcPr>
            <w:tcW w:w="1440" w:type="dxa"/>
          </w:tcPr>
          <w:p w:rsidR="00CB0D89" w:rsidRDefault="00CB0D89" w:rsidP="001A1520">
            <w:pPr>
              <w:spacing w:line="360" w:lineRule="auto"/>
            </w:pPr>
            <w:r>
              <w:t>0.04</w:t>
            </w:r>
          </w:p>
        </w:tc>
        <w:tc>
          <w:tcPr>
            <w:tcW w:w="1507" w:type="dxa"/>
          </w:tcPr>
          <w:p w:rsidR="00CB0D89" w:rsidRDefault="00CB0D89" w:rsidP="001A1520">
            <w:pPr>
              <w:spacing w:line="360" w:lineRule="auto"/>
            </w:pPr>
            <w:r>
              <w:t>1.00</w:t>
            </w:r>
          </w:p>
        </w:tc>
        <w:tc>
          <w:tcPr>
            <w:tcW w:w="1440" w:type="dxa"/>
          </w:tcPr>
          <w:p w:rsidR="00CB0D89" w:rsidRDefault="00CB0D89" w:rsidP="001A1520">
            <w:pPr>
              <w:spacing w:line="360" w:lineRule="auto"/>
            </w:pPr>
            <w:r>
              <w:t>-0.28</w:t>
            </w:r>
          </w:p>
        </w:tc>
        <w:tc>
          <w:tcPr>
            <w:tcW w:w="1440" w:type="dxa"/>
          </w:tcPr>
          <w:p w:rsidR="00CB0D89" w:rsidRDefault="00CB0D89" w:rsidP="001A1520">
            <w:pPr>
              <w:spacing w:line="360" w:lineRule="auto"/>
            </w:pPr>
            <w:r>
              <w:t>0.22</w:t>
            </w:r>
          </w:p>
        </w:tc>
      </w:tr>
      <w:tr w:rsidR="00CB0D89" w:rsidTr="00CB0D89">
        <w:tc>
          <w:tcPr>
            <w:tcW w:w="1507" w:type="dxa"/>
          </w:tcPr>
          <w:p w:rsidR="00CB0D89" w:rsidRDefault="00CB0D89" w:rsidP="001A1520">
            <w:pPr>
              <w:spacing w:line="360" w:lineRule="auto"/>
            </w:pPr>
            <w:r>
              <w:t>Планування</w:t>
            </w:r>
          </w:p>
        </w:tc>
        <w:tc>
          <w:tcPr>
            <w:tcW w:w="1440" w:type="dxa"/>
          </w:tcPr>
          <w:p w:rsidR="00CB0D89" w:rsidRDefault="00CB0D89" w:rsidP="001A1520">
            <w:pPr>
              <w:spacing w:line="360" w:lineRule="auto"/>
            </w:pPr>
            <w:r>
              <w:t>0.61</w:t>
            </w:r>
          </w:p>
        </w:tc>
        <w:tc>
          <w:tcPr>
            <w:tcW w:w="1440" w:type="dxa"/>
          </w:tcPr>
          <w:p w:rsidR="00CB0D89" w:rsidRDefault="00CB0D89" w:rsidP="001A1520">
            <w:pPr>
              <w:spacing w:line="360" w:lineRule="auto"/>
            </w:pPr>
            <w:r>
              <w:t>0.25</w:t>
            </w:r>
          </w:p>
        </w:tc>
        <w:tc>
          <w:tcPr>
            <w:tcW w:w="1507" w:type="dxa"/>
          </w:tcPr>
          <w:p w:rsidR="00CB0D89" w:rsidRDefault="00CB0D89" w:rsidP="001A1520">
            <w:pPr>
              <w:spacing w:line="360" w:lineRule="auto"/>
            </w:pPr>
            <w:r>
              <w:t>-0.28</w:t>
            </w:r>
          </w:p>
        </w:tc>
        <w:tc>
          <w:tcPr>
            <w:tcW w:w="1440" w:type="dxa"/>
          </w:tcPr>
          <w:p w:rsidR="00CB0D89" w:rsidRDefault="00CB0D89" w:rsidP="001A1520">
            <w:pPr>
              <w:spacing w:line="360" w:lineRule="auto"/>
            </w:pPr>
            <w:r>
              <w:t>1.00</w:t>
            </w:r>
          </w:p>
        </w:tc>
        <w:tc>
          <w:tcPr>
            <w:tcW w:w="1440" w:type="dxa"/>
          </w:tcPr>
          <w:p w:rsidR="00CB0D89" w:rsidRDefault="00CB0D89" w:rsidP="001A1520">
            <w:pPr>
              <w:spacing w:line="360" w:lineRule="auto"/>
            </w:pPr>
            <w:r>
              <w:t>0.72</w:t>
            </w:r>
          </w:p>
        </w:tc>
      </w:tr>
      <w:tr w:rsidR="00CB0D89" w:rsidTr="00CB0D89">
        <w:tc>
          <w:tcPr>
            <w:tcW w:w="1507" w:type="dxa"/>
          </w:tcPr>
          <w:p w:rsidR="00CB0D89" w:rsidRDefault="00CB0D89" w:rsidP="001A1520">
            <w:pPr>
              <w:spacing w:line="360" w:lineRule="auto"/>
            </w:pPr>
            <w:r>
              <w:t>Загальний</w:t>
            </w:r>
          </w:p>
        </w:tc>
        <w:tc>
          <w:tcPr>
            <w:tcW w:w="1440" w:type="dxa"/>
          </w:tcPr>
          <w:p w:rsidR="00CB0D89" w:rsidRDefault="00CB0D89" w:rsidP="001A1520">
            <w:pPr>
              <w:spacing w:line="360" w:lineRule="auto"/>
            </w:pPr>
            <w:r>
              <w:t>0.85</w:t>
            </w:r>
          </w:p>
        </w:tc>
        <w:tc>
          <w:tcPr>
            <w:tcW w:w="1440" w:type="dxa"/>
          </w:tcPr>
          <w:p w:rsidR="00CB0D89" w:rsidRDefault="00CB0D89" w:rsidP="001A1520">
            <w:pPr>
              <w:spacing w:line="360" w:lineRule="auto"/>
            </w:pPr>
            <w:r>
              <w:t>0.58</w:t>
            </w:r>
          </w:p>
        </w:tc>
        <w:tc>
          <w:tcPr>
            <w:tcW w:w="1507" w:type="dxa"/>
          </w:tcPr>
          <w:p w:rsidR="00CB0D89" w:rsidRDefault="00CB0D89" w:rsidP="001A1520">
            <w:pPr>
              <w:spacing w:line="360" w:lineRule="auto"/>
            </w:pPr>
            <w:r>
              <w:t>0.22</w:t>
            </w:r>
          </w:p>
        </w:tc>
        <w:tc>
          <w:tcPr>
            <w:tcW w:w="1440" w:type="dxa"/>
          </w:tcPr>
          <w:p w:rsidR="00CB0D89" w:rsidRDefault="00CB0D89" w:rsidP="001A1520">
            <w:pPr>
              <w:spacing w:line="360" w:lineRule="auto"/>
            </w:pPr>
            <w:r>
              <w:t>0.72</w:t>
            </w:r>
          </w:p>
        </w:tc>
        <w:tc>
          <w:tcPr>
            <w:tcW w:w="1440" w:type="dxa"/>
          </w:tcPr>
          <w:p w:rsidR="00CB0D89" w:rsidRDefault="00CB0D89" w:rsidP="001A1520">
            <w:pPr>
              <w:spacing w:line="360" w:lineRule="auto"/>
            </w:pPr>
            <w:r>
              <w:t>1.00</w:t>
            </w:r>
          </w:p>
        </w:tc>
      </w:tr>
    </w:tbl>
    <w:p w:rsidR="00CB0D89" w:rsidRPr="005207E5" w:rsidRDefault="00CB0D89" w:rsidP="001A1520">
      <w:pPr>
        <w:spacing w:line="360" w:lineRule="auto"/>
        <w:rPr>
          <w:rFonts w:cs="Times New Roman"/>
          <w:sz w:val="28"/>
          <w:szCs w:val="28"/>
          <w:lang w:val="ru-RU"/>
        </w:rPr>
      </w:pPr>
      <w:r w:rsidRPr="005207E5">
        <w:rPr>
          <w:rFonts w:cs="Times New Roman"/>
          <w:sz w:val="28"/>
          <w:szCs w:val="28"/>
          <w:lang w:val="ru-RU"/>
        </w:rPr>
        <w:t>Опис: Матриця Пірсона демонструє лінійні кореляції між усіма вимірюваними показниками.</w:t>
      </w:r>
    </w:p>
    <w:p w:rsidR="00CB0D89" w:rsidRPr="005207E5" w:rsidRDefault="00CB0D89" w:rsidP="001A1520">
      <w:pPr>
        <w:spacing w:line="360" w:lineRule="auto"/>
        <w:rPr>
          <w:rFonts w:cs="Times New Roman"/>
          <w:sz w:val="28"/>
          <w:szCs w:val="28"/>
          <w:lang w:val="ru-RU"/>
        </w:rPr>
      </w:pPr>
    </w:p>
    <w:p w:rsidR="00CB0D89" w:rsidRDefault="00CB0D89" w:rsidP="001A1520">
      <w:pPr>
        <w:spacing w:line="360" w:lineRule="auto"/>
        <w:rPr>
          <w:lang w:val="ru-RU"/>
        </w:rPr>
      </w:pPr>
    </w:p>
    <w:p w:rsidR="00CB0D89" w:rsidRDefault="00CB0D89" w:rsidP="001A1520">
      <w:pPr>
        <w:spacing w:line="360" w:lineRule="auto"/>
        <w:rPr>
          <w:lang w:val="ru-RU"/>
        </w:rPr>
      </w:pPr>
    </w:p>
    <w:p w:rsidR="00CB0D89" w:rsidRDefault="00CB0D89" w:rsidP="001A1520">
      <w:pPr>
        <w:spacing w:line="360" w:lineRule="auto"/>
        <w:rPr>
          <w:lang w:val="ru-RU"/>
        </w:rPr>
      </w:pPr>
    </w:p>
    <w:p w:rsidR="00CB0D89" w:rsidRDefault="00CB0D89" w:rsidP="001A1520">
      <w:pPr>
        <w:spacing w:line="360" w:lineRule="auto"/>
        <w:rPr>
          <w:lang w:val="ru-RU"/>
        </w:rPr>
      </w:pPr>
    </w:p>
    <w:p w:rsidR="001A1520" w:rsidRPr="006A5532" w:rsidRDefault="001A1520" w:rsidP="006A5532">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eastAsia="Times New Roman" w:cs="Times New Roman"/>
          <w:sz w:val="28"/>
          <w:szCs w:val="28"/>
          <w:bdr w:val="none" w:sz="0" w:space="0" w:color="auto"/>
          <w:shd w:val="clear" w:color="auto" w:fill="FFFFFF"/>
          <w:lang w:val="ru-RU"/>
        </w:rPr>
      </w:pPr>
    </w:p>
    <w:sectPr w:rsidR="001A1520" w:rsidRPr="006A5532" w:rsidSect="007C6050">
      <w:headerReference w:type="default" r:id="rId4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7E05" w:rsidRDefault="00F87E05" w:rsidP="00761D11">
      <w:r>
        <w:separator/>
      </w:r>
    </w:p>
  </w:endnote>
  <w:endnote w:type="continuationSeparator" w:id="0">
    <w:p w:rsidR="00F87E05" w:rsidRDefault="00F87E05" w:rsidP="00761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87E05" w:rsidRDefault="00F87E05" w:rsidP="00761D11">
      <w:r>
        <w:separator/>
      </w:r>
    </w:p>
  </w:footnote>
  <w:footnote w:type="continuationSeparator" w:id="0">
    <w:p w:rsidR="00F87E05" w:rsidRDefault="00F87E05" w:rsidP="00761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6422024"/>
      <w:docPartObj>
        <w:docPartGallery w:val="Page Numbers (Top of Page)"/>
        <w:docPartUnique/>
      </w:docPartObj>
    </w:sdtPr>
    <w:sdtContent>
      <w:p w:rsidR="000C74B1" w:rsidRDefault="00251584">
        <w:pPr>
          <w:pStyle w:val="ab"/>
          <w:jc w:val="right"/>
        </w:pPr>
        <w:r>
          <w:fldChar w:fldCharType="begin"/>
        </w:r>
        <w:r>
          <w:instrText xml:space="preserve"> PAGE   \* MERGEFORMAT </w:instrText>
        </w:r>
        <w:r>
          <w:fldChar w:fldCharType="separate"/>
        </w:r>
        <w:r>
          <w:rPr>
            <w:noProof/>
          </w:rPr>
          <w:t>5</w:t>
        </w:r>
        <w:r>
          <w:rPr>
            <w:noProof/>
          </w:rPr>
          <w:fldChar w:fldCharType="end"/>
        </w:r>
      </w:p>
    </w:sdtContent>
  </w:sdt>
  <w:p w:rsidR="000C74B1" w:rsidRDefault="000C74B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06295"/>
    <w:multiLevelType w:val="hybridMultilevel"/>
    <w:tmpl w:val="A20AD1D0"/>
    <w:lvl w:ilvl="0" w:tplc="2A74F766">
      <w:start w:val="1"/>
      <w:numFmt w:val="decimal"/>
      <w:lvlText w:val="%1."/>
      <w:lvlJc w:val="left"/>
      <w:pPr>
        <w:ind w:left="-825" w:hanging="876"/>
      </w:pPr>
      <w:rPr>
        <w:rFonts w:hint="default"/>
      </w:rPr>
    </w:lvl>
    <w:lvl w:ilvl="1" w:tplc="04220019" w:tentative="1">
      <w:start w:val="1"/>
      <w:numFmt w:val="lowerLetter"/>
      <w:lvlText w:val="%2."/>
      <w:lvlJc w:val="left"/>
      <w:pPr>
        <w:ind w:left="-621" w:hanging="360"/>
      </w:pPr>
    </w:lvl>
    <w:lvl w:ilvl="2" w:tplc="0422001B" w:tentative="1">
      <w:start w:val="1"/>
      <w:numFmt w:val="lowerRoman"/>
      <w:lvlText w:val="%3."/>
      <w:lvlJc w:val="right"/>
      <w:pPr>
        <w:ind w:left="99" w:hanging="180"/>
      </w:pPr>
    </w:lvl>
    <w:lvl w:ilvl="3" w:tplc="0422000F" w:tentative="1">
      <w:start w:val="1"/>
      <w:numFmt w:val="decimal"/>
      <w:lvlText w:val="%4."/>
      <w:lvlJc w:val="left"/>
      <w:pPr>
        <w:ind w:left="819" w:hanging="360"/>
      </w:pPr>
    </w:lvl>
    <w:lvl w:ilvl="4" w:tplc="04220019" w:tentative="1">
      <w:start w:val="1"/>
      <w:numFmt w:val="lowerLetter"/>
      <w:lvlText w:val="%5."/>
      <w:lvlJc w:val="left"/>
      <w:pPr>
        <w:ind w:left="1539" w:hanging="360"/>
      </w:pPr>
    </w:lvl>
    <w:lvl w:ilvl="5" w:tplc="0422001B" w:tentative="1">
      <w:start w:val="1"/>
      <w:numFmt w:val="lowerRoman"/>
      <w:lvlText w:val="%6."/>
      <w:lvlJc w:val="right"/>
      <w:pPr>
        <w:ind w:left="2259" w:hanging="180"/>
      </w:pPr>
    </w:lvl>
    <w:lvl w:ilvl="6" w:tplc="0422000F" w:tentative="1">
      <w:start w:val="1"/>
      <w:numFmt w:val="decimal"/>
      <w:lvlText w:val="%7."/>
      <w:lvlJc w:val="left"/>
      <w:pPr>
        <w:ind w:left="2979" w:hanging="360"/>
      </w:pPr>
    </w:lvl>
    <w:lvl w:ilvl="7" w:tplc="04220019" w:tentative="1">
      <w:start w:val="1"/>
      <w:numFmt w:val="lowerLetter"/>
      <w:lvlText w:val="%8."/>
      <w:lvlJc w:val="left"/>
      <w:pPr>
        <w:ind w:left="3699" w:hanging="360"/>
      </w:pPr>
    </w:lvl>
    <w:lvl w:ilvl="8" w:tplc="0422001B" w:tentative="1">
      <w:start w:val="1"/>
      <w:numFmt w:val="lowerRoman"/>
      <w:lvlText w:val="%9."/>
      <w:lvlJc w:val="right"/>
      <w:pPr>
        <w:ind w:left="4419" w:hanging="180"/>
      </w:pPr>
    </w:lvl>
  </w:abstractNum>
  <w:abstractNum w:abstractNumId="1" w15:restartNumberingAfterBreak="0">
    <w:nsid w:val="05815E93"/>
    <w:multiLevelType w:val="hybridMultilevel"/>
    <w:tmpl w:val="29808C52"/>
    <w:lvl w:ilvl="0" w:tplc="16F63D9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FF856D9"/>
    <w:multiLevelType w:val="hybridMultilevel"/>
    <w:tmpl w:val="F6BAD0BE"/>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0AF3312"/>
    <w:multiLevelType w:val="hybridMultilevel"/>
    <w:tmpl w:val="0CE04F4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153C5E9D"/>
    <w:multiLevelType w:val="hybridMultilevel"/>
    <w:tmpl w:val="E872EE5A"/>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6450267"/>
    <w:multiLevelType w:val="hybridMultilevel"/>
    <w:tmpl w:val="C894828C"/>
    <w:lvl w:ilvl="0" w:tplc="04220001">
      <w:start w:val="1"/>
      <w:numFmt w:val="bullet"/>
      <w:lvlText w:val=""/>
      <w:lvlJc w:val="left"/>
      <w:pPr>
        <w:ind w:left="1070" w:hanging="360"/>
      </w:pPr>
      <w:rPr>
        <w:rFonts w:ascii="Symbol" w:hAnsi="Symbol"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6" w15:restartNumberingAfterBreak="0">
    <w:nsid w:val="18A80961"/>
    <w:multiLevelType w:val="hybridMultilevel"/>
    <w:tmpl w:val="72E4F95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1C1D40CF"/>
    <w:multiLevelType w:val="hybridMultilevel"/>
    <w:tmpl w:val="278C6BA8"/>
    <w:lvl w:ilvl="0" w:tplc="2DBCF58C">
      <w:start w:val="5"/>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8" w15:restartNumberingAfterBreak="0">
    <w:nsid w:val="1D283DAA"/>
    <w:multiLevelType w:val="hybridMultilevel"/>
    <w:tmpl w:val="AE2662FE"/>
    <w:lvl w:ilvl="0" w:tplc="0422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15:restartNumberingAfterBreak="0">
    <w:nsid w:val="1FA36746"/>
    <w:multiLevelType w:val="hybridMultilevel"/>
    <w:tmpl w:val="4DE0174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20D07B31"/>
    <w:multiLevelType w:val="hybridMultilevel"/>
    <w:tmpl w:val="927650F8"/>
    <w:lvl w:ilvl="0" w:tplc="9F82AEE2">
      <w:start w:val="3"/>
      <w:numFmt w:val="bullet"/>
      <w:lvlText w:val="-"/>
      <w:lvlJc w:val="left"/>
      <w:pPr>
        <w:ind w:left="927" w:hanging="360"/>
      </w:pPr>
      <w:rPr>
        <w:rFonts w:ascii="Times New Roman" w:eastAsia="Arial Unicode MS"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27BC2252"/>
    <w:multiLevelType w:val="hybridMultilevel"/>
    <w:tmpl w:val="9CF87C3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2AAB18A4"/>
    <w:multiLevelType w:val="hybridMultilevel"/>
    <w:tmpl w:val="9FD2AF66"/>
    <w:lvl w:ilvl="0" w:tplc="2DBCF58C">
      <w:start w:val="5"/>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15:restartNumberingAfterBreak="0">
    <w:nsid w:val="2E702CA3"/>
    <w:multiLevelType w:val="hybridMultilevel"/>
    <w:tmpl w:val="6E4839A6"/>
    <w:lvl w:ilvl="0" w:tplc="04220001">
      <w:start w:val="1"/>
      <w:numFmt w:val="bullet"/>
      <w:lvlText w:val=""/>
      <w:lvlJc w:val="left"/>
      <w:pPr>
        <w:ind w:left="720" w:hanging="360"/>
      </w:pPr>
      <w:rPr>
        <w:rFonts w:ascii="Symbol" w:hAnsi="Symbol"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51077E9"/>
    <w:multiLevelType w:val="hybridMultilevel"/>
    <w:tmpl w:val="D5B0716C"/>
    <w:lvl w:ilvl="0" w:tplc="0422000F">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35A95C2A"/>
    <w:multiLevelType w:val="hybridMultilevel"/>
    <w:tmpl w:val="020271F4"/>
    <w:lvl w:ilvl="0" w:tplc="0422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15:restartNumberingAfterBreak="0">
    <w:nsid w:val="35C159AD"/>
    <w:multiLevelType w:val="hybridMultilevel"/>
    <w:tmpl w:val="1532A568"/>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B7F47A7"/>
    <w:multiLevelType w:val="hybridMultilevel"/>
    <w:tmpl w:val="34B6ABE8"/>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1092B3C"/>
    <w:multiLevelType w:val="hybridMultilevel"/>
    <w:tmpl w:val="B5D8918C"/>
    <w:lvl w:ilvl="0" w:tplc="0422000F">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9" w15:restartNumberingAfterBreak="0">
    <w:nsid w:val="45964CB5"/>
    <w:multiLevelType w:val="hybridMultilevel"/>
    <w:tmpl w:val="C91CBA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9CC6069"/>
    <w:multiLevelType w:val="hybridMultilevel"/>
    <w:tmpl w:val="B53AE08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4F855DD1"/>
    <w:multiLevelType w:val="hybridMultilevel"/>
    <w:tmpl w:val="DE7E3506"/>
    <w:lvl w:ilvl="0" w:tplc="FEB63EB6">
      <w:start w:val="1"/>
      <w:numFmt w:val="decimal"/>
      <w:lvlText w:val="%1."/>
      <w:lvlJc w:val="left"/>
      <w:pPr>
        <w:ind w:left="360" w:hanging="360"/>
      </w:pPr>
      <w:rPr>
        <w:rFonts w:hint="default"/>
      </w:rPr>
    </w:lvl>
    <w:lvl w:ilvl="1" w:tplc="04220019" w:tentative="1">
      <w:start w:val="1"/>
      <w:numFmt w:val="lowerLetter"/>
      <w:lvlText w:val="%2."/>
      <w:lvlJc w:val="left"/>
      <w:pPr>
        <w:ind w:left="720" w:hanging="360"/>
      </w:pPr>
    </w:lvl>
    <w:lvl w:ilvl="2" w:tplc="0422001B" w:tentative="1">
      <w:start w:val="1"/>
      <w:numFmt w:val="lowerRoman"/>
      <w:lvlText w:val="%3."/>
      <w:lvlJc w:val="right"/>
      <w:pPr>
        <w:ind w:left="1440" w:hanging="180"/>
      </w:pPr>
    </w:lvl>
    <w:lvl w:ilvl="3" w:tplc="0422000F" w:tentative="1">
      <w:start w:val="1"/>
      <w:numFmt w:val="decimal"/>
      <w:lvlText w:val="%4."/>
      <w:lvlJc w:val="left"/>
      <w:pPr>
        <w:ind w:left="2160" w:hanging="360"/>
      </w:pPr>
    </w:lvl>
    <w:lvl w:ilvl="4" w:tplc="04220019" w:tentative="1">
      <w:start w:val="1"/>
      <w:numFmt w:val="lowerLetter"/>
      <w:lvlText w:val="%5."/>
      <w:lvlJc w:val="left"/>
      <w:pPr>
        <w:ind w:left="2880" w:hanging="360"/>
      </w:pPr>
    </w:lvl>
    <w:lvl w:ilvl="5" w:tplc="0422001B" w:tentative="1">
      <w:start w:val="1"/>
      <w:numFmt w:val="lowerRoman"/>
      <w:lvlText w:val="%6."/>
      <w:lvlJc w:val="right"/>
      <w:pPr>
        <w:ind w:left="3600" w:hanging="180"/>
      </w:pPr>
    </w:lvl>
    <w:lvl w:ilvl="6" w:tplc="0422000F" w:tentative="1">
      <w:start w:val="1"/>
      <w:numFmt w:val="decimal"/>
      <w:lvlText w:val="%7."/>
      <w:lvlJc w:val="left"/>
      <w:pPr>
        <w:ind w:left="4320" w:hanging="360"/>
      </w:pPr>
    </w:lvl>
    <w:lvl w:ilvl="7" w:tplc="04220019" w:tentative="1">
      <w:start w:val="1"/>
      <w:numFmt w:val="lowerLetter"/>
      <w:lvlText w:val="%8."/>
      <w:lvlJc w:val="left"/>
      <w:pPr>
        <w:ind w:left="5040" w:hanging="360"/>
      </w:pPr>
    </w:lvl>
    <w:lvl w:ilvl="8" w:tplc="0422001B" w:tentative="1">
      <w:start w:val="1"/>
      <w:numFmt w:val="lowerRoman"/>
      <w:lvlText w:val="%9."/>
      <w:lvlJc w:val="right"/>
      <w:pPr>
        <w:ind w:left="5760" w:hanging="180"/>
      </w:pPr>
    </w:lvl>
  </w:abstractNum>
  <w:abstractNum w:abstractNumId="22" w15:restartNumberingAfterBreak="0">
    <w:nsid w:val="55C112C1"/>
    <w:multiLevelType w:val="hybridMultilevel"/>
    <w:tmpl w:val="6486FC80"/>
    <w:lvl w:ilvl="0" w:tplc="2DBCF58C">
      <w:start w:val="5"/>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3" w15:restartNumberingAfterBreak="0">
    <w:nsid w:val="57CC66BB"/>
    <w:multiLevelType w:val="hybridMultilevel"/>
    <w:tmpl w:val="98242788"/>
    <w:lvl w:ilvl="0" w:tplc="52A8629C">
      <w:start w:val="1"/>
      <w:numFmt w:val="bullet"/>
      <w:lvlText w:val="-"/>
      <w:lvlJc w:val="left"/>
      <w:pPr>
        <w:ind w:left="927" w:hanging="360"/>
      </w:pPr>
      <w:rPr>
        <w:rFonts w:ascii="Times New Roman" w:eastAsia="Arial Unicode MS"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4" w15:restartNumberingAfterBreak="0">
    <w:nsid w:val="5A0E03B7"/>
    <w:multiLevelType w:val="hybridMultilevel"/>
    <w:tmpl w:val="730AB91C"/>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ADB4CC7"/>
    <w:multiLevelType w:val="hybridMultilevel"/>
    <w:tmpl w:val="AEFA4B1A"/>
    <w:lvl w:ilvl="0" w:tplc="DECA8CC4">
      <w:start w:val="15"/>
      <w:numFmt w:val="bullet"/>
      <w:lvlText w:val="•"/>
      <w:lvlJc w:val="left"/>
      <w:pPr>
        <w:ind w:left="432" w:hanging="360"/>
      </w:pPr>
      <w:rPr>
        <w:rFonts w:ascii="Times New Roman" w:eastAsiaTheme="minorHAnsi" w:hAnsi="Times New Roman" w:cs="Times New Roman" w:hint="default"/>
      </w:rPr>
    </w:lvl>
    <w:lvl w:ilvl="1" w:tplc="04220003" w:tentative="1">
      <w:start w:val="1"/>
      <w:numFmt w:val="bullet"/>
      <w:lvlText w:val="o"/>
      <w:lvlJc w:val="left"/>
      <w:pPr>
        <w:ind w:left="1152" w:hanging="360"/>
      </w:pPr>
      <w:rPr>
        <w:rFonts w:ascii="Courier New" w:hAnsi="Courier New" w:cs="Courier New" w:hint="default"/>
      </w:rPr>
    </w:lvl>
    <w:lvl w:ilvl="2" w:tplc="04220005" w:tentative="1">
      <w:start w:val="1"/>
      <w:numFmt w:val="bullet"/>
      <w:lvlText w:val=""/>
      <w:lvlJc w:val="left"/>
      <w:pPr>
        <w:ind w:left="1872" w:hanging="360"/>
      </w:pPr>
      <w:rPr>
        <w:rFonts w:ascii="Wingdings" w:hAnsi="Wingdings" w:hint="default"/>
      </w:rPr>
    </w:lvl>
    <w:lvl w:ilvl="3" w:tplc="04220001" w:tentative="1">
      <w:start w:val="1"/>
      <w:numFmt w:val="bullet"/>
      <w:lvlText w:val=""/>
      <w:lvlJc w:val="left"/>
      <w:pPr>
        <w:ind w:left="2592" w:hanging="360"/>
      </w:pPr>
      <w:rPr>
        <w:rFonts w:ascii="Symbol" w:hAnsi="Symbol" w:hint="default"/>
      </w:rPr>
    </w:lvl>
    <w:lvl w:ilvl="4" w:tplc="04220003" w:tentative="1">
      <w:start w:val="1"/>
      <w:numFmt w:val="bullet"/>
      <w:lvlText w:val="o"/>
      <w:lvlJc w:val="left"/>
      <w:pPr>
        <w:ind w:left="3312" w:hanging="360"/>
      </w:pPr>
      <w:rPr>
        <w:rFonts w:ascii="Courier New" w:hAnsi="Courier New" w:cs="Courier New" w:hint="default"/>
      </w:rPr>
    </w:lvl>
    <w:lvl w:ilvl="5" w:tplc="04220005" w:tentative="1">
      <w:start w:val="1"/>
      <w:numFmt w:val="bullet"/>
      <w:lvlText w:val=""/>
      <w:lvlJc w:val="left"/>
      <w:pPr>
        <w:ind w:left="4032" w:hanging="360"/>
      </w:pPr>
      <w:rPr>
        <w:rFonts w:ascii="Wingdings" w:hAnsi="Wingdings" w:hint="default"/>
      </w:rPr>
    </w:lvl>
    <w:lvl w:ilvl="6" w:tplc="04220001" w:tentative="1">
      <w:start w:val="1"/>
      <w:numFmt w:val="bullet"/>
      <w:lvlText w:val=""/>
      <w:lvlJc w:val="left"/>
      <w:pPr>
        <w:ind w:left="4752" w:hanging="360"/>
      </w:pPr>
      <w:rPr>
        <w:rFonts w:ascii="Symbol" w:hAnsi="Symbol" w:hint="default"/>
      </w:rPr>
    </w:lvl>
    <w:lvl w:ilvl="7" w:tplc="04220003" w:tentative="1">
      <w:start w:val="1"/>
      <w:numFmt w:val="bullet"/>
      <w:lvlText w:val="o"/>
      <w:lvlJc w:val="left"/>
      <w:pPr>
        <w:ind w:left="5472" w:hanging="360"/>
      </w:pPr>
      <w:rPr>
        <w:rFonts w:ascii="Courier New" w:hAnsi="Courier New" w:cs="Courier New" w:hint="default"/>
      </w:rPr>
    </w:lvl>
    <w:lvl w:ilvl="8" w:tplc="04220005" w:tentative="1">
      <w:start w:val="1"/>
      <w:numFmt w:val="bullet"/>
      <w:lvlText w:val=""/>
      <w:lvlJc w:val="left"/>
      <w:pPr>
        <w:ind w:left="6192" w:hanging="360"/>
      </w:pPr>
      <w:rPr>
        <w:rFonts w:ascii="Wingdings" w:hAnsi="Wingdings" w:hint="default"/>
      </w:rPr>
    </w:lvl>
  </w:abstractNum>
  <w:abstractNum w:abstractNumId="26" w15:restartNumberingAfterBreak="0">
    <w:nsid w:val="5DB066F8"/>
    <w:multiLevelType w:val="hybridMultilevel"/>
    <w:tmpl w:val="309C33E6"/>
    <w:lvl w:ilvl="0" w:tplc="DECA8CC4">
      <w:start w:val="15"/>
      <w:numFmt w:val="bullet"/>
      <w:lvlText w:val="•"/>
      <w:lvlJc w:val="left"/>
      <w:pPr>
        <w:ind w:left="720" w:hanging="360"/>
      </w:pPr>
      <w:rPr>
        <w:rFonts w:ascii="Times New Roman" w:eastAsiaTheme="minorHAnsi"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EA95622"/>
    <w:multiLevelType w:val="hybridMultilevel"/>
    <w:tmpl w:val="25F8FD30"/>
    <w:lvl w:ilvl="0" w:tplc="FEB63EB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15:restartNumberingAfterBreak="0">
    <w:nsid w:val="609926EC"/>
    <w:multiLevelType w:val="hybridMultilevel"/>
    <w:tmpl w:val="C3E6CB2E"/>
    <w:lvl w:ilvl="0" w:tplc="FEB63EB6">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37D0E9B"/>
    <w:multiLevelType w:val="hybridMultilevel"/>
    <w:tmpl w:val="1D4A0420"/>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7F03F08"/>
    <w:multiLevelType w:val="hybridMultilevel"/>
    <w:tmpl w:val="D3A6262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1" w15:restartNumberingAfterBreak="0">
    <w:nsid w:val="6B1F56FE"/>
    <w:multiLevelType w:val="hybridMultilevel"/>
    <w:tmpl w:val="0368E808"/>
    <w:lvl w:ilvl="0" w:tplc="C76627E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15:restartNumberingAfterBreak="0">
    <w:nsid w:val="6DC45727"/>
    <w:multiLevelType w:val="hybridMultilevel"/>
    <w:tmpl w:val="8A5EB27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3" w15:restartNumberingAfterBreak="0">
    <w:nsid w:val="71127CDC"/>
    <w:multiLevelType w:val="hybridMultilevel"/>
    <w:tmpl w:val="C31A4F6E"/>
    <w:lvl w:ilvl="0" w:tplc="2DBCF58C">
      <w:start w:val="5"/>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15:restartNumberingAfterBreak="0">
    <w:nsid w:val="72476E85"/>
    <w:multiLevelType w:val="hybridMultilevel"/>
    <w:tmpl w:val="8A263B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95E4AD4"/>
    <w:multiLevelType w:val="hybridMultilevel"/>
    <w:tmpl w:val="C9C404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BB5279B"/>
    <w:multiLevelType w:val="hybridMultilevel"/>
    <w:tmpl w:val="CE7C0AF8"/>
    <w:lvl w:ilvl="0" w:tplc="C8F29B9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7" w15:restartNumberingAfterBreak="0">
    <w:nsid w:val="7CDC4B2E"/>
    <w:multiLevelType w:val="hybridMultilevel"/>
    <w:tmpl w:val="72B28970"/>
    <w:lvl w:ilvl="0" w:tplc="EF16A658">
      <w:start w:val="1"/>
      <w:numFmt w:val="decimal"/>
      <w:lvlText w:val="%1."/>
      <w:lvlJc w:val="left"/>
      <w:pPr>
        <w:ind w:left="1491" w:hanging="924"/>
      </w:pPr>
      <w:rPr>
        <w:rFonts w:hint="default"/>
        <w:i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16cid:durableId="1963417053">
    <w:abstractNumId w:val="15"/>
  </w:num>
  <w:num w:numId="2" w16cid:durableId="1424759178">
    <w:abstractNumId w:val="29"/>
  </w:num>
  <w:num w:numId="3" w16cid:durableId="808863965">
    <w:abstractNumId w:val="17"/>
  </w:num>
  <w:num w:numId="4" w16cid:durableId="1035737859">
    <w:abstractNumId w:val="8"/>
  </w:num>
  <w:num w:numId="5" w16cid:durableId="1136530649">
    <w:abstractNumId w:val="13"/>
  </w:num>
  <w:num w:numId="6" w16cid:durableId="821849190">
    <w:abstractNumId w:val="5"/>
  </w:num>
  <w:num w:numId="7" w16cid:durableId="1764570509">
    <w:abstractNumId w:val="2"/>
  </w:num>
  <w:num w:numId="8" w16cid:durableId="1433285022">
    <w:abstractNumId w:val="24"/>
  </w:num>
  <w:num w:numId="9" w16cid:durableId="1704861281">
    <w:abstractNumId w:val="16"/>
  </w:num>
  <w:num w:numId="10" w16cid:durableId="20672888">
    <w:abstractNumId w:val="9"/>
  </w:num>
  <w:num w:numId="11" w16cid:durableId="1571623476">
    <w:abstractNumId w:val="11"/>
  </w:num>
  <w:num w:numId="12" w16cid:durableId="915359070">
    <w:abstractNumId w:val="3"/>
  </w:num>
  <w:num w:numId="13" w16cid:durableId="500967171">
    <w:abstractNumId w:val="32"/>
  </w:num>
  <w:num w:numId="14" w16cid:durableId="1247567999">
    <w:abstractNumId w:val="20"/>
  </w:num>
  <w:num w:numId="15" w16cid:durableId="1137917924">
    <w:abstractNumId w:val="30"/>
  </w:num>
  <w:num w:numId="16" w16cid:durableId="1522353828">
    <w:abstractNumId w:val="6"/>
  </w:num>
  <w:num w:numId="17" w16cid:durableId="1145200943">
    <w:abstractNumId w:val="1"/>
  </w:num>
  <w:num w:numId="18" w16cid:durableId="722945522">
    <w:abstractNumId w:val="10"/>
  </w:num>
  <w:num w:numId="19" w16cid:durableId="1059205224">
    <w:abstractNumId w:val="34"/>
  </w:num>
  <w:num w:numId="20" w16cid:durableId="2092581528">
    <w:abstractNumId w:val="23"/>
  </w:num>
  <w:num w:numId="21" w16cid:durableId="534774484">
    <w:abstractNumId w:val="12"/>
  </w:num>
  <w:num w:numId="22" w16cid:durableId="1078819320">
    <w:abstractNumId w:val="14"/>
  </w:num>
  <w:num w:numId="23" w16cid:durableId="1633320603">
    <w:abstractNumId w:val="22"/>
  </w:num>
  <w:num w:numId="24" w16cid:durableId="160120788">
    <w:abstractNumId w:val="18"/>
  </w:num>
  <w:num w:numId="25" w16cid:durableId="1075084150">
    <w:abstractNumId w:val="7"/>
  </w:num>
  <w:num w:numId="26" w16cid:durableId="460346861">
    <w:abstractNumId w:val="33"/>
  </w:num>
  <w:num w:numId="27" w16cid:durableId="1041826279">
    <w:abstractNumId w:val="31"/>
  </w:num>
  <w:num w:numId="28" w16cid:durableId="118846162">
    <w:abstractNumId w:val="36"/>
  </w:num>
  <w:num w:numId="29" w16cid:durableId="867136687">
    <w:abstractNumId w:val="19"/>
  </w:num>
  <w:num w:numId="30" w16cid:durableId="567157761">
    <w:abstractNumId w:val="27"/>
  </w:num>
  <w:num w:numId="31" w16cid:durableId="1184856088">
    <w:abstractNumId w:val="28"/>
  </w:num>
  <w:num w:numId="32" w16cid:durableId="2064711972">
    <w:abstractNumId w:val="21"/>
  </w:num>
  <w:num w:numId="33" w16cid:durableId="1295478494">
    <w:abstractNumId w:val="35"/>
  </w:num>
  <w:num w:numId="34" w16cid:durableId="1262028782">
    <w:abstractNumId w:val="25"/>
  </w:num>
  <w:num w:numId="35" w16cid:durableId="1539394716">
    <w:abstractNumId w:val="26"/>
  </w:num>
  <w:num w:numId="36" w16cid:durableId="469784661">
    <w:abstractNumId w:val="0"/>
  </w:num>
  <w:num w:numId="37" w16cid:durableId="1620913068">
    <w:abstractNumId w:val="37"/>
  </w:num>
  <w:num w:numId="38" w16cid:durableId="1682119980">
    <w:abstractNumId w:val="4"/>
  </w:num>
  <w:num w:numId="39" w16cid:durableId="1677418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7DF1"/>
    <w:rsid w:val="00006EA1"/>
    <w:rsid w:val="00026BF3"/>
    <w:rsid w:val="00053ED5"/>
    <w:rsid w:val="00065D15"/>
    <w:rsid w:val="000A0C14"/>
    <w:rsid w:val="000C3724"/>
    <w:rsid w:val="000C74B1"/>
    <w:rsid w:val="000D0BB4"/>
    <w:rsid w:val="000F7633"/>
    <w:rsid w:val="00106FB0"/>
    <w:rsid w:val="00123D41"/>
    <w:rsid w:val="00127F49"/>
    <w:rsid w:val="00130856"/>
    <w:rsid w:val="00163793"/>
    <w:rsid w:val="001949FD"/>
    <w:rsid w:val="001A1520"/>
    <w:rsid w:val="001B4AB6"/>
    <w:rsid w:val="001B6E70"/>
    <w:rsid w:val="001C7358"/>
    <w:rsid w:val="001D32EF"/>
    <w:rsid w:val="00203B9D"/>
    <w:rsid w:val="00221916"/>
    <w:rsid w:val="00224994"/>
    <w:rsid w:val="0023462C"/>
    <w:rsid w:val="002404C4"/>
    <w:rsid w:val="00251584"/>
    <w:rsid w:val="00252792"/>
    <w:rsid w:val="00260297"/>
    <w:rsid w:val="00270E7D"/>
    <w:rsid w:val="00280E37"/>
    <w:rsid w:val="0029656F"/>
    <w:rsid w:val="002B30A6"/>
    <w:rsid w:val="002B7823"/>
    <w:rsid w:val="002C7656"/>
    <w:rsid w:val="002D11F1"/>
    <w:rsid w:val="002F2806"/>
    <w:rsid w:val="002F6725"/>
    <w:rsid w:val="00300742"/>
    <w:rsid w:val="00317009"/>
    <w:rsid w:val="00330750"/>
    <w:rsid w:val="00335782"/>
    <w:rsid w:val="003379C6"/>
    <w:rsid w:val="00345D3D"/>
    <w:rsid w:val="003723EB"/>
    <w:rsid w:val="00385313"/>
    <w:rsid w:val="003962A5"/>
    <w:rsid w:val="003C6158"/>
    <w:rsid w:val="003D2435"/>
    <w:rsid w:val="00404BFC"/>
    <w:rsid w:val="00422295"/>
    <w:rsid w:val="00423DBD"/>
    <w:rsid w:val="00427C1F"/>
    <w:rsid w:val="004601C0"/>
    <w:rsid w:val="00466EE3"/>
    <w:rsid w:val="00471CF5"/>
    <w:rsid w:val="00475764"/>
    <w:rsid w:val="00483B99"/>
    <w:rsid w:val="004961F9"/>
    <w:rsid w:val="004A7360"/>
    <w:rsid w:val="004D5A03"/>
    <w:rsid w:val="004D791B"/>
    <w:rsid w:val="004E3FF9"/>
    <w:rsid w:val="005132FA"/>
    <w:rsid w:val="005208AD"/>
    <w:rsid w:val="0053701C"/>
    <w:rsid w:val="00553DEE"/>
    <w:rsid w:val="005561DE"/>
    <w:rsid w:val="00563140"/>
    <w:rsid w:val="00563817"/>
    <w:rsid w:val="005873EF"/>
    <w:rsid w:val="005968D9"/>
    <w:rsid w:val="005B3E97"/>
    <w:rsid w:val="005B75FE"/>
    <w:rsid w:val="005C54F5"/>
    <w:rsid w:val="005D13AA"/>
    <w:rsid w:val="00635589"/>
    <w:rsid w:val="006542FE"/>
    <w:rsid w:val="00657DF1"/>
    <w:rsid w:val="0067692A"/>
    <w:rsid w:val="006819AF"/>
    <w:rsid w:val="0069379B"/>
    <w:rsid w:val="006A0839"/>
    <w:rsid w:val="006A159B"/>
    <w:rsid w:val="006A2AC7"/>
    <w:rsid w:val="006A5532"/>
    <w:rsid w:val="006B7DDC"/>
    <w:rsid w:val="006C3B94"/>
    <w:rsid w:val="006D4C61"/>
    <w:rsid w:val="00710F98"/>
    <w:rsid w:val="007239A0"/>
    <w:rsid w:val="00761D11"/>
    <w:rsid w:val="00777DB1"/>
    <w:rsid w:val="0078418F"/>
    <w:rsid w:val="00796A13"/>
    <w:rsid w:val="007B7332"/>
    <w:rsid w:val="007C6050"/>
    <w:rsid w:val="007D5482"/>
    <w:rsid w:val="007E74D2"/>
    <w:rsid w:val="00804765"/>
    <w:rsid w:val="00816978"/>
    <w:rsid w:val="008372F8"/>
    <w:rsid w:val="00860FDC"/>
    <w:rsid w:val="00861350"/>
    <w:rsid w:val="008646A3"/>
    <w:rsid w:val="0087316D"/>
    <w:rsid w:val="00874B29"/>
    <w:rsid w:val="0087667C"/>
    <w:rsid w:val="00884F12"/>
    <w:rsid w:val="008A5C23"/>
    <w:rsid w:val="008B392D"/>
    <w:rsid w:val="008D71DE"/>
    <w:rsid w:val="008E2423"/>
    <w:rsid w:val="008E2860"/>
    <w:rsid w:val="008F6087"/>
    <w:rsid w:val="00902440"/>
    <w:rsid w:val="00932A64"/>
    <w:rsid w:val="00960631"/>
    <w:rsid w:val="00972B7E"/>
    <w:rsid w:val="009731E0"/>
    <w:rsid w:val="00974035"/>
    <w:rsid w:val="009754CC"/>
    <w:rsid w:val="00985666"/>
    <w:rsid w:val="00987622"/>
    <w:rsid w:val="009B08B9"/>
    <w:rsid w:val="009E561C"/>
    <w:rsid w:val="009F1FBF"/>
    <w:rsid w:val="009F69C3"/>
    <w:rsid w:val="00A021D0"/>
    <w:rsid w:val="00A06229"/>
    <w:rsid w:val="00A265E8"/>
    <w:rsid w:val="00A366E5"/>
    <w:rsid w:val="00A42D94"/>
    <w:rsid w:val="00A56E8E"/>
    <w:rsid w:val="00A83207"/>
    <w:rsid w:val="00A83997"/>
    <w:rsid w:val="00AA3D67"/>
    <w:rsid w:val="00AB01CC"/>
    <w:rsid w:val="00AB2845"/>
    <w:rsid w:val="00AB4BAC"/>
    <w:rsid w:val="00AB6F12"/>
    <w:rsid w:val="00AC1590"/>
    <w:rsid w:val="00AC2E39"/>
    <w:rsid w:val="00AC6E62"/>
    <w:rsid w:val="00AE2149"/>
    <w:rsid w:val="00B05F6A"/>
    <w:rsid w:val="00B1698A"/>
    <w:rsid w:val="00B5035F"/>
    <w:rsid w:val="00B55512"/>
    <w:rsid w:val="00B77606"/>
    <w:rsid w:val="00B80D2F"/>
    <w:rsid w:val="00BB3815"/>
    <w:rsid w:val="00BC1611"/>
    <w:rsid w:val="00BE12D6"/>
    <w:rsid w:val="00BE290A"/>
    <w:rsid w:val="00C0011D"/>
    <w:rsid w:val="00C0167A"/>
    <w:rsid w:val="00C1021C"/>
    <w:rsid w:val="00C220B7"/>
    <w:rsid w:val="00C359FB"/>
    <w:rsid w:val="00C55AB2"/>
    <w:rsid w:val="00C6500A"/>
    <w:rsid w:val="00CA4535"/>
    <w:rsid w:val="00CB0D89"/>
    <w:rsid w:val="00CB1131"/>
    <w:rsid w:val="00CD1C24"/>
    <w:rsid w:val="00CE3DE9"/>
    <w:rsid w:val="00CE7D0A"/>
    <w:rsid w:val="00CF6A70"/>
    <w:rsid w:val="00D06379"/>
    <w:rsid w:val="00D20E26"/>
    <w:rsid w:val="00D27BBF"/>
    <w:rsid w:val="00D33055"/>
    <w:rsid w:val="00D4027C"/>
    <w:rsid w:val="00D51FA1"/>
    <w:rsid w:val="00D648E7"/>
    <w:rsid w:val="00D95119"/>
    <w:rsid w:val="00DB25C8"/>
    <w:rsid w:val="00DC2313"/>
    <w:rsid w:val="00E03A81"/>
    <w:rsid w:val="00E05A7D"/>
    <w:rsid w:val="00E11D0E"/>
    <w:rsid w:val="00E11F88"/>
    <w:rsid w:val="00E12818"/>
    <w:rsid w:val="00E272CF"/>
    <w:rsid w:val="00E344D9"/>
    <w:rsid w:val="00E366E7"/>
    <w:rsid w:val="00E43EE9"/>
    <w:rsid w:val="00E718A3"/>
    <w:rsid w:val="00E773E4"/>
    <w:rsid w:val="00E80561"/>
    <w:rsid w:val="00E85B1B"/>
    <w:rsid w:val="00E9536C"/>
    <w:rsid w:val="00EB078B"/>
    <w:rsid w:val="00EC6726"/>
    <w:rsid w:val="00ED2DE3"/>
    <w:rsid w:val="00ED425E"/>
    <w:rsid w:val="00EE54C9"/>
    <w:rsid w:val="00EF1E9E"/>
    <w:rsid w:val="00EF6D82"/>
    <w:rsid w:val="00EF7F96"/>
    <w:rsid w:val="00F022BC"/>
    <w:rsid w:val="00F10553"/>
    <w:rsid w:val="00F14D8D"/>
    <w:rsid w:val="00F23E4D"/>
    <w:rsid w:val="00F30074"/>
    <w:rsid w:val="00F30D90"/>
    <w:rsid w:val="00F342CF"/>
    <w:rsid w:val="00F35C1D"/>
    <w:rsid w:val="00F51479"/>
    <w:rsid w:val="00F61301"/>
    <w:rsid w:val="00F728BC"/>
    <w:rsid w:val="00F87E05"/>
    <w:rsid w:val="00F943D0"/>
    <w:rsid w:val="00FA73E0"/>
    <w:rsid w:val="00FC6C73"/>
    <w:rsid w:val="00FD2F89"/>
    <w:rsid w:val="00FD650D"/>
    <w:rsid w:val="00FD6DCF"/>
    <w:rsid w:val="00FF046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3B6CF1B-1F11-4191-BC2E-248FEAAF8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61301"/>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eastAsia="uk-UA"/>
    </w:rPr>
  </w:style>
  <w:style w:type="paragraph" w:styleId="1">
    <w:name w:val="heading 1"/>
    <w:basedOn w:val="a"/>
    <w:next w:val="a"/>
    <w:link w:val="10"/>
    <w:uiPriority w:val="9"/>
    <w:qFormat/>
    <w:rsid w:val="00006E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F763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7DF1"/>
    <w:rPr>
      <w:rFonts w:ascii="Tahoma" w:hAnsi="Tahoma" w:cs="Tahoma"/>
      <w:sz w:val="16"/>
      <w:szCs w:val="16"/>
    </w:rPr>
  </w:style>
  <w:style w:type="character" w:customStyle="1" w:styleId="a4">
    <w:name w:val="Текст у виносці Знак"/>
    <w:basedOn w:val="a0"/>
    <w:link w:val="a3"/>
    <w:uiPriority w:val="99"/>
    <w:semiHidden/>
    <w:rsid w:val="00657DF1"/>
    <w:rPr>
      <w:rFonts w:ascii="Tahoma" w:eastAsia="Arial Unicode MS" w:hAnsi="Tahoma" w:cs="Tahoma"/>
      <w:color w:val="000000"/>
      <w:sz w:val="16"/>
      <w:szCs w:val="16"/>
      <w:u w:color="000000"/>
      <w:bdr w:val="nil"/>
      <w:lang w:eastAsia="uk-UA"/>
    </w:rPr>
  </w:style>
  <w:style w:type="character" w:customStyle="1" w:styleId="hiddenspellerror">
    <w:name w:val="hiddenspellerror"/>
    <w:basedOn w:val="a0"/>
    <w:rsid w:val="00816978"/>
  </w:style>
  <w:style w:type="character" w:customStyle="1" w:styleId="hiddensuggestion">
    <w:name w:val="hiddensuggestion"/>
    <w:basedOn w:val="a0"/>
    <w:rsid w:val="00816978"/>
  </w:style>
  <w:style w:type="paragraph" w:styleId="a5">
    <w:name w:val="List Paragraph"/>
    <w:basedOn w:val="a"/>
    <w:uiPriority w:val="34"/>
    <w:qFormat/>
    <w:rsid w:val="00816978"/>
    <w:pPr>
      <w:widowControl/>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color w:val="auto"/>
      <w:bdr w:val="none" w:sz="0" w:space="0" w:color="auto"/>
      <w:lang w:eastAsia="en-US"/>
    </w:rPr>
  </w:style>
  <w:style w:type="paragraph" w:styleId="a6">
    <w:name w:val="Normal (Web)"/>
    <w:basedOn w:val="a"/>
    <w:uiPriority w:val="99"/>
    <w:unhideWhenUsed/>
    <w:rsid w:val="00816978"/>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24"/>
      <w:szCs w:val="24"/>
      <w:bdr w:val="none" w:sz="0" w:space="0" w:color="auto"/>
    </w:rPr>
  </w:style>
  <w:style w:type="table" w:styleId="a7">
    <w:name w:val="Table Grid"/>
    <w:basedOn w:val="a1"/>
    <w:uiPriority w:val="59"/>
    <w:rsid w:val="00194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dengrammarerror">
    <w:name w:val="hiddengrammarerror"/>
    <w:basedOn w:val="a0"/>
    <w:rsid w:val="0087316D"/>
  </w:style>
  <w:style w:type="character" w:styleId="a8">
    <w:name w:val="Placeholder Text"/>
    <w:basedOn w:val="a0"/>
    <w:uiPriority w:val="99"/>
    <w:semiHidden/>
    <w:rsid w:val="00BE12D6"/>
    <w:rPr>
      <w:color w:val="808080"/>
    </w:rPr>
  </w:style>
  <w:style w:type="paragraph" w:styleId="a9">
    <w:name w:val="No Spacing"/>
    <w:uiPriority w:val="1"/>
    <w:qFormat/>
    <w:rsid w:val="00006EA1"/>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eastAsia="uk-UA"/>
    </w:rPr>
  </w:style>
  <w:style w:type="character" w:customStyle="1" w:styleId="10">
    <w:name w:val="Заголовок 1 Знак"/>
    <w:basedOn w:val="a0"/>
    <w:link w:val="1"/>
    <w:uiPriority w:val="9"/>
    <w:rsid w:val="00006EA1"/>
    <w:rPr>
      <w:rFonts w:asciiTheme="majorHAnsi" w:eastAsiaTheme="majorEastAsia" w:hAnsiTheme="majorHAnsi" w:cstheme="majorBidi"/>
      <w:b/>
      <w:bCs/>
      <w:color w:val="365F91" w:themeColor="accent1" w:themeShade="BF"/>
      <w:sz w:val="28"/>
      <w:szCs w:val="28"/>
      <w:u w:color="000000"/>
      <w:bdr w:val="nil"/>
      <w:lang w:eastAsia="uk-UA"/>
    </w:rPr>
  </w:style>
  <w:style w:type="character" w:customStyle="1" w:styleId="20">
    <w:name w:val="Заголовок 2 Знак"/>
    <w:basedOn w:val="a0"/>
    <w:link w:val="2"/>
    <w:uiPriority w:val="9"/>
    <w:rsid w:val="000F7633"/>
    <w:rPr>
      <w:rFonts w:asciiTheme="majorHAnsi" w:eastAsiaTheme="majorEastAsia" w:hAnsiTheme="majorHAnsi" w:cstheme="majorBidi"/>
      <w:b/>
      <w:bCs/>
      <w:color w:val="4F81BD" w:themeColor="accent1"/>
      <w:sz w:val="26"/>
      <w:szCs w:val="26"/>
      <w:u w:color="000000"/>
      <w:bdr w:val="nil"/>
      <w:lang w:eastAsia="uk-UA"/>
    </w:rPr>
  </w:style>
  <w:style w:type="character" w:styleId="aa">
    <w:name w:val="Hyperlink"/>
    <w:basedOn w:val="a0"/>
    <w:uiPriority w:val="99"/>
    <w:unhideWhenUsed/>
    <w:rsid w:val="006A2AC7"/>
    <w:rPr>
      <w:color w:val="0000FF" w:themeColor="hyperlink"/>
      <w:u w:val="single"/>
    </w:rPr>
  </w:style>
  <w:style w:type="paragraph" w:styleId="ab">
    <w:name w:val="header"/>
    <w:basedOn w:val="a"/>
    <w:link w:val="ac"/>
    <w:uiPriority w:val="99"/>
    <w:unhideWhenUsed/>
    <w:rsid w:val="00761D11"/>
    <w:pPr>
      <w:tabs>
        <w:tab w:val="center" w:pos="4819"/>
        <w:tab w:val="right" w:pos="9639"/>
      </w:tabs>
    </w:pPr>
  </w:style>
  <w:style w:type="character" w:customStyle="1" w:styleId="ac">
    <w:name w:val="Верхній колонтитул Знак"/>
    <w:basedOn w:val="a0"/>
    <w:link w:val="ab"/>
    <w:uiPriority w:val="99"/>
    <w:rsid w:val="00761D11"/>
    <w:rPr>
      <w:rFonts w:ascii="Times New Roman" w:eastAsia="Arial Unicode MS" w:hAnsi="Times New Roman" w:cs="Arial Unicode MS"/>
      <w:color w:val="000000"/>
      <w:u w:color="000000"/>
      <w:bdr w:val="nil"/>
      <w:lang w:eastAsia="uk-UA"/>
    </w:rPr>
  </w:style>
  <w:style w:type="paragraph" w:styleId="ad">
    <w:name w:val="footer"/>
    <w:basedOn w:val="a"/>
    <w:link w:val="ae"/>
    <w:uiPriority w:val="99"/>
    <w:semiHidden/>
    <w:unhideWhenUsed/>
    <w:rsid w:val="00761D11"/>
    <w:pPr>
      <w:tabs>
        <w:tab w:val="center" w:pos="4819"/>
        <w:tab w:val="right" w:pos="9639"/>
      </w:tabs>
    </w:pPr>
  </w:style>
  <w:style w:type="character" w:customStyle="1" w:styleId="ae">
    <w:name w:val="Нижній колонтитул Знак"/>
    <w:basedOn w:val="a0"/>
    <w:link w:val="ad"/>
    <w:uiPriority w:val="99"/>
    <w:semiHidden/>
    <w:rsid w:val="00761D11"/>
    <w:rPr>
      <w:rFonts w:ascii="Times New Roman" w:eastAsia="Arial Unicode MS" w:hAnsi="Times New Roman" w:cs="Arial Unicode MS"/>
      <w:color w:val="000000"/>
      <w:u w:color="000000"/>
      <w:bdr w:val="nil"/>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22162">
      <w:bodyDiv w:val="1"/>
      <w:marLeft w:val="0"/>
      <w:marRight w:val="0"/>
      <w:marTop w:val="0"/>
      <w:marBottom w:val="0"/>
      <w:divBdr>
        <w:top w:val="none" w:sz="0" w:space="0" w:color="auto"/>
        <w:left w:val="none" w:sz="0" w:space="0" w:color="auto"/>
        <w:bottom w:val="none" w:sz="0" w:space="0" w:color="auto"/>
        <w:right w:val="none" w:sz="0" w:space="0" w:color="auto"/>
      </w:divBdr>
    </w:div>
    <w:div w:id="166104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google.com/spreadsheets/d/1NGCXuEsNEF67I3K-elNAojSTjfyimI1X/edit?usp=drivesdk&amp;ouid=107765960123761604311&amp;rtpof=true&amp;sd=true"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76176</Words>
  <Characters>43421</Characters>
  <Application>Microsoft Office Word</Application>
  <DocSecurity>0</DocSecurity>
  <Lines>361</Lines>
  <Paragraphs>238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Vlad Smet</cp:lastModifiedBy>
  <cp:revision>4</cp:revision>
  <dcterms:created xsi:type="dcterms:W3CDTF">2025-12-14T20:28:00Z</dcterms:created>
  <dcterms:modified xsi:type="dcterms:W3CDTF">2025-12-19T20:21:00Z</dcterms:modified>
</cp:coreProperties>
</file>