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337"/>
      </w:tblGrid>
      <w:tr w:rsidR="007448E6" w:rsidTr="007448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О.В.</w:t>
            </w:r>
          </w:p>
        </w:tc>
      </w:tr>
      <w:tr w:rsidR="007448E6" w:rsidTr="007448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C3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Конституційне право</w:t>
            </w:r>
            <w:r w:rsidR="007448E6" w:rsidRPr="00A12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161C6E" w:rsidRPr="00161C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методичні вказівки для підготовки до практичних занять здобувачів освіти денної форми навчання</w:t>
            </w:r>
          </w:p>
        </w:tc>
      </w:tr>
      <w:tr w:rsidR="007448E6" w:rsidTr="007448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Дата публікацій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C3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7448E6" w:rsidTr="007448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 xml:space="preserve">Видавець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Навчально-науковий юридичний інститут Прикарпатського національного університету імені Василя Стефаника</w:t>
            </w:r>
          </w:p>
        </w:tc>
      </w:tr>
      <w:tr w:rsidR="007448E6" w:rsidTr="007448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Місце видання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М. Івано-Франківськ</w:t>
            </w:r>
          </w:p>
        </w:tc>
      </w:tr>
      <w:tr w:rsidR="007448E6" w:rsidTr="007448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Джерело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48E6" w:rsidTr="007448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Кількість сторінок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C3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448E6" w:rsidTr="007448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Діапазон сторінок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48E6" w:rsidTr="007448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Бібліографічний опис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 w:rsidP="00161C6E">
            <w:pPr>
              <w:tabs>
                <w:tab w:val="left" w:pos="36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Бурлак О.В. </w:t>
            </w:r>
            <w:r w:rsidR="00C36B85" w:rsidRPr="00C36B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Конституційне право: методичні вказівки для підготовки до практичних занять здобувачів освіти денної форми навчання</w:t>
            </w:r>
            <w:r w:rsidRPr="00A12D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A12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Івано-Франківськ: Навчально-науковий юридичний інститут Прикарпатського національного університету імені В</w:t>
            </w:r>
            <w:r w:rsidR="00C36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асиля Стефаника, 2025. 22</w:t>
            </w:r>
            <w:r w:rsidRPr="00A12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</w:t>
            </w:r>
            <w:r w:rsidRPr="00A12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7448E6" w:rsidTr="007448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Ключові слова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C3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Конституція, конституціоналізм, принципи конституційного права, громадянство, форма правління, форма державного устрою, безпосередня демократія, політичні партії, державна влада, глава держави, адміністративно-територіальний устрій</w:t>
            </w:r>
          </w:p>
        </w:tc>
      </w:tr>
      <w:tr w:rsidR="007448E6" w:rsidTr="007448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E6" w:rsidRPr="00A12D9C" w:rsidRDefault="0074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9C">
              <w:rPr>
                <w:rFonts w:ascii="Times New Roman" w:hAnsi="Times New Roman" w:cs="Times New Roman"/>
                <w:sz w:val="24"/>
                <w:szCs w:val="24"/>
              </w:rPr>
              <w:t>Анотація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5" w:rsidRPr="00C36B85" w:rsidRDefault="00C36B85" w:rsidP="00C36B85">
            <w:pPr>
              <w:tabs>
                <w:tab w:val="left" w:pos="36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Методичні вказівки розроблені на основі навчального плану Навчально-наукового юридичного інституту Прикарпатського національного університету імені Василя Стефаника і призначені для підготовки до практичних занять з навчальної дисципліни «Конституційне право», а також підготовки до здачі іспиту. В даних методичних вказівках прописані рекомендації для кожної теми спецкурсу, практичні завдання до семінарських/ практичних занять, переліки питань, які виносяться на обговорення на занятті, терміни та ключові поняття,  задачі,. Поданий перелік доктринальних джерел та нормативно-правових актів.</w:t>
            </w:r>
          </w:p>
          <w:p w:rsidR="00161C6E" w:rsidRPr="00161C6E" w:rsidRDefault="00C36B85" w:rsidP="00C36B85">
            <w:pPr>
              <w:tabs>
                <w:tab w:val="left" w:pos="360"/>
              </w:tabs>
              <w:spacing w:before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Методичні вказівки з навчальної дисципліни «Конституційне право» призначені для здобувачів освіти, науковців та викладачів.</w:t>
            </w:r>
            <w:r w:rsidRPr="00C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bookmarkStart w:id="0" w:name="_GoBack"/>
            <w:bookmarkEnd w:id="0"/>
            <w:r w:rsidR="00161C6E" w:rsidRPr="00161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  <w:p w:rsidR="004656C7" w:rsidRPr="004656C7" w:rsidRDefault="004656C7" w:rsidP="004656C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448E6" w:rsidRPr="00A12D9C" w:rsidRDefault="007448E6" w:rsidP="004656C7">
            <w:pPr>
              <w:ind w:left="284" w:right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687" w:rsidRDefault="00FC2687"/>
    <w:sectPr w:rsidR="00FC26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E407A"/>
    <w:multiLevelType w:val="hybridMultilevel"/>
    <w:tmpl w:val="0846C3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F4B98"/>
    <w:multiLevelType w:val="hybridMultilevel"/>
    <w:tmpl w:val="20DE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73579"/>
    <w:multiLevelType w:val="hybridMultilevel"/>
    <w:tmpl w:val="68783F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57EE6"/>
    <w:multiLevelType w:val="hybridMultilevel"/>
    <w:tmpl w:val="128A9FE2"/>
    <w:lvl w:ilvl="0" w:tplc="E69C9C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AB"/>
    <w:rsid w:val="00161C6E"/>
    <w:rsid w:val="004656C7"/>
    <w:rsid w:val="007448E6"/>
    <w:rsid w:val="00A12D9C"/>
    <w:rsid w:val="00C36B85"/>
    <w:rsid w:val="00F23AAB"/>
    <w:rsid w:val="00FC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3AC68-C9E3-4B18-B254-5ABDEB98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1043</Words>
  <Characters>596</Characters>
  <Application>Microsoft Office Word</Application>
  <DocSecurity>0</DocSecurity>
  <Lines>4</Lines>
  <Paragraphs>3</Paragraphs>
  <ScaleCrop>false</ScaleCrop>
  <Company>SPecialiST RePack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Обліковий запис Microsoft</cp:lastModifiedBy>
  <cp:revision>6</cp:revision>
  <dcterms:created xsi:type="dcterms:W3CDTF">2023-03-24T12:50:00Z</dcterms:created>
  <dcterms:modified xsi:type="dcterms:W3CDTF">2026-01-14T07:15:00Z</dcterms:modified>
</cp:coreProperties>
</file>