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5E" w:rsidRPr="00E52A5E" w:rsidRDefault="00E52A5E" w:rsidP="007301D9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2A5E">
        <w:rPr>
          <w:rFonts w:ascii="Times New Roman" w:hAnsi="Times New Roman" w:cs="Times New Roman"/>
          <w:sz w:val="24"/>
          <w:szCs w:val="24"/>
        </w:rPr>
        <w:t>Лілія Приймак</w:t>
      </w:r>
    </w:p>
    <w:p w:rsidR="00E52A5E" w:rsidRPr="00E52A5E" w:rsidRDefault="00E52A5E" w:rsidP="007301D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A5E">
        <w:rPr>
          <w:rFonts w:ascii="Times New Roman" w:hAnsi="Times New Roman" w:cs="Times New Roman"/>
          <w:sz w:val="24"/>
          <w:szCs w:val="24"/>
        </w:rPr>
        <w:t>Прикарпатський національний університет</w:t>
      </w:r>
    </w:p>
    <w:p w:rsidR="00E52A5E" w:rsidRPr="00E52A5E" w:rsidRDefault="00E52A5E" w:rsidP="007301D9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A5E">
        <w:rPr>
          <w:rFonts w:ascii="Times New Roman" w:hAnsi="Times New Roman" w:cs="Times New Roman"/>
          <w:sz w:val="24"/>
          <w:szCs w:val="24"/>
        </w:rPr>
        <w:t>імені Василя Стефаника</w:t>
      </w:r>
    </w:p>
    <w:p w:rsidR="00E52A5E" w:rsidRDefault="00E52A5E" w:rsidP="007301D9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A5E">
        <w:rPr>
          <w:rFonts w:ascii="Times New Roman" w:hAnsi="Times New Roman" w:cs="Times New Roman"/>
          <w:sz w:val="24"/>
          <w:szCs w:val="24"/>
        </w:rPr>
        <w:t>м. Івано-Франківськ, Україна</w:t>
      </w:r>
    </w:p>
    <w:p w:rsidR="00357704" w:rsidRDefault="00802D0F" w:rsidP="00802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7F0">
        <w:rPr>
          <w:rFonts w:ascii="Times New Roman" w:hAnsi="Times New Roman" w:cs="Times New Roman"/>
          <w:b/>
          <w:sz w:val="28"/>
          <w:szCs w:val="28"/>
        </w:rPr>
        <w:t>Переклад Михайла Павлика рома</w:t>
      </w:r>
      <w:r w:rsidR="00BD35FA">
        <w:rPr>
          <w:rFonts w:ascii="Times New Roman" w:hAnsi="Times New Roman" w:cs="Times New Roman"/>
          <w:b/>
          <w:sz w:val="28"/>
          <w:szCs w:val="28"/>
        </w:rPr>
        <w:t xml:space="preserve">ну Владислава </w:t>
      </w:r>
      <w:proofErr w:type="spellStart"/>
      <w:r w:rsidR="00BD35FA">
        <w:rPr>
          <w:rFonts w:ascii="Times New Roman" w:hAnsi="Times New Roman" w:cs="Times New Roman"/>
          <w:b/>
          <w:sz w:val="28"/>
          <w:szCs w:val="28"/>
        </w:rPr>
        <w:t>Реймонта</w:t>
      </w:r>
      <w:proofErr w:type="spellEnd"/>
      <w:r w:rsidR="00BD35F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D35FA">
        <w:rPr>
          <w:rFonts w:ascii="Times New Roman" w:hAnsi="Times New Roman" w:cs="Times New Roman"/>
          <w:b/>
          <w:sz w:val="28"/>
          <w:szCs w:val="28"/>
        </w:rPr>
        <w:t>Ch</w:t>
      </w:r>
      <w:r w:rsidR="00BD35FA" w:rsidRPr="00BD35FA">
        <w:rPr>
          <w:rFonts w:ascii="Times New Roman" w:hAnsi="Times New Roman" w:cs="Times New Roman"/>
          <w:b/>
          <w:sz w:val="28"/>
          <w:szCs w:val="28"/>
        </w:rPr>
        <w:t>ł</w:t>
      </w:r>
      <w:r w:rsidR="00BE7816">
        <w:rPr>
          <w:rFonts w:ascii="Times New Roman" w:hAnsi="Times New Roman" w:cs="Times New Roman"/>
          <w:b/>
          <w:sz w:val="28"/>
          <w:szCs w:val="28"/>
        </w:rPr>
        <w:t>opi</w:t>
      </w:r>
      <w:proofErr w:type="spellEnd"/>
      <w:r w:rsidR="00BE781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A77F0">
        <w:rPr>
          <w:rFonts w:ascii="Times New Roman" w:hAnsi="Times New Roman" w:cs="Times New Roman"/>
          <w:b/>
          <w:sz w:val="28"/>
          <w:szCs w:val="28"/>
        </w:rPr>
        <w:t>-важлива</w:t>
      </w:r>
      <w:proofErr w:type="spellEnd"/>
      <w:r w:rsidRPr="008A77F0">
        <w:rPr>
          <w:rFonts w:ascii="Times New Roman" w:hAnsi="Times New Roman" w:cs="Times New Roman"/>
          <w:b/>
          <w:sz w:val="28"/>
          <w:szCs w:val="28"/>
        </w:rPr>
        <w:t xml:space="preserve"> віха в історії рецепції творчості В.</w:t>
      </w:r>
      <w:proofErr w:type="spellStart"/>
      <w:r w:rsidRPr="008A77F0">
        <w:rPr>
          <w:rFonts w:ascii="Times New Roman" w:hAnsi="Times New Roman" w:cs="Times New Roman"/>
          <w:b/>
          <w:sz w:val="28"/>
          <w:szCs w:val="28"/>
        </w:rPr>
        <w:t>Реймонта</w:t>
      </w:r>
      <w:proofErr w:type="spellEnd"/>
      <w:r w:rsidRPr="008A77F0">
        <w:rPr>
          <w:rFonts w:ascii="Times New Roman" w:hAnsi="Times New Roman" w:cs="Times New Roman"/>
          <w:b/>
          <w:sz w:val="28"/>
          <w:szCs w:val="28"/>
        </w:rPr>
        <w:t xml:space="preserve"> та в історії українсько-польських літературних </w:t>
      </w:r>
      <w:proofErr w:type="spellStart"/>
      <w:r w:rsidRPr="008A77F0">
        <w:rPr>
          <w:rFonts w:ascii="Times New Roman" w:hAnsi="Times New Roman" w:cs="Times New Roman"/>
          <w:b/>
          <w:sz w:val="28"/>
          <w:szCs w:val="28"/>
        </w:rPr>
        <w:t>зв´язків</w:t>
      </w:r>
      <w:proofErr w:type="spellEnd"/>
    </w:p>
    <w:p w:rsidR="00491166" w:rsidRPr="00491166" w:rsidRDefault="00491166" w:rsidP="007B31F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166">
        <w:rPr>
          <w:rFonts w:ascii="Times New Roman" w:hAnsi="Times New Roman" w:cs="Times New Roman"/>
          <w:i/>
          <w:sz w:val="28"/>
          <w:szCs w:val="28"/>
        </w:rPr>
        <w:t>В статті йдеться про переклад роману відомого польського письменника В.</w:t>
      </w:r>
      <w:proofErr w:type="spellStart"/>
      <w:r w:rsidRPr="00491166">
        <w:rPr>
          <w:rFonts w:ascii="Times New Roman" w:hAnsi="Times New Roman" w:cs="Times New Roman"/>
          <w:i/>
          <w:sz w:val="28"/>
          <w:szCs w:val="28"/>
        </w:rPr>
        <w:t>Реймонта</w:t>
      </w:r>
      <w:proofErr w:type="spellEnd"/>
      <w:r w:rsidRPr="00491166">
        <w:rPr>
          <w:rFonts w:ascii="Times New Roman" w:hAnsi="Times New Roman" w:cs="Times New Roman"/>
          <w:i/>
          <w:sz w:val="28"/>
          <w:szCs w:val="28"/>
        </w:rPr>
        <w:t xml:space="preserve"> «Мужики» галицьким письменником, громадським діячем, переклада</w:t>
      </w:r>
      <w:r w:rsidR="00BD35FA">
        <w:rPr>
          <w:rFonts w:ascii="Times New Roman" w:hAnsi="Times New Roman" w:cs="Times New Roman"/>
          <w:i/>
          <w:sz w:val="28"/>
          <w:szCs w:val="28"/>
        </w:rPr>
        <w:t>чем Михайлом Павликом. Твір «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Ch</w:t>
      </w:r>
      <w:r w:rsidR="00BD35FA" w:rsidRPr="000C1C46">
        <w:rPr>
          <w:rFonts w:ascii="Times New Roman" w:hAnsi="Times New Roman" w:cs="Times New Roman"/>
          <w:i/>
          <w:sz w:val="28"/>
          <w:szCs w:val="28"/>
        </w:rPr>
        <w:t>ł</w:t>
      </w:r>
      <w:r w:rsidRPr="00491166">
        <w:rPr>
          <w:rFonts w:ascii="Times New Roman" w:hAnsi="Times New Roman" w:cs="Times New Roman"/>
          <w:i/>
          <w:sz w:val="28"/>
          <w:szCs w:val="28"/>
        </w:rPr>
        <w:t>opi</w:t>
      </w:r>
      <w:proofErr w:type="spellEnd"/>
      <w:r w:rsidRPr="00491166">
        <w:rPr>
          <w:rFonts w:ascii="Times New Roman" w:hAnsi="Times New Roman" w:cs="Times New Roman"/>
          <w:i/>
          <w:sz w:val="28"/>
          <w:szCs w:val="28"/>
        </w:rPr>
        <w:t>» приніс автору світову славу і Нобелівську премію. Для європейської літератури тема селянського життя була традиційною. Саме в селянстві письменники вбачали основу національного життя. Роман відповідав народницьким переконанням Павлика. Перекладач намагався якомога адекватніше передати високий художній рівень оригіналу експресією української мови. Переклад М.Павлика – художній. Він вміло використовує імпресіоністичну манеру, старанно зберігає особливості мови кожної дійової особи. Переклад М.Павлика викликав захоплення у самого автора, В.</w:t>
      </w:r>
      <w:proofErr w:type="spellStart"/>
      <w:r w:rsidRPr="00491166">
        <w:rPr>
          <w:rFonts w:ascii="Times New Roman" w:hAnsi="Times New Roman" w:cs="Times New Roman"/>
          <w:i/>
          <w:sz w:val="28"/>
          <w:szCs w:val="28"/>
        </w:rPr>
        <w:t>Реймонта</w:t>
      </w:r>
      <w:proofErr w:type="spellEnd"/>
      <w:r w:rsidRPr="00491166">
        <w:rPr>
          <w:rFonts w:ascii="Times New Roman" w:hAnsi="Times New Roman" w:cs="Times New Roman"/>
          <w:i/>
          <w:sz w:val="28"/>
          <w:szCs w:val="28"/>
        </w:rPr>
        <w:t>. Перекладач успішно виконав своє завдання , зважаючи на складнощі «діалектного тексту». Переклад М.Павлика не втратив свого значення і сьогодні, викликає неабиякий інтерес у філологів і знавців перекладацької справи.</w:t>
      </w:r>
    </w:p>
    <w:p w:rsidR="00491166" w:rsidRPr="00491166" w:rsidRDefault="00491166" w:rsidP="00491166">
      <w:pPr>
        <w:rPr>
          <w:rFonts w:ascii="Times New Roman" w:hAnsi="Times New Roman" w:cs="Times New Roman"/>
          <w:i/>
          <w:sz w:val="28"/>
          <w:szCs w:val="28"/>
        </w:rPr>
      </w:pPr>
      <w:r w:rsidRPr="00491166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491166">
        <w:rPr>
          <w:rFonts w:ascii="Times New Roman" w:hAnsi="Times New Roman" w:cs="Times New Roman"/>
          <w:i/>
          <w:sz w:val="28"/>
          <w:szCs w:val="28"/>
        </w:rPr>
        <w:t>: переклад, діалектизм, значення, рецепція, оригінал.</w:t>
      </w:r>
    </w:p>
    <w:p w:rsidR="00742461" w:rsidRDefault="00742461" w:rsidP="007424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Вступ</w:t>
      </w:r>
    </w:p>
    <w:p w:rsidR="000A75E1" w:rsidRDefault="008A77F0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6BD7" w:rsidRPr="001D6BD7">
        <w:rPr>
          <w:rFonts w:ascii="Times New Roman" w:hAnsi="Times New Roman" w:cs="Times New Roman"/>
          <w:sz w:val="28"/>
          <w:szCs w:val="28"/>
        </w:rPr>
        <w:t>На початку X</w:t>
      </w:r>
      <w:r w:rsidR="001D6BD7" w:rsidRPr="001D6BD7">
        <w:rPr>
          <w:rFonts w:ascii="Times New Roman" w:hAnsi="Times New Roman" w:cs="Times New Roman"/>
          <w:sz w:val="28"/>
          <w:szCs w:val="28"/>
          <w:lang w:val="de-DE"/>
        </w:rPr>
        <w:t>XI</w:t>
      </w:r>
      <w:r w:rsidR="001D6BD7" w:rsidRPr="001D6BD7">
        <w:rPr>
          <w:rFonts w:ascii="Times New Roman" w:hAnsi="Times New Roman" w:cs="Times New Roman"/>
          <w:sz w:val="28"/>
          <w:szCs w:val="28"/>
        </w:rPr>
        <w:t xml:space="preserve">  століття</w:t>
      </w:r>
      <w:r w:rsidR="001D6BD7" w:rsidRPr="001D6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BD7">
        <w:rPr>
          <w:rFonts w:ascii="Times New Roman" w:hAnsi="Times New Roman" w:cs="Times New Roman"/>
          <w:sz w:val="28"/>
          <w:szCs w:val="28"/>
        </w:rPr>
        <w:t>т</w:t>
      </w:r>
      <w:r w:rsidRPr="008A77F0">
        <w:rPr>
          <w:rFonts w:ascii="Times New Roman" w:hAnsi="Times New Roman" w:cs="Times New Roman"/>
          <w:sz w:val="28"/>
          <w:szCs w:val="28"/>
        </w:rPr>
        <w:t>уризм</w:t>
      </w:r>
      <w:r w:rsidR="001D6BD7">
        <w:rPr>
          <w:rFonts w:ascii="Times New Roman" w:hAnsi="Times New Roman" w:cs="Times New Roman"/>
          <w:sz w:val="28"/>
          <w:szCs w:val="28"/>
        </w:rPr>
        <w:t xml:space="preserve"> стає все популярнішим, набуває все активнішого розвитку і навіть розгалуження. Фахівці визначають різноманітні види туризму. Літературний туризм також зайняв свою нішу у цій сфері. І, як виявилося</w:t>
      </w:r>
      <w:r w:rsidR="001C78F8">
        <w:rPr>
          <w:rFonts w:ascii="Times New Roman" w:hAnsi="Times New Roman" w:cs="Times New Roman"/>
          <w:sz w:val="28"/>
          <w:szCs w:val="28"/>
        </w:rPr>
        <w:t>, ці два напрямки</w:t>
      </w:r>
      <w:r w:rsidR="007475C6">
        <w:rPr>
          <w:rFonts w:ascii="Times New Roman" w:hAnsi="Times New Roman" w:cs="Times New Roman"/>
          <w:sz w:val="28"/>
          <w:szCs w:val="28"/>
        </w:rPr>
        <w:t xml:space="preserve"> – література і туризм </w:t>
      </w:r>
      <w:r w:rsidR="001D6BD7">
        <w:rPr>
          <w:rFonts w:ascii="Times New Roman" w:hAnsi="Times New Roman" w:cs="Times New Roman"/>
          <w:sz w:val="28"/>
          <w:szCs w:val="28"/>
        </w:rPr>
        <w:t xml:space="preserve">дуже тісно </w:t>
      </w:r>
      <w:r w:rsidR="000A75E1">
        <w:rPr>
          <w:rFonts w:ascii="Times New Roman" w:hAnsi="Times New Roman" w:cs="Times New Roman"/>
          <w:sz w:val="28"/>
          <w:szCs w:val="28"/>
        </w:rPr>
        <w:t>переплетені</w:t>
      </w:r>
      <w:r w:rsidR="001D6BD7" w:rsidRPr="000A75E1">
        <w:rPr>
          <w:rFonts w:ascii="Times New Roman" w:hAnsi="Times New Roman" w:cs="Times New Roman"/>
          <w:sz w:val="28"/>
          <w:szCs w:val="28"/>
        </w:rPr>
        <w:t xml:space="preserve">. Так, відома нам усім </w:t>
      </w:r>
      <w:proofErr w:type="spellStart"/>
      <w:r w:rsidR="001D6BD7" w:rsidRPr="000A75E1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="001D6BD7" w:rsidRPr="000A75E1">
        <w:rPr>
          <w:rFonts w:ascii="Times New Roman" w:hAnsi="Times New Roman" w:cs="Times New Roman"/>
          <w:sz w:val="28"/>
          <w:szCs w:val="28"/>
        </w:rPr>
        <w:t xml:space="preserve"> стверджує, що літературний туризм – це різновид туризму, метою якого</w:t>
      </w:r>
      <w:r w:rsidR="000A75E1">
        <w:rPr>
          <w:rFonts w:ascii="Times New Roman" w:hAnsi="Times New Roman" w:cs="Times New Roman"/>
          <w:sz w:val="28"/>
          <w:szCs w:val="28"/>
        </w:rPr>
        <w:t xml:space="preserve"> є відвідування місцевостей, </w:t>
      </w:r>
      <w:proofErr w:type="spellStart"/>
      <w:r w:rsidR="000A75E1">
        <w:rPr>
          <w:rFonts w:ascii="Times New Roman" w:hAnsi="Times New Roman" w:cs="Times New Roman"/>
          <w:sz w:val="28"/>
          <w:szCs w:val="28"/>
        </w:rPr>
        <w:t>пов</w:t>
      </w:r>
      <w:r w:rsidR="000A75E1" w:rsidRPr="000A75E1">
        <w:rPr>
          <w:rFonts w:ascii="Times New Roman" w:hAnsi="Times New Roman" w:cs="Times New Roman"/>
          <w:sz w:val="28"/>
          <w:szCs w:val="28"/>
        </w:rPr>
        <w:t>´язаних</w:t>
      </w:r>
      <w:proofErr w:type="spellEnd"/>
      <w:r w:rsidR="000A75E1" w:rsidRPr="000A75E1">
        <w:rPr>
          <w:rFonts w:ascii="Times New Roman" w:hAnsi="Times New Roman" w:cs="Times New Roman"/>
          <w:sz w:val="28"/>
          <w:szCs w:val="28"/>
        </w:rPr>
        <w:t xml:space="preserve"> з літературною творчістю.</w:t>
      </w:r>
      <w:r w:rsidR="001C78F8">
        <w:rPr>
          <w:rFonts w:ascii="Times New Roman" w:hAnsi="Times New Roman" w:cs="Times New Roman"/>
          <w:sz w:val="28"/>
          <w:szCs w:val="28"/>
        </w:rPr>
        <w:t xml:space="preserve"> Б</w:t>
      </w:r>
      <w:r w:rsidR="000A75E1">
        <w:rPr>
          <w:rFonts w:ascii="Times New Roman" w:hAnsi="Times New Roman" w:cs="Times New Roman"/>
          <w:sz w:val="28"/>
          <w:szCs w:val="28"/>
        </w:rPr>
        <w:t>агато книголюбів з радістю подолають будь-які ві</w:t>
      </w:r>
      <w:r w:rsidR="00707279">
        <w:rPr>
          <w:rFonts w:ascii="Times New Roman" w:hAnsi="Times New Roman" w:cs="Times New Roman"/>
          <w:sz w:val="28"/>
          <w:szCs w:val="28"/>
        </w:rPr>
        <w:t>д</w:t>
      </w:r>
      <w:r w:rsidR="000A75E1">
        <w:rPr>
          <w:rFonts w:ascii="Times New Roman" w:hAnsi="Times New Roman" w:cs="Times New Roman"/>
          <w:sz w:val="28"/>
          <w:szCs w:val="28"/>
        </w:rPr>
        <w:t xml:space="preserve">стані, щоб пройти стежками улюбленого письменника чи літературного персонажу.  Дослідниця Ю.Полікарпова  знаходить дуже багато спільних рис між літературою і туризмом. Відзначає </w:t>
      </w:r>
      <w:r w:rsidR="005C0C3A">
        <w:rPr>
          <w:rFonts w:ascii="Times New Roman" w:hAnsi="Times New Roman" w:cs="Times New Roman"/>
          <w:sz w:val="28"/>
          <w:szCs w:val="28"/>
        </w:rPr>
        <w:t>те, що в основі</w:t>
      </w:r>
      <w:r w:rsidR="001C78F8">
        <w:rPr>
          <w:rFonts w:ascii="Times New Roman" w:hAnsi="Times New Roman" w:cs="Times New Roman"/>
          <w:sz w:val="28"/>
          <w:szCs w:val="28"/>
        </w:rPr>
        <w:t xml:space="preserve"> і туризму, і літератури </w:t>
      </w:r>
      <w:r w:rsidR="005C0C3A">
        <w:rPr>
          <w:rFonts w:ascii="Times New Roman" w:hAnsi="Times New Roman" w:cs="Times New Roman"/>
          <w:sz w:val="28"/>
          <w:szCs w:val="28"/>
        </w:rPr>
        <w:t>лежить вивчення культурної спадщини</w:t>
      </w:r>
      <w:r w:rsidR="00EA48C5">
        <w:rPr>
          <w:rFonts w:ascii="Times New Roman" w:hAnsi="Times New Roman" w:cs="Times New Roman"/>
          <w:sz w:val="28"/>
          <w:szCs w:val="28"/>
        </w:rPr>
        <w:t xml:space="preserve">. Література є вмістилищем культурних </w:t>
      </w:r>
      <w:r w:rsidR="00EA48C5">
        <w:rPr>
          <w:rFonts w:ascii="Times New Roman" w:hAnsi="Times New Roman" w:cs="Times New Roman"/>
          <w:sz w:val="28"/>
          <w:szCs w:val="28"/>
        </w:rPr>
        <w:lastRenderedPageBreak/>
        <w:t xml:space="preserve">здобутків, а туризм </w:t>
      </w:r>
      <w:r w:rsidR="001C78F8">
        <w:rPr>
          <w:rFonts w:ascii="Times New Roman" w:hAnsi="Times New Roman" w:cs="Times New Roman"/>
          <w:sz w:val="28"/>
          <w:szCs w:val="28"/>
        </w:rPr>
        <w:t>способом</w:t>
      </w:r>
      <w:r w:rsidR="00EA48C5">
        <w:rPr>
          <w:rFonts w:ascii="Times New Roman" w:hAnsi="Times New Roman" w:cs="Times New Roman"/>
          <w:sz w:val="28"/>
          <w:szCs w:val="28"/>
        </w:rPr>
        <w:t xml:space="preserve"> пізнання їх.</w:t>
      </w:r>
      <w:r w:rsidR="001C78F8">
        <w:rPr>
          <w:rFonts w:ascii="Times New Roman" w:hAnsi="Times New Roman" w:cs="Times New Roman"/>
          <w:sz w:val="28"/>
          <w:szCs w:val="28"/>
        </w:rPr>
        <w:t xml:space="preserve"> Читання художнього твору і туристична подорож порівнюється із подорожуванн</w:t>
      </w:r>
      <w:r w:rsidR="00304105">
        <w:rPr>
          <w:rFonts w:ascii="Times New Roman" w:hAnsi="Times New Roman" w:cs="Times New Roman"/>
          <w:sz w:val="28"/>
          <w:szCs w:val="28"/>
        </w:rPr>
        <w:t xml:space="preserve">ям у часі </w:t>
      </w:r>
      <w:r w:rsidR="00707279" w:rsidRPr="005F5D0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997969">
        <w:rPr>
          <w:rFonts w:ascii="Times New Roman" w:hAnsi="Times New Roman" w:cs="Times New Roman"/>
          <w:sz w:val="28"/>
          <w:szCs w:val="28"/>
        </w:rPr>
        <w:t>2</w:t>
      </w:r>
      <w:r w:rsidR="00707279" w:rsidRPr="0030410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041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75E1">
        <w:rPr>
          <w:rFonts w:ascii="Times New Roman" w:hAnsi="Times New Roman" w:cs="Times New Roman"/>
          <w:sz w:val="28"/>
          <w:szCs w:val="28"/>
        </w:rPr>
        <w:t xml:space="preserve"> </w:t>
      </w:r>
      <w:r w:rsidR="001D6BD7" w:rsidRPr="000A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5D1" w:rsidRDefault="0063659F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A5E62">
        <w:rPr>
          <w:rFonts w:ascii="Times New Roman" w:hAnsi="Times New Roman" w:cs="Times New Roman"/>
          <w:sz w:val="28"/>
          <w:szCs w:val="28"/>
        </w:rPr>
        <w:t xml:space="preserve"> цьому сенсі</w:t>
      </w:r>
      <w:r>
        <w:rPr>
          <w:rFonts w:ascii="Times New Roman" w:hAnsi="Times New Roman" w:cs="Times New Roman"/>
          <w:sz w:val="28"/>
          <w:szCs w:val="28"/>
        </w:rPr>
        <w:t xml:space="preserve"> хотілося б здійснити </w:t>
      </w:r>
      <w:r w:rsidR="00ED3C3A">
        <w:rPr>
          <w:rFonts w:ascii="Times New Roman" w:hAnsi="Times New Roman" w:cs="Times New Roman"/>
          <w:sz w:val="28"/>
          <w:szCs w:val="28"/>
        </w:rPr>
        <w:t>філологічний екскурс і</w:t>
      </w:r>
      <w:r>
        <w:rPr>
          <w:rFonts w:ascii="Times New Roman" w:hAnsi="Times New Roman" w:cs="Times New Roman"/>
          <w:sz w:val="28"/>
          <w:szCs w:val="28"/>
        </w:rPr>
        <w:t xml:space="preserve"> познайомити  </w:t>
      </w:r>
      <w:r w:rsidR="009A5E62">
        <w:rPr>
          <w:rFonts w:ascii="Times New Roman" w:hAnsi="Times New Roman" w:cs="Times New Roman"/>
          <w:sz w:val="28"/>
          <w:szCs w:val="28"/>
        </w:rPr>
        <w:t xml:space="preserve"> </w:t>
      </w:r>
      <w:r w:rsidR="00C10F42">
        <w:rPr>
          <w:rFonts w:ascii="Times New Roman" w:hAnsi="Times New Roman" w:cs="Times New Roman"/>
          <w:sz w:val="28"/>
          <w:szCs w:val="28"/>
        </w:rPr>
        <w:t>і</w:t>
      </w:r>
      <w:r w:rsidR="009A5E62">
        <w:rPr>
          <w:rFonts w:ascii="Times New Roman" w:hAnsi="Times New Roman" w:cs="Times New Roman"/>
          <w:sz w:val="28"/>
          <w:szCs w:val="28"/>
        </w:rPr>
        <w:t>з постаттю відомого галицького громадського діяча, перекладача, етногр</w:t>
      </w:r>
      <w:r w:rsidR="00BB56D2">
        <w:rPr>
          <w:rFonts w:ascii="Times New Roman" w:hAnsi="Times New Roman" w:cs="Times New Roman"/>
          <w:sz w:val="28"/>
          <w:szCs w:val="28"/>
        </w:rPr>
        <w:t xml:space="preserve">афа </w:t>
      </w:r>
      <w:r w:rsidR="007475C6">
        <w:rPr>
          <w:rFonts w:ascii="Times New Roman" w:hAnsi="Times New Roman" w:cs="Times New Roman"/>
          <w:sz w:val="28"/>
          <w:szCs w:val="28"/>
        </w:rPr>
        <w:t xml:space="preserve"> уродженця прекрасного краю – </w:t>
      </w:r>
      <w:proofErr w:type="spellStart"/>
      <w:r w:rsidR="007475C6">
        <w:rPr>
          <w:rFonts w:ascii="Times New Roman" w:hAnsi="Times New Roman" w:cs="Times New Roman"/>
          <w:sz w:val="28"/>
          <w:szCs w:val="28"/>
        </w:rPr>
        <w:t>Косівщини</w:t>
      </w:r>
      <w:proofErr w:type="spellEnd"/>
      <w:r w:rsidR="007475C6">
        <w:rPr>
          <w:rFonts w:ascii="Times New Roman" w:hAnsi="Times New Roman" w:cs="Times New Roman"/>
          <w:sz w:val="28"/>
          <w:szCs w:val="28"/>
        </w:rPr>
        <w:t xml:space="preserve">, </w:t>
      </w:r>
      <w:r w:rsidR="00BB56D2">
        <w:rPr>
          <w:rFonts w:ascii="Times New Roman" w:hAnsi="Times New Roman" w:cs="Times New Roman"/>
          <w:sz w:val="28"/>
          <w:szCs w:val="28"/>
        </w:rPr>
        <w:t>Михайла Павлика,</w:t>
      </w:r>
      <w:r w:rsidR="00C4115C">
        <w:rPr>
          <w:rFonts w:ascii="Times New Roman" w:hAnsi="Times New Roman" w:cs="Times New Roman"/>
          <w:sz w:val="28"/>
          <w:szCs w:val="28"/>
        </w:rPr>
        <w:t xml:space="preserve"> творча спадщина якого є надзвичайно цікавою і прив</w:t>
      </w:r>
      <w:r w:rsidR="007475C6">
        <w:rPr>
          <w:rFonts w:ascii="Times New Roman" w:hAnsi="Times New Roman" w:cs="Times New Roman"/>
          <w:sz w:val="28"/>
          <w:szCs w:val="28"/>
        </w:rPr>
        <w:t>абливою для прихильників літературного туризму</w:t>
      </w:r>
      <w:r w:rsidR="00C4115C">
        <w:rPr>
          <w:rFonts w:ascii="Times New Roman" w:hAnsi="Times New Roman" w:cs="Times New Roman"/>
          <w:sz w:val="28"/>
          <w:szCs w:val="28"/>
        </w:rPr>
        <w:t xml:space="preserve">. Саме він </w:t>
      </w:r>
      <w:r w:rsidR="00BB56D2">
        <w:rPr>
          <w:rFonts w:ascii="Times New Roman" w:hAnsi="Times New Roman" w:cs="Times New Roman"/>
          <w:sz w:val="28"/>
          <w:szCs w:val="28"/>
        </w:rPr>
        <w:t>зумів здійснити чудові переклади багатьох</w:t>
      </w:r>
      <w:r w:rsidR="007475C6">
        <w:rPr>
          <w:rFonts w:ascii="Times New Roman" w:hAnsi="Times New Roman" w:cs="Times New Roman"/>
          <w:sz w:val="28"/>
          <w:szCs w:val="28"/>
        </w:rPr>
        <w:t xml:space="preserve"> поетичних і прозових, </w:t>
      </w:r>
      <w:r w:rsidR="00BB56D2">
        <w:rPr>
          <w:rFonts w:ascii="Times New Roman" w:hAnsi="Times New Roman" w:cs="Times New Roman"/>
          <w:sz w:val="28"/>
          <w:szCs w:val="28"/>
        </w:rPr>
        <w:t>драматичних творів з польської, німецької, російської</w:t>
      </w:r>
      <w:r w:rsidR="005F5D0C">
        <w:rPr>
          <w:rFonts w:ascii="Times New Roman" w:hAnsi="Times New Roman" w:cs="Times New Roman"/>
          <w:sz w:val="28"/>
          <w:szCs w:val="28"/>
        </w:rPr>
        <w:t xml:space="preserve"> мов на українську і </w:t>
      </w:r>
      <w:r w:rsidR="005F5D0C" w:rsidRPr="005F5D0C">
        <w:rPr>
          <w:rFonts w:ascii="Times New Roman" w:hAnsi="Times New Roman" w:cs="Times New Roman"/>
          <w:sz w:val="28"/>
          <w:szCs w:val="28"/>
        </w:rPr>
        <w:t>донести</w:t>
      </w:r>
      <w:r w:rsidR="00BB56D2">
        <w:rPr>
          <w:rFonts w:ascii="Times New Roman" w:hAnsi="Times New Roman" w:cs="Times New Roman"/>
          <w:sz w:val="28"/>
          <w:szCs w:val="28"/>
        </w:rPr>
        <w:t xml:space="preserve"> таким чином</w:t>
      </w:r>
      <w:r w:rsidR="005F5D0C">
        <w:rPr>
          <w:rFonts w:ascii="Times New Roman" w:hAnsi="Times New Roman" w:cs="Times New Roman"/>
          <w:sz w:val="28"/>
          <w:szCs w:val="28"/>
        </w:rPr>
        <w:t xml:space="preserve"> до галичан чудові європейські твори</w:t>
      </w:r>
      <w:r w:rsidR="00BB56D2">
        <w:rPr>
          <w:rFonts w:ascii="Times New Roman" w:hAnsi="Times New Roman" w:cs="Times New Roman"/>
          <w:sz w:val="28"/>
          <w:szCs w:val="28"/>
        </w:rPr>
        <w:t>.</w:t>
      </w:r>
      <w:r w:rsidR="002215D1">
        <w:rPr>
          <w:rFonts w:ascii="Times New Roman" w:hAnsi="Times New Roman" w:cs="Times New Roman"/>
          <w:sz w:val="28"/>
          <w:szCs w:val="28"/>
        </w:rPr>
        <w:t xml:space="preserve"> Його діяльність охоплює кінець XIX- початок XX століття.</w:t>
      </w:r>
    </w:p>
    <w:p w:rsidR="001D5BAE" w:rsidRDefault="00C10F42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F42">
        <w:rPr>
          <w:rFonts w:ascii="Times New Roman" w:hAnsi="Times New Roman" w:cs="Times New Roman"/>
          <w:b/>
          <w:sz w:val="28"/>
          <w:szCs w:val="28"/>
        </w:rPr>
        <w:t>Метою цієї статті</w:t>
      </w:r>
      <w:r w:rsidR="001D5BAE">
        <w:rPr>
          <w:rFonts w:ascii="Times New Roman" w:hAnsi="Times New Roman" w:cs="Times New Roman"/>
          <w:sz w:val="28"/>
          <w:szCs w:val="28"/>
        </w:rPr>
        <w:t xml:space="preserve"> є познайомити </w:t>
      </w:r>
      <w:r>
        <w:rPr>
          <w:rFonts w:ascii="Times New Roman" w:hAnsi="Times New Roman" w:cs="Times New Roman"/>
          <w:sz w:val="28"/>
          <w:szCs w:val="28"/>
        </w:rPr>
        <w:t xml:space="preserve">з унікальним перекладом  роману відомого польського письменника Владислава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«Мужики» галицьким перекладачем, відомим громадським діячем, літературним критиком Михайлом Павликом. Самобутній переклад не втратив свого значення і сьогодні</w:t>
      </w:r>
      <w:r w:rsidR="001D5B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представляє значний інтерес для дослідників творчості як </w:t>
      </w:r>
      <w:r w:rsidR="00E56EF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D5BAE"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 w:rsidR="001D5BAE">
        <w:rPr>
          <w:rFonts w:ascii="Times New Roman" w:hAnsi="Times New Roman" w:cs="Times New Roman"/>
          <w:sz w:val="28"/>
          <w:szCs w:val="28"/>
        </w:rPr>
        <w:t xml:space="preserve">, так і М.Павлика. </w:t>
      </w:r>
      <w:r w:rsidR="002215D1">
        <w:rPr>
          <w:rFonts w:ascii="Times New Roman" w:hAnsi="Times New Roman" w:cs="Times New Roman"/>
          <w:sz w:val="28"/>
          <w:szCs w:val="28"/>
        </w:rPr>
        <w:tab/>
      </w:r>
    </w:p>
    <w:p w:rsidR="001D5BAE" w:rsidRDefault="001D5BAE" w:rsidP="00C41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BAE">
        <w:rPr>
          <w:rFonts w:ascii="Times New Roman" w:hAnsi="Times New Roman" w:cs="Times New Roman"/>
          <w:b/>
          <w:sz w:val="28"/>
          <w:szCs w:val="28"/>
        </w:rPr>
        <w:t>Основна частина</w:t>
      </w:r>
    </w:p>
    <w:p w:rsidR="00807F31" w:rsidRPr="00742461" w:rsidRDefault="005F5D0C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5C6">
        <w:rPr>
          <w:rFonts w:ascii="Times New Roman" w:hAnsi="Times New Roman" w:cs="Times New Roman"/>
          <w:sz w:val="28"/>
          <w:szCs w:val="28"/>
        </w:rPr>
        <w:tab/>
      </w:r>
      <w:r w:rsidR="002215D1" w:rsidRPr="002215D1">
        <w:rPr>
          <w:rFonts w:ascii="Times New Roman" w:hAnsi="Times New Roman" w:cs="Times New Roman"/>
          <w:sz w:val="28"/>
          <w:szCs w:val="28"/>
        </w:rPr>
        <w:t>Мова йде про переклад роману відомого польського письменник</w:t>
      </w:r>
      <w:r w:rsidR="00BD35FA">
        <w:rPr>
          <w:rFonts w:ascii="Times New Roman" w:hAnsi="Times New Roman" w:cs="Times New Roman"/>
          <w:sz w:val="28"/>
          <w:szCs w:val="28"/>
        </w:rPr>
        <w:t>а В.</w:t>
      </w:r>
      <w:proofErr w:type="spellStart"/>
      <w:r w:rsidR="00BD35FA"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 w:rsidR="00BD35FA">
        <w:rPr>
          <w:rFonts w:ascii="Times New Roman" w:hAnsi="Times New Roman" w:cs="Times New Roman"/>
          <w:sz w:val="28"/>
          <w:szCs w:val="28"/>
        </w:rPr>
        <w:t xml:space="preserve"> «Мужики». Твір «</w:t>
      </w:r>
      <w:proofErr w:type="spellStart"/>
      <w:r w:rsidR="00BD35FA">
        <w:rPr>
          <w:rFonts w:ascii="Times New Roman" w:hAnsi="Times New Roman" w:cs="Times New Roman"/>
          <w:sz w:val="28"/>
          <w:szCs w:val="28"/>
        </w:rPr>
        <w:t>Ch</w:t>
      </w:r>
      <w:r w:rsidR="00BD35FA" w:rsidRPr="000C1C46">
        <w:rPr>
          <w:rFonts w:ascii="Times New Roman" w:hAnsi="Times New Roman" w:cs="Times New Roman"/>
          <w:sz w:val="28"/>
          <w:szCs w:val="28"/>
        </w:rPr>
        <w:t>ł</w:t>
      </w:r>
      <w:r w:rsidR="002215D1" w:rsidRPr="002215D1">
        <w:rPr>
          <w:rFonts w:ascii="Times New Roman" w:hAnsi="Times New Roman" w:cs="Times New Roman"/>
          <w:sz w:val="28"/>
          <w:szCs w:val="28"/>
        </w:rPr>
        <w:t>opi</w:t>
      </w:r>
      <w:proofErr w:type="spellEnd"/>
      <w:r w:rsidR="002215D1" w:rsidRPr="002215D1">
        <w:rPr>
          <w:rFonts w:ascii="Times New Roman" w:hAnsi="Times New Roman" w:cs="Times New Roman"/>
          <w:sz w:val="28"/>
          <w:szCs w:val="28"/>
        </w:rPr>
        <w:t xml:space="preserve">» приніс йому світову славу </w:t>
      </w:r>
      <w:r w:rsidR="008A6945">
        <w:rPr>
          <w:rFonts w:ascii="Times New Roman" w:hAnsi="Times New Roman" w:cs="Times New Roman"/>
          <w:sz w:val="28"/>
          <w:szCs w:val="28"/>
        </w:rPr>
        <w:t>і Но</w:t>
      </w:r>
      <w:r w:rsidR="002215D1">
        <w:rPr>
          <w:rFonts w:ascii="Times New Roman" w:hAnsi="Times New Roman" w:cs="Times New Roman"/>
          <w:sz w:val="28"/>
          <w:szCs w:val="28"/>
        </w:rPr>
        <w:t>белівську прем</w:t>
      </w:r>
      <w:r w:rsidR="00742461">
        <w:rPr>
          <w:rFonts w:ascii="Times New Roman" w:hAnsi="Times New Roman" w:cs="Times New Roman"/>
          <w:sz w:val="28"/>
          <w:szCs w:val="28"/>
        </w:rPr>
        <w:t xml:space="preserve">ію. </w:t>
      </w:r>
      <w:r w:rsidR="002215D1">
        <w:rPr>
          <w:rFonts w:ascii="Times New Roman" w:hAnsi="Times New Roman" w:cs="Times New Roman"/>
          <w:sz w:val="28"/>
          <w:szCs w:val="28"/>
        </w:rPr>
        <w:t>Для європейської літератури тема селянського життя була традиційною. Саме в селянстві письменники вбачали осн</w:t>
      </w:r>
      <w:r w:rsidR="00C33D69">
        <w:rPr>
          <w:rFonts w:ascii="Times New Roman" w:hAnsi="Times New Roman" w:cs="Times New Roman"/>
          <w:sz w:val="28"/>
          <w:szCs w:val="28"/>
        </w:rPr>
        <w:t>ову національного життя. Тому В.</w:t>
      </w:r>
      <w:r w:rsidR="00747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5D1">
        <w:rPr>
          <w:rFonts w:ascii="Times New Roman" w:hAnsi="Times New Roman" w:cs="Times New Roman"/>
          <w:sz w:val="28"/>
          <w:szCs w:val="28"/>
        </w:rPr>
        <w:t>Реймонт</w:t>
      </w:r>
      <w:proofErr w:type="spellEnd"/>
      <w:r w:rsidR="002215D1">
        <w:rPr>
          <w:rFonts w:ascii="Times New Roman" w:hAnsi="Times New Roman" w:cs="Times New Roman"/>
          <w:sz w:val="28"/>
          <w:szCs w:val="28"/>
        </w:rPr>
        <w:t xml:space="preserve"> після творів «Комедіантка», «Земля обітована» звертається до теми польського селянства. Т</w:t>
      </w:r>
      <w:r w:rsidR="00C33D69">
        <w:rPr>
          <w:rFonts w:ascii="Times New Roman" w:hAnsi="Times New Roman" w:cs="Times New Roman"/>
          <w:sz w:val="28"/>
          <w:szCs w:val="28"/>
        </w:rPr>
        <w:t>ак писав 1903 року В.</w:t>
      </w:r>
      <w:r w:rsidR="0074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D69">
        <w:rPr>
          <w:rFonts w:ascii="Times New Roman" w:hAnsi="Times New Roman" w:cs="Times New Roman"/>
          <w:sz w:val="28"/>
          <w:szCs w:val="28"/>
        </w:rPr>
        <w:t>Реймонт</w:t>
      </w:r>
      <w:proofErr w:type="spellEnd"/>
      <w:r w:rsidR="00C33D69">
        <w:rPr>
          <w:rFonts w:ascii="Times New Roman" w:hAnsi="Times New Roman" w:cs="Times New Roman"/>
          <w:sz w:val="28"/>
          <w:szCs w:val="28"/>
        </w:rPr>
        <w:t xml:space="preserve"> А.</w:t>
      </w:r>
      <w:proofErr w:type="spellStart"/>
      <w:r w:rsidR="002215D1">
        <w:rPr>
          <w:rFonts w:ascii="Times New Roman" w:hAnsi="Times New Roman" w:cs="Times New Roman"/>
          <w:sz w:val="28"/>
          <w:szCs w:val="28"/>
        </w:rPr>
        <w:t>Водзинському</w:t>
      </w:r>
      <w:proofErr w:type="spellEnd"/>
      <w:r w:rsidR="002215D1">
        <w:rPr>
          <w:rFonts w:ascii="Times New Roman" w:hAnsi="Times New Roman" w:cs="Times New Roman"/>
          <w:sz w:val="28"/>
          <w:szCs w:val="28"/>
        </w:rPr>
        <w:t>: «Мужики – це основа. Я починаю від землі</w:t>
      </w:r>
      <w:r w:rsidR="00807F31">
        <w:rPr>
          <w:rFonts w:ascii="Times New Roman" w:hAnsi="Times New Roman" w:cs="Times New Roman"/>
          <w:sz w:val="28"/>
          <w:szCs w:val="28"/>
        </w:rPr>
        <w:t>, щоб потім у низці романів, план яких у мене готовий, просв</w:t>
      </w:r>
      <w:r w:rsidR="00742461">
        <w:rPr>
          <w:rFonts w:ascii="Times New Roman" w:hAnsi="Times New Roman" w:cs="Times New Roman"/>
          <w:sz w:val="28"/>
          <w:szCs w:val="28"/>
        </w:rPr>
        <w:t>ітити всі області нашого життя»</w:t>
      </w:r>
      <w:r w:rsidR="00997969">
        <w:rPr>
          <w:rFonts w:ascii="Times New Roman" w:hAnsi="Times New Roman" w:cs="Times New Roman"/>
          <w:sz w:val="28"/>
          <w:szCs w:val="28"/>
          <w:lang w:val="ru-RU"/>
        </w:rPr>
        <w:t xml:space="preserve">[3; </w:t>
      </w:r>
      <w:r w:rsidR="00742461" w:rsidRPr="00742461">
        <w:rPr>
          <w:rFonts w:ascii="Times New Roman" w:hAnsi="Times New Roman" w:cs="Times New Roman"/>
          <w:sz w:val="28"/>
          <w:szCs w:val="28"/>
          <w:lang w:val="ru-RU"/>
        </w:rPr>
        <w:t>,с.8].</w:t>
      </w:r>
    </w:p>
    <w:p w:rsidR="002C41C1" w:rsidRDefault="00807F31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Польський письменник написав великий епічний твір, енциклопедичний за охопленням матеріалу. Один рік життя села Ліпці зображений у романі. Письменнику вдалося показати весь зміст селянського життя, щоденну працю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полі, в домашньому господарстві, існування звичайної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</w:t>
      </w:r>
      <w:r w:rsidRPr="00807F31">
        <w:rPr>
          <w:rFonts w:ascii="Times New Roman" w:hAnsi="Times New Roman" w:cs="Times New Roman"/>
          <w:sz w:val="28"/>
          <w:szCs w:val="28"/>
        </w:rPr>
        <w:t>´ї</w:t>
      </w:r>
      <w:proofErr w:type="spellEnd"/>
      <w:r w:rsidRPr="00807F31">
        <w:rPr>
          <w:rFonts w:ascii="Times New Roman" w:hAnsi="Times New Roman" w:cs="Times New Roman"/>
          <w:sz w:val="28"/>
          <w:szCs w:val="28"/>
        </w:rPr>
        <w:t>, забави, вечорниці в сільській хаті і корчмі, яка нерідко була місцем, де приймалися важливі рішення.</w:t>
      </w:r>
      <w:r w:rsidR="006816D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r w:rsidR="00742461" w:rsidRPr="002C41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змалював синтетичний тип села. Важко </w:t>
      </w:r>
      <w:r w:rsidR="002C41C1">
        <w:rPr>
          <w:rFonts w:ascii="Times New Roman" w:hAnsi="Times New Roman" w:cs="Times New Roman"/>
          <w:sz w:val="28"/>
          <w:szCs w:val="28"/>
        </w:rPr>
        <w:t xml:space="preserve">зрозуміти, де воно знаходиться. Неможливо встановити, де саме воно знаходиться, так само, як неможливо </w:t>
      </w:r>
      <w:proofErr w:type="spellStart"/>
      <w:r w:rsidR="002C41C1" w:rsidRPr="002C41C1">
        <w:rPr>
          <w:rFonts w:ascii="Times New Roman" w:hAnsi="Times New Roman" w:cs="Times New Roman"/>
          <w:sz w:val="28"/>
          <w:szCs w:val="28"/>
        </w:rPr>
        <w:t>прив´язати</w:t>
      </w:r>
      <w:proofErr w:type="spellEnd"/>
      <w:r w:rsidR="002C41C1" w:rsidRPr="002C41C1">
        <w:rPr>
          <w:rFonts w:ascii="Times New Roman" w:hAnsi="Times New Roman" w:cs="Times New Roman"/>
          <w:sz w:val="28"/>
          <w:szCs w:val="28"/>
        </w:rPr>
        <w:t xml:space="preserve"> діалектні особливості мови дійових осіб до конкретної географічної зони. </w:t>
      </w:r>
    </w:p>
    <w:p w:rsidR="00DE27CE" w:rsidRDefault="00807F31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Зрозуміло, що роман</w:t>
      </w:r>
      <w:r w:rsidR="00DE27CE">
        <w:rPr>
          <w:rFonts w:ascii="Times New Roman" w:hAnsi="Times New Roman" w:cs="Times New Roman"/>
          <w:sz w:val="28"/>
          <w:szCs w:val="28"/>
        </w:rPr>
        <w:t xml:space="preserve"> В.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міг не привернути</w:t>
      </w:r>
      <w:r w:rsidR="00DE27CE">
        <w:rPr>
          <w:rFonts w:ascii="Times New Roman" w:hAnsi="Times New Roman" w:cs="Times New Roman"/>
          <w:sz w:val="28"/>
          <w:szCs w:val="28"/>
        </w:rPr>
        <w:t xml:space="preserve"> увагу М.Павлика. Адже він відповідав його народницьким переконанням. Тобто, як і </w:t>
      </w:r>
      <w:r w:rsidR="00C4115C">
        <w:rPr>
          <w:rFonts w:ascii="Times New Roman" w:hAnsi="Times New Roman" w:cs="Times New Roman"/>
          <w:sz w:val="28"/>
          <w:szCs w:val="28"/>
        </w:rPr>
        <w:t>В.</w:t>
      </w:r>
      <w:proofErr w:type="spellStart"/>
      <w:r w:rsidR="00DE27CE">
        <w:rPr>
          <w:rFonts w:ascii="Times New Roman" w:hAnsi="Times New Roman" w:cs="Times New Roman"/>
          <w:sz w:val="28"/>
          <w:szCs w:val="28"/>
        </w:rPr>
        <w:t>Реймонт</w:t>
      </w:r>
      <w:proofErr w:type="spellEnd"/>
      <w:r w:rsidR="00DE27CE">
        <w:rPr>
          <w:rFonts w:ascii="Times New Roman" w:hAnsi="Times New Roman" w:cs="Times New Roman"/>
          <w:sz w:val="28"/>
          <w:szCs w:val="28"/>
        </w:rPr>
        <w:t>, він вболівав за селянство. Ця тема була однією з  магістральних в українсь</w:t>
      </w:r>
      <w:r w:rsidR="008A6945">
        <w:rPr>
          <w:rFonts w:ascii="Times New Roman" w:hAnsi="Times New Roman" w:cs="Times New Roman"/>
          <w:sz w:val="28"/>
          <w:szCs w:val="28"/>
        </w:rPr>
        <w:t>кій літературі. Роман «Мужики» М.</w:t>
      </w:r>
      <w:r w:rsidR="00DE27CE">
        <w:rPr>
          <w:rFonts w:ascii="Times New Roman" w:hAnsi="Times New Roman" w:cs="Times New Roman"/>
          <w:sz w:val="28"/>
          <w:szCs w:val="28"/>
        </w:rPr>
        <w:t xml:space="preserve"> Павлик вважав одним</w:t>
      </w:r>
      <w:r w:rsidR="008A6945">
        <w:rPr>
          <w:rFonts w:ascii="Times New Roman" w:hAnsi="Times New Roman" w:cs="Times New Roman"/>
          <w:sz w:val="28"/>
          <w:szCs w:val="28"/>
        </w:rPr>
        <w:t xml:space="preserve"> і</w:t>
      </w:r>
      <w:r w:rsidR="00DE27CE">
        <w:rPr>
          <w:rFonts w:ascii="Times New Roman" w:hAnsi="Times New Roman" w:cs="Times New Roman"/>
          <w:sz w:val="28"/>
          <w:szCs w:val="28"/>
        </w:rPr>
        <w:t>з кращих творів європейської літератури із селянського життя, енциклопедією польського життя на зламі двох сторіч.</w:t>
      </w:r>
    </w:p>
    <w:p w:rsidR="002C41C1" w:rsidRPr="004E588A" w:rsidRDefault="002C41C1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останні десятиріччя XIX ст.. дуже популярними в літературі </w:t>
      </w:r>
      <w:r w:rsidR="004E588A">
        <w:rPr>
          <w:rFonts w:ascii="Times New Roman" w:hAnsi="Times New Roman" w:cs="Times New Roman"/>
          <w:sz w:val="28"/>
          <w:szCs w:val="28"/>
        </w:rPr>
        <w:t>і суспільному житті були ідеї народництва. Головний об</w:t>
      </w:r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>´</w:t>
      </w:r>
      <w:proofErr w:type="spellStart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>єкт</w:t>
      </w:r>
      <w:proofErr w:type="spellEnd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>літературної</w:t>
      </w:r>
      <w:proofErr w:type="spellEnd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>творчості</w:t>
      </w:r>
      <w:proofErr w:type="spellEnd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>письменників</w:t>
      </w:r>
      <w:proofErr w:type="spellEnd"/>
      <w:r w:rsidR="006816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>народників</w:t>
      </w:r>
      <w:proofErr w:type="spellEnd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>міг</w:t>
      </w:r>
      <w:proofErr w:type="spellEnd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>би</w:t>
      </w:r>
      <w:proofErr w:type="spellEnd"/>
      <w:r w:rsidR="004E588A" w:rsidRPr="004E588A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r w:rsidR="004E588A">
        <w:rPr>
          <w:rFonts w:ascii="Times New Roman" w:hAnsi="Times New Roman" w:cs="Times New Roman"/>
          <w:sz w:val="28"/>
          <w:szCs w:val="28"/>
        </w:rPr>
        <w:t xml:space="preserve">означений одним словом </w:t>
      </w:r>
      <w:proofErr w:type="spellStart"/>
      <w:r w:rsidR="004E588A">
        <w:rPr>
          <w:rFonts w:ascii="Times New Roman" w:hAnsi="Times New Roman" w:cs="Times New Roman"/>
          <w:sz w:val="28"/>
          <w:szCs w:val="28"/>
        </w:rPr>
        <w:t>–</w:t>
      </w:r>
      <w:r w:rsidR="004E588A" w:rsidRPr="004E588A">
        <w:rPr>
          <w:rFonts w:ascii="Times New Roman" w:hAnsi="Times New Roman" w:cs="Times New Roman"/>
          <w:i/>
          <w:sz w:val="28"/>
          <w:szCs w:val="28"/>
        </w:rPr>
        <w:t>мужик</w:t>
      </w:r>
      <w:proofErr w:type="spellEnd"/>
      <w:r w:rsidR="004E58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A6945">
        <w:rPr>
          <w:rFonts w:ascii="Times New Roman" w:hAnsi="Times New Roman" w:cs="Times New Roman"/>
          <w:sz w:val="28"/>
          <w:szCs w:val="28"/>
        </w:rPr>
        <w:t xml:space="preserve">Тому </w:t>
      </w:r>
      <w:r w:rsidR="004E588A" w:rsidRPr="004E588A">
        <w:rPr>
          <w:rFonts w:ascii="Times New Roman" w:hAnsi="Times New Roman" w:cs="Times New Roman"/>
          <w:sz w:val="28"/>
          <w:szCs w:val="28"/>
        </w:rPr>
        <w:t>Павлика</w:t>
      </w:r>
      <w:r w:rsidR="008A6945">
        <w:rPr>
          <w:rFonts w:ascii="Times New Roman" w:hAnsi="Times New Roman" w:cs="Times New Roman"/>
          <w:sz w:val="28"/>
          <w:szCs w:val="28"/>
        </w:rPr>
        <w:t xml:space="preserve"> – народника 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і зацікавив</w:t>
      </w:r>
      <w:r w:rsidR="008A6945">
        <w:rPr>
          <w:rFonts w:ascii="Times New Roman" w:hAnsi="Times New Roman" w:cs="Times New Roman"/>
          <w:sz w:val="28"/>
          <w:szCs w:val="28"/>
        </w:rPr>
        <w:t xml:space="preserve"> роман  </w:t>
      </w:r>
      <w:proofErr w:type="spellStart"/>
      <w:r w:rsidR="004E588A"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 w:rsidR="004E588A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4E588A">
        <w:rPr>
          <w:rFonts w:ascii="Times New Roman" w:hAnsi="Times New Roman" w:cs="Times New Roman"/>
          <w:sz w:val="28"/>
          <w:szCs w:val="28"/>
        </w:rPr>
        <w:t>віддзеркале</w:t>
      </w:r>
      <w:r w:rsidR="006816D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6816DF">
        <w:rPr>
          <w:rFonts w:ascii="Times New Roman" w:hAnsi="Times New Roman" w:cs="Times New Roman"/>
          <w:sz w:val="28"/>
          <w:szCs w:val="28"/>
        </w:rPr>
        <w:t xml:space="preserve"> річний цикл мужицького життя</w:t>
      </w:r>
      <w:r w:rsidR="004E588A">
        <w:rPr>
          <w:rFonts w:ascii="Times New Roman" w:hAnsi="Times New Roman" w:cs="Times New Roman"/>
          <w:sz w:val="28"/>
          <w:szCs w:val="28"/>
        </w:rPr>
        <w:t>, про що свідчать і</w:t>
      </w:r>
      <w:r w:rsidR="006816DF">
        <w:rPr>
          <w:rFonts w:ascii="Times New Roman" w:hAnsi="Times New Roman" w:cs="Times New Roman"/>
          <w:sz w:val="28"/>
          <w:szCs w:val="28"/>
        </w:rPr>
        <w:t xml:space="preserve"> </w:t>
      </w:r>
      <w:r w:rsidR="004E588A">
        <w:rPr>
          <w:rFonts w:ascii="Times New Roman" w:hAnsi="Times New Roman" w:cs="Times New Roman"/>
          <w:sz w:val="28"/>
          <w:szCs w:val="28"/>
        </w:rPr>
        <w:t>назви розділів великого епічного твору: «Осінь», «</w:t>
      </w:r>
      <w:r w:rsidR="008E4DCD">
        <w:rPr>
          <w:rFonts w:ascii="Times New Roman" w:hAnsi="Times New Roman" w:cs="Times New Roman"/>
          <w:sz w:val="28"/>
          <w:szCs w:val="28"/>
        </w:rPr>
        <w:t>Зима», «Весна», «Літо».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71C" w:rsidRDefault="00DE27CE" w:rsidP="007B31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малюючи широку картину мужицького життя, </w:t>
      </w:r>
      <w:r w:rsidR="00ED3C3A">
        <w:rPr>
          <w:rFonts w:ascii="Times New Roman" w:hAnsi="Times New Roman" w:cs="Times New Roman"/>
          <w:sz w:val="28"/>
          <w:szCs w:val="28"/>
        </w:rPr>
        <w:t xml:space="preserve"> широко </w:t>
      </w:r>
      <w:r>
        <w:rPr>
          <w:rFonts w:ascii="Times New Roman" w:hAnsi="Times New Roman" w:cs="Times New Roman"/>
          <w:sz w:val="28"/>
          <w:szCs w:val="28"/>
        </w:rPr>
        <w:t>використовує відповідні мовні засоби. Важливо, щоб перекладач зумів зберегти своєрідність оригінального тексту і віднайти адекватні звороти в рідній мові. Роман починає</w:t>
      </w:r>
      <w:r w:rsidR="00BF471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BF471C" w:rsidRDefault="00BD35FA" w:rsidP="00C4115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«- </w:t>
      </w:r>
      <w:proofErr w:type="spellStart"/>
      <w:r>
        <w:rPr>
          <w:rFonts w:ascii="Times New Roman" w:hAnsi="Times New Roman" w:cs="Times New Roman"/>
          <w:sz w:val="28"/>
          <w:szCs w:val="28"/>
        </w:rPr>
        <w:t>Niech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223022">
        <w:rPr>
          <w:rFonts w:ascii="Times New Roman" w:hAnsi="Times New Roman" w:cs="Times New Roman"/>
          <w:sz w:val="28"/>
          <w:szCs w:val="28"/>
          <w:lang w:val="pl-PL"/>
        </w:rPr>
        <w:t>ę</w:t>
      </w:r>
      <w:proofErr w:type="spellStart"/>
      <w:r w:rsidR="00BF471C">
        <w:rPr>
          <w:rFonts w:ascii="Times New Roman" w:hAnsi="Times New Roman" w:cs="Times New Roman"/>
          <w:sz w:val="28"/>
          <w:szCs w:val="28"/>
        </w:rPr>
        <w:t>dzie</w:t>
      </w:r>
      <w:proofErr w:type="spellEnd"/>
      <w:r w:rsidR="00BF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71C">
        <w:rPr>
          <w:rFonts w:ascii="Times New Roman" w:hAnsi="Times New Roman" w:cs="Times New Roman"/>
          <w:sz w:val="28"/>
          <w:szCs w:val="28"/>
        </w:rPr>
        <w:t>pochwalony</w:t>
      </w:r>
      <w:proofErr w:type="spellEnd"/>
      <w:r w:rsidR="00BF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71C">
        <w:rPr>
          <w:rFonts w:ascii="Times New Roman" w:hAnsi="Times New Roman" w:cs="Times New Roman"/>
          <w:sz w:val="28"/>
          <w:szCs w:val="28"/>
        </w:rPr>
        <w:t>Jezus</w:t>
      </w:r>
      <w:proofErr w:type="spellEnd"/>
      <w:r w:rsidR="00BF4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71C">
        <w:rPr>
          <w:rFonts w:ascii="Times New Roman" w:hAnsi="Times New Roman" w:cs="Times New Roman"/>
          <w:sz w:val="28"/>
          <w:szCs w:val="28"/>
        </w:rPr>
        <w:t>Chrystus</w:t>
      </w:r>
      <w:proofErr w:type="spellEnd"/>
      <w:r w:rsidR="00BF471C">
        <w:rPr>
          <w:rFonts w:ascii="Times New Roman" w:hAnsi="Times New Roman" w:cs="Times New Roman"/>
          <w:sz w:val="28"/>
          <w:szCs w:val="28"/>
        </w:rPr>
        <w:t>!</w:t>
      </w:r>
    </w:p>
    <w:p w:rsidR="00BF471C" w:rsidRPr="00BD35FA" w:rsidRDefault="00BD35FA" w:rsidP="00BD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Na wieki wieków, moja Agato, a dokąd to wę</w:t>
      </w:r>
      <w:r w:rsidR="00BF471C" w:rsidRPr="00BD35FA">
        <w:rPr>
          <w:rFonts w:ascii="Times New Roman" w:hAnsi="Times New Roman" w:cs="Times New Roman"/>
          <w:sz w:val="28"/>
          <w:szCs w:val="28"/>
          <w:lang w:val="pl-PL"/>
        </w:rPr>
        <w:t>drujecie, co?</w:t>
      </w:r>
    </w:p>
    <w:p w:rsidR="00BF471C" w:rsidRPr="00BD35FA" w:rsidRDefault="00BD35FA" w:rsidP="00C41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We ś</w:t>
      </w:r>
      <w:r w:rsidR="00BF471C" w:rsidRPr="00BD35FA">
        <w:rPr>
          <w:rFonts w:ascii="Times New Roman" w:hAnsi="Times New Roman" w:cs="Times New Roman"/>
          <w:sz w:val="28"/>
          <w:szCs w:val="28"/>
          <w:lang w:val="pl-PL"/>
        </w:rPr>
        <w:t xml:space="preserve">wiat, do ludzi, </w:t>
      </w:r>
      <w:r>
        <w:rPr>
          <w:rFonts w:ascii="Times New Roman" w:hAnsi="Times New Roman" w:cs="Times New Roman"/>
          <w:sz w:val="28"/>
          <w:szCs w:val="28"/>
          <w:lang w:val="pl-PL"/>
        </w:rPr>
        <w:t>dobrodzeju kochany – w tyli ś</w:t>
      </w:r>
      <w:r w:rsidR="00BF471C" w:rsidRPr="00BD35FA">
        <w:rPr>
          <w:rFonts w:ascii="Times New Roman" w:hAnsi="Times New Roman" w:cs="Times New Roman"/>
          <w:sz w:val="28"/>
          <w:szCs w:val="28"/>
          <w:lang w:val="pl-PL"/>
        </w:rPr>
        <w:t>wiat!...”</w:t>
      </w:r>
    </w:p>
    <w:p w:rsidR="00BF471C" w:rsidRDefault="00BF471C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5FA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ED3C3A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ED3C3A">
        <w:rPr>
          <w:rFonts w:ascii="Times New Roman" w:hAnsi="Times New Roman" w:cs="Times New Roman"/>
          <w:sz w:val="28"/>
          <w:szCs w:val="28"/>
          <w:lang w:val="ru-RU"/>
        </w:rPr>
        <w:t>рекладач</w:t>
      </w:r>
      <w:proofErr w:type="spellEnd"/>
      <w:r w:rsidRPr="00ED3C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3C3A">
        <w:rPr>
          <w:rFonts w:ascii="Times New Roman" w:hAnsi="Times New Roman" w:cs="Times New Roman"/>
          <w:sz w:val="28"/>
          <w:szCs w:val="28"/>
          <w:lang w:val="ru-RU"/>
        </w:rPr>
        <w:t>пише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BF471C" w:rsidRDefault="00BF471C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«- 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Христу. - Навіки віків моя Агато, а куди ви се мандруєте, га?»</w:t>
      </w:r>
    </w:p>
    <w:p w:rsidR="00BF471C" w:rsidRDefault="00BF471C" w:rsidP="00C411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світ до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єгомостику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ув-отільний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світ!..»</w:t>
      </w:r>
      <w:r w:rsidR="00997969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Start"/>
      <w:r w:rsidR="00997969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="00D856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DCD" w:rsidRPr="008E4DCD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8E4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DCD" w:rsidRPr="008E4DCD">
        <w:rPr>
          <w:rFonts w:ascii="Times New Roman" w:hAnsi="Times New Roman" w:cs="Times New Roman"/>
          <w:sz w:val="28"/>
          <w:szCs w:val="28"/>
          <w:lang w:val="ru-RU"/>
        </w:rPr>
        <w:t>9]</w:t>
      </w:r>
      <w:proofErr w:type="gramEnd"/>
    </w:p>
    <w:p w:rsidR="00DB18A4" w:rsidRDefault="00BF471C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Особливо майстерність Павлика</w:t>
      </w:r>
      <w:r w:rsidR="00E0548E">
        <w:rPr>
          <w:rFonts w:ascii="Times New Roman" w:hAnsi="Times New Roman" w:cs="Times New Roman"/>
          <w:sz w:val="28"/>
          <w:szCs w:val="28"/>
        </w:rPr>
        <w:t xml:space="preserve"> </w:t>
      </w:r>
      <w:r w:rsidR="00C202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перекладача виявляється і</w:t>
      </w:r>
      <w:r w:rsidR="00C202E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відтворенні розмов, живої народної говірки.</w:t>
      </w:r>
      <w:r w:rsidR="008E4DCD">
        <w:rPr>
          <w:rFonts w:ascii="Times New Roman" w:hAnsi="Times New Roman" w:cs="Times New Roman"/>
          <w:sz w:val="28"/>
          <w:szCs w:val="28"/>
        </w:rPr>
        <w:t xml:space="preserve"> Саме тут особливо доречним виявляється його знання багатства галицьких діалектів, вільне володіння галицьким фольклором, знання етнографічних деталей. </w:t>
      </w:r>
      <w:r w:rsidR="00C202EA">
        <w:rPr>
          <w:rFonts w:ascii="Times New Roman" w:hAnsi="Times New Roman" w:cs="Times New Roman"/>
          <w:sz w:val="28"/>
          <w:szCs w:val="28"/>
        </w:rPr>
        <w:t xml:space="preserve">У перекладі немає скорочень авторського тексту, високий художній рівень  оригіналу перекладач подає експресією української мови, її </w:t>
      </w:r>
      <w:proofErr w:type="spellStart"/>
      <w:r w:rsidR="00C202EA">
        <w:rPr>
          <w:rFonts w:ascii="Times New Roman" w:hAnsi="Times New Roman" w:cs="Times New Roman"/>
          <w:sz w:val="28"/>
          <w:szCs w:val="28"/>
        </w:rPr>
        <w:t>етноестетики</w:t>
      </w:r>
      <w:proofErr w:type="spellEnd"/>
      <w:r w:rsidR="00C202EA">
        <w:rPr>
          <w:rFonts w:ascii="Times New Roman" w:hAnsi="Times New Roman" w:cs="Times New Roman"/>
          <w:sz w:val="28"/>
          <w:szCs w:val="28"/>
        </w:rPr>
        <w:t>.</w:t>
      </w:r>
      <w:r w:rsidR="008E4DCD">
        <w:rPr>
          <w:rFonts w:ascii="Times New Roman" w:hAnsi="Times New Roman" w:cs="Times New Roman"/>
          <w:sz w:val="28"/>
          <w:szCs w:val="28"/>
        </w:rPr>
        <w:t xml:space="preserve"> Переклад М.Павлика – художній. І ця художність у розумінні й адекватній передачі різних типів </w:t>
      </w:r>
      <w:proofErr w:type="spellStart"/>
      <w:r w:rsidR="008E4DCD">
        <w:rPr>
          <w:rFonts w:ascii="Times New Roman" w:hAnsi="Times New Roman" w:cs="Times New Roman"/>
          <w:sz w:val="28"/>
          <w:szCs w:val="28"/>
        </w:rPr>
        <w:t>нарації</w:t>
      </w:r>
      <w:proofErr w:type="spellEnd"/>
      <w:r w:rsidR="008E4DCD">
        <w:rPr>
          <w:rFonts w:ascii="Times New Roman" w:hAnsi="Times New Roman" w:cs="Times New Roman"/>
          <w:sz w:val="28"/>
          <w:szCs w:val="28"/>
        </w:rPr>
        <w:t xml:space="preserve"> (описи природи – піднесено романтичні, ритмізовані, наближені до поезії у прозі</w:t>
      </w:r>
      <w:r w:rsidR="00DB18A4">
        <w:rPr>
          <w:rFonts w:ascii="Times New Roman" w:hAnsi="Times New Roman" w:cs="Times New Roman"/>
          <w:sz w:val="28"/>
          <w:szCs w:val="28"/>
        </w:rPr>
        <w:t xml:space="preserve">; присутній психологізм, внутрішній монолог, </w:t>
      </w:r>
      <w:proofErr w:type="spellStart"/>
      <w:r w:rsidR="00DB18A4"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 w:rsidR="00DB18A4">
        <w:rPr>
          <w:rFonts w:ascii="Times New Roman" w:hAnsi="Times New Roman" w:cs="Times New Roman"/>
          <w:sz w:val="28"/>
          <w:szCs w:val="28"/>
        </w:rPr>
        <w:t>, відображений в інкрустації пісень).</w:t>
      </w:r>
    </w:p>
    <w:p w:rsidR="00DB18A4" w:rsidRDefault="00DB18A4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перекладі М.Павлика немає скорочень авторського тексту, немає перекладацької свавільності, характерної для деяких перекладачів радянської доби. Автор дотримується лексичної відповідності, </w:t>
      </w:r>
      <w:r w:rsidR="00A75756">
        <w:rPr>
          <w:rFonts w:ascii="Times New Roman" w:hAnsi="Times New Roman" w:cs="Times New Roman"/>
          <w:sz w:val="28"/>
          <w:szCs w:val="28"/>
        </w:rPr>
        <w:t>синтаксичної симетрії оригіналу, йог</w:t>
      </w:r>
      <w:r w:rsidR="007B1536">
        <w:rPr>
          <w:rFonts w:ascii="Times New Roman" w:hAnsi="Times New Roman" w:cs="Times New Roman"/>
          <w:sz w:val="28"/>
          <w:szCs w:val="28"/>
        </w:rPr>
        <w:t xml:space="preserve">о ритміки як фактора </w:t>
      </w:r>
      <w:proofErr w:type="spellStart"/>
      <w:r w:rsidR="007B1536">
        <w:rPr>
          <w:rFonts w:ascii="Times New Roman" w:hAnsi="Times New Roman" w:cs="Times New Roman"/>
          <w:sz w:val="28"/>
          <w:szCs w:val="28"/>
        </w:rPr>
        <w:t>ліризації</w:t>
      </w:r>
      <w:proofErr w:type="spellEnd"/>
      <w:r w:rsidR="007B1536">
        <w:rPr>
          <w:rFonts w:ascii="Times New Roman" w:hAnsi="Times New Roman" w:cs="Times New Roman"/>
          <w:sz w:val="28"/>
          <w:szCs w:val="28"/>
        </w:rPr>
        <w:t xml:space="preserve"> і настроєності, й</w:t>
      </w:r>
      <w:r w:rsidR="00A75756">
        <w:rPr>
          <w:rFonts w:ascii="Times New Roman" w:hAnsi="Times New Roman" w:cs="Times New Roman"/>
          <w:sz w:val="28"/>
          <w:szCs w:val="28"/>
        </w:rPr>
        <w:t>ого звукопису – алітерацій та асонансів.</w:t>
      </w:r>
    </w:p>
    <w:p w:rsidR="007B1536" w:rsidRDefault="007B1536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Якщо б скласти антологію пейзажів пір року, виконаних майстрами української прози, то в серії таких шедеврів, як «Ідуть дощі…» М.Коцюбинського, деяких уривків із творів І.Франка, О.Кобилянської, І.Антонича почесне місце зайняли б і</w:t>
      </w:r>
      <w:r w:rsidR="00D903C6">
        <w:rPr>
          <w:rFonts w:ascii="Times New Roman" w:hAnsi="Times New Roman" w:cs="Times New Roman"/>
          <w:sz w:val="28"/>
          <w:szCs w:val="28"/>
        </w:rPr>
        <w:t xml:space="preserve"> фрагменти перекладної прози М.П</w:t>
      </w:r>
      <w:r>
        <w:rPr>
          <w:rFonts w:ascii="Times New Roman" w:hAnsi="Times New Roman" w:cs="Times New Roman"/>
          <w:sz w:val="28"/>
          <w:szCs w:val="28"/>
        </w:rPr>
        <w:t>авлика</w:t>
      </w:r>
      <w:r w:rsidR="00D903C6">
        <w:rPr>
          <w:rFonts w:ascii="Times New Roman" w:hAnsi="Times New Roman" w:cs="Times New Roman"/>
          <w:sz w:val="28"/>
          <w:szCs w:val="28"/>
        </w:rPr>
        <w:t xml:space="preserve">, а конкретніше – старанних і витончених перекладів </w:t>
      </w:r>
      <w:proofErr w:type="spellStart"/>
      <w:r w:rsidR="00D903C6">
        <w:rPr>
          <w:rFonts w:ascii="Times New Roman" w:hAnsi="Times New Roman" w:cs="Times New Roman"/>
          <w:sz w:val="28"/>
          <w:szCs w:val="28"/>
        </w:rPr>
        <w:t>реймонтівських</w:t>
      </w:r>
      <w:proofErr w:type="spellEnd"/>
      <w:r w:rsidR="00D903C6">
        <w:rPr>
          <w:rFonts w:ascii="Times New Roman" w:hAnsi="Times New Roman" w:cs="Times New Roman"/>
          <w:sz w:val="28"/>
          <w:szCs w:val="28"/>
        </w:rPr>
        <w:t xml:space="preserve"> картин природи. Наведемо деякі з них:</w:t>
      </w:r>
    </w:p>
    <w:p w:rsidR="00D903C6" w:rsidRDefault="00D903C6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«Осінь ішла все глибша і глибша.</w:t>
      </w:r>
    </w:p>
    <w:p w:rsidR="00D903C6" w:rsidRDefault="00D903C6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Ішли безконечні, холодні, проймаючі негоди осінні. Сиві водянисті бичі дощів сікли безперестанку землю та промочували до глибини, аж кожна деревина,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0A4">
        <w:rPr>
          <w:rFonts w:ascii="Times New Roman" w:hAnsi="Times New Roman" w:cs="Times New Roman"/>
          <w:sz w:val="28"/>
          <w:szCs w:val="28"/>
        </w:rPr>
        <w:t xml:space="preserve">стебло </w:t>
      </w:r>
      <w:proofErr w:type="spellStart"/>
      <w:r w:rsidR="002A50A4">
        <w:rPr>
          <w:rFonts w:ascii="Times New Roman" w:hAnsi="Times New Roman" w:cs="Times New Roman"/>
          <w:sz w:val="28"/>
          <w:szCs w:val="28"/>
        </w:rPr>
        <w:t>дрожали</w:t>
      </w:r>
      <w:proofErr w:type="spellEnd"/>
      <w:r w:rsidR="002A50A4">
        <w:rPr>
          <w:rFonts w:ascii="Times New Roman" w:hAnsi="Times New Roman" w:cs="Times New Roman"/>
          <w:sz w:val="28"/>
          <w:szCs w:val="28"/>
        </w:rPr>
        <w:t xml:space="preserve"> в безмірнім болю» </w:t>
      </w:r>
      <w:r w:rsidR="00CA4CB2">
        <w:rPr>
          <w:rFonts w:ascii="Times New Roman" w:hAnsi="Times New Roman" w:cs="Times New Roman"/>
          <w:sz w:val="28"/>
          <w:szCs w:val="28"/>
        </w:rPr>
        <w:t xml:space="preserve">[3; </w:t>
      </w:r>
      <w:r w:rsidR="002A50A4" w:rsidRPr="001D6BD7">
        <w:rPr>
          <w:rFonts w:ascii="Times New Roman" w:hAnsi="Times New Roman" w:cs="Times New Roman"/>
          <w:sz w:val="28"/>
          <w:szCs w:val="28"/>
        </w:rPr>
        <w:t>с.120].</w:t>
      </w:r>
    </w:p>
    <w:p w:rsidR="002A50A4" w:rsidRDefault="002A50A4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оригіналі звучить так:</w:t>
      </w:r>
    </w:p>
    <w:p w:rsidR="002A50A4" w:rsidRPr="002A50A4" w:rsidRDefault="002A50A4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Jesie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ń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sz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coraz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r w:rsidR="00BD35FA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BD35FA" w:rsidRPr="00E56EFD">
        <w:rPr>
          <w:rFonts w:ascii="Times New Roman" w:hAnsi="Times New Roman" w:cs="Times New Roman"/>
          <w:sz w:val="28"/>
          <w:szCs w:val="28"/>
        </w:rPr>
        <w:t>łę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bsza</w:t>
      </w:r>
      <w:proofErr w:type="spellEnd"/>
    </w:p>
    <w:p w:rsidR="002A50A4" w:rsidRPr="002A50A4" w:rsidRDefault="002A50A4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0A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Sz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  <w:lang w:val="de-DE"/>
        </w:rPr>
        <w:t>y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nieskonczone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zimne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przenikaj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ą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szarugi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jesienne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>.</w:t>
      </w:r>
    </w:p>
    <w:p w:rsidR="00755FA3" w:rsidRDefault="002A50A4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Siwe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lodowate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bicze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deszcz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siek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  <w:lang w:val="de-DE"/>
        </w:rPr>
        <w:t>y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bezustannie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ziemie</w:t>
      </w:r>
      <w:proofErr w:type="spellEnd"/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przemieka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  <w:lang w:val="de-DE"/>
        </w:rPr>
        <w:t>y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do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gl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ę</w:t>
      </w:r>
      <w:r>
        <w:rPr>
          <w:rFonts w:ascii="Times New Roman" w:hAnsi="Times New Roman" w:cs="Times New Roman"/>
          <w:sz w:val="28"/>
          <w:szCs w:val="28"/>
          <w:lang w:val="de-DE"/>
        </w:rPr>
        <w:t>bi</w:t>
      </w:r>
      <w:r w:rsidRPr="002A50A4">
        <w:rPr>
          <w:rFonts w:ascii="Times New Roman" w:hAnsi="Times New Roman" w:cs="Times New Roman"/>
          <w:sz w:val="28"/>
          <w:szCs w:val="28"/>
        </w:rPr>
        <w:t xml:space="preserve">, </w:t>
      </w:r>
      <w:r w:rsidR="00BD35FA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BD35FA" w:rsidRPr="00E56EFD">
        <w:rPr>
          <w:rFonts w:ascii="Times New Roman" w:hAnsi="Times New Roman" w:cs="Times New Roman"/>
          <w:sz w:val="28"/>
          <w:szCs w:val="28"/>
        </w:rPr>
        <w:t>ż</w:t>
      </w:r>
      <w:r w:rsidRPr="002A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drz</w:t>
      </w:r>
      <w:r w:rsidR="001729A0">
        <w:rPr>
          <w:rFonts w:ascii="Times New Roman" w:hAnsi="Times New Roman" w:cs="Times New Roman"/>
          <w:sz w:val="28"/>
          <w:szCs w:val="28"/>
          <w:lang w:val="de-DE"/>
        </w:rPr>
        <w:t>ewo</w:t>
      </w:r>
      <w:proofErr w:type="spellEnd"/>
      <w:r w:rsidR="001729A0" w:rsidRPr="0017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ka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ż</w:t>
      </w:r>
      <w:r w:rsidR="001729A0">
        <w:rPr>
          <w:rFonts w:ascii="Times New Roman" w:hAnsi="Times New Roman" w:cs="Times New Roman"/>
          <w:sz w:val="28"/>
          <w:szCs w:val="28"/>
          <w:lang w:val="de-DE"/>
        </w:rPr>
        <w:t>de</w:t>
      </w:r>
      <w:r w:rsidR="001729A0" w:rsidRPr="001729A0">
        <w:rPr>
          <w:rFonts w:ascii="Times New Roman" w:hAnsi="Times New Roman" w:cs="Times New Roman"/>
          <w:sz w:val="28"/>
          <w:szCs w:val="28"/>
        </w:rPr>
        <w:t xml:space="preserve">, </w:t>
      </w:r>
      <w:r w:rsidR="00BD35FA" w:rsidRPr="00E56EFD">
        <w:rPr>
          <w:rFonts w:ascii="Times New Roman" w:hAnsi="Times New Roman" w:cs="Times New Roman"/>
          <w:sz w:val="28"/>
          <w:szCs w:val="28"/>
        </w:rPr>
        <w:t>ź</w:t>
      </w:r>
      <w:r w:rsidR="00BD35FA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BD35FA" w:rsidRPr="00E56EFD">
        <w:rPr>
          <w:rFonts w:ascii="Times New Roman" w:hAnsi="Times New Roman" w:cs="Times New Roman"/>
          <w:sz w:val="28"/>
          <w:szCs w:val="28"/>
        </w:rPr>
        <w:t>ź</w:t>
      </w:r>
      <w:r w:rsidR="00BD35FA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BD35FA" w:rsidRPr="00E56EFD">
        <w:rPr>
          <w:rFonts w:ascii="Times New Roman" w:hAnsi="Times New Roman" w:cs="Times New Roman"/>
          <w:sz w:val="28"/>
          <w:szCs w:val="28"/>
        </w:rPr>
        <w:t>ł</w:t>
      </w:r>
      <w:r w:rsidR="001729A0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1729A0" w:rsidRPr="0017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ka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ż</w:t>
      </w:r>
      <w:r w:rsidR="001729A0">
        <w:rPr>
          <w:rFonts w:ascii="Times New Roman" w:hAnsi="Times New Roman" w:cs="Times New Roman"/>
          <w:sz w:val="28"/>
          <w:szCs w:val="28"/>
          <w:lang w:val="de-DE"/>
        </w:rPr>
        <w:t>de</w:t>
      </w:r>
      <w:r w:rsidR="001729A0" w:rsidRPr="0017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dygota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ł</w:t>
      </w:r>
      <w:r w:rsidR="001729A0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1729A0" w:rsidRPr="001729A0">
        <w:rPr>
          <w:rFonts w:ascii="Times New Roman" w:hAnsi="Times New Roman" w:cs="Times New Roman"/>
          <w:sz w:val="28"/>
          <w:szCs w:val="28"/>
        </w:rPr>
        <w:t xml:space="preserve"> </w:t>
      </w:r>
      <w:r w:rsidR="001729A0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1729A0" w:rsidRPr="0017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9A0">
        <w:rPr>
          <w:rFonts w:ascii="Times New Roman" w:hAnsi="Times New Roman" w:cs="Times New Roman"/>
          <w:sz w:val="28"/>
          <w:szCs w:val="28"/>
          <w:lang w:val="de-DE"/>
        </w:rPr>
        <w:t>bezmiernym</w:t>
      </w:r>
      <w:proofErr w:type="spellEnd"/>
      <w:r w:rsidR="001729A0" w:rsidRPr="00172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9A0">
        <w:rPr>
          <w:rFonts w:ascii="Times New Roman" w:hAnsi="Times New Roman" w:cs="Times New Roman"/>
          <w:sz w:val="28"/>
          <w:szCs w:val="28"/>
          <w:lang w:val="de-DE"/>
        </w:rPr>
        <w:t>bolu</w:t>
      </w:r>
      <w:proofErr w:type="spellEnd"/>
      <w:r w:rsidR="001729A0" w:rsidRPr="001729A0">
        <w:rPr>
          <w:rFonts w:ascii="Times New Roman" w:hAnsi="Times New Roman" w:cs="Times New Roman"/>
          <w:sz w:val="28"/>
          <w:szCs w:val="28"/>
        </w:rPr>
        <w:t>“</w:t>
      </w:r>
    </w:p>
    <w:p w:rsidR="002A50A4" w:rsidRDefault="00B03A8B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пригоді став П</w:t>
      </w:r>
      <w:r w:rsidR="00755FA3">
        <w:rPr>
          <w:rFonts w:ascii="Times New Roman" w:hAnsi="Times New Roman" w:cs="Times New Roman"/>
          <w:sz w:val="28"/>
          <w:szCs w:val="28"/>
        </w:rPr>
        <w:t>авликові його досвід фольклориста. В «осінній» частині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Реймонтових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«Мужиків» є одинадцять весільних пісень чи уривків із них Деякі М.Павлик переклав дуже майстерно. Зокрема, лірично-настроєві, близькі до тих українських, якими дружки викликають сльози розлуки з дівуванням:</w:t>
      </w:r>
    </w:p>
    <w:p w:rsidR="005F7FF2" w:rsidRPr="001D6BD7" w:rsidRDefault="005F7FF2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Roz</w:t>
      </w:r>
      <w:proofErr w:type="spellEnd"/>
      <w:r w:rsidR="000C1C46">
        <w:rPr>
          <w:rFonts w:ascii="Times New Roman" w:hAnsi="Times New Roman" w:cs="Times New Roman"/>
          <w:sz w:val="28"/>
          <w:szCs w:val="28"/>
          <w:lang w:val="pl-PL"/>
        </w:rPr>
        <w:t>g</w:t>
      </w:r>
      <w:r w:rsidR="00BD35FA" w:rsidRPr="00E56EFD">
        <w:rPr>
          <w:rFonts w:ascii="Times New Roman" w:hAnsi="Times New Roman" w:cs="Times New Roman"/>
          <w:sz w:val="28"/>
          <w:szCs w:val="28"/>
        </w:rPr>
        <w:t>ł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aszaj</w:t>
      </w:r>
      <w:proofErr w:type="spellEnd"/>
      <w:r w:rsidRPr="001D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skrzypku</w:t>
      </w:r>
      <w:proofErr w:type="spellEnd"/>
      <w:r w:rsidRPr="001D6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35FA">
        <w:rPr>
          <w:rFonts w:ascii="Times New Roman" w:hAnsi="Times New Roman" w:cs="Times New Roman"/>
          <w:sz w:val="28"/>
          <w:szCs w:val="28"/>
          <w:lang w:val="de-DE"/>
        </w:rPr>
        <w:t>rozg</w:t>
      </w:r>
      <w:proofErr w:type="spellEnd"/>
      <w:r w:rsidR="00BD35FA" w:rsidRPr="00E56EFD">
        <w:rPr>
          <w:rFonts w:ascii="Times New Roman" w:hAnsi="Times New Roman" w:cs="Times New Roman"/>
          <w:sz w:val="28"/>
          <w:szCs w:val="28"/>
        </w:rPr>
        <w:t>ł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aszaj</w:t>
      </w:r>
      <w:proofErr w:type="spellEnd"/>
      <w:r w:rsidRPr="001D6BD7">
        <w:rPr>
          <w:rFonts w:ascii="Times New Roman" w:hAnsi="Times New Roman" w:cs="Times New Roman"/>
          <w:sz w:val="28"/>
          <w:szCs w:val="28"/>
        </w:rPr>
        <w:t>!</w:t>
      </w:r>
    </w:p>
    <w:p w:rsidR="005F7FF2" w:rsidRPr="001D6BD7" w:rsidRDefault="005F7FF2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BD7">
        <w:rPr>
          <w:rFonts w:ascii="Times New Roman" w:hAnsi="Times New Roman" w:cs="Times New Roman"/>
          <w:sz w:val="28"/>
          <w:szCs w:val="28"/>
        </w:rPr>
        <w:tab/>
      </w:r>
      <w:r w:rsidRPr="00BD35FA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1D6BD7">
        <w:rPr>
          <w:rFonts w:ascii="Times New Roman" w:hAnsi="Times New Roman" w:cs="Times New Roman"/>
          <w:sz w:val="28"/>
          <w:szCs w:val="28"/>
        </w:rPr>
        <w:t xml:space="preserve"> </w:t>
      </w:r>
      <w:r w:rsidRPr="00BD35FA">
        <w:rPr>
          <w:rFonts w:ascii="Times New Roman" w:hAnsi="Times New Roman" w:cs="Times New Roman"/>
          <w:sz w:val="28"/>
          <w:szCs w:val="28"/>
          <w:lang w:val="pl-PL"/>
        </w:rPr>
        <w:t>ty</w:t>
      </w:r>
      <w:r w:rsidRPr="001D6BD7">
        <w:rPr>
          <w:rFonts w:ascii="Times New Roman" w:hAnsi="Times New Roman" w:cs="Times New Roman"/>
          <w:sz w:val="28"/>
          <w:szCs w:val="28"/>
        </w:rPr>
        <w:t xml:space="preserve"> </w:t>
      </w:r>
      <w:r w:rsidR="00BD35FA">
        <w:rPr>
          <w:rFonts w:ascii="Times New Roman" w:hAnsi="Times New Roman" w:cs="Times New Roman"/>
          <w:sz w:val="28"/>
          <w:szCs w:val="28"/>
          <w:lang w:val="pl-PL"/>
        </w:rPr>
        <w:t>Jaguś</w:t>
      </w:r>
      <w:r w:rsidRPr="001D6BD7">
        <w:rPr>
          <w:rFonts w:ascii="Times New Roman" w:hAnsi="Times New Roman" w:cs="Times New Roman"/>
          <w:sz w:val="28"/>
          <w:szCs w:val="28"/>
        </w:rPr>
        <w:t xml:space="preserve">, </w:t>
      </w:r>
      <w:r w:rsidRPr="00BD35FA">
        <w:rPr>
          <w:rFonts w:ascii="Times New Roman" w:hAnsi="Times New Roman" w:cs="Times New Roman"/>
          <w:sz w:val="28"/>
          <w:szCs w:val="28"/>
          <w:lang w:val="pl-PL"/>
        </w:rPr>
        <w:t>ojca</w:t>
      </w:r>
      <w:r w:rsidRPr="001D6BD7">
        <w:rPr>
          <w:rFonts w:ascii="Times New Roman" w:hAnsi="Times New Roman" w:cs="Times New Roman"/>
          <w:sz w:val="28"/>
          <w:szCs w:val="28"/>
        </w:rPr>
        <w:t xml:space="preserve">, </w:t>
      </w:r>
      <w:r w:rsidR="00BD35FA">
        <w:rPr>
          <w:rFonts w:ascii="Times New Roman" w:hAnsi="Times New Roman" w:cs="Times New Roman"/>
          <w:sz w:val="28"/>
          <w:szCs w:val="28"/>
          <w:lang w:val="pl-PL"/>
        </w:rPr>
        <w:t>matkę</w:t>
      </w:r>
      <w:r w:rsidRPr="001D6BD7">
        <w:rPr>
          <w:rFonts w:ascii="Times New Roman" w:hAnsi="Times New Roman" w:cs="Times New Roman"/>
          <w:sz w:val="28"/>
          <w:szCs w:val="28"/>
        </w:rPr>
        <w:t xml:space="preserve"> </w:t>
      </w:r>
      <w:r w:rsidRPr="00BD35FA">
        <w:rPr>
          <w:rFonts w:ascii="Times New Roman" w:hAnsi="Times New Roman" w:cs="Times New Roman"/>
          <w:sz w:val="28"/>
          <w:szCs w:val="28"/>
          <w:lang w:val="pl-PL"/>
        </w:rPr>
        <w:t>przepraszaj</w:t>
      </w:r>
      <w:r w:rsidRPr="001D6BD7">
        <w:rPr>
          <w:rFonts w:ascii="Times New Roman" w:hAnsi="Times New Roman" w:cs="Times New Roman"/>
          <w:sz w:val="28"/>
          <w:szCs w:val="28"/>
        </w:rPr>
        <w:t>-</w:t>
      </w:r>
    </w:p>
    <w:p w:rsidR="005F7FF2" w:rsidRPr="00BD35FA" w:rsidRDefault="005F7FF2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BD7">
        <w:rPr>
          <w:rFonts w:ascii="Times New Roman" w:hAnsi="Times New Roman" w:cs="Times New Roman"/>
          <w:sz w:val="28"/>
          <w:szCs w:val="28"/>
        </w:rPr>
        <w:tab/>
      </w:r>
      <w:r w:rsidR="00BD35FA" w:rsidRPr="000C1C46">
        <w:rPr>
          <w:rFonts w:ascii="Times New Roman" w:hAnsi="Times New Roman" w:cs="Times New Roman"/>
          <w:sz w:val="28"/>
          <w:szCs w:val="28"/>
          <w:lang w:val="pl-PL"/>
        </w:rPr>
        <w:t>Roz</w:t>
      </w:r>
      <w:r w:rsidR="000C1C46">
        <w:rPr>
          <w:rFonts w:ascii="Times New Roman" w:hAnsi="Times New Roman" w:cs="Times New Roman"/>
          <w:sz w:val="28"/>
          <w:szCs w:val="28"/>
          <w:lang w:val="pl-PL"/>
        </w:rPr>
        <w:t>g</w:t>
      </w:r>
      <w:r w:rsidR="00BD35FA" w:rsidRPr="00BD35FA">
        <w:rPr>
          <w:rFonts w:ascii="Times New Roman" w:hAnsi="Times New Roman" w:cs="Times New Roman"/>
          <w:sz w:val="28"/>
          <w:szCs w:val="28"/>
        </w:rPr>
        <w:t>ł</w:t>
      </w:r>
      <w:r w:rsidR="00BD35FA" w:rsidRPr="000C1C46">
        <w:rPr>
          <w:rFonts w:ascii="Times New Roman" w:hAnsi="Times New Roman" w:cs="Times New Roman"/>
          <w:sz w:val="28"/>
          <w:szCs w:val="28"/>
          <w:lang w:val="pl-PL"/>
        </w:rPr>
        <w:t>aszaj</w:t>
      </w:r>
      <w:r w:rsidR="00BD35FA" w:rsidRPr="00BD35FA">
        <w:rPr>
          <w:rFonts w:ascii="Times New Roman" w:hAnsi="Times New Roman" w:cs="Times New Roman"/>
          <w:sz w:val="28"/>
          <w:szCs w:val="28"/>
        </w:rPr>
        <w:t xml:space="preserve">, </w:t>
      </w:r>
      <w:r w:rsidR="00BD35FA" w:rsidRPr="000C1C46">
        <w:rPr>
          <w:rFonts w:ascii="Times New Roman" w:hAnsi="Times New Roman" w:cs="Times New Roman"/>
          <w:sz w:val="28"/>
          <w:szCs w:val="28"/>
          <w:lang w:val="pl-PL"/>
        </w:rPr>
        <w:t>flecie</w:t>
      </w:r>
      <w:r w:rsidR="00BD35FA" w:rsidRPr="00BD35FA">
        <w:rPr>
          <w:rFonts w:ascii="Times New Roman" w:hAnsi="Times New Roman" w:cs="Times New Roman"/>
          <w:sz w:val="28"/>
          <w:szCs w:val="28"/>
        </w:rPr>
        <w:t xml:space="preserve">, </w:t>
      </w:r>
      <w:r w:rsidR="00BD35FA" w:rsidRPr="000C1C46">
        <w:rPr>
          <w:rFonts w:ascii="Times New Roman" w:hAnsi="Times New Roman" w:cs="Times New Roman"/>
          <w:sz w:val="28"/>
          <w:szCs w:val="28"/>
          <w:lang w:val="pl-PL"/>
        </w:rPr>
        <w:t>roz</w:t>
      </w:r>
      <w:r w:rsidR="000C1C46">
        <w:rPr>
          <w:rFonts w:ascii="Times New Roman" w:hAnsi="Times New Roman" w:cs="Times New Roman"/>
          <w:sz w:val="28"/>
          <w:szCs w:val="28"/>
          <w:lang w:val="pl-PL"/>
        </w:rPr>
        <w:t>g</w:t>
      </w:r>
      <w:r w:rsidR="00BD35FA" w:rsidRPr="00BD35FA">
        <w:rPr>
          <w:rFonts w:ascii="Times New Roman" w:hAnsi="Times New Roman" w:cs="Times New Roman"/>
          <w:sz w:val="28"/>
          <w:szCs w:val="28"/>
        </w:rPr>
        <w:t>ł</w:t>
      </w:r>
      <w:r w:rsidRPr="000C1C46">
        <w:rPr>
          <w:rFonts w:ascii="Times New Roman" w:hAnsi="Times New Roman" w:cs="Times New Roman"/>
          <w:sz w:val="28"/>
          <w:szCs w:val="28"/>
          <w:lang w:val="pl-PL"/>
        </w:rPr>
        <w:t>aszaj</w:t>
      </w:r>
      <w:r w:rsidRPr="00BD35FA">
        <w:rPr>
          <w:rFonts w:ascii="Times New Roman" w:hAnsi="Times New Roman" w:cs="Times New Roman"/>
          <w:sz w:val="28"/>
          <w:szCs w:val="28"/>
        </w:rPr>
        <w:t>!</w:t>
      </w:r>
    </w:p>
    <w:p w:rsidR="005F7FF2" w:rsidRPr="00BD35FA" w:rsidRDefault="005F7FF2" w:rsidP="005F7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5FA">
        <w:rPr>
          <w:rFonts w:ascii="Times New Roman" w:hAnsi="Times New Roman" w:cs="Times New Roman"/>
          <w:sz w:val="28"/>
          <w:szCs w:val="28"/>
        </w:rPr>
        <w:tab/>
      </w:r>
      <w:r w:rsidR="00BD35FA">
        <w:rPr>
          <w:rFonts w:ascii="Times New Roman" w:hAnsi="Times New Roman" w:cs="Times New Roman"/>
          <w:sz w:val="28"/>
          <w:szCs w:val="28"/>
          <w:lang w:val="pl-PL"/>
        </w:rPr>
        <w:t>A</w:t>
      </w:r>
      <w:r w:rsidR="00BD35FA" w:rsidRPr="00BD35FA">
        <w:rPr>
          <w:rFonts w:ascii="Times New Roman" w:hAnsi="Times New Roman" w:cs="Times New Roman"/>
          <w:sz w:val="28"/>
          <w:szCs w:val="28"/>
        </w:rPr>
        <w:t xml:space="preserve"> </w:t>
      </w:r>
      <w:r w:rsidR="00BD35FA">
        <w:rPr>
          <w:rFonts w:ascii="Times New Roman" w:hAnsi="Times New Roman" w:cs="Times New Roman"/>
          <w:sz w:val="28"/>
          <w:szCs w:val="28"/>
          <w:lang w:val="pl-PL"/>
        </w:rPr>
        <w:t>ty</w:t>
      </w:r>
      <w:r w:rsidR="00BD35FA" w:rsidRPr="00BD35FA">
        <w:rPr>
          <w:rFonts w:ascii="Times New Roman" w:hAnsi="Times New Roman" w:cs="Times New Roman"/>
          <w:sz w:val="28"/>
          <w:szCs w:val="28"/>
        </w:rPr>
        <w:t xml:space="preserve"> </w:t>
      </w:r>
      <w:r w:rsidR="00BD35FA">
        <w:rPr>
          <w:rFonts w:ascii="Times New Roman" w:hAnsi="Times New Roman" w:cs="Times New Roman"/>
          <w:sz w:val="28"/>
          <w:szCs w:val="28"/>
          <w:lang w:val="pl-PL"/>
        </w:rPr>
        <w:t>Jaguś</w:t>
      </w:r>
      <w:r w:rsidRPr="00BD35FA">
        <w:rPr>
          <w:rFonts w:ascii="Times New Roman" w:hAnsi="Times New Roman" w:cs="Times New Roman"/>
          <w:sz w:val="28"/>
          <w:szCs w:val="28"/>
        </w:rPr>
        <w:t xml:space="preserve">, </w:t>
      </w:r>
      <w:r w:rsidRPr="00BD35FA">
        <w:rPr>
          <w:rFonts w:ascii="Times New Roman" w:hAnsi="Times New Roman" w:cs="Times New Roman"/>
          <w:sz w:val="28"/>
          <w:szCs w:val="28"/>
          <w:lang w:val="pl-PL"/>
        </w:rPr>
        <w:t>siostry</w:t>
      </w:r>
      <w:r w:rsidRPr="00BD35FA">
        <w:rPr>
          <w:rFonts w:ascii="Times New Roman" w:hAnsi="Times New Roman" w:cs="Times New Roman"/>
          <w:sz w:val="28"/>
          <w:szCs w:val="28"/>
        </w:rPr>
        <w:t xml:space="preserve">, </w:t>
      </w:r>
      <w:r w:rsidRPr="00BD35FA">
        <w:rPr>
          <w:rFonts w:ascii="Times New Roman" w:hAnsi="Times New Roman" w:cs="Times New Roman"/>
          <w:sz w:val="28"/>
          <w:szCs w:val="28"/>
          <w:lang w:val="pl-PL"/>
        </w:rPr>
        <w:t>braci</w:t>
      </w:r>
      <w:r w:rsidRPr="00BD35FA">
        <w:rPr>
          <w:rFonts w:ascii="Times New Roman" w:hAnsi="Times New Roman" w:cs="Times New Roman"/>
          <w:sz w:val="28"/>
          <w:szCs w:val="28"/>
        </w:rPr>
        <w:t xml:space="preserve">  </w:t>
      </w:r>
      <w:r w:rsidR="00997969" w:rsidRPr="00BD35FA">
        <w:rPr>
          <w:rFonts w:ascii="Times New Roman" w:hAnsi="Times New Roman" w:cs="Times New Roman"/>
          <w:sz w:val="28"/>
          <w:szCs w:val="28"/>
          <w:lang w:val="pl-PL"/>
        </w:rPr>
        <w:t>przepraszaj</w:t>
      </w:r>
      <w:r w:rsidR="00997969" w:rsidRPr="00BD35FA">
        <w:rPr>
          <w:rFonts w:ascii="Times New Roman" w:hAnsi="Times New Roman" w:cs="Times New Roman"/>
          <w:sz w:val="28"/>
          <w:szCs w:val="28"/>
        </w:rPr>
        <w:t>!..[</w:t>
      </w:r>
      <w:r w:rsidR="00997969">
        <w:rPr>
          <w:rFonts w:ascii="Times New Roman" w:hAnsi="Times New Roman" w:cs="Times New Roman"/>
          <w:sz w:val="28"/>
          <w:szCs w:val="28"/>
        </w:rPr>
        <w:t>5</w:t>
      </w:r>
      <w:r w:rsidR="00997969" w:rsidRPr="00BD35FA">
        <w:rPr>
          <w:rFonts w:ascii="Times New Roman" w:hAnsi="Times New Roman" w:cs="Times New Roman"/>
          <w:sz w:val="28"/>
          <w:szCs w:val="28"/>
        </w:rPr>
        <w:t>,</w:t>
      </w:r>
      <w:r w:rsidR="00997969">
        <w:rPr>
          <w:rFonts w:ascii="Times New Roman" w:hAnsi="Times New Roman" w:cs="Times New Roman"/>
          <w:sz w:val="28"/>
          <w:szCs w:val="28"/>
        </w:rPr>
        <w:t xml:space="preserve"> </w:t>
      </w:r>
      <w:r w:rsidRPr="00BD35FA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BD35FA">
        <w:rPr>
          <w:rFonts w:ascii="Times New Roman" w:hAnsi="Times New Roman" w:cs="Times New Roman"/>
          <w:sz w:val="28"/>
          <w:szCs w:val="28"/>
        </w:rPr>
        <w:t>.147].</w:t>
      </w:r>
    </w:p>
    <w:p w:rsidR="005F7FF2" w:rsidRPr="00BD35FA" w:rsidRDefault="005F7FF2" w:rsidP="005F7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5FA">
        <w:rPr>
          <w:rFonts w:ascii="Times New Roman" w:hAnsi="Times New Roman" w:cs="Times New Roman"/>
          <w:sz w:val="28"/>
          <w:szCs w:val="28"/>
        </w:rPr>
        <w:t xml:space="preserve"> Павликів переклад:</w:t>
      </w:r>
    </w:p>
    <w:p w:rsidR="005F7FF2" w:rsidRDefault="005F7FF2" w:rsidP="005F7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Розголошуй, скрипко, розголошуй!</w:t>
      </w:r>
    </w:p>
    <w:p w:rsidR="005F7FF2" w:rsidRDefault="005F7FF2" w:rsidP="005F7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батька, неньку перепрошуй,</w:t>
      </w:r>
    </w:p>
    <w:p w:rsidR="005F7FF2" w:rsidRDefault="005F7FF2" w:rsidP="005F7F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Розголошуй ,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флєте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розголошуй,</w:t>
      </w:r>
    </w:p>
    <w:p w:rsidR="005F7FF2" w:rsidRPr="005450A9" w:rsidRDefault="005F7FF2" w:rsidP="005F7FF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сестри, браті</w:t>
      </w:r>
      <w:r w:rsidR="005450A9">
        <w:rPr>
          <w:rFonts w:ascii="Times New Roman" w:hAnsi="Times New Roman" w:cs="Times New Roman"/>
          <w:sz w:val="28"/>
          <w:szCs w:val="28"/>
        </w:rPr>
        <w:t>в перепрошуй.[</w:t>
      </w:r>
      <w:proofErr w:type="gramStart"/>
      <w:r w:rsidR="00997969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="005450A9" w:rsidRPr="005450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0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A4C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50A9" w:rsidRPr="005450A9">
        <w:rPr>
          <w:rFonts w:ascii="Times New Roman" w:hAnsi="Times New Roman" w:cs="Times New Roman"/>
          <w:sz w:val="28"/>
          <w:szCs w:val="28"/>
          <w:lang w:val="ru-RU"/>
        </w:rPr>
        <w:t>220]</w:t>
      </w:r>
      <w:proofErr w:type="gramEnd"/>
    </w:p>
    <w:p w:rsidR="00B03A8B" w:rsidRDefault="00B03A8B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102">
        <w:rPr>
          <w:rFonts w:ascii="Times New Roman" w:hAnsi="Times New Roman" w:cs="Times New Roman"/>
          <w:sz w:val="28"/>
          <w:szCs w:val="28"/>
        </w:rPr>
        <w:tab/>
      </w:r>
      <w:r w:rsidRPr="00BF0E1D">
        <w:rPr>
          <w:rFonts w:ascii="Times New Roman" w:hAnsi="Times New Roman" w:cs="Times New Roman"/>
          <w:sz w:val="28"/>
          <w:szCs w:val="28"/>
        </w:rPr>
        <w:t>У романі В.</w:t>
      </w:r>
      <w:proofErr w:type="spellStart"/>
      <w:r w:rsidRPr="00BF0E1D"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 w:rsidRPr="00BF0E1D">
        <w:rPr>
          <w:rFonts w:ascii="Times New Roman" w:hAnsi="Times New Roman" w:cs="Times New Roman"/>
          <w:sz w:val="28"/>
          <w:szCs w:val="28"/>
        </w:rPr>
        <w:t xml:space="preserve"> у мові селян цілком доречні </w:t>
      </w:r>
      <w:proofErr w:type="spellStart"/>
      <w:r w:rsidRPr="00BF0E1D">
        <w:rPr>
          <w:rFonts w:ascii="Times New Roman" w:hAnsi="Times New Roman" w:cs="Times New Roman"/>
          <w:sz w:val="28"/>
          <w:szCs w:val="28"/>
        </w:rPr>
        <w:t>прислів´я</w:t>
      </w:r>
      <w:proofErr w:type="spellEnd"/>
      <w:r w:rsidRPr="00BF0E1D">
        <w:rPr>
          <w:rFonts w:ascii="Times New Roman" w:hAnsi="Times New Roman" w:cs="Times New Roman"/>
          <w:sz w:val="28"/>
          <w:szCs w:val="28"/>
        </w:rPr>
        <w:t xml:space="preserve"> і приказки. З ними перекладач впорався теж добре</w:t>
      </w:r>
      <w:r w:rsidR="00BF0E1D" w:rsidRPr="00BF0E1D">
        <w:rPr>
          <w:rFonts w:ascii="Times New Roman" w:hAnsi="Times New Roman" w:cs="Times New Roman"/>
          <w:sz w:val="28"/>
          <w:szCs w:val="28"/>
        </w:rPr>
        <w:t xml:space="preserve">. Якщо аналогічна форма паремій існує в українському фольклорі, то у перекладі вона застосована. Творча робота перекладача зводилась до певного її </w:t>
      </w:r>
      <w:proofErr w:type="spellStart"/>
      <w:r w:rsidR="00BF0E1D" w:rsidRPr="00BF0E1D">
        <w:rPr>
          <w:rFonts w:ascii="Times New Roman" w:hAnsi="Times New Roman" w:cs="Times New Roman"/>
          <w:sz w:val="28"/>
          <w:szCs w:val="28"/>
        </w:rPr>
        <w:t>дошліфування</w:t>
      </w:r>
      <w:proofErr w:type="spellEnd"/>
      <w:r w:rsidR="00BF0E1D" w:rsidRPr="00BF0E1D">
        <w:rPr>
          <w:rFonts w:ascii="Times New Roman" w:hAnsi="Times New Roman" w:cs="Times New Roman"/>
          <w:sz w:val="28"/>
          <w:szCs w:val="28"/>
        </w:rPr>
        <w:t xml:space="preserve">, </w:t>
      </w:r>
      <w:r w:rsidR="00BF0E1D">
        <w:rPr>
          <w:rFonts w:ascii="Times New Roman" w:hAnsi="Times New Roman" w:cs="Times New Roman"/>
          <w:sz w:val="28"/>
          <w:szCs w:val="28"/>
        </w:rPr>
        <w:t xml:space="preserve">аби вона </w:t>
      </w:r>
      <w:r w:rsidR="00DA7102">
        <w:rPr>
          <w:rFonts w:ascii="Times New Roman" w:hAnsi="Times New Roman" w:cs="Times New Roman"/>
          <w:sz w:val="28"/>
          <w:szCs w:val="28"/>
        </w:rPr>
        <w:t xml:space="preserve">по-українськи звучала природно. Так, </w:t>
      </w:r>
      <w:proofErr w:type="spellStart"/>
      <w:r w:rsidR="00DA7102">
        <w:rPr>
          <w:rFonts w:ascii="Times New Roman" w:hAnsi="Times New Roman" w:cs="Times New Roman"/>
          <w:sz w:val="28"/>
          <w:szCs w:val="28"/>
        </w:rPr>
        <w:t>прислів</w:t>
      </w:r>
      <w:r w:rsidR="00DA7102" w:rsidRPr="00DA7102">
        <w:rPr>
          <w:rFonts w:ascii="Times New Roman" w:hAnsi="Times New Roman" w:cs="Times New Roman"/>
          <w:sz w:val="28"/>
          <w:szCs w:val="28"/>
        </w:rPr>
        <w:t>´я</w:t>
      </w:r>
      <w:proofErr w:type="spellEnd"/>
      <w:r w:rsidR="00DA7102" w:rsidRPr="00DA71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7102">
        <w:rPr>
          <w:rFonts w:ascii="Times New Roman" w:hAnsi="Times New Roman" w:cs="Times New Roman"/>
          <w:sz w:val="28"/>
          <w:szCs w:val="28"/>
          <w:lang w:val="ru-RU"/>
        </w:rPr>
        <w:t>Pokorne</w:t>
      </w:r>
      <w:proofErr w:type="spellEnd"/>
      <w:r w:rsidR="00DA7102" w:rsidRPr="00DA7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102">
        <w:rPr>
          <w:rFonts w:ascii="Times New Roman" w:hAnsi="Times New Roman" w:cs="Times New Roman"/>
          <w:sz w:val="28"/>
          <w:szCs w:val="28"/>
          <w:lang w:val="ru-RU"/>
        </w:rPr>
        <w:t>ciele</w:t>
      </w:r>
      <w:proofErr w:type="spellEnd"/>
      <w:r w:rsidR="00DA7102" w:rsidRPr="00DA7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102">
        <w:rPr>
          <w:rFonts w:ascii="Times New Roman" w:hAnsi="Times New Roman" w:cs="Times New Roman"/>
          <w:sz w:val="28"/>
          <w:szCs w:val="28"/>
          <w:lang w:val="ru-RU"/>
        </w:rPr>
        <w:t>dwie</w:t>
      </w:r>
      <w:proofErr w:type="spellEnd"/>
      <w:r w:rsidR="00DA7102" w:rsidRPr="00DA7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102">
        <w:rPr>
          <w:rFonts w:ascii="Times New Roman" w:hAnsi="Times New Roman" w:cs="Times New Roman"/>
          <w:sz w:val="28"/>
          <w:szCs w:val="28"/>
          <w:lang w:val="ru-RU"/>
        </w:rPr>
        <w:t>matki</w:t>
      </w:r>
      <w:proofErr w:type="spellEnd"/>
      <w:r w:rsidR="00DA7102" w:rsidRPr="00DA7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102">
        <w:rPr>
          <w:rFonts w:ascii="Times New Roman" w:hAnsi="Times New Roman" w:cs="Times New Roman"/>
          <w:sz w:val="28"/>
          <w:szCs w:val="28"/>
          <w:lang w:val="ru-RU"/>
        </w:rPr>
        <w:t>ssie</w:t>
      </w:r>
      <w:proofErr w:type="spellEnd"/>
      <w:r w:rsidR="00DA7102" w:rsidRPr="00DA7102">
        <w:rPr>
          <w:rFonts w:ascii="Times New Roman" w:hAnsi="Times New Roman" w:cs="Times New Roman"/>
          <w:sz w:val="28"/>
          <w:szCs w:val="28"/>
        </w:rPr>
        <w:t>»</w:t>
      </w:r>
      <w:r w:rsidR="00DA7102">
        <w:rPr>
          <w:rFonts w:ascii="Times New Roman" w:hAnsi="Times New Roman" w:cs="Times New Roman"/>
          <w:sz w:val="28"/>
          <w:szCs w:val="28"/>
        </w:rPr>
        <w:t xml:space="preserve"> у Павликовому перекладі «Покірне теля дві мамі ссе» містить говіркову форму двоїн</w:t>
      </w:r>
      <w:r w:rsidR="00E56EFD">
        <w:rPr>
          <w:rFonts w:ascii="Times New Roman" w:hAnsi="Times New Roman" w:cs="Times New Roman"/>
          <w:sz w:val="28"/>
          <w:szCs w:val="28"/>
        </w:rPr>
        <w:t xml:space="preserve">и «дві мамі» замість «дві мами». </w:t>
      </w:r>
      <w:r w:rsidR="00BF0E1D">
        <w:rPr>
          <w:rFonts w:ascii="Times New Roman" w:hAnsi="Times New Roman" w:cs="Times New Roman"/>
          <w:sz w:val="28"/>
          <w:szCs w:val="28"/>
        </w:rPr>
        <w:t xml:space="preserve">З цим завданням перекладач успішно справився.  Дуже добре перекладає М.Павлик фольклорну епіку-поетику, її стиль, зачини, діалоги. У перекладі збережено конфігурацію </w:t>
      </w:r>
      <w:proofErr w:type="spellStart"/>
      <w:r w:rsidR="00BF0E1D">
        <w:rPr>
          <w:rFonts w:ascii="Times New Roman" w:hAnsi="Times New Roman" w:cs="Times New Roman"/>
          <w:sz w:val="28"/>
          <w:szCs w:val="28"/>
        </w:rPr>
        <w:t>реймонтівського</w:t>
      </w:r>
      <w:proofErr w:type="spellEnd"/>
      <w:r w:rsidR="00BF0E1D">
        <w:rPr>
          <w:rFonts w:ascii="Times New Roman" w:hAnsi="Times New Roman" w:cs="Times New Roman"/>
          <w:sz w:val="28"/>
          <w:szCs w:val="28"/>
        </w:rPr>
        <w:t xml:space="preserve"> оригіналу, відповідно, може, навіть трохи натуралістично передано всі лексеми і тричі </w:t>
      </w:r>
      <w:r w:rsidR="00BF0E1D">
        <w:rPr>
          <w:rFonts w:ascii="Times New Roman" w:hAnsi="Times New Roman" w:cs="Times New Roman"/>
          <w:sz w:val="28"/>
          <w:szCs w:val="28"/>
        </w:rPr>
        <w:lastRenderedPageBreak/>
        <w:t>повторений діалектизм «</w:t>
      </w:r>
      <w:proofErr w:type="spellStart"/>
      <w:r w:rsidR="004762FA">
        <w:rPr>
          <w:rFonts w:ascii="Times New Roman" w:hAnsi="Times New Roman" w:cs="Times New Roman"/>
          <w:sz w:val="28"/>
          <w:szCs w:val="28"/>
          <w:lang w:val="de-DE"/>
        </w:rPr>
        <w:t>bez</w:t>
      </w:r>
      <w:proofErr w:type="spellEnd"/>
      <w:r w:rsidR="004762FA" w:rsidRPr="00476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2FA">
        <w:rPr>
          <w:rFonts w:ascii="Times New Roman" w:hAnsi="Times New Roman" w:cs="Times New Roman"/>
          <w:sz w:val="28"/>
          <w:szCs w:val="28"/>
          <w:lang w:val="de-DE"/>
        </w:rPr>
        <w:t>to</w:t>
      </w:r>
      <w:proofErr w:type="spellEnd"/>
      <w:r w:rsidR="004762FA">
        <w:rPr>
          <w:rFonts w:ascii="Times New Roman" w:hAnsi="Times New Roman" w:cs="Times New Roman"/>
          <w:sz w:val="28"/>
          <w:szCs w:val="28"/>
        </w:rPr>
        <w:t xml:space="preserve">» у значенні «через», «тому що». Однак, М.Павлик </w:t>
      </w:r>
      <w:r w:rsidR="000C1C46">
        <w:rPr>
          <w:rFonts w:ascii="Times New Roman" w:hAnsi="Times New Roman" w:cs="Times New Roman"/>
          <w:sz w:val="28"/>
          <w:szCs w:val="28"/>
        </w:rPr>
        <w:t>не переклав польського «</w:t>
      </w:r>
      <w:proofErr w:type="spellStart"/>
      <w:r w:rsidR="000C1C46">
        <w:rPr>
          <w:rFonts w:ascii="Times New Roman" w:hAnsi="Times New Roman" w:cs="Times New Roman"/>
          <w:sz w:val="28"/>
          <w:szCs w:val="28"/>
        </w:rPr>
        <w:t>ubi</w:t>
      </w:r>
      <w:r w:rsidR="000C1C46" w:rsidRPr="000C1C46">
        <w:rPr>
          <w:rFonts w:ascii="Times New Roman" w:hAnsi="Times New Roman" w:cs="Times New Roman"/>
          <w:sz w:val="28"/>
          <w:szCs w:val="28"/>
          <w:lang w:val="ru-RU"/>
        </w:rPr>
        <w:t>ó</w:t>
      </w:r>
      <w:proofErr w:type="spellEnd"/>
      <w:r w:rsidR="00893794">
        <w:rPr>
          <w:rFonts w:ascii="Times New Roman" w:hAnsi="Times New Roman" w:cs="Times New Roman"/>
          <w:sz w:val="28"/>
          <w:szCs w:val="28"/>
        </w:rPr>
        <w:t xml:space="preserve">r» близьким фонетично до нього </w:t>
      </w:r>
      <w:proofErr w:type="spellStart"/>
      <w:r w:rsidR="00893794">
        <w:rPr>
          <w:rFonts w:ascii="Times New Roman" w:hAnsi="Times New Roman" w:cs="Times New Roman"/>
          <w:sz w:val="28"/>
          <w:szCs w:val="28"/>
        </w:rPr>
        <w:t>гуцулізмом</w:t>
      </w:r>
      <w:proofErr w:type="spellEnd"/>
      <w:r w:rsidR="008937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3794">
        <w:rPr>
          <w:rFonts w:ascii="Times New Roman" w:hAnsi="Times New Roman" w:cs="Times New Roman"/>
          <w:sz w:val="28"/>
          <w:szCs w:val="28"/>
        </w:rPr>
        <w:t>уберя</w:t>
      </w:r>
      <w:proofErr w:type="spellEnd"/>
      <w:r w:rsidR="00893794">
        <w:rPr>
          <w:rFonts w:ascii="Times New Roman" w:hAnsi="Times New Roman" w:cs="Times New Roman"/>
          <w:sz w:val="28"/>
          <w:szCs w:val="28"/>
        </w:rPr>
        <w:t>», а словом «</w:t>
      </w:r>
      <w:proofErr w:type="spellStart"/>
      <w:r w:rsidR="00893794">
        <w:rPr>
          <w:rFonts w:ascii="Times New Roman" w:hAnsi="Times New Roman" w:cs="Times New Roman"/>
          <w:sz w:val="28"/>
          <w:szCs w:val="28"/>
        </w:rPr>
        <w:t>убранє</w:t>
      </w:r>
      <w:proofErr w:type="spellEnd"/>
      <w:r w:rsidR="00893794">
        <w:rPr>
          <w:rFonts w:ascii="Times New Roman" w:hAnsi="Times New Roman" w:cs="Times New Roman"/>
          <w:sz w:val="28"/>
          <w:szCs w:val="28"/>
        </w:rPr>
        <w:t xml:space="preserve">», поширеним по всій Галичині. Думка деяких дослідників, що переклад роману </w:t>
      </w:r>
      <w:proofErr w:type="spellStart"/>
      <w:r w:rsidR="00893794"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 w:rsidR="00893794">
        <w:rPr>
          <w:rFonts w:ascii="Times New Roman" w:hAnsi="Times New Roman" w:cs="Times New Roman"/>
          <w:sz w:val="28"/>
          <w:szCs w:val="28"/>
        </w:rPr>
        <w:t xml:space="preserve"> він здійснював виключно гуцульським діалектом, хибна. Аналіз перекладу засвідчує, що в основному його автор</w:t>
      </w:r>
      <w:r w:rsidR="005B55CD">
        <w:rPr>
          <w:rFonts w:ascii="Times New Roman" w:hAnsi="Times New Roman" w:cs="Times New Roman"/>
          <w:sz w:val="28"/>
          <w:szCs w:val="28"/>
        </w:rPr>
        <w:t xml:space="preserve"> орієнтувався на ширший мовний ареал з двох причин: 1) діалектизми оригіналу не локалізовані; 2) перекладач при всій говірковій стилізації свого тексту прагнув, аби він був зрозумілий ширшим масам читачів.</w:t>
      </w:r>
    </w:p>
    <w:p w:rsidR="003079C2" w:rsidRDefault="003079C2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М.Павлик уникає </w:t>
      </w:r>
      <w:r w:rsidR="00E56EFD">
        <w:rPr>
          <w:rFonts w:ascii="Times New Roman" w:hAnsi="Times New Roman" w:cs="Times New Roman"/>
          <w:sz w:val="28"/>
          <w:szCs w:val="28"/>
        </w:rPr>
        <w:t>малоз</w:t>
      </w:r>
      <w:r>
        <w:rPr>
          <w:rFonts w:ascii="Times New Roman" w:hAnsi="Times New Roman" w:cs="Times New Roman"/>
          <w:sz w:val="28"/>
          <w:szCs w:val="28"/>
        </w:rPr>
        <w:t xml:space="preserve">розумілих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гуцулізмів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глітно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«сокотитися», «копил»</w:t>
      </w:r>
      <w:r w:rsidR="000C1C4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0C1C46">
        <w:rPr>
          <w:rFonts w:ascii="Times New Roman" w:hAnsi="Times New Roman" w:cs="Times New Roman"/>
          <w:sz w:val="28"/>
          <w:szCs w:val="28"/>
        </w:rPr>
        <w:t>спуза</w:t>
      </w:r>
      <w:proofErr w:type="spellEnd"/>
      <w:r w:rsidR="000C1C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C1C46">
        <w:rPr>
          <w:rFonts w:ascii="Times New Roman" w:hAnsi="Times New Roman" w:cs="Times New Roman"/>
          <w:sz w:val="28"/>
          <w:szCs w:val="28"/>
        </w:rPr>
        <w:t>вориннє</w:t>
      </w:r>
      <w:proofErr w:type="spellEnd"/>
      <w:r w:rsidR="000C1C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тощо. Однак, зрідка лексичні й синтаксичні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гуцулізми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перекладі М.Павлика наявні: «ватра», «пітьма», «щезник»</w:t>
      </w:r>
      <w:r w:rsidR="00DA71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DA7102">
        <w:rPr>
          <w:rFonts w:ascii="Times New Roman" w:hAnsi="Times New Roman" w:cs="Times New Roman"/>
          <w:sz w:val="28"/>
          <w:szCs w:val="28"/>
        </w:rPr>
        <w:t>´лісом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і навіть таке незрозуміле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симбриля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що означає платню слугам. </w:t>
      </w:r>
    </w:p>
    <w:p w:rsidR="00E265A3" w:rsidRDefault="00750DF1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024">
        <w:rPr>
          <w:rFonts w:ascii="Times New Roman" w:hAnsi="Times New Roman" w:cs="Times New Roman"/>
          <w:sz w:val="28"/>
          <w:szCs w:val="28"/>
        </w:rPr>
        <w:t xml:space="preserve">Ми свідомо обмежилися прикладами перекладів М.Павлика лише з першої частини роману </w:t>
      </w:r>
      <w:proofErr w:type="spellStart"/>
      <w:r w:rsidR="00241024"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 w:rsidR="00241024">
        <w:rPr>
          <w:rFonts w:ascii="Times New Roman" w:hAnsi="Times New Roman" w:cs="Times New Roman"/>
          <w:sz w:val="28"/>
          <w:szCs w:val="28"/>
        </w:rPr>
        <w:t xml:space="preserve"> «Осінь», бо основні принципи його перекладацької діяльності в даному випадку досить репрезентативні. Особливості перекладу М.Павлика були проаналізовані в розвідці І.Денисюка «Владислав </w:t>
      </w:r>
      <w:proofErr w:type="spellStart"/>
      <w:r w:rsidR="00241024">
        <w:rPr>
          <w:rFonts w:ascii="Times New Roman" w:hAnsi="Times New Roman" w:cs="Times New Roman"/>
          <w:sz w:val="28"/>
          <w:szCs w:val="28"/>
        </w:rPr>
        <w:t>Рей</w:t>
      </w:r>
      <w:r w:rsidR="00CA4CB2">
        <w:rPr>
          <w:rFonts w:ascii="Times New Roman" w:hAnsi="Times New Roman" w:cs="Times New Roman"/>
          <w:sz w:val="28"/>
          <w:szCs w:val="28"/>
        </w:rPr>
        <w:t>монт</w:t>
      </w:r>
      <w:proofErr w:type="spellEnd"/>
      <w:r w:rsidR="00CA4CB2">
        <w:rPr>
          <w:rFonts w:ascii="Times New Roman" w:hAnsi="Times New Roman" w:cs="Times New Roman"/>
          <w:sz w:val="28"/>
          <w:szCs w:val="28"/>
        </w:rPr>
        <w:t xml:space="preserve"> і українська література» [1</w:t>
      </w:r>
      <w:r w:rsidR="00241024">
        <w:rPr>
          <w:rFonts w:ascii="Times New Roman" w:hAnsi="Times New Roman" w:cs="Times New Roman"/>
          <w:sz w:val="28"/>
          <w:szCs w:val="28"/>
        </w:rPr>
        <w:t>,с.38].</w:t>
      </w:r>
      <w:r w:rsidR="0029461A" w:rsidRPr="0029461A">
        <w:rPr>
          <w:rFonts w:ascii="Times New Roman" w:hAnsi="Times New Roman" w:cs="Times New Roman"/>
          <w:sz w:val="28"/>
          <w:szCs w:val="28"/>
        </w:rPr>
        <w:t xml:space="preserve"> С</w:t>
      </w:r>
      <w:r w:rsidR="0029461A">
        <w:rPr>
          <w:rFonts w:ascii="Times New Roman" w:hAnsi="Times New Roman" w:cs="Times New Roman"/>
          <w:sz w:val="28"/>
          <w:szCs w:val="28"/>
        </w:rPr>
        <w:t xml:space="preserve">аме цьому вченому пощастило розшукати листи </w:t>
      </w:r>
      <w:r w:rsidR="0073738D">
        <w:rPr>
          <w:rFonts w:ascii="Times New Roman" w:hAnsi="Times New Roman" w:cs="Times New Roman"/>
          <w:sz w:val="28"/>
          <w:szCs w:val="28"/>
        </w:rPr>
        <w:t>автора роману до перекладача. Як тепер стало відомо, польський письменник дуже радів, що його твір буде перекл</w:t>
      </w:r>
      <w:r w:rsidR="00CA4CB2">
        <w:rPr>
          <w:rFonts w:ascii="Times New Roman" w:hAnsi="Times New Roman" w:cs="Times New Roman"/>
          <w:sz w:val="28"/>
          <w:szCs w:val="28"/>
        </w:rPr>
        <w:t>адений на «побратимську мову» [1</w:t>
      </w:r>
      <w:r w:rsidR="0073738D">
        <w:rPr>
          <w:rFonts w:ascii="Times New Roman" w:hAnsi="Times New Roman" w:cs="Times New Roman"/>
          <w:sz w:val="28"/>
          <w:szCs w:val="28"/>
        </w:rPr>
        <w:t xml:space="preserve">,с.38]. </w:t>
      </w:r>
      <w:r w:rsidR="00376181">
        <w:rPr>
          <w:rFonts w:ascii="Times New Roman" w:hAnsi="Times New Roman" w:cs="Times New Roman"/>
          <w:sz w:val="28"/>
          <w:szCs w:val="28"/>
        </w:rPr>
        <w:t xml:space="preserve">Переклад Павлика дуже сподобався </w:t>
      </w:r>
      <w:proofErr w:type="spellStart"/>
      <w:r w:rsidR="00376181">
        <w:rPr>
          <w:rFonts w:ascii="Times New Roman" w:hAnsi="Times New Roman" w:cs="Times New Roman"/>
          <w:sz w:val="28"/>
          <w:szCs w:val="28"/>
        </w:rPr>
        <w:t>Реймонту</w:t>
      </w:r>
      <w:proofErr w:type="spellEnd"/>
      <w:r w:rsidR="00376181">
        <w:rPr>
          <w:rFonts w:ascii="Times New Roman" w:hAnsi="Times New Roman" w:cs="Times New Roman"/>
          <w:sz w:val="28"/>
          <w:szCs w:val="28"/>
        </w:rPr>
        <w:t>. За спогадами М.Рудницького, автор роману «Мужики» не стримував свого захоплення:</w:t>
      </w:r>
    </w:p>
    <w:p w:rsidR="00376181" w:rsidRDefault="00BD35FA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76181">
        <w:rPr>
          <w:rFonts w:ascii="Times New Roman" w:hAnsi="Times New Roman" w:cs="Times New Roman"/>
          <w:sz w:val="28"/>
          <w:szCs w:val="28"/>
        </w:rPr>
        <w:t>Щойно прочитавши свій роман по-українськи, я побачив, що в українській мові він набирає кращого звучання, ніж в оригіналі. Крім таланту перекладача, причина тут, мабуть, у тому, що українська мова багатша для передачі всіх особливостей побуту та селянської психології, ніж польська. Те, що в</w:t>
      </w:r>
      <w:r w:rsidR="00616460">
        <w:rPr>
          <w:rFonts w:ascii="Times New Roman" w:hAnsi="Times New Roman" w:cs="Times New Roman"/>
          <w:sz w:val="28"/>
          <w:szCs w:val="28"/>
        </w:rPr>
        <w:t xml:space="preserve"> </w:t>
      </w:r>
      <w:r w:rsidR="00376181">
        <w:rPr>
          <w:rFonts w:ascii="Times New Roman" w:hAnsi="Times New Roman" w:cs="Times New Roman"/>
          <w:sz w:val="28"/>
          <w:szCs w:val="28"/>
        </w:rPr>
        <w:t>мене відгонить поетичною стилізацією, в українській вих</w:t>
      </w:r>
      <w:r w:rsidR="0001205C">
        <w:rPr>
          <w:rFonts w:ascii="Times New Roman" w:hAnsi="Times New Roman" w:cs="Times New Roman"/>
          <w:sz w:val="28"/>
          <w:szCs w:val="28"/>
        </w:rPr>
        <w:t>одить куди природніше…» [6,</w:t>
      </w:r>
      <w:r w:rsidR="00376181">
        <w:rPr>
          <w:rFonts w:ascii="Times New Roman" w:hAnsi="Times New Roman" w:cs="Times New Roman"/>
          <w:sz w:val="28"/>
          <w:szCs w:val="28"/>
        </w:rPr>
        <w:t>с.80-81].</w:t>
      </w:r>
      <w:r w:rsidR="00616460">
        <w:rPr>
          <w:rFonts w:ascii="Times New Roman" w:hAnsi="Times New Roman" w:cs="Times New Roman"/>
          <w:sz w:val="28"/>
          <w:szCs w:val="28"/>
        </w:rPr>
        <w:t xml:space="preserve"> І.Денисюк цілком справедливо пише про певне перебільшення в компліментах перекладачеві з боку автора оригіналу, але і </w:t>
      </w:r>
      <w:r w:rsidR="00616460">
        <w:rPr>
          <w:rFonts w:ascii="Times New Roman" w:hAnsi="Times New Roman" w:cs="Times New Roman"/>
          <w:sz w:val="28"/>
          <w:szCs w:val="28"/>
        </w:rPr>
        <w:lastRenderedPageBreak/>
        <w:t>дослідник віддає належне перекладу Павлика, який, за його словами, «читається легко, діалоги селян звучать без будь-якого нальоту штучності».</w:t>
      </w:r>
    </w:p>
    <w:p w:rsidR="008C431D" w:rsidRDefault="00616460" w:rsidP="00C41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460">
        <w:rPr>
          <w:rFonts w:ascii="Times New Roman" w:hAnsi="Times New Roman" w:cs="Times New Roman"/>
          <w:b/>
          <w:sz w:val="28"/>
          <w:szCs w:val="28"/>
        </w:rPr>
        <w:t>Висновок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6460" w:rsidRDefault="00616460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05C">
        <w:rPr>
          <w:rFonts w:ascii="Times New Roman" w:hAnsi="Times New Roman" w:cs="Times New Roman"/>
          <w:b/>
          <w:sz w:val="28"/>
          <w:szCs w:val="28"/>
        </w:rPr>
        <w:tab/>
      </w:r>
      <w:r w:rsidRPr="00616460">
        <w:rPr>
          <w:rFonts w:ascii="Times New Roman" w:hAnsi="Times New Roman" w:cs="Times New Roman"/>
          <w:sz w:val="28"/>
          <w:szCs w:val="28"/>
        </w:rPr>
        <w:t xml:space="preserve">Звичайно, </w:t>
      </w:r>
      <w:r>
        <w:rPr>
          <w:rFonts w:ascii="Times New Roman" w:hAnsi="Times New Roman" w:cs="Times New Roman"/>
          <w:sz w:val="28"/>
          <w:szCs w:val="28"/>
        </w:rPr>
        <w:t>перек</w:t>
      </w:r>
      <w:r w:rsidR="00E56EFD">
        <w:rPr>
          <w:rFonts w:ascii="Times New Roman" w:hAnsi="Times New Roman" w:cs="Times New Roman"/>
          <w:sz w:val="28"/>
          <w:szCs w:val="28"/>
        </w:rPr>
        <w:t xml:space="preserve">лад М.Павлика не є </w:t>
      </w:r>
      <w:proofErr w:type="spellStart"/>
      <w:r w:rsidR="00E56EFD">
        <w:rPr>
          <w:rFonts w:ascii="Times New Roman" w:hAnsi="Times New Roman" w:cs="Times New Roman"/>
          <w:sz w:val="28"/>
          <w:szCs w:val="28"/>
        </w:rPr>
        <w:t>бездоганним.</w:t>
      </w:r>
      <w:r>
        <w:rPr>
          <w:rFonts w:ascii="Times New Roman" w:hAnsi="Times New Roman" w:cs="Times New Roman"/>
          <w:sz w:val="28"/>
          <w:szCs w:val="28"/>
        </w:rPr>
        <w:t>І.Денисюк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наводить приклади буквалізму, вживання деяких полонізмів. Не всі реалії польської флори</w:t>
      </w:r>
      <w:r w:rsidR="008C431D">
        <w:rPr>
          <w:rFonts w:ascii="Times New Roman" w:hAnsi="Times New Roman" w:cs="Times New Roman"/>
          <w:sz w:val="28"/>
          <w:szCs w:val="28"/>
        </w:rPr>
        <w:t xml:space="preserve"> були точно перекладені перекладачем. І все ж М.Павлик успішно виконав своє завдання, зважаючи на те, що переклад «діалектного тексту» викликає величезні труднощі. </w:t>
      </w:r>
      <w:r w:rsidR="000C1C46">
        <w:rPr>
          <w:rFonts w:ascii="Times New Roman" w:hAnsi="Times New Roman" w:cs="Times New Roman"/>
          <w:sz w:val="28"/>
          <w:szCs w:val="28"/>
        </w:rPr>
        <w:t>Так, сама назва роману «Мужики»</w:t>
      </w:r>
      <w:r w:rsidR="008C431D">
        <w:rPr>
          <w:rFonts w:ascii="Times New Roman" w:hAnsi="Times New Roman" w:cs="Times New Roman"/>
          <w:sz w:val="28"/>
          <w:szCs w:val="28"/>
        </w:rPr>
        <w:t>, на наш погляд, є досить вдалою на відміну від назви «Селяни»</w:t>
      </w:r>
      <w:r w:rsidR="00BD35FA" w:rsidRPr="00BD3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5FA">
        <w:rPr>
          <w:rFonts w:ascii="Times New Roman" w:hAnsi="Times New Roman" w:cs="Times New Roman"/>
          <w:sz w:val="28"/>
          <w:szCs w:val="28"/>
        </w:rPr>
        <w:t>(в</w:t>
      </w:r>
      <w:r w:rsidR="00BD35FA" w:rsidRPr="00BD3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31D">
        <w:rPr>
          <w:rFonts w:ascii="Times New Roman" w:hAnsi="Times New Roman" w:cs="Times New Roman"/>
          <w:sz w:val="28"/>
          <w:szCs w:val="28"/>
        </w:rPr>
        <w:t>перекладах М.</w:t>
      </w:r>
      <w:proofErr w:type="spellStart"/>
      <w:r w:rsidR="008C431D">
        <w:rPr>
          <w:rFonts w:ascii="Times New Roman" w:hAnsi="Times New Roman" w:cs="Times New Roman"/>
          <w:sz w:val="28"/>
          <w:szCs w:val="28"/>
        </w:rPr>
        <w:t>Лебединця</w:t>
      </w:r>
      <w:proofErr w:type="spellEnd"/>
      <w:r w:rsidR="008C431D">
        <w:rPr>
          <w:rFonts w:ascii="Times New Roman" w:hAnsi="Times New Roman" w:cs="Times New Roman"/>
          <w:sz w:val="28"/>
          <w:szCs w:val="28"/>
        </w:rPr>
        <w:t>, М.Пригари)</w:t>
      </w:r>
      <w:r w:rsidR="00BC7573">
        <w:rPr>
          <w:rFonts w:ascii="Times New Roman" w:hAnsi="Times New Roman" w:cs="Times New Roman"/>
          <w:sz w:val="28"/>
          <w:szCs w:val="28"/>
        </w:rPr>
        <w:t xml:space="preserve">. Слово </w:t>
      </w:r>
      <w:r w:rsidR="00BC7573" w:rsidRPr="00BC7573">
        <w:rPr>
          <w:rFonts w:ascii="Times New Roman" w:hAnsi="Times New Roman" w:cs="Times New Roman"/>
          <w:i/>
          <w:sz w:val="28"/>
          <w:szCs w:val="28"/>
        </w:rPr>
        <w:t xml:space="preserve">селяни </w:t>
      </w:r>
      <w:r w:rsidR="00BC7573" w:rsidRPr="00BC7573">
        <w:rPr>
          <w:rFonts w:ascii="Times New Roman" w:hAnsi="Times New Roman" w:cs="Times New Roman"/>
          <w:sz w:val="28"/>
          <w:szCs w:val="28"/>
        </w:rPr>
        <w:t xml:space="preserve">вказує </w:t>
      </w:r>
      <w:r w:rsidR="00BC7573">
        <w:rPr>
          <w:rFonts w:ascii="Times New Roman" w:hAnsi="Times New Roman" w:cs="Times New Roman"/>
          <w:sz w:val="28"/>
          <w:szCs w:val="28"/>
        </w:rPr>
        <w:t xml:space="preserve">переважно на місце постійного проживання, а слово </w:t>
      </w:r>
      <w:r w:rsidR="00BC7573" w:rsidRPr="00BC7573">
        <w:rPr>
          <w:rFonts w:ascii="Times New Roman" w:hAnsi="Times New Roman" w:cs="Times New Roman"/>
          <w:i/>
          <w:sz w:val="28"/>
          <w:szCs w:val="28"/>
        </w:rPr>
        <w:t xml:space="preserve">мужики </w:t>
      </w:r>
      <w:r w:rsidR="00BC7573" w:rsidRPr="00BC7573">
        <w:rPr>
          <w:rFonts w:ascii="Times New Roman" w:hAnsi="Times New Roman" w:cs="Times New Roman"/>
          <w:sz w:val="28"/>
          <w:szCs w:val="28"/>
        </w:rPr>
        <w:t xml:space="preserve">несе на собі </w:t>
      </w:r>
      <w:r w:rsidR="00BC7573">
        <w:rPr>
          <w:rFonts w:ascii="Times New Roman" w:hAnsi="Times New Roman" w:cs="Times New Roman"/>
          <w:sz w:val="28"/>
          <w:szCs w:val="28"/>
        </w:rPr>
        <w:t xml:space="preserve">деякий емоційний відбиток, іноді зневажливий, а іноді навіть величний. </w:t>
      </w:r>
    </w:p>
    <w:p w:rsidR="00BC7573" w:rsidRDefault="00BC7573" w:rsidP="007B31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1930 році дві перші частини роману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Реймонта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були видані у Харкові в перекладі М.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Лебединця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 той переклад був виконаний вишуканою літературною мовою. Тим самим порушувалася стилістична своєрідність роману, «в якому говіркове слово виконує важливу функцію індивідуалізації персонажа й передачі його сільського статусу»</w:t>
      </w:r>
      <w:r w:rsidR="000C1C46" w:rsidRPr="000C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101472">
        <w:rPr>
          <w:rFonts w:ascii="Times New Roman" w:hAnsi="Times New Roman" w:cs="Times New Roman"/>
          <w:sz w:val="28"/>
          <w:szCs w:val="28"/>
        </w:rPr>
        <w:t>6</w:t>
      </w:r>
      <w:r w:rsidR="0001205C">
        <w:rPr>
          <w:rFonts w:ascii="Times New Roman" w:hAnsi="Times New Roman" w:cs="Times New Roman"/>
          <w:sz w:val="28"/>
          <w:szCs w:val="28"/>
        </w:rPr>
        <w:t xml:space="preserve">, </w:t>
      </w:r>
      <w:r w:rsidRPr="00BC757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41].</w:t>
      </w:r>
      <w:r w:rsidRPr="00BC757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аступний переклад, виконаний М.Пригарою, не носить відбитку «вишуканості», але й він усе ж не дає уявлення про своєрідність і оригінальність мови роману польського письменника. Тим самим, старий переклад </w:t>
      </w:r>
      <w:r w:rsidR="00C505BC">
        <w:rPr>
          <w:rFonts w:ascii="Times New Roman" w:hAnsi="Times New Roman" w:cs="Times New Roman"/>
          <w:sz w:val="28"/>
          <w:szCs w:val="28"/>
        </w:rPr>
        <w:t>М.Павлика не втратив свого значення і залишається важливою віхою не тільк</w:t>
      </w:r>
      <w:r w:rsidR="000C1C46">
        <w:rPr>
          <w:rFonts w:ascii="Times New Roman" w:hAnsi="Times New Roman" w:cs="Times New Roman"/>
          <w:sz w:val="28"/>
          <w:szCs w:val="28"/>
        </w:rPr>
        <w:t xml:space="preserve">и в історії рецепції творчості </w:t>
      </w:r>
      <w:r w:rsidR="000C1C46">
        <w:rPr>
          <w:rFonts w:ascii="Times New Roman" w:hAnsi="Times New Roman" w:cs="Times New Roman"/>
          <w:sz w:val="28"/>
          <w:szCs w:val="28"/>
          <w:lang w:val="pl-PL"/>
        </w:rPr>
        <w:t>B</w:t>
      </w:r>
      <w:proofErr w:type="spellStart"/>
      <w:r w:rsidR="00C505BC">
        <w:rPr>
          <w:rFonts w:ascii="Times New Roman" w:hAnsi="Times New Roman" w:cs="Times New Roman"/>
          <w:sz w:val="28"/>
          <w:szCs w:val="28"/>
        </w:rPr>
        <w:t>.Рей</w:t>
      </w:r>
      <w:r w:rsidR="000C1C46">
        <w:rPr>
          <w:rFonts w:ascii="Times New Roman" w:hAnsi="Times New Roman" w:cs="Times New Roman"/>
          <w:sz w:val="28"/>
          <w:szCs w:val="28"/>
        </w:rPr>
        <w:t>м</w:t>
      </w:r>
      <w:r w:rsidR="00E56EFD">
        <w:rPr>
          <w:rFonts w:ascii="Times New Roman" w:hAnsi="Times New Roman" w:cs="Times New Roman"/>
          <w:sz w:val="28"/>
          <w:szCs w:val="28"/>
        </w:rPr>
        <w:t>онта</w:t>
      </w:r>
      <w:proofErr w:type="spellEnd"/>
      <w:r w:rsidR="00E56EFD">
        <w:rPr>
          <w:rFonts w:ascii="Times New Roman" w:hAnsi="Times New Roman" w:cs="Times New Roman"/>
          <w:sz w:val="28"/>
          <w:szCs w:val="28"/>
        </w:rPr>
        <w:t xml:space="preserve"> в Україні, а</w:t>
      </w:r>
      <w:r w:rsidR="00C505BC">
        <w:rPr>
          <w:rFonts w:ascii="Times New Roman" w:hAnsi="Times New Roman" w:cs="Times New Roman"/>
          <w:sz w:val="28"/>
          <w:szCs w:val="28"/>
        </w:rPr>
        <w:t xml:space="preserve">ле й в історії українсько-польських літературних </w:t>
      </w:r>
      <w:proofErr w:type="spellStart"/>
      <w:r w:rsidR="00C505BC">
        <w:rPr>
          <w:rFonts w:ascii="Times New Roman" w:hAnsi="Times New Roman" w:cs="Times New Roman"/>
          <w:sz w:val="28"/>
          <w:szCs w:val="28"/>
        </w:rPr>
        <w:t>зв</w:t>
      </w:r>
      <w:r w:rsidR="00C505BC" w:rsidRPr="00E56EFD">
        <w:rPr>
          <w:rFonts w:ascii="Times New Roman" w:hAnsi="Times New Roman" w:cs="Times New Roman"/>
          <w:sz w:val="28"/>
          <w:szCs w:val="28"/>
        </w:rPr>
        <w:t>´язків</w:t>
      </w:r>
      <w:proofErr w:type="spellEnd"/>
      <w:r w:rsidR="00C505BC" w:rsidRPr="00E56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816" w:rsidRPr="00E265A3" w:rsidRDefault="00BE7816" w:rsidP="00BE781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Translation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o</w:t>
      </w:r>
      <w:r w:rsidR="00BD35FA">
        <w:rPr>
          <w:rFonts w:ascii="Times New Roman" w:hAnsi="Times New Roman" w:cs="Times New Roman"/>
          <w:b/>
          <w:i/>
          <w:sz w:val="28"/>
          <w:szCs w:val="28"/>
        </w:rPr>
        <w:t>f</w:t>
      </w:r>
      <w:proofErr w:type="spellEnd"/>
      <w:r w:rsidR="00BD35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b/>
          <w:i/>
          <w:sz w:val="28"/>
          <w:szCs w:val="28"/>
        </w:rPr>
        <w:t>Wladyslaw</w:t>
      </w:r>
      <w:proofErr w:type="spellEnd"/>
      <w:r w:rsidR="00BD35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b/>
          <w:i/>
          <w:sz w:val="28"/>
          <w:szCs w:val="28"/>
        </w:rPr>
        <w:t>Reymont’s</w:t>
      </w:r>
      <w:proofErr w:type="spellEnd"/>
      <w:r w:rsidR="00BD35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b/>
          <w:i/>
          <w:sz w:val="28"/>
          <w:szCs w:val="28"/>
        </w:rPr>
        <w:t>novel</w:t>
      </w:r>
      <w:proofErr w:type="spellEnd"/>
      <w:r w:rsidR="00BD35F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BD35FA">
        <w:rPr>
          <w:rFonts w:ascii="Times New Roman" w:hAnsi="Times New Roman" w:cs="Times New Roman"/>
          <w:b/>
          <w:i/>
          <w:sz w:val="28"/>
          <w:szCs w:val="28"/>
        </w:rPr>
        <w:t>Ch</w:t>
      </w:r>
      <w:proofErr w:type="spellEnd"/>
      <w:r w:rsidR="00BD35FA" w:rsidRPr="00BD35FA">
        <w:rPr>
          <w:rFonts w:ascii="Times New Roman" w:hAnsi="Times New Roman" w:cs="Times New Roman"/>
          <w:b/>
          <w:i/>
          <w:sz w:val="28"/>
          <w:szCs w:val="28"/>
          <w:lang w:val="en-US"/>
        </w:rPr>
        <w:t>ł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opi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by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Mykhaylo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Pavlyk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as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an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important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landmark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history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reception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V.Reymont’s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creations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history</w:t>
      </w:r>
      <w:proofErr w:type="spellEnd"/>
      <w:r w:rsid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Polish-Ukrainian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literary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connections</w:t>
      </w:r>
      <w:proofErr w:type="spellEnd"/>
    </w:p>
    <w:p w:rsidR="00BE7816" w:rsidRPr="00E265A3" w:rsidRDefault="00BE7816" w:rsidP="00BE781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article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refers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translation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novel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written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fam</w:t>
      </w:r>
      <w:r w:rsidR="00BD35FA">
        <w:rPr>
          <w:rFonts w:ascii="Times New Roman" w:hAnsi="Times New Roman" w:cs="Times New Roman"/>
          <w:i/>
          <w:sz w:val="28"/>
          <w:szCs w:val="28"/>
        </w:rPr>
        <w:t>ous</w:t>
      </w:r>
      <w:proofErr w:type="spellEnd"/>
      <w:r w:rsidR="00BD35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Polish</w:t>
      </w:r>
      <w:proofErr w:type="spellEnd"/>
      <w:r w:rsidR="00BD35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writer</w:t>
      </w:r>
      <w:proofErr w:type="spellEnd"/>
      <w:r w:rsidR="00BD35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V.Reymont</w:t>
      </w:r>
      <w:proofErr w:type="spellEnd"/>
      <w:r w:rsidR="00BD35F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Ch</w:t>
      </w:r>
      <w:proofErr w:type="spellEnd"/>
      <w:r w:rsidR="00BD35FA" w:rsidRPr="00BD35FA">
        <w:rPr>
          <w:rFonts w:ascii="Times New Roman" w:hAnsi="Times New Roman" w:cs="Times New Roman"/>
          <w:i/>
          <w:sz w:val="28"/>
          <w:szCs w:val="28"/>
          <w:lang w:val="en-US"/>
        </w:rPr>
        <w:t>ł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opi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which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made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Galician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writer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publicfigure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interpretor</w:t>
      </w:r>
      <w:bookmarkStart w:id="0" w:name="_GoBack"/>
      <w:bookmarkEnd w:id="0"/>
      <w:proofErr w:type="spellEnd"/>
      <w:r w:rsidR="00BD35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MykhayloPavlyk</w:t>
      </w:r>
      <w:proofErr w:type="spellEnd"/>
      <w:r w:rsidR="00BD35F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BD35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novel</w:t>
      </w:r>
      <w:proofErr w:type="spellEnd"/>
      <w:r w:rsidR="00BD35F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BD35FA">
        <w:rPr>
          <w:rFonts w:ascii="Times New Roman" w:hAnsi="Times New Roman" w:cs="Times New Roman"/>
          <w:i/>
          <w:sz w:val="28"/>
          <w:szCs w:val="28"/>
        </w:rPr>
        <w:t>Ch</w:t>
      </w:r>
      <w:proofErr w:type="spellEnd"/>
      <w:r w:rsidR="00BD35FA" w:rsidRPr="00BD35FA">
        <w:rPr>
          <w:rFonts w:ascii="Times New Roman" w:hAnsi="Times New Roman" w:cs="Times New Roman"/>
          <w:i/>
          <w:sz w:val="28"/>
          <w:szCs w:val="28"/>
          <w:lang w:val="en-US"/>
        </w:rPr>
        <w:t>ł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opi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brought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author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international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fame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Nobel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Prize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theme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village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life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was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traditional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European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literature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Writer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saw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foundation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national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life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right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peasantry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lastRenderedPageBreak/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novel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responded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well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M.Pavlyk’s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civil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beliefs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interpretor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tried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present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accurately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high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artistic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level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original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work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byUkrainian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expression.This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work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M.Pavlyk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literary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translation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skillfully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used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impressionistic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style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carefully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preserves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features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language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each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actor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M.Pavlyk’s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translation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aroused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admiration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author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V.Reymont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interpretor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successfully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managed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task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despite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difficulties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dialecttext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M.Pavlyk’s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work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has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not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lost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its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significance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present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days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causing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great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interest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among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linguists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experts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area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6" w:rsidRPr="00E265A3" w:rsidRDefault="00BE7816" w:rsidP="00BE7816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265A3">
        <w:rPr>
          <w:rFonts w:ascii="Times New Roman" w:hAnsi="Times New Roman" w:cs="Times New Roman"/>
          <w:b/>
          <w:i/>
          <w:sz w:val="28"/>
          <w:szCs w:val="28"/>
        </w:rPr>
        <w:t>Keywords</w:t>
      </w:r>
      <w:proofErr w:type="spellEnd"/>
      <w:r w:rsidRPr="00E265A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translation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dialectisms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value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reception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65A3">
        <w:rPr>
          <w:rFonts w:ascii="Times New Roman" w:hAnsi="Times New Roman" w:cs="Times New Roman"/>
          <w:i/>
          <w:sz w:val="28"/>
          <w:szCs w:val="28"/>
        </w:rPr>
        <w:t>original</w:t>
      </w:r>
      <w:proofErr w:type="spellEnd"/>
      <w:r w:rsidRPr="00E265A3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6" w:rsidRPr="00E265A3" w:rsidRDefault="00BE7816" w:rsidP="00BE7816">
      <w:pPr>
        <w:rPr>
          <w:sz w:val="28"/>
          <w:szCs w:val="28"/>
        </w:rPr>
      </w:pPr>
    </w:p>
    <w:p w:rsidR="005F5D0C" w:rsidRDefault="00BE7816" w:rsidP="005F5D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F5D0C" w:rsidRPr="005F5D0C">
        <w:rPr>
          <w:rFonts w:ascii="Times New Roman" w:hAnsi="Times New Roman" w:cs="Times New Roman"/>
          <w:b/>
          <w:sz w:val="28"/>
          <w:szCs w:val="28"/>
        </w:rPr>
        <w:t>ітература</w:t>
      </w:r>
    </w:p>
    <w:p w:rsidR="007475C6" w:rsidRPr="00BD35FA" w:rsidRDefault="00760A17" w:rsidP="00760A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A17">
        <w:rPr>
          <w:rFonts w:ascii="Times New Roman" w:hAnsi="Times New Roman" w:cs="Times New Roman"/>
          <w:sz w:val="28"/>
          <w:szCs w:val="28"/>
        </w:rPr>
        <w:t xml:space="preserve">Денисюк І. Владислав </w:t>
      </w:r>
      <w:proofErr w:type="spellStart"/>
      <w:r w:rsidRPr="00760A17">
        <w:rPr>
          <w:rFonts w:ascii="Times New Roman" w:hAnsi="Times New Roman" w:cs="Times New Roman"/>
          <w:sz w:val="28"/>
          <w:szCs w:val="28"/>
        </w:rPr>
        <w:t>Реймонт</w:t>
      </w:r>
      <w:proofErr w:type="spellEnd"/>
      <w:r w:rsidRPr="00760A17">
        <w:rPr>
          <w:rFonts w:ascii="Times New Roman" w:hAnsi="Times New Roman" w:cs="Times New Roman"/>
          <w:sz w:val="28"/>
          <w:szCs w:val="28"/>
        </w:rPr>
        <w:t xml:space="preserve"> і українсь</w:t>
      </w:r>
      <w:r w:rsidR="00BD35FA">
        <w:rPr>
          <w:rFonts w:ascii="Times New Roman" w:hAnsi="Times New Roman" w:cs="Times New Roman"/>
          <w:sz w:val="28"/>
          <w:szCs w:val="28"/>
        </w:rPr>
        <w:t>ка література/ Іван Денисюк //</w:t>
      </w:r>
      <w:proofErr w:type="spellStart"/>
      <w:r w:rsidR="00BD35FA">
        <w:rPr>
          <w:rFonts w:ascii="Times New Roman" w:hAnsi="Times New Roman" w:cs="Times New Roman"/>
          <w:sz w:val="28"/>
          <w:szCs w:val="28"/>
        </w:rPr>
        <w:t>S</w:t>
      </w:r>
      <w:r w:rsidR="00BD35FA" w:rsidRPr="00BD35FA">
        <w:rPr>
          <w:rFonts w:ascii="Times New Roman" w:hAnsi="Times New Roman" w:cs="Times New Roman"/>
          <w:sz w:val="28"/>
          <w:szCs w:val="28"/>
        </w:rPr>
        <w:t>ł</w:t>
      </w:r>
      <w:r w:rsidRPr="00760A17">
        <w:rPr>
          <w:rFonts w:ascii="Times New Roman" w:hAnsi="Times New Roman" w:cs="Times New Roman"/>
          <w:sz w:val="28"/>
          <w:szCs w:val="28"/>
        </w:rPr>
        <w:t>owo</w:t>
      </w:r>
      <w:proofErr w:type="spellEnd"/>
      <w:r w:rsidRPr="00760A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0A17">
        <w:rPr>
          <w:rFonts w:ascii="Times New Roman" w:hAnsi="Times New Roman" w:cs="Times New Roman"/>
          <w:sz w:val="28"/>
          <w:szCs w:val="28"/>
          <w:lang w:val="en-US"/>
        </w:rPr>
        <w:t>Tekst</w:t>
      </w:r>
      <w:proofErr w:type="spellEnd"/>
      <w:r w:rsidRPr="00760A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0A17">
        <w:rPr>
          <w:rFonts w:ascii="Times New Roman" w:hAnsi="Times New Roman" w:cs="Times New Roman"/>
          <w:sz w:val="28"/>
          <w:szCs w:val="28"/>
          <w:lang w:val="en-US"/>
        </w:rPr>
        <w:t>Czas</w:t>
      </w:r>
      <w:proofErr w:type="spellEnd"/>
      <w:r w:rsidRPr="00760A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0A17">
        <w:rPr>
          <w:rFonts w:ascii="Times New Roman" w:hAnsi="Times New Roman" w:cs="Times New Roman"/>
          <w:sz w:val="28"/>
          <w:szCs w:val="28"/>
          <w:lang w:val="en-US"/>
        </w:rPr>
        <w:t>Materialy</w:t>
      </w:r>
      <w:proofErr w:type="spellEnd"/>
      <w:r w:rsidRPr="00760A17">
        <w:rPr>
          <w:rFonts w:ascii="Times New Roman" w:hAnsi="Times New Roman" w:cs="Times New Roman"/>
          <w:sz w:val="28"/>
          <w:szCs w:val="28"/>
        </w:rPr>
        <w:t xml:space="preserve"> </w:t>
      </w:r>
      <w:r w:rsidRPr="00760A1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60A17">
        <w:rPr>
          <w:rFonts w:ascii="Times New Roman" w:hAnsi="Times New Roman" w:cs="Times New Roman"/>
          <w:sz w:val="28"/>
          <w:szCs w:val="28"/>
        </w:rPr>
        <w:t xml:space="preserve"> </w:t>
      </w:r>
      <w:r w:rsidR="00BD35FA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="00BD35FA" w:rsidRPr="00BD35FA">
        <w:rPr>
          <w:rFonts w:ascii="Times New Roman" w:hAnsi="Times New Roman" w:cs="Times New Roman"/>
          <w:sz w:val="28"/>
          <w:szCs w:val="28"/>
        </w:rPr>
        <w:t>ę</w:t>
      </w:r>
      <w:proofErr w:type="spellStart"/>
      <w:r w:rsidRPr="00760A17">
        <w:rPr>
          <w:rFonts w:ascii="Times New Roman" w:hAnsi="Times New Roman" w:cs="Times New Roman"/>
          <w:sz w:val="28"/>
          <w:szCs w:val="28"/>
          <w:lang w:val="en-US"/>
        </w:rPr>
        <w:t>dzynarodowej</w:t>
      </w:r>
      <w:proofErr w:type="spellEnd"/>
      <w:r w:rsidRPr="00760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17">
        <w:rPr>
          <w:rFonts w:ascii="Times New Roman" w:hAnsi="Times New Roman" w:cs="Times New Roman"/>
          <w:sz w:val="28"/>
          <w:szCs w:val="28"/>
          <w:lang w:val="en-US"/>
        </w:rPr>
        <w:t>konferenciji</w:t>
      </w:r>
      <w:proofErr w:type="spellEnd"/>
      <w:r w:rsidRPr="00760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17">
        <w:rPr>
          <w:rFonts w:ascii="Times New Roman" w:hAnsi="Times New Roman" w:cs="Times New Roman"/>
          <w:sz w:val="28"/>
          <w:szCs w:val="28"/>
          <w:lang w:val="en-US"/>
        </w:rPr>
        <w:t>naukowej</w:t>
      </w:r>
      <w:proofErr w:type="spellEnd"/>
      <w:r w:rsidRPr="00760A17">
        <w:rPr>
          <w:rFonts w:ascii="Times New Roman" w:hAnsi="Times New Roman" w:cs="Times New Roman"/>
          <w:sz w:val="28"/>
          <w:szCs w:val="28"/>
        </w:rPr>
        <w:t xml:space="preserve">.- </w:t>
      </w:r>
      <w:r w:rsidRPr="00760A17">
        <w:rPr>
          <w:rFonts w:ascii="Times New Roman" w:hAnsi="Times New Roman" w:cs="Times New Roman"/>
          <w:sz w:val="28"/>
          <w:szCs w:val="28"/>
          <w:lang w:val="en-US"/>
        </w:rPr>
        <w:t>Szczecin</w:t>
      </w:r>
      <w:r w:rsidRPr="00760A17">
        <w:rPr>
          <w:rFonts w:ascii="Times New Roman" w:hAnsi="Times New Roman" w:cs="Times New Roman"/>
          <w:sz w:val="28"/>
          <w:szCs w:val="28"/>
        </w:rPr>
        <w:t>, 1997.</w:t>
      </w:r>
      <w:r w:rsidRPr="00BD35FA">
        <w:rPr>
          <w:rFonts w:ascii="Times New Roman" w:hAnsi="Times New Roman" w:cs="Times New Roman"/>
          <w:sz w:val="28"/>
          <w:szCs w:val="28"/>
        </w:rPr>
        <w:t xml:space="preserve">- </w:t>
      </w:r>
      <w:r w:rsidRPr="00760A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D35FA">
        <w:rPr>
          <w:rFonts w:ascii="Times New Roman" w:hAnsi="Times New Roman" w:cs="Times New Roman"/>
          <w:sz w:val="28"/>
          <w:szCs w:val="28"/>
        </w:rPr>
        <w:t>.37-40</w:t>
      </w:r>
    </w:p>
    <w:p w:rsidR="00760A17" w:rsidRPr="00470BA7" w:rsidRDefault="00941D6C" w:rsidP="00760A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D35FA">
        <w:rPr>
          <w:rFonts w:ascii="Times New Roman" w:hAnsi="Times New Roman" w:cs="Times New Roman"/>
          <w:sz w:val="28"/>
          <w:szCs w:val="28"/>
        </w:rPr>
        <w:t xml:space="preserve">Полікарпова Ю. Художня </w:t>
      </w:r>
      <w:r>
        <w:rPr>
          <w:rFonts w:ascii="Times New Roman" w:hAnsi="Times New Roman" w:cs="Times New Roman"/>
          <w:sz w:val="28"/>
          <w:szCs w:val="28"/>
        </w:rPr>
        <w:t xml:space="preserve">література і туризм як способи пізнання культурної спадщини/ Юлія Полікарпова </w:t>
      </w:r>
      <w:r w:rsidR="00470BA7">
        <w:rPr>
          <w:rFonts w:ascii="Times New Roman" w:hAnsi="Times New Roman" w:cs="Times New Roman"/>
          <w:sz w:val="28"/>
          <w:szCs w:val="28"/>
        </w:rPr>
        <w:t xml:space="preserve">[Електронний ресурс]: Режим доступу: </w:t>
      </w:r>
      <w:proofErr w:type="spellStart"/>
      <w:r w:rsidR="00470BA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470BA7">
        <w:rPr>
          <w:rFonts w:ascii="Times New Roman" w:hAnsi="Times New Roman" w:cs="Times New Roman"/>
          <w:sz w:val="28"/>
          <w:szCs w:val="28"/>
        </w:rPr>
        <w:t>//www.academia.edu//.</w:t>
      </w:r>
    </w:p>
    <w:p w:rsidR="00470BA7" w:rsidRDefault="00470BA7" w:rsidP="00760A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Реймонт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Селяни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/Владислав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Реймонт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- К.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1985.-379с.</w:t>
      </w:r>
    </w:p>
    <w:p w:rsidR="00470BA7" w:rsidRDefault="00470BA7" w:rsidP="00760A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Реймонт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Мужики.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Владислав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Реймонт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Накл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1908-1910.</w:t>
      </w:r>
    </w:p>
    <w:p w:rsidR="00470BA7" w:rsidRPr="00BD35FA" w:rsidRDefault="00BD35FA" w:rsidP="00760A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Reymont</w:t>
      </w:r>
      <w:r w:rsidRPr="000C1C4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W</w:t>
      </w:r>
      <w:r w:rsidRPr="000C1C46">
        <w:rPr>
          <w:rFonts w:ascii="Times New Roman" w:hAnsi="Times New Roman" w:cs="Times New Roman"/>
          <w:sz w:val="28"/>
          <w:szCs w:val="28"/>
          <w:lang w:val="pl-PL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adys</w:t>
      </w:r>
      <w:r w:rsidRPr="000C1C46">
        <w:rPr>
          <w:rFonts w:ascii="Times New Roman" w:hAnsi="Times New Roman" w:cs="Times New Roman"/>
          <w:sz w:val="28"/>
          <w:szCs w:val="28"/>
          <w:lang w:val="pl-PL"/>
        </w:rPr>
        <w:t>ł</w:t>
      </w:r>
      <w:r>
        <w:rPr>
          <w:rFonts w:ascii="Times New Roman" w:hAnsi="Times New Roman" w:cs="Times New Roman"/>
          <w:sz w:val="28"/>
          <w:szCs w:val="28"/>
          <w:lang w:val="pl-PL"/>
        </w:rPr>
        <w:t>aw</w:t>
      </w:r>
      <w:r w:rsidRPr="000C1C4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St</w:t>
      </w:r>
      <w:r w:rsidRPr="000C1C46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>Ch</w:t>
      </w:r>
      <w:r w:rsidRPr="000C1C46">
        <w:rPr>
          <w:rFonts w:ascii="Times New Roman" w:hAnsi="Times New Roman" w:cs="Times New Roman"/>
          <w:sz w:val="28"/>
          <w:szCs w:val="28"/>
          <w:lang w:val="pl-PL"/>
        </w:rPr>
        <w:t>ł</w:t>
      </w:r>
      <w:r w:rsidR="00D430C4" w:rsidRPr="00BD35FA">
        <w:rPr>
          <w:rFonts w:ascii="Times New Roman" w:hAnsi="Times New Roman" w:cs="Times New Roman"/>
          <w:sz w:val="28"/>
          <w:szCs w:val="28"/>
          <w:lang w:val="pl-PL"/>
        </w:rPr>
        <w:t>opi</w:t>
      </w:r>
      <w:r w:rsidR="00D430C4" w:rsidRPr="000C1C46">
        <w:rPr>
          <w:rFonts w:ascii="Times New Roman" w:hAnsi="Times New Roman" w:cs="Times New Roman"/>
          <w:sz w:val="28"/>
          <w:szCs w:val="28"/>
          <w:lang w:val="pl-PL"/>
        </w:rPr>
        <w:t xml:space="preserve">.- </w:t>
      </w:r>
      <w:r w:rsidR="00D430C4" w:rsidRPr="00BD35FA">
        <w:rPr>
          <w:rFonts w:ascii="Times New Roman" w:hAnsi="Times New Roman" w:cs="Times New Roman"/>
          <w:sz w:val="28"/>
          <w:szCs w:val="28"/>
          <w:lang w:val="pl-PL"/>
        </w:rPr>
        <w:t>T.I-II.- Warszawa: Prosz</w:t>
      </w:r>
      <w:r>
        <w:rPr>
          <w:rFonts w:ascii="Times New Roman" w:hAnsi="Times New Roman" w:cs="Times New Roman"/>
          <w:sz w:val="28"/>
          <w:szCs w:val="28"/>
          <w:lang w:val="pl-PL"/>
        </w:rPr>
        <w:t>yń</w:t>
      </w:r>
      <w:r w:rsidR="00D430C4" w:rsidRPr="00BD35FA">
        <w:rPr>
          <w:rFonts w:ascii="Times New Roman" w:hAnsi="Times New Roman" w:cs="Times New Roman"/>
          <w:sz w:val="28"/>
          <w:szCs w:val="28"/>
          <w:lang w:val="pl-PL"/>
        </w:rPr>
        <w:t>ski i S-ka, 2001.-519s.</w:t>
      </w:r>
    </w:p>
    <w:p w:rsidR="00BC3999" w:rsidRPr="00BC3999" w:rsidRDefault="00BC3999" w:rsidP="00760A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Рудницький М. Письменники зблизька: Спогади/Михайло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Рудницький.-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Львів: Кн.-журн. вид-во, 1985.- 171с.</w:t>
      </w:r>
    </w:p>
    <w:p w:rsidR="00616460" w:rsidRPr="00616460" w:rsidRDefault="00616460" w:rsidP="00C411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756" w:rsidRPr="00BF0E1D" w:rsidRDefault="00A75756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756" w:rsidRPr="00BF0E1D" w:rsidRDefault="00A75756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756" w:rsidRDefault="00A75756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756" w:rsidRDefault="00A75756" w:rsidP="00C411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56D2" w:rsidRPr="008A77F0" w:rsidRDefault="00C202EA" w:rsidP="00BC75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56D2" w:rsidRPr="008A77F0" w:rsidSect="00357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6E5"/>
    <w:multiLevelType w:val="hybridMultilevel"/>
    <w:tmpl w:val="E3A857C6"/>
    <w:lvl w:ilvl="0" w:tplc="A23081D2">
      <w:numFmt w:val="bullet"/>
      <w:lvlText w:val="-"/>
      <w:lvlJc w:val="left"/>
      <w:pPr>
        <w:ind w:left="1773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4C646A1A"/>
    <w:multiLevelType w:val="hybridMultilevel"/>
    <w:tmpl w:val="109C7F7A"/>
    <w:lvl w:ilvl="0" w:tplc="D0C22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2D0F"/>
    <w:rsid w:val="00001FE2"/>
    <w:rsid w:val="0001205C"/>
    <w:rsid w:val="00021AEF"/>
    <w:rsid w:val="000A75E1"/>
    <w:rsid w:val="000C1C46"/>
    <w:rsid w:val="00101472"/>
    <w:rsid w:val="00167FB7"/>
    <w:rsid w:val="001729A0"/>
    <w:rsid w:val="001C78F8"/>
    <w:rsid w:val="001D5BAE"/>
    <w:rsid w:val="001D6BD7"/>
    <w:rsid w:val="002215D1"/>
    <w:rsid w:val="00223022"/>
    <w:rsid w:val="00241024"/>
    <w:rsid w:val="0029461A"/>
    <w:rsid w:val="002A50A4"/>
    <w:rsid w:val="002C41C1"/>
    <w:rsid w:val="0030034A"/>
    <w:rsid w:val="00304105"/>
    <w:rsid w:val="003079C2"/>
    <w:rsid w:val="00357704"/>
    <w:rsid w:val="00376181"/>
    <w:rsid w:val="003A27F8"/>
    <w:rsid w:val="00445832"/>
    <w:rsid w:val="00470BA7"/>
    <w:rsid w:val="004762FA"/>
    <w:rsid w:val="00491166"/>
    <w:rsid w:val="004E588A"/>
    <w:rsid w:val="005450A9"/>
    <w:rsid w:val="00571197"/>
    <w:rsid w:val="005A5B04"/>
    <w:rsid w:val="005B55CD"/>
    <w:rsid w:val="005C0C3A"/>
    <w:rsid w:val="005E62F6"/>
    <w:rsid w:val="005F5D0C"/>
    <w:rsid w:val="005F7FF2"/>
    <w:rsid w:val="00616460"/>
    <w:rsid w:val="0063659F"/>
    <w:rsid w:val="006816DF"/>
    <w:rsid w:val="00707279"/>
    <w:rsid w:val="007165A1"/>
    <w:rsid w:val="007301D9"/>
    <w:rsid w:val="0073738D"/>
    <w:rsid w:val="00742461"/>
    <w:rsid w:val="007475C6"/>
    <w:rsid w:val="00750DF1"/>
    <w:rsid w:val="00755FA3"/>
    <w:rsid w:val="00760A17"/>
    <w:rsid w:val="007B1536"/>
    <w:rsid w:val="007B31FF"/>
    <w:rsid w:val="00802D0F"/>
    <w:rsid w:val="00807F31"/>
    <w:rsid w:val="00893794"/>
    <w:rsid w:val="008A6945"/>
    <w:rsid w:val="008A77F0"/>
    <w:rsid w:val="008C431D"/>
    <w:rsid w:val="008E4DCD"/>
    <w:rsid w:val="00911504"/>
    <w:rsid w:val="00941D6C"/>
    <w:rsid w:val="00997969"/>
    <w:rsid w:val="009A5E62"/>
    <w:rsid w:val="00A0353A"/>
    <w:rsid w:val="00A75756"/>
    <w:rsid w:val="00B03A8B"/>
    <w:rsid w:val="00BB56D2"/>
    <w:rsid w:val="00BC3999"/>
    <w:rsid w:val="00BC7573"/>
    <w:rsid w:val="00BD35FA"/>
    <w:rsid w:val="00BE7816"/>
    <w:rsid w:val="00BF0E1D"/>
    <w:rsid w:val="00BF471C"/>
    <w:rsid w:val="00C10F42"/>
    <w:rsid w:val="00C202EA"/>
    <w:rsid w:val="00C33D69"/>
    <w:rsid w:val="00C4115C"/>
    <w:rsid w:val="00C505BC"/>
    <w:rsid w:val="00CA4CB2"/>
    <w:rsid w:val="00D430C4"/>
    <w:rsid w:val="00D856AB"/>
    <w:rsid w:val="00D903C6"/>
    <w:rsid w:val="00DA7102"/>
    <w:rsid w:val="00DB18A4"/>
    <w:rsid w:val="00DE27CE"/>
    <w:rsid w:val="00E0548E"/>
    <w:rsid w:val="00E265A3"/>
    <w:rsid w:val="00E52A5E"/>
    <w:rsid w:val="00E56EFD"/>
    <w:rsid w:val="00EA48C5"/>
    <w:rsid w:val="00ED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1C"/>
    <w:pPr>
      <w:ind w:left="720"/>
      <w:contextualSpacing/>
    </w:pPr>
  </w:style>
  <w:style w:type="paragraph" w:styleId="a4">
    <w:name w:val="No Spacing"/>
    <w:uiPriority w:val="1"/>
    <w:qFormat/>
    <w:rsid w:val="00BE7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9207</Words>
  <Characters>5249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56</cp:revision>
  <dcterms:created xsi:type="dcterms:W3CDTF">2016-11-15T09:23:00Z</dcterms:created>
  <dcterms:modified xsi:type="dcterms:W3CDTF">2017-02-10T07:30:00Z</dcterms:modified>
</cp:coreProperties>
</file>